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80" w:rsidRPr="00370F80" w:rsidRDefault="00370F80" w:rsidP="00370F80">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370F80">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370F80" w:rsidRPr="00370F80" w:rsidRDefault="00370F80" w:rsidP="00370F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для закупки №0134300015822000001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2"/>
        <w:gridCol w:w="4823"/>
      </w:tblGrid>
      <w:tr w:rsidR="00370F80" w:rsidRPr="00370F80" w:rsidTr="00370F80">
        <w:trPr>
          <w:tblCellSpacing w:w="15" w:type="dxa"/>
        </w:trPr>
        <w:tc>
          <w:tcPr>
            <w:tcW w:w="2000" w:type="pc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0134300015822000001</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Выполнение работ по ремонту участков автомобильных дорог общего пользования местного значения на территории </w:t>
            </w:r>
            <w:proofErr w:type="spellStart"/>
            <w:r w:rsidRPr="00370F80">
              <w:rPr>
                <w:rFonts w:ascii="Times New Roman" w:eastAsia="Times New Roman" w:hAnsi="Times New Roman" w:cs="Times New Roman"/>
                <w:sz w:val="24"/>
                <w:szCs w:val="24"/>
                <w:lang w:eastAsia="ru-RU"/>
              </w:rPr>
              <w:t>Жигаловского</w:t>
            </w:r>
            <w:proofErr w:type="spellEnd"/>
            <w:r w:rsidRPr="00370F80">
              <w:rPr>
                <w:rFonts w:ascii="Times New Roman" w:eastAsia="Times New Roman" w:hAnsi="Times New Roman" w:cs="Times New Roman"/>
                <w:sz w:val="24"/>
                <w:szCs w:val="24"/>
                <w:lang w:eastAsia="ru-RU"/>
              </w:rPr>
              <w:t xml:space="preserve"> муниципального образования Иркутской области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Электронный аукцион</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РТС-тендер</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http://www.rts-tender.ru</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Заказчик</w:t>
            </w:r>
            <w:r w:rsidRPr="00370F80">
              <w:rPr>
                <w:rFonts w:ascii="Times New Roman" w:eastAsia="Times New Roman" w:hAnsi="Times New Roman" w:cs="Times New Roman"/>
                <w:sz w:val="24"/>
                <w:szCs w:val="24"/>
                <w:lang w:eastAsia="ru-RU"/>
              </w:rPr>
              <w:br/>
              <w:t xml:space="preserve">АДМИНИСТРАЦИЯ ЖИГАЛОВСКОГО МУНИЦИПАЛЬНОГО ОБРАЗОВАНИЯ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АДМИНИСТРАЦИЯ ЖИГАЛОВСКОГО МУНИЦИПАЛЬНОГО ОБРАЗОВАНИЯ</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666402, Иркутская </w:t>
            </w:r>
            <w:proofErr w:type="spellStart"/>
            <w:proofErr w:type="gramStart"/>
            <w:r w:rsidRPr="00370F80">
              <w:rPr>
                <w:rFonts w:ascii="Times New Roman" w:eastAsia="Times New Roman" w:hAnsi="Times New Roman" w:cs="Times New Roman"/>
                <w:sz w:val="24"/>
                <w:szCs w:val="24"/>
                <w:lang w:eastAsia="ru-RU"/>
              </w:rPr>
              <w:t>обл</w:t>
            </w:r>
            <w:proofErr w:type="spellEnd"/>
            <w:proofErr w:type="gramEnd"/>
            <w:r w:rsidRPr="00370F80">
              <w:rPr>
                <w:rFonts w:ascii="Times New Roman" w:eastAsia="Times New Roman" w:hAnsi="Times New Roman" w:cs="Times New Roman"/>
                <w:sz w:val="24"/>
                <w:szCs w:val="24"/>
                <w:lang w:eastAsia="ru-RU"/>
              </w:rPr>
              <w:t xml:space="preserve">, </w:t>
            </w:r>
            <w:proofErr w:type="spellStart"/>
            <w:r w:rsidRPr="00370F80">
              <w:rPr>
                <w:rFonts w:ascii="Times New Roman" w:eastAsia="Times New Roman" w:hAnsi="Times New Roman" w:cs="Times New Roman"/>
                <w:sz w:val="24"/>
                <w:szCs w:val="24"/>
                <w:lang w:eastAsia="ru-RU"/>
              </w:rPr>
              <w:t>рп</w:t>
            </w:r>
            <w:proofErr w:type="spellEnd"/>
            <w:r w:rsidRPr="00370F80">
              <w:rPr>
                <w:rFonts w:ascii="Times New Roman" w:eastAsia="Times New Roman" w:hAnsi="Times New Roman" w:cs="Times New Roman"/>
                <w:sz w:val="24"/>
                <w:szCs w:val="24"/>
                <w:lang w:eastAsia="ru-RU"/>
              </w:rPr>
              <w:t xml:space="preserve"> Жигалово, </w:t>
            </w:r>
            <w:proofErr w:type="spellStart"/>
            <w:r w:rsidRPr="00370F80">
              <w:rPr>
                <w:rFonts w:ascii="Times New Roman" w:eastAsia="Times New Roman" w:hAnsi="Times New Roman" w:cs="Times New Roman"/>
                <w:sz w:val="24"/>
                <w:szCs w:val="24"/>
                <w:lang w:eastAsia="ru-RU"/>
              </w:rPr>
              <w:t>ул</w:t>
            </w:r>
            <w:proofErr w:type="spellEnd"/>
            <w:r w:rsidRPr="00370F80">
              <w:rPr>
                <w:rFonts w:ascii="Times New Roman" w:eastAsia="Times New Roman" w:hAnsi="Times New Roman" w:cs="Times New Roman"/>
                <w:sz w:val="24"/>
                <w:szCs w:val="24"/>
                <w:lang w:eastAsia="ru-RU"/>
              </w:rPr>
              <w:t xml:space="preserve"> Левина, дом 13</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Российская Федерация, 666402, Иркутская </w:t>
            </w:r>
            <w:proofErr w:type="spellStart"/>
            <w:proofErr w:type="gramStart"/>
            <w:r w:rsidRPr="00370F80">
              <w:rPr>
                <w:rFonts w:ascii="Times New Roman" w:eastAsia="Times New Roman" w:hAnsi="Times New Roman" w:cs="Times New Roman"/>
                <w:sz w:val="24"/>
                <w:szCs w:val="24"/>
                <w:lang w:eastAsia="ru-RU"/>
              </w:rPr>
              <w:t>обл</w:t>
            </w:r>
            <w:proofErr w:type="spellEnd"/>
            <w:proofErr w:type="gramEnd"/>
            <w:r w:rsidRPr="00370F80">
              <w:rPr>
                <w:rFonts w:ascii="Times New Roman" w:eastAsia="Times New Roman" w:hAnsi="Times New Roman" w:cs="Times New Roman"/>
                <w:sz w:val="24"/>
                <w:szCs w:val="24"/>
                <w:lang w:eastAsia="ru-RU"/>
              </w:rPr>
              <w:t xml:space="preserve">, </w:t>
            </w:r>
            <w:proofErr w:type="spellStart"/>
            <w:r w:rsidRPr="00370F80">
              <w:rPr>
                <w:rFonts w:ascii="Times New Roman" w:eastAsia="Times New Roman" w:hAnsi="Times New Roman" w:cs="Times New Roman"/>
                <w:sz w:val="24"/>
                <w:szCs w:val="24"/>
                <w:lang w:eastAsia="ru-RU"/>
              </w:rPr>
              <w:t>Жигаловский</w:t>
            </w:r>
            <w:proofErr w:type="spellEnd"/>
            <w:r w:rsidRPr="00370F80">
              <w:rPr>
                <w:rFonts w:ascii="Times New Roman" w:eastAsia="Times New Roman" w:hAnsi="Times New Roman" w:cs="Times New Roman"/>
                <w:sz w:val="24"/>
                <w:szCs w:val="24"/>
                <w:lang w:eastAsia="ru-RU"/>
              </w:rPr>
              <w:t xml:space="preserve"> р-н, Жигалово </w:t>
            </w:r>
            <w:proofErr w:type="spellStart"/>
            <w:r w:rsidRPr="00370F80">
              <w:rPr>
                <w:rFonts w:ascii="Times New Roman" w:eastAsia="Times New Roman" w:hAnsi="Times New Roman" w:cs="Times New Roman"/>
                <w:sz w:val="24"/>
                <w:szCs w:val="24"/>
                <w:lang w:eastAsia="ru-RU"/>
              </w:rPr>
              <w:t>рп</w:t>
            </w:r>
            <w:proofErr w:type="spellEnd"/>
            <w:r w:rsidRPr="00370F80">
              <w:rPr>
                <w:rFonts w:ascii="Times New Roman" w:eastAsia="Times New Roman" w:hAnsi="Times New Roman" w:cs="Times New Roman"/>
                <w:sz w:val="24"/>
                <w:szCs w:val="24"/>
                <w:lang w:eastAsia="ru-RU"/>
              </w:rPr>
              <w:t xml:space="preserve">, УЛ ПАРТИЗАНСКАЯ, 74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Попович В. А.</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jigadm@mail.ru</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8-39551-31904</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Информация отсутствует</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Информация отсутствует</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Дата и время окончания срока подачи заявок</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17.02.2022 08:00</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Дата проведения процедуры подачи предложений о цене контракта либо о сумме цен единиц товара, работы, услуги </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17.02.2022</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Дата подведения итогов определения поставщика (подрядчика, исполнителя)</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18.02.2022</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Информация отсутствует</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Начальная (максимальная) цена </w:t>
            </w:r>
            <w:r w:rsidRPr="00370F80">
              <w:rPr>
                <w:rFonts w:ascii="Times New Roman" w:eastAsia="Times New Roman" w:hAnsi="Times New Roman" w:cs="Times New Roman"/>
                <w:sz w:val="24"/>
                <w:szCs w:val="24"/>
                <w:lang w:eastAsia="ru-RU"/>
              </w:rPr>
              <w:lastRenderedPageBreak/>
              <w:t>контракта</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lastRenderedPageBreak/>
              <w:t>3960031.20 Российский рубль</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lastRenderedPageBreak/>
              <w:t>Финансовое обеспечение закупки</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91"/>
              <w:gridCol w:w="1800"/>
              <w:gridCol w:w="1654"/>
              <w:gridCol w:w="1654"/>
              <w:gridCol w:w="2595"/>
            </w:tblGrid>
            <w:tr w:rsidR="00370F80" w:rsidRPr="00370F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Оплата за 2024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Сумма на последующие годы </w:t>
                  </w:r>
                </w:p>
              </w:tc>
            </w:tr>
            <w:tr w:rsidR="00370F80" w:rsidRPr="00370F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3960031.20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3960031.20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0.00</w:t>
                  </w:r>
                </w:p>
              </w:tc>
            </w:tr>
          </w:tbl>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31"/>
              <w:gridCol w:w="1290"/>
              <w:gridCol w:w="1363"/>
              <w:gridCol w:w="1000"/>
              <w:gridCol w:w="1000"/>
              <w:gridCol w:w="1720"/>
            </w:tblGrid>
            <w:tr w:rsidR="00370F80" w:rsidRPr="00370F80">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Российский рубль</w:t>
                  </w:r>
                </w:p>
              </w:tc>
            </w:tr>
            <w:tr w:rsidR="00370F80" w:rsidRPr="00370F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Оплата за 2024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Сумма на последующие годы </w:t>
                  </w:r>
                </w:p>
              </w:tc>
            </w:tr>
            <w:tr w:rsidR="00370F80" w:rsidRPr="00370F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91004090700129990244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3646869.03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3646869.03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0.00</w:t>
                  </w:r>
                </w:p>
              </w:tc>
            </w:tr>
            <w:tr w:rsidR="00370F80" w:rsidRPr="00370F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91004090700129980244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313162.17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313162.17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0.00</w:t>
                  </w:r>
                </w:p>
              </w:tc>
            </w:tr>
          </w:tbl>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223382400217838240100100050014211244</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Место поставки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Российская Федерация, Иркутская </w:t>
            </w:r>
            <w:proofErr w:type="spellStart"/>
            <w:r w:rsidRPr="00370F80">
              <w:rPr>
                <w:rFonts w:ascii="Times New Roman" w:eastAsia="Times New Roman" w:hAnsi="Times New Roman" w:cs="Times New Roman"/>
                <w:sz w:val="24"/>
                <w:szCs w:val="24"/>
                <w:lang w:eastAsia="ru-RU"/>
              </w:rPr>
              <w:t>обл</w:t>
            </w:r>
            <w:proofErr w:type="spellEnd"/>
            <w:r w:rsidRPr="00370F80">
              <w:rPr>
                <w:rFonts w:ascii="Times New Roman" w:eastAsia="Times New Roman" w:hAnsi="Times New Roman" w:cs="Times New Roman"/>
                <w:sz w:val="24"/>
                <w:szCs w:val="24"/>
                <w:lang w:eastAsia="ru-RU"/>
              </w:rPr>
              <w:t xml:space="preserve">, </w:t>
            </w:r>
            <w:proofErr w:type="spellStart"/>
            <w:r w:rsidRPr="00370F80">
              <w:rPr>
                <w:rFonts w:ascii="Times New Roman" w:eastAsia="Times New Roman" w:hAnsi="Times New Roman" w:cs="Times New Roman"/>
                <w:sz w:val="24"/>
                <w:szCs w:val="24"/>
                <w:lang w:eastAsia="ru-RU"/>
              </w:rPr>
              <w:t>Жигаловский</w:t>
            </w:r>
            <w:proofErr w:type="spellEnd"/>
            <w:r w:rsidRPr="00370F80">
              <w:rPr>
                <w:rFonts w:ascii="Times New Roman" w:eastAsia="Times New Roman" w:hAnsi="Times New Roman" w:cs="Times New Roman"/>
                <w:sz w:val="24"/>
                <w:szCs w:val="24"/>
                <w:lang w:eastAsia="ru-RU"/>
              </w:rPr>
              <w:t xml:space="preserve"> р-н, Жигалово </w:t>
            </w:r>
            <w:proofErr w:type="spellStart"/>
            <w:r w:rsidRPr="00370F80">
              <w:rPr>
                <w:rFonts w:ascii="Times New Roman" w:eastAsia="Times New Roman" w:hAnsi="Times New Roman" w:cs="Times New Roman"/>
                <w:sz w:val="24"/>
                <w:szCs w:val="24"/>
                <w:lang w:eastAsia="ru-RU"/>
              </w:rPr>
              <w:t>рп</w:t>
            </w:r>
            <w:proofErr w:type="spellEnd"/>
            <w:r w:rsidRPr="00370F80">
              <w:rPr>
                <w:rFonts w:ascii="Times New Roman" w:eastAsia="Times New Roman" w:hAnsi="Times New Roman" w:cs="Times New Roman"/>
                <w:sz w:val="24"/>
                <w:szCs w:val="24"/>
                <w:lang w:eastAsia="ru-RU"/>
              </w:rPr>
              <w:t xml:space="preserve">, ул. </w:t>
            </w:r>
            <w:proofErr w:type="spellStart"/>
            <w:r w:rsidRPr="00370F80">
              <w:rPr>
                <w:rFonts w:ascii="Times New Roman" w:eastAsia="Times New Roman" w:hAnsi="Times New Roman" w:cs="Times New Roman"/>
                <w:sz w:val="24"/>
                <w:szCs w:val="24"/>
                <w:lang w:eastAsia="ru-RU"/>
              </w:rPr>
              <w:t>Неугодниковская</w:t>
            </w:r>
            <w:proofErr w:type="spellEnd"/>
            <w:r w:rsidRPr="00370F80">
              <w:rPr>
                <w:rFonts w:ascii="Times New Roman" w:eastAsia="Times New Roman" w:hAnsi="Times New Roman" w:cs="Times New Roman"/>
                <w:sz w:val="24"/>
                <w:szCs w:val="24"/>
                <w:lang w:eastAsia="ru-RU"/>
              </w:rPr>
              <w:t xml:space="preserve">, </w:t>
            </w:r>
            <w:proofErr w:type="spellStart"/>
            <w:r w:rsidRPr="00370F80">
              <w:rPr>
                <w:rFonts w:ascii="Times New Roman" w:eastAsia="Times New Roman" w:hAnsi="Times New Roman" w:cs="Times New Roman"/>
                <w:sz w:val="24"/>
                <w:szCs w:val="24"/>
                <w:lang w:eastAsia="ru-RU"/>
              </w:rPr>
              <w:t>ул</w:t>
            </w:r>
            <w:proofErr w:type="gramStart"/>
            <w:r w:rsidRPr="00370F80">
              <w:rPr>
                <w:rFonts w:ascii="Times New Roman" w:eastAsia="Times New Roman" w:hAnsi="Times New Roman" w:cs="Times New Roman"/>
                <w:sz w:val="24"/>
                <w:szCs w:val="24"/>
                <w:lang w:eastAsia="ru-RU"/>
              </w:rPr>
              <w:t>.М</w:t>
            </w:r>
            <w:proofErr w:type="gramEnd"/>
            <w:r w:rsidRPr="00370F80">
              <w:rPr>
                <w:rFonts w:ascii="Times New Roman" w:eastAsia="Times New Roman" w:hAnsi="Times New Roman" w:cs="Times New Roman"/>
                <w:sz w:val="24"/>
                <w:szCs w:val="24"/>
                <w:lang w:eastAsia="ru-RU"/>
              </w:rPr>
              <w:t>ира</w:t>
            </w:r>
            <w:proofErr w:type="spellEnd"/>
            <w:r w:rsidRPr="00370F80">
              <w:rPr>
                <w:rFonts w:ascii="Times New Roman" w:eastAsia="Times New Roman" w:hAnsi="Times New Roman" w:cs="Times New Roman"/>
                <w:sz w:val="24"/>
                <w:szCs w:val="24"/>
                <w:lang w:eastAsia="ru-RU"/>
              </w:rPr>
              <w:t xml:space="preserve">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Срок исполнения контракта (отдельных этапов исполнения контракта)</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с момента заключения контракта до 01.09.2022г.</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Информация о возможности одностороннего отказа от исполнения контракта в соответствии со ст. 95 Закона № 44-ФЗ </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Заказчик также вправе принять решение об одностороннем отказе от исполнения контракта в </w:t>
            </w:r>
            <w:proofErr w:type="gramStart"/>
            <w:r w:rsidRPr="00370F80">
              <w:rPr>
                <w:rFonts w:ascii="Times New Roman" w:eastAsia="Times New Roman" w:hAnsi="Times New Roman" w:cs="Times New Roman"/>
                <w:sz w:val="24"/>
                <w:szCs w:val="24"/>
                <w:lang w:eastAsia="ru-RU"/>
              </w:rPr>
              <w:t>случае</w:t>
            </w:r>
            <w:proofErr w:type="gramEnd"/>
            <w:r w:rsidRPr="00370F80">
              <w:rPr>
                <w:rFonts w:ascii="Times New Roman" w:eastAsia="Times New Roman" w:hAnsi="Times New Roman" w:cs="Times New Roman"/>
                <w:sz w:val="24"/>
                <w:szCs w:val="24"/>
                <w:lang w:eastAsia="ru-RU"/>
              </w:rPr>
              <w:t xml:space="preserve"> предусмотренном частью 2 статьи 715 Гражданского кодекса РФ, а именно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и потребовать возмещения убытков. 10.4. </w:t>
            </w:r>
            <w:proofErr w:type="gramStart"/>
            <w:r w:rsidRPr="00370F80">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 а) подрядчик и (или) поставляемый товар (при наличии)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Федерального закона № 44-ФЗ) и (или) поставляемому товару;</w:t>
            </w:r>
            <w:proofErr w:type="gramEnd"/>
            <w:r w:rsidRPr="00370F80">
              <w:rPr>
                <w:rFonts w:ascii="Times New Roman" w:eastAsia="Times New Roman" w:hAnsi="Times New Roman" w:cs="Times New Roman"/>
                <w:sz w:val="24"/>
                <w:szCs w:val="24"/>
                <w:lang w:eastAsia="ru-RU"/>
              </w:rPr>
              <w:t xml:space="preserve"> 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подпункте "а" настоящего </w:t>
            </w:r>
            <w:r w:rsidRPr="00370F80">
              <w:rPr>
                <w:rFonts w:ascii="Times New Roman" w:eastAsia="Times New Roman" w:hAnsi="Times New Roman" w:cs="Times New Roman"/>
                <w:sz w:val="24"/>
                <w:szCs w:val="24"/>
                <w:lang w:eastAsia="ru-RU"/>
              </w:rPr>
              <w:lastRenderedPageBreak/>
              <w:t xml:space="preserve">пункта, что позволило ему стать победителем определения подрядчика.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lastRenderedPageBreak/>
              <w:t>Объект закупки</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gridSpan w:val="2"/>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Российский рубль</w:t>
            </w:r>
          </w:p>
        </w:tc>
      </w:tr>
      <w:tr w:rsidR="00370F80" w:rsidRPr="00370F80" w:rsidTr="00370F80">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71"/>
              <w:gridCol w:w="1033"/>
              <w:gridCol w:w="1117"/>
              <w:gridCol w:w="952"/>
              <w:gridCol w:w="952"/>
              <w:gridCol w:w="883"/>
              <w:gridCol w:w="864"/>
              <w:gridCol w:w="969"/>
              <w:gridCol w:w="969"/>
            </w:tblGrid>
            <w:tr w:rsidR="00370F80" w:rsidRPr="00370F80">
              <w:tc>
                <w:tcPr>
                  <w:tcW w:w="0" w:type="auto"/>
                  <w:vMerge w:val="restar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Код позиции по КТРУ</w:t>
                  </w:r>
                </w:p>
              </w:tc>
              <w:tc>
                <w:tcPr>
                  <w:tcW w:w="0" w:type="auto"/>
                  <w:gridSpan w:val="3"/>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Цена за единицу измерения</w:t>
                  </w:r>
                </w:p>
              </w:tc>
              <w:tc>
                <w:tcPr>
                  <w:tcW w:w="0" w:type="auto"/>
                  <w:vMerge w:val="restar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Стоимость позиции</w:t>
                  </w:r>
                </w:p>
              </w:tc>
            </w:tr>
            <w:tr w:rsidR="00370F80" w:rsidRPr="00370F80">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Наименование характеристики</w:t>
                  </w:r>
                </w:p>
              </w:tc>
              <w:tc>
                <w:tcPr>
                  <w:tcW w:w="1650" w:type="pc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Значение характеристики</w:t>
                  </w:r>
                </w:p>
              </w:tc>
              <w:tc>
                <w:tcPr>
                  <w:tcW w:w="1650" w:type="pct"/>
                  <w:vAlign w:val="center"/>
                  <w:hideMark/>
                </w:tcPr>
                <w:p w:rsidR="00370F80" w:rsidRPr="00370F80" w:rsidRDefault="00370F80" w:rsidP="00370F80">
                  <w:pPr>
                    <w:spacing w:after="0" w:line="240" w:lineRule="auto"/>
                    <w:jc w:val="center"/>
                    <w:rPr>
                      <w:rFonts w:ascii="Times New Roman" w:eastAsia="Times New Roman" w:hAnsi="Times New Roman" w:cs="Times New Roman"/>
                      <w:b/>
                      <w:bCs/>
                      <w:sz w:val="24"/>
                      <w:szCs w:val="24"/>
                      <w:lang w:eastAsia="ru-RU"/>
                    </w:rPr>
                  </w:pPr>
                  <w:r w:rsidRPr="00370F80">
                    <w:rPr>
                      <w:rFonts w:ascii="Times New Roman" w:eastAsia="Times New Roman" w:hAnsi="Times New Roman" w:cs="Times New Roman"/>
                      <w:b/>
                      <w:bCs/>
                      <w:sz w:val="24"/>
                      <w:szCs w:val="24"/>
                      <w:lang w:eastAsia="ru-RU"/>
                    </w:rPr>
                    <w:t>Единица измерения характеристики</w:t>
                  </w: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b/>
                      <w:bCs/>
                      <w:sz w:val="24"/>
                      <w:szCs w:val="24"/>
                      <w:lang w:eastAsia="ru-RU"/>
                    </w:rPr>
                  </w:pPr>
                </w:p>
              </w:tc>
            </w:tr>
            <w:tr w:rsidR="00370F80" w:rsidRPr="00370F80">
              <w:tc>
                <w:tcPr>
                  <w:tcW w:w="0" w:type="auto"/>
                  <w:vMerge w:val="restart"/>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Выполнение работ по ремонту автомобильных дорог общего пользования местного значения на территории </w:t>
                  </w:r>
                  <w:proofErr w:type="spellStart"/>
                  <w:r w:rsidRPr="00370F80">
                    <w:rPr>
                      <w:rFonts w:ascii="Times New Roman" w:eastAsia="Times New Roman" w:hAnsi="Times New Roman" w:cs="Times New Roman"/>
                      <w:sz w:val="24"/>
                      <w:szCs w:val="24"/>
                      <w:lang w:eastAsia="ru-RU"/>
                    </w:rPr>
                    <w:t>Жигаловского</w:t>
                  </w:r>
                  <w:proofErr w:type="spellEnd"/>
                  <w:r w:rsidRPr="00370F80">
                    <w:rPr>
                      <w:rFonts w:ascii="Times New Roman" w:eastAsia="Times New Roman" w:hAnsi="Times New Roman" w:cs="Times New Roman"/>
                      <w:sz w:val="24"/>
                      <w:szCs w:val="24"/>
                      <w:lang w:eastAsia="ru-RU"/>
                    </w:rPr>
                    <w:t xml:space="preserve"> муниципального образования Иркутской области </w:t>
                  </w:r>
                </w:p>
              </w:tc>
              <w:tc>
                <w:tcPr>
                  <w:tcW w:w="0" w:type="auto"/>
                  <w:vMerge w:val="restart"/>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42.11.10.129</w:t>
                  </w:r>
                </w:p>
              </w:tc>
              <w:tc>
                <w:tcPr>
                  <w:tcW w:w="0" w:type="auto"/>
                  <w:gridSpan w:val="3"/>
                  <w:tcMar>
                    <w:top w:w="0" w:type="dxa"/>
                    <w:left w:w="0" w:type="dxa"/>
                    <w:bottom w:w="0" w:type="dxa"/>
                    <w:right w:w="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Условная единица</w:t>
                  </w:r>
                </w:p>
              </w:tc>
              <w:tc>
                <w:tcPr>
                  <w:tcW w:w="0" w:type="auto"/>
                  <w:vMerge w:val="restart"/>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1</w:t>
                  </w:r>
                </w:p>
              </w:tc>
              <w:tc>
                <w:tcPr>
                  <w:tcW w:w="0" w:type="auto"/>
                  <w:vMerge w:val="restart"/>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3960031.20</w:t>
                  </w:r>
                </w:p>
              </w:tc>
              <w:tc>
                <w:tcPr>
                  <w:tcW w:w="0" w:type="auto"/>
                  <w:vMerge w:val="restart"/>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3960031.20</w:t>
                  </w:r>
                </w:p>
              </w:tc>
            </w:tr>
            <w:tr w:rsidR="00370F80" w:rsidRPr="00370F80">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в соответствии с техническим заданием</w:t>
                  </w: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r>
          </w:tbl>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r>
      <w:tr w:rsidR="00370F80" w:rsidRPr="00370F80" w:rsidTr="00370F80">
        <w:trPr>
          <w:tblCellSpacing w:w="15" w:type="dxa"/>
        </w:trPr>
        <w:tc>
          <w:tcPr>
            <w:tcW w:w="0" w:type="auto"/>
            <w:gridSpan w:val="2"/>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Итого: 3960031.20 Российский рубль</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Не </w:t>
            </w:r>
            <w:proofErr w:type="gramStart"/>
            <w:r w:rsidRPr="00370F80">
              <w:rPr>
                <w:rFonts w:ascii="Times New Roman" w:eastAsia="Times New Roman" w:hAnsi="Times New Roman" w:cs="Times New Roman"/>
                <w:sz w:val="24"/>
                <w:szCs w:val="24"/>
                <w:lang w:eastAsia="ru-RU"/>
              </w:rPr>
              <w:t>установлены</w:t>
            </w:r>
            <w:proofErr w:type="gramEnd"/>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1 Единые требования к участникам закупок в соответствии с ч. 1 ст. 31 Закона № 44-ФЗ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Дополнительная информация к требованию отсутствует</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w:t>
            </w:r>
            <w:r w:rsidRPr="00370F80">
              <w:rPr>
                <w:rFonts w:ascii="Times New Roman" w:eastAsia="Times New Roman" w:hAnsi="Times New Roman" w:cs="Times New Roman"/>
                <w:sz w:val="24"/>
                <w:szCs w:val="24"/>
                <w:lang w:eastAsia="ru-RU"/>
              </w:rPr>
              <w:lastRenderedPageBreak/>
              <w:t xml:space="preserve">Федерального закона № 44-ФЗ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Дополнительная информация к требованию отсутствует</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lastRenderedPageBreak/>
              <w:t>Ограничения</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Не </w:t>
            </w:r>
            <w:proofErr w:type="gramStart"/>
            <w:r w:rsidRPr="00370F80">
              <w:rPr>
                <w:rFonts w:ascii="Times New Roman" w:eastAsia="Times New Roman" w:hAnsi="Times New Roman" w:cs="Times New Roman"/>
                <w:sz w:val="24"/>
                <w:szCs w:val="24"/>
                <w:lang w:eastAsia="ru-RU"/>
              </w:rPr>
              <w:t>установлены</w:t>
            </w:r>
            <w:proofErr w:type="gramEnd"/>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Обеспечение заявки</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Требуется обеспечение заявки</w:t>
            </w:r>
          </w:p>
        </w:tc>
        <w:tc>
          <w:tcPr>
            <w:tcW w:w="0" w:type="auto"/>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Размер обеспечения заявки</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39600.31 Российский рубль</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Порядок внесения денежных сре</w:t>
            </w:r>
            <w:proofErr w:type="gramStart"/>
            <w:r w:rsidRPr="00370F80">
              <w:rPr>
                <w:rFonts w:ascii="Times New Roman" w:eastAsia="Times New Roman" w:hAnsi="Times New Roman" w:cs="Times New Roman"/>
                <w:sz w:val="24"/>
                <w:szCs w:val="24"/>
                <w:lang w:eastAsia="ru-RU"/>
              </w:rPr>
              <w:t>дств в к</w:t>
            </w:r>
            <w:proofErr w:type="gramEnd"/>
            <w:r w:rsidRPr="00370F80">
              <w:rPr>
                <w:rFonts w:ascii="Times New Roman" w:eastAsia="Times New Roman" w:hAnsi="Times New Roman" w:cs="Times New Roman"/>
                <w:sz w:val="24"/>
                <w:szCs w:val="24"/>
                <w:lang w:eastAsia="ru-RU"/>
              </w:rPr>
              <w:t xml:space="preserve">ачестве обеспечения заявки, условия банковской гарантии </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Обеспечение заявки на участие в электронном аукционе может предоставляться участником закупки в виде денежных средств или независимой гарантии. Выбор способа обеспечения заявки на участие в аукционе осуществляется участником закупки.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Платежные реквизиты</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"Номер расчётного счёта" 03232643256061513400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"Номер лицевого счёта" 05343011470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"БИК" 012520101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"Наименование кредитной организации"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"Номер корреспондентского счета"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198001.56 Российский рубль</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Порядок обеспечения исполнения контракта, требования к обеспечению</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Обеспечение исполнения контракта предоставляется в порядке, с соблюдением требований, предусмотренных статьей 96 Федерального закона № 44-ФЗ. В случае если таким способом является предоставление независимой гарантии, участник закупки предоставляет независимую гарантию, обеспечивающую основное обязательство по Контракту. 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счет Заказчика. Способ обеспечения исполнения контракта, срок независимой гарантии определяются в соответствии с требованиями Федерального закона №44-ФЗ участником закупки, с которым </w:t>
            </w:r>
            <w:r w:rsidRPr="00370F80">
              <w:rPr>
                <w:rFonts w:ascii="Times New Roman" w:eastAsia="Times New Roman" w:hAnsi="Times New Roman" w:cs="Times New Roman"/>
                <w:sz w:val="24"/>
                <w:szCs w:val="24"/>
                <w:lang w:eastAsia="ru-RU"/>
              </w:rPr>
              <w:lastRenderedPageBreak/>
              <w:t xml:space="preserve">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"Номер расчётного счёта" 03232643256061513400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"Номер лицевого счёта" 05343011470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"БИК" 012520101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"Наименование кредитной организации"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"Номер корреспондентского счета"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370F80" w:rsidRPr="00370F80" w:rsidRDefault="00370F80" w:rsidP="00370F80">
            <w:pPr>
              <w:spacing w:after="0" w:line="240" w:lineRule="auto"/>
              <w:rPr>
                <w:rFonts w:ascii="Times New Roman" w:eastAsia="Times New Roman" w:hAnsi="Times New Roman" w:cs="Times New Roman"/>
                <w:sz w:val="20"/>
                <w:szCs w:val="20"/>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370F80" w:rsidRPr="00370F80" w:rsidRDefault="00370F80" w:rsidP="00370F80">
            <w:pPr>
              <w:spacing w:after="0" w:line="240" w:lineRule="auto"/>
              <w:rPr>
                <w:rFonts w:ascii="Times New Roman" w:eastAsia="Times New Roman" w:hAnsi="Times New Roman" w:cs="Times New Roman"/>
                <w:sz w:val="24"/>
                <w:szCs w:val="24"/>
                <w:lang w:eastAsia="ru-RU"/>
              </w:rPr>
            </w:pP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39600.31 Российский рубль</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Порядок внесения денежных сре</w:t>
            </w:r>
            <w:proofErr w:type="gramStart"/>
            <w:r w:rsidRPr="00370F80">
              <w:rPr>
                <w:rFonts w:ascii="Times New Roman" w:eastAsia="Times New Roman" w:hAnsi="Times New Roman" w:cs="Times New Roman"/>
                <w:sz w:val="24"/>
                <w:szCs w:val="24"/>
                <w:lang w:eastAsia="ru-RU"/>
              </w:rPr>
              <w:t>дств в к</w:t>
            </w:r>
            <w:proofErr w:type="gramEnd"/>
            <w:r w:rsidRPr="00370F80">
              <w:rPr>
                <w:rFonts w:ascii="Times New Roman" w:eastAsia="Times New Roman" w:hAnsi="Times New Roman" w:cs="Times New Roman"/>
                <w:sz w:val="24"/>
                <w:szCs w:val="24"/>
                <w:lang w:eastAsia="ru-RU"/>
              </w:rPr>
              <w:t>ачестве обеспечения гарантийных обязательств</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Гарантийные обязательства могут обеспечиваться предоставлением независимой гарантией,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w:t>
            </w:r>
            <w:r w:rsidRPr="00370F80">
              <w:rPr>
                <w:rFonts w:ascii="Times New Roman" w:eastAsia="Times New Roman" w:hAnsi="Times New Roman" w:cs="Times New Roman"/>
                <w:sz w:val="24"/>
                <w:szCs w:val="24"/>
                <w:lang w:eastAsia="ru-RU"/>
              </w:rPr>
              <w:lastRenderedPageBreak/>
              <w:t xml:space="preserve">установлены контрактом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«Номер расчетного счета» 03232643256061513400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«Номер лицевого счета» 05343011470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«БИК» 012520101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"Наименование кредитной организации" ОТДЕЛЕНИЕ ИРКУТСК БАНКА РОССИИ//УФК ПО ИРКУТСКОЙ ОБЛАСТИ </w:t>
            </w:r>
            <w:proofErr w:type="spellStart"/>
            <w:r w:rsidRPr="00370F80">
              <w:rPr>
                <w:rFonts w:ascii="Times New Roman" w:eastAsia="Times New Roman" w:hAnsi="Times New Roman" w:cs="Times New Roman"/>
                <w:sz w:val="24"/>
                <w:szCs w:val="24"/>
                <w:lang w:eastAsia="ru-RU"/>
              </w:rPr>
              <w:t>г</w:t>
            </w:r>
            <w:proofErr w:type="gramStart"/>
            <w:r w:rsidRPr="00370F80">
              <w:rPr>
                <w:rFonts w:ascii="Times New Roman" w:eastAsia="Times New Roman" w:hAnsi="Times New Roman" w:cs="Times New Roman"/>
                <w:sz w:val="24"/>
                <w:szCs w:val="24"/>
                <w:lang w:eastAsia="ru-RU"/>
              </w:rPr>
              <w:t>.И</w:t>
            </w:r>
            <w:proofErr w:type="gramEnd"/>
            <w:r w:rsidRPr="00370F80">
              <w:rPr>
                <w:rFonts w:ascii="Times New Roman" w:eastAsia="Times New Roman" w:hAnsi="Times New Roman" w:cs="Times New Roman"/>
                <w:sz w:val="24"/>
                <w:szCs w:val="24"/>
                <w:lang w:eastAsia="ru-RU"/>
              </w:rPr>
              <w:t>ркутск</w:t>
            </w:r>
            <w:proofErr w:type="spellEnd"/>
            <w:r w:rsidRPr="00370F80">
              <w:rPr>
                <w:rFonts w:ascii="Times New Roman" w:eastAsia="Times New Roman" w:hAnsi="Times New Roman" w:cs="Times New Roman"/>
                <w:sz w:val="24"/>
                <w:szCs w:val="24"/>
                <w:lang w:eastAsia="ru-RU"/>
              </w:rPr>
              <w:t xml:space="preserve"> </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"Номер корреспондентского счета" 40102810145370000026 </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Информация отсутствует</w:t>
            </w:r>
          </w:p>
        </w:tc>
      </w:tr>
      <w:tr w:rsidR="00370F80" w:rsidRPr="00370F80" w:rsidTr="00370F80">
        <w:trPr>
          <w:tblCellSpacing w:w="15" w:type="dxa"/>
        </w:trPr>
        <w:tc>
          <w:tcPr>
            <w:tcW w:w="0" w:type="auto"/>
            <w:gridSpan w:val="2"/>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370F80" w:rsidRPr="00370F80" w:rsidTr="00370F80">
        <w:trPr>
          <w:tblCellSpacing w:w="15" w:type="dxa"/>
        </w:trPr>
        <w:tc>
          <w:tcPr>
            <w:tcW w:w="0" w:type="auto"/>
            <w:gridSpan w:val="2"/>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370F80" w:rsidRPr="00370F80" w:rsidTr="00370F80">
        <w:trPr>
          <w:tblCellSpacing w:w="15" w:type="dxa"/>
        </w:trPr>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Обоснование начальной (максимальной) цены контракта</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1 смета на 540 м</w:t>
            </w:r>
            <w:proofErr w:type="gramStart"/>
            <w:r w:rsidRPr="00370F80">
              <w:rPr>
                <w:rFonts w:ascii="Times New Roman" w:eastAsia="Times New Roman" w:hAnsi="Times New Roman" w:cs="Times New Roman"/>
                <w:sz w:val="24"/>
                <w:szCs w:val="24"/>
                <w:lang w:eastAsia="ru-RU"/>
              </w:rPr>
              <w:t>2</w:t>
            </w:r>
            <w:proofErr w:type="gramEnd"/>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2 смета на 3308 м</w:t>
            </w:r>
            <w:proofErr w:type="gramStart"/>
            <w:r w:rsidRPr="00370F80">
              <w:rPr>
                <w:rFonts w:ascii="Times New Roman" w:eastAsia="Times New Roman" w:hAnsi="Times New Roman" w:cs="Times New Roman"/>
                <w:sz w:val="24"/>
                <w:szCs w:val="24"/>
                <w:lang w:eastAsia="ru-RU"/>
              </w:rPr>
              <w:t>2</w:t>
            </w:r>
            <w:proofErr w:type="gramEnd"/>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3 ПРИЛОЖЕНИЕ 2. Обоснование НМЦК</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Проект контракта</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1 Приложение 3 Требования к содержанию и составу заявки на участие</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2 ПРИЛОЖЕНИЕ 4 Проект Контракта</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Описание объекта закупки</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1 Приложение 1 Описание объекта закупки ОАЭФ</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Требования к содержанию, составу заявки на участие в закупке</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1 Приложение 3 Требования к содержанию и составу заявки на участие</w:t>
            </w:r>
          </w:p>
          <w:p w:rsidR="00370F80" w:rsidRPr="00370F80" w:rsidRDefault="00370F80" w:rsidP="00370F80">
            <w:pPr>
              <w:spacing w:before="100" w:beforeAutospacing="1" w:after="100" w:afterAutospacing="1"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b/>
                <w:bCs/>
                <w:sz w:val="24"/>
                <w:szCs w:val="24"/>
                <w:lang w:eastAsia="ru-RU"/>
              </w:rPr>
              <w:t>Дополнительная информация и документы</w:t>
            </w:r>
          </w:p>
          <w:p w:rsidR="00370F80" w:rsidRPr="00370F80" w:rsidRDefault="00370F80" w:rsidP="00370F80">
            <w:pPr>
              <w:spacing w:after="0" w:line="240" w:lineRule="auto"/>
              <w:rPr>
                <w:rFonts w:ascii="Times New Roman" w:eastAsia="Times New Roman" w:hAnsi="Times New Roman" w:cs="Times New Roman"/>
                <w:sz w:val="24"/>
                <w:szCs w:val="24"/>
                <w:lang w:eastAsia="ru-RU"/>
              </w:rPr>
            </w:pPr>
            <w:r w:rsidRPr="00370F80">
              <w:rPr>
                <w:rFonts w:ascii="Times New Roman" w:eastAsia="Times New Roman" w:hAnsi="Times New Roman" w:cs="Times New Roman"/>
                <w:sz w:val="24"/>
                <w:szCs w:val="24"/>
                <w:lang w:eastAsia="ru-RU"/>
              </w:rPr>
              <w:t xml:space="preserve">Документы не прикреплены </w:t>
            </w:r>
          </w:p>
        </w:tc>
      </w:tr>
    </w:tbl>
    <w:p w:rsidR="005237A3" w:rsidRDefault="005237A3">
      <w:bookmarkStart w:id="0" w:name="_GoBack"/>
      <w:bookmarkEnd w:id="0"/>
    </w:p>
    <w:sectPr w:rsidR="00523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80"/>
    <w:rsid w:val="00370F80"/>
    <w:rsid w:val="005237A3"/>
    <w:rsid w:val="0069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F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cp:lastPrinted>2022-02-11T01:15:00Z</cp:lastPrinted>
  <dcterms:created xsi:type="dcterms:W3CDTF">2022-02-11T01:15:00Z</dcterms:created>
  <dcterms:modified xsi:type="dcterms:W3CDTF">2022-02-11T01:28:00Z</dcterms:modified>
</cp:coreProperties>
</file>