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E6F" w:rsidRPr="00CB699E" w:rsidRDefault="000A2E6F" w:rsidP="000C10CB">
      <w:pPr>
        <w:ind w:firstLine="709"/>
        <w:jc w:val="center"/>
        <w:rPr>
          <w:color w:val="000000" w:themeColor="text1"/>
        </w:rPr>
      </w:pPr>
      <w:r w:rsidRPr="00CB699E">
        <w:rPr>
          <w:color w:val="000000" w:themeColor="text1"/>
        </w:rPr>
        <w:t>СПЕЦВЫПУСК ЖИГАЛОВО № _05_ от 2</w:t>
      </w:r>
      <w:r w:rsidR="00A63457">
        <w:rPr>
          <w:color w:val="000000" w:themeColor="text1"/>
        </w:rPr>
        <w:t>9</w:t>
      </w:r>
      <w:r w:rsidRPr="00CB699E">
        <w:rPr>
          <w:color w:val="000000" w:themeColor="text1"/>
        </w:rPr>
        <w:t>.04.2019 года</w:t>
      </w:r>
    </w:p>
    <w:p w:rsidR="000A2E6F" w:rsidRPr="00CB699E" w:rsidRDefault="000A2E6F" w:rsidP="000C10CB">
      <w:pPr>
        <w:ind w:firstLine="709"/>
        <w:jc w:val="center"/>
        <w:rPr>
          <w:color w:val="000000" w:themeColor="text1"/>
        </w:rPr>
      </w:pPr>
      <w:r w:rsidRPr="00CB699E">
        <w:rPr>
          <w:color w:val="000000" w:themeColor="text1"/>
        </w:rPr>
        <w:t>(Периодическое средство массовой информации для опубликования нормативных правовых актов, информации Думы и администрации Жигаловского муниципального образования)</w:t>
      </w:r>
    </w:p>
    <w:tbl>
      <w:tblPr>
        <w:tblW w:w="5000" w:type="pct"/>
        <w:tblLook w:val="01E0" w:firstRow="1" w:lastRow="1" w:firstColumn="1" w:lastColumn="1" w:noHBand="0" w:noVBand="0"/>
      </w:tblPr>
      <w:tblGrid>
        <w:gridCol w:w="674"/>
        <w:gridCol w:w="9923"/>
        <w:gridCol w:w="957"/>
      </w:tblGrid>
      <w:tr w:rsidR="000A2E6F" w:rsidRPr="009C5DBC" w:rsidTr="000A2E6F">
        <w:trPr>
          <w:trHeight w:val="20"/>
        </w:trPr>
        <w:tc>
          <w:tcPr>
            <w:tcW w:w="292" w:type="pct"/>
          </w:tcPr>
          <w:p w:rsidR="000A2E6F" w:rsidRPr="009C5DBC" w:rsidRDefault="000A2E6F" w:rsidP="00BC0E5B">
            <w:pPr>
              <w:jc w:val="both"/>
              <w:rPr>
                <w:color w:val="000000" w:themeColor="text1"/>
              </w:rPr>
            </w:pPr>
            <w:r w:rsidRPr="009C5DBC">
              <w:rPr>
                <w:color w:val="000000" w:themeColor="text1"/>
              </w:rPr>
              <w:t>№</w:t>
            </w:r>
          </w:p>
          <w:p w:rsidR="000A2E6F" w:rsidRPr="009C5DBC" w:rsidRDefault="000A2E6F" w:rsidP="00BC0E5B">
            <w:pPr>
              <w:jc w:val="both"/>
              <w:rPr>
                <w:color w:val="000000" w:themeColor="text1"/>
              </w:rPr>
            </w:pPr>
            <w:proofErr w:type="gramStart"/>
            <w:r w:rsidRPr="009C5DBC">
              <w:rPr>
                <w:color w:val="000000" w:themeColor="text1"/>
              </w:rPr>
              <w:t>п</w:t>
            </w:r>
            <w:proofErr w:type="gramEnd"/>
            <w:r w:rsidRPr="009C5DBC">
              <w:rPr>
                <w:color w:val="000000" w:themeColor="text1"/>
              </w:rPr>
              <w:t>/п</w:t>
            </w:r>
          </w:p>
        </w:tc>
        <w:tc>
          <w:tcPr>
            <w:tcW w:w="4294" w:type="pct"/>
          </w:tcPr>
          <w:p w:rsidR="000A2E6F" w:rsidRPr="009C5DBC" w:rsidRDefault="000A2E6F" w:rsidP="00BC0E5B">
            <w:pPr>
              <w:jc w:val="both"/>
              <w:rPr>
                <w:color w:val="000000" w:themeColor="text1"/>
              </w:rPr>
            </w:pPr>
            <w:r w:rsidRPr="009C5DBC">
              <w:rPr>
                <w:color w:val="000000" w:themeColor="text1"/>
              </w:rPr>
              <w:t>СЕГОДНЯ В НОМЕРЕ:</w:t>
            </w:r>
          </w:p>
        </w:tc>
        <w:tc>
          <w:tcPr>
            <w:tcW w:w="414" w:type="pct"/>
          </w:tcPr>
          <w:p w:rsidR="000A2E6F" w:rsidRPr="009C5DBC" w:rsidRDefault="000A2E6F" w:rsidP="00BC0E5B">
            <w:pPr>
              <w:jc w:val="both"/>
              <w:rPr>
                <w:color w:val="000000" w:themeColor="text1"/>
              </w:rPr>
            </w:pPr>
            <w:r w:rsidRPr="009C5DBC">
              <w:rPr>
                <w:color w:val="000000" w:themeColor="text1"/>
              </w:rPr>
              <w:t>Стр.</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BC0E5B">
            <w:pPr>
              <w:jc w:val="both"/>
              <w:rPr>
                <w:color w:val="000000" w:themeColor="text1"/>
              </w:rPr>
            </w:pPr>
            <w:r w:rsidRPr="009C5DBC">
              <w:rPr>
                <w:color w:val="000000" w:themeColor="text1"/>
              </w:rPr>
              <w:t>Постановление Ад</w:t>
            </w:r>
            <w:r w:rsidR="00BC0E5B" w:rsidRPr="009C5DBC">
              <w:rPr>
                <w:color w:val="000000" w:themeColor="text1"/>
              </w:rPr>
              <w:t>министрации Жигаловского МО № 3</w:t>
            </w:r>
            <w:r w:rsidRPr="009C5DBC">
              <w:rPr>
                <w:color w:val="000000" w:themeColor="text1"/>
              </w:rPr>
              <w:t>7 от 2</w:t>
            </w:r>
            <w:r w:rsidR="00BC0E5B" w:rsidRPr="009C5DBC">
              <w:rPr>
                <w:color w:val="000000" w:themeColor="text1"/>
              </w:rPr>
              <w:t>4</w:t>
            </w:r>
            <w:r w:rsidRPr="009C5DBC">
              <w:rPr>
                <w:color w:val="000000" w:themeColor="text1"/>
              </w:rPr>
              <w:t>.0</w:t>
            </w:r>
            <w:r w:rsidR="00BC0E5B" w:rsidRPr="009C5DBC">
              <w:rPr>
                <w:color w:val="000000" w:themeColor="text1"/>
              </w:rPr>
              <w:t>4</w:t>
            </w:r>
            <w:r w:rsidRPr="009C5DBC">
              <w:rPr>
                <w:color w:val="000000" w:themeColor="text1"/>
              </w:rPr>
              <w:t>.2019 г. «</w:t>
            </w:r>
            <w:r w:rsidR="00BC0E5B" w:rsidRPr="009C5DBC">
              <w:rPr>
                <w:color w:val="000000" w:themeColor="text1"/>
              </w:rPr>
              <w:t>О внесении изменений в Постановл</w:t>
            </w:r>
            <w:r w:rsidR="00BC0E5B" w:rsidRPr="009C5DBC">
              <w:rPr>
                <w:color w:val="000000" w:themeColor="text1"/>
              </w:rPr>
              <w:t>е</w:t>
            </w:r>
            <w:r w:rsidR="00BC0E5B" w:rsidRPr="009C5DBC">
              <w:rPr>
                <w:color w:val="000000" w:themeColor="text1"/>
              </w:rPr>
              <w:t>ние администрации Жигаловского МО от 12.11.2018 г. № 50 «Об утверждении муниципальной программы «Бл</w:t>
            </w:r>
            <w:r w:rsidR="00BC0E5B" w:rsidRPr="009C5DBC">
              <w:rPr>
                <w:color w:val="000000" w:themeColor="text1"/>
              </w:rPr>
              <w:t>а</w:t>
            </w:r>
            <w:r w:rsidR="00BC0E5B" w:rsidRPr="009C5DBC">
              <w:rPr>
                <w:color w:val="000000" w:themeColor="text1"/>
              </w:rPr>
              <w:t>гоустройство санитарная очистка территории Жигаловского муниципального образования на 2019 – 2021 годы»</w:t>
            </w:r>
          </w:p>
        </w:tc>
        <w:tc>
          <w:tcPr>
            <w:tcW w:w="414" w:type="pct"/>
          </w:tcPr>
          <w:p w:rsidR="000A2E6F" w:rsidRPr="009C5DBC" w:rsidRDefault="000A2E6F" w:rsidP="00BC0E5B">
            <w:pPr>
              <w:jc w:val="both"/>
              <w:rPr>
                <w:color w:val="000000" w:themeColor="text1"/>
              </w:rPr>
            </w:pPr>
            <w:r w:rsidRPr="009C5DBC">
              <w:rPr>
                <w:color w:val="000000" w:themeColor="text1"/>
              </w:rPr>
              <w:t>01</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9C5DBC">
            <w:pPr>
              <w:jc w:val="both"/>
              <w:rPr>
                <w:color w:val="000000" w:themeColor="text1"/>
              </w:rPr>
            </w:pPr>
            <w:r w:rsidRPr="009C5DBC">
              <w:rPr>
                <w:color w:val="000000" w:themeColor="text1"/>
              </w:rPr>
              <w:t xml:space="preserve">Постановление Администрации Жигаловского МО № </w:t>
            </w:r>
            <w:r w:rsidR="009C5DBC" w:rsidRPr="009C5DBC">
              <w:rPr>
                <w:color w:val="000000" w:themeColor="text1"/>
              </w:rPr>
              <w:t>41</w:t>
            </w:r>
            <w:r w:rsidRPr="009C5DBC">
              <w:rPr>
                <w:color w:val="000000" w:themeColor="text1"/>
              </w:rPr>
              <w:t xml:space="preserve"> от 26.0</w:t>
            </w:r>
            <w:r w:rsidR="009C5DBC" w:rsidRPr="009C5DBC">
              <w:rPr>
                <w:color w:val="000000" w:themeColor="text1"/>
              </w:rPr>
              <w:t>4</w:t>
            </w:r>
            <w:r w:rsidRPr="009C5DBC">
              <w:rPr>
                <w:color w:val="000000" w:themeColor="text1"/>
              </w:rPr>
              <w:t>.2019 г. «</w:t>
            </w:r>
            <w:r w:rsidR="009C5DBC" w:rsidRPr="009C5DBC">
              <w:rPr>
                <w:rFonts w:eastAsia="Calibri"/>
                <w:color w:val="000000" w:themeColor="text1"/>
                <w:lang w:eastAsia="en-US"/>
              </w:rPr>
              <w:t>Об утверждении муниципальной пр</w:t>
            </w:r>
            <w:r w:rsidR="009C5DBC" w:rsidRPr="009C5DBC">
              <w:rPr>
                <w:rFonts w:eastAsia="Calibri"/>
                <w:color w:val="000000" w:themeColor="text1"/>
                <w:lang w:eastAsia="en-US"/>
              </w:rPr>
              <w:t>о</w:t>
            </w:r>
            <w:r w:rsidR="009C5DBC" w:rsidRPr="009C5DBC">
              <w:rPr>
                <w:rFonts w:eastAsia="Calibri"/>
                <w:color w:val="000000" w:themeColor="text1"/>
                <w:lang w:eastAsia="en-US"/>
              </w:rPr>
              <w:t xml:space="preserve">граммы </w:t>
            </w:r>
            <w:r w:rsidR="009C5DBC" w:rsidRPr="009C5DBC">
              <w:rPr>
                <w:bCs/>
                <w:color w:val="000000" w:themeColor="text1"/>
              </w:rPr>
              <w:t>«Развитие физической культуры и спорта в Жигаловском муниципальном образовании на 2019-2023годы»</w:t>
            </w:r>
            <w:r w:rsidRPr="009C5DBC">
              <w:rPr>
                <w:bCs/>
                <w:color w:val="000000" w:themeColor="text1"/>
              </w:rPr>
              <w:t>»</w:t>
            </w:r>
          </w:p>
        </w:tc>
        <w:tc>
          <w:tcPr>
            <w:tcW w:w="414" w:type="pct"/>
          </w:tcPr>
          <w:p w:rsidR="000A2E6F" w:rsidRPr="009C5DBC" w:rsidRDefault="000A2E6F" w:rsidP="00BC0E5B">
            <w:pPr>
              <w:jc w:val="both"/>
              <w:rPr>
                <w:color w:val="000000" w:themeColor="text1"/>
              </w:rPr>
            </w:pPr>
            <w:r w:rsidRPr="009C5DBC">
              <w:rPr>
                <w:color w:val="000000" w:themeColor="text1"/>
              </w:rPr>
              <w:t>02</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9C5DBC">
            <w:pPr>
              <w:pStyle w:val="af4"/>
              <w:jc w:val="both"/>
              <w:rPr>
                <w:color w:val="000000" w:themeColor="text1"/>
              </w:rPr>
            </w:pPr>
            <w:r w:rsidRPr="009C5DBC">
              <w:rPr>
                <w:color w:val="000000" w:themeColor="text1"/>
              </w:rPr>
              <w:t>Постановление А</w:t>
            </w:r>
            <w:r w:rsidR="009C5DBC" w:rsidRPr="009C5DBC">
              <w:rPr>
                <w:color w:val="000000" w:themeColor="text1"/>
              </w:rPr>
              <w:t>дминистрации Жигаловского МО № 42 от 29</w:t>
            </w:r>
            <w:r w:rsidRPr="009C5DBC">
              <w:rPr>
                <w:color w:val="000000" w:themeColor="text1"/>
              </w:rPr>
              <w:t>.0</w:t>
            </w:r>
            <w:r w:rsidR="009C5DBC" w:rsidRPr="009C5DBC">
              <w:rPr>
                <w:color w:val="000000" w:themeColor="text1"/>
              </w:rPr>
              <w:t>4</w:t>
            </w:r>
            <w:r w:rsidRPr="009C5DBC">
              <w:rPr>
                <w:color w:val="000000" w:themeColor="text1"/>
              </w:rPr>
              <w:t>.2019 г. «</w:t>
            </w:r>
            <w:r w:rsidR="009C5DBC" w:rsidRPr="009C5DBC">
              <w:rPr>
                <w:rStyle w:val="24"/>
                <w:rFonts w:eastAsia="Arial Unicode MS"/>
                <w:color w:val="000000" w:themeColor="text1"/>
                <w:sz w:val="20"/>
                <w:szCs w:val="20"/>
              </w:rPr>
              <w:t>Об утверждении Генеральной схемы очистки территории Жигаловского муниципального образования Жигаловского района Иркутской области</w:t>
            </w:r>
            <w:r w:rsidRPr="009C5DBC">
              <w:rPr>
                <w:rStyle w:val="24"/>
                <w:rFonts w:eastAsia="Arial Unicode MS"/>
                <w:color w:val="000000" w:themeColor="text1"/>
                <w:sz w:val="20"/>
                <w:szCs w:val="20"/>
              </w:rPr>
              <w:t>»</w:t>
            </w:r>
          </w:p>
        </w:tc>
        <w:tc>
          <w:tcPr>
            <w:tcW w:w="414" w:type="pct"/>
          </w:tcPr>
          <w:p w:rsidR="000A2E6F" w:rsidRPr="009C5DBC" w:rsidRDefault="000C10CB" w:rsidP="00BC0E5B">
            <w:pPr>
              <w:jc w:val="both"/>
              <w:rPr>
                <w:color w:val="000000" w:themeColor="text1"/>
              </w:rPr>
            </w:pPr>
            <w:r>
              <w:rPr>
                <w:color w:val="000000" w:themeColor="text1"/>
              </w:rPr>
              <w:t>06</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9C5DBC">
            <w:pPr>
              <w:rPr>
                <w:color w:val="000000" w:themeColor="text1"/>
              </w:rPr>
            </w:pPr>
            <w:r w:rsidRPr="009C5DBC">
              <w:rPr>
                <w:color w:val="000000" w:themeColor="text1"/>
              </w:rPr>
              <w:t xml:space="preserve">Решение Думы Жигаловского МО № </w:t>
            </w:r>
            <w:r w:rsidR="009C5DBC" w:rsidRPr="009C5DBC">
              <w:rPr>
                <w:color w:val="000000" w:themeColor="text1"/>
              </w:rPr>
              <w:t>15</w:t>
            </w:r>
            <w:r w:rsidRPr="009C5DBC">
              <w:rPr>
                <w:color w:val="000000" w:themeColor="text1"/>
              </w:rPr>
              <w:t>-19 от 2</w:t>
            </w:r>
            <w:r w:rsidR="009C5DBC" w:rsidRPr="009C5DBC">
              <w:rPr>
                <w:color w:val="000000" w:themeColor="text1"/>
              </w:rPr>
              <w:t>3</w:t>
            </w:r>
            <w:r w:rsidRPr="009C5DBC">
              <w:rPr>
                <w:color w:val="000000" w:themeColor="text1"/>
              </w:rPr>
              <w:t>.0</w:t>
            </w:r>
            <w:r w:rsidR="009C5DBC" w:rsidRPr="009C5DBC">
              <w:rPr>
                <w:color w:val="000000" w:themeColor="text1"/>
              </w:rPr>
              <w:t>4</w:t>
            </w:r>
            <w:r w:rsidRPr="009C5DBC">
              <w:rPr>
                <w:color w:val="000000" w:themeColor="text1"/>
              </w:rPr>
              <w:t>.2019 «</w:t>
            </w:r>
            <w:r w:rsidR="009C5DBC" w:rsidRPr="009C5DBC">
              <w:t>Об исполнении бюджета Жигаловского МО за 2018 год</w:t>
            </w:r>
            <w:r w:rsidRPr="009C5DBC">
              <w:rPr>
                <w:color w:val="000000" w:themeColor="text1"/>
              </w:rPr>
              <w:t>»</w:t>
            </w:r>
          </w:p>
        </w:tc>
        <w:tc>
          <w:tcPr>
            <w:tcW w:w="414" w:type="pct"/>
          </w:tcPr>
          <w:p w:rsidR="000A2E6F" w:rsidRPr="009C5DBC" w:rsidRDefault="000C10CB" w:rsidP="00BC0E5B">
            <w:pPr>
              <w:jc w:val="both"/>
              <w:rPr>
                <w:color w:val="000000" w:themeColor="text1"/>
              </w:rPr>
            </w:pPr>
            <w:r>
              <w:rPr>
                <w:color w:val="000000" w:themeColor="text1"/>
              </w:rPr>
              <w:t>32</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9C5DBC">
            <w:pPr>
              <w:outlineLvl w:val="0"/>
              <w:rPr>
                <w:color w:val="000000" w:themeColor="text1"/>
              </w:rPr>
            </w:pPr>
            <w:r w:rsidRPr="009C5DBC">
              <w:rPr>
                <w:color w:val="000000" w:themeColor="text1"/>
              </w:rPr>
              <w:t xml:space="preserve">Решение Думы Жигаловского МО № </w:t>
            </w:r>
            <w:r w:rsidR="009C5DBC" w:rsidRPr="009C5DBC">
              <w:rPr>
                <w:color w:val="000000" w:themeColor="text1"/>
              </w:rPr>
              <w:t xml:space="preserve">16-19 от 23.04.2019 </w:t>
            </w:r>
            <w:r w:rsidRPr="009C5DBC">
              <w:rPr>
                <w:color w:val="000000" w:themeColor="text1"/>
              </w:rPr>
              <w:t>«</w:t>
            </w:r>
            <w:r w:rsidR="009C5DBC" w:rsidRPr="009C5DBC">
              <w:rPr>
                <w:bCs/>
              </w:rPr>
              <w:t>О назначении публичных слушаний по рассмотрению проекта решения Думы Жигаловского муниципального образования о внесении изменений и дополнений в Устав Жигаловского муниципального образования</w:t>
            </w:r>
            <w:r w:rsidRPr="009C5DBC">
              <w:rPr>
                <w:bCs/>
                <w:color w:val="000000" w:themeColor="text1"/>
              </w:rPr>
              <w:t>»</w:t>
            </w:r>
          </w:p>
        </w:tc>
        <w:tc>
          <w:tcPr>
            <w:tcW w:w="414" w:type="pct"/>
          </w:tcPr>
          <w:p w:rsidR="000A2E6F" w:rsidRPr="009C5DBC" w:rsidRDefault="000C10CB" w:rsidP="00BC0E5B">
            <w:pPr>
              <w:jc w:val="both"/>
              <w:rPr>
                <w:color w:val="000000" w:themeColor="text1"/>
              </w:rPr>
            </w:pPr>
            <w:r>
              <w:rPr>
                <w:color w:val="000000" w:themeColor="text1"/>
              </w:rPr>
              <w:t>41</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9C5DBC">
            <w:pPr>
              <w:rPr>
                <w:color w:val="000000" w:themeColor="text1"/>
              </w:rPr>
            </w:pPr>
            <w:r w:rsidRPr="009C5DBC">
              <w:rPr>
                <w:color w:val="000000" w:themeColor="text1"/>
              </w:rPr>
              <w:t xml:space="preserve">Решение Думы Жигаловского МО № </w:t>
            </w:r>
            <w:r w:rsidR="009C5DBC" w:rsidRPr="009C5DBC">
              <w:rPr>
                <w:color w:val="000000" w:themeColor="text1"/>
              </w:rPr>
              <w:t xml:space="preserve">17-19 от 23.04.2019 </w:t>
            </w:r>
            <w:r w:rsidRPr="009C5DBC">
              <w:rPr>
                <w:color w:val="000000" w:themeColor="text1"/>
              </w:rPr>
              <w:t>«</w:t>
            </w:r>
            <w:r w:rsidR="009C5DBC" w:rsidRPr="009C5DBC">
              <w:rPr>
                <w:bCs/>
              </w:rPr>
              <w:t>О расчете платы за вырубку зеленых насаждений и исчисления размера вреда, причиненного их уничтожением, повреждением на территории Жигаловского мун</w:t>
            </w:r>
            <w:r w:rsidR="009C5DBC" w:rsidRPr="009C5DBC">
              <w:rPr>
                <w:bCs/>
              </w:rPr>
              <w:t>и</w:t>
            </w:r>
            <w:r w:rsidR="009C5DBC" w:rsidRPr="009C5DBC">
              <w:rPr>
                <w:bCs/>
              </w:rPr>
              <w:t>ципального образования</w:t>
            </w:r>
            <w:r w:rsidRPr="009C5DBC">
              <w:rPr>
                <w:color w:val="000000" w:themeColor="text1"/>
              </w:rPr>
              <w:t>»</w:t>
            </w:r>
          </w:p>
        </w:tc>
        <w:tc>
          <w:tcPr>
            <w:tcW w:w="414" w:type="pct"/>
          </w:tcPr>
          <w:p w:rsidR="000A2E6F" w:rsidRPr="009C5DBC" w:rsidRDefault="000C10CB" w:rsidP="00BC0E5B">
            <w:pPr>
              <w:jc w:val="both"/>
              <w:rPr>
                <w:color w:val="000000" w:themeColor="text1"/>
              </w:rPr>
            </w:pPr>
            <w:r>
              <w:rPr>
                <w:color w:val="000000" w:themeColor="text1"/>
              </w:rPr>
              <w:t>42</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9C5DBC" w:rsidRPr="009C5DBC" w:rsidRDefault="000A2E6F" w:rsidP="009C5DBC">
            <w:pPr>
              <w:ind w:right="-4912"/>
              <w:outlineLvl w:val="0"/>
            </w:pPr>
            <w:r w:rsidRPr="009C5DBC">
              <w:rPr>
                <w:color w:val="000000" w:themeColor="text1"/>
              </w:rPr>
              <w:t xml:space="preserve">Решение Думы Жигаловского МО № </w:t>
            </w:r>
            <w:r w:rsidR="009C5DBC" w:rsidRPr="009C5DBC">
              <w:rPr>
                <w:color w:val="000000" w:themeColor="text1"/>
              </w:rPr>
              <w:t xml:space="preserve">18-19 от 23.04.2019 </w:t>
            </w:r>
            <w:r w:rsidRPr="009C5DBC">
              <w:rPr>
                <w:color w:val="000000" w:themeColor="text1"/>
              </w:rPr>
              <w:t>«</w:t>
            </w:r>
            <w:r w:rsidR="009C5DBC" w:rsidRPr="009C5DBC">
              <w:t xml:space="preserve">Об избрании заместителя Председателя Думы Жигаловского муниципального </w:t>
            </w:r>
          </w:p>
          <w:p w:rsidR="000A2E6F" w:rsidRPr="009C5DBC" w:rsidRDefault="009C5DBC" w:rsidP="009C5DBC">
            <w:pPr>
              <w:jc w:val="both"/>
              <w:rPr>
                <w:color w:val="000000" w:themeColor="text1"/>
              </w:rPr>
            </w:pPr>
            <w:r w:rsidRPr="009C5DBC">
              <w:t xml:space="preserve">образования </w:t>
            </w:r>
            <w:r w:rsidRPr="009C5DBC">
              <w:rPr>
                <w:lang w:val="en-US"/>
              </w:rPr>
              <w:t>IV</w:t>
            </w:r>
            <w:r w:rsidRPr="009C5DBC">
              <w:t xml:space="preserve"> созыва</w:t>
            </w:r>
            <w:r w:rsidR="000A2E6F" w:rsidRPr="009C5DBC">
              <w:rPr>
                <w:color w:val="000000" w:themeColor="text1"/>
              </w:rPr>
              <w:t>»</w:t>
            </w:r>
          </w:p>
        </w:tc>
        <w:tc>
          <w:tcPr>
            <w:tcW w:w="414" w:type="pct"/>
          </w:tcPr>
          <w:p w:rsidR="000A2E6F" w:rsidRPr="009C5DBC" w:rsidRDefault="000C10CB" w:rsidP="00BC0E5B">
            <w:pPr>
              <w:jc w:val="both"/>
              <w:rPr>
                <w:color w:val="000000" w:themeColor="text1"/>
              </w:rPr>
            </w:pPr>
            <w:r>
              <w:rPr>
                <w:color w:val="000000" w:themeColor="text1"/>
              </w:rPr>
              <w:t>45</w:t>
            </w:r>
          </w:p>
        </w:tc>
      </w:tr>
      <w:tr w:rsidR="000A2E6F" w:rsidRPr="009C5DBC" w:rsidTr="000A2E6F">
        <w:trPr>
          <w:trHeight w:val="20"/>
        </w:trPr>
        <w:tc>
          <w:tcPr>
            <w:tcW w:w="292" w:type="pct"/>
          </w:tcPr>
          <w:p w:rsidR="000A2E6F" w:rsidRPr="009C5DBC" w:rsidRDefault="000A2E6F" w:rsidP="00BC0E5B">
            <w:pPr>
              <w:jc w:val="both"/>
              <w:rPr>
                <w:color w:val="000000" w:themeColor="text1"/>
              </w:rPr>
            </w:pPr>
          </w:p>
        </w:tc>
        <w:tc>
          <w:tcPr>
            <w:tcW w:w="4294" w:type="pct"/>
          </w:tcPr>
          <w:p w:rsidR="000A2E6F" w:rsidRPr="009C5DBC" w:rsidRDefault="000A2E6F" w:rsidP="009C5DBC">
            <w:pPr>
              <w:jc w:val="both"/>
              <w:rPr>
                <w:color w:val="000000" w:themeColor="text1"/>
              </w:rPr>
            </w:pPr>
            <w:r w:rsidRPr="009C5DBC">
              <w:rPr>
                <w:color w:val="000000" w:themeColor="text1"/>
              </w:rPr>
              <w:t xml:space="preserve">Решение Думы Жигаловского МО № </w:t>
            </w:r>
            <w:r w:rsidR="009C5DBC" w:rsidRPr="009C5DBC">
              <w:rPr>
                <w:color w:val="000000" w:themeColor="text1"/>
              </w:rPr>
              <w:t xml:space="preserve">19-19 от 23.04.2019 </w:t>
            </w:r>
            <w:r w:rsidRPr="009C5DBC">
              <w:rPr>
                <w:color w:val="000000" w:themeColor="text1"/>
              </w:rPr>
              <w:t>«</w:t>
            </w:r>
            <w:r w:rsidR="009C5DBC" w:rsidRPr="009C5DBC">
              <w:t>Об утверждении кандидата для включения в состав Совета Законодательного Собрания Иркутской области по взаимодействию с представительными органами м</w:t>
            </w:r>
            <w:r w:rsidR="009C5DBC" w:rsidRPr="009C5DBC">
              <w:t>у</w:t>
            </w:r>
            <w:r w:rsidR="009C5DBC" w:rsidRPr="009C5DBC">
              <w:t>ниципальных образований Иркутской области</w:t>
            </w:r>
            <w:r w:rsidRPr="009C5DBC">
              <w:rPr>
                <w:color w:val="000000" w:themeColor="text1"/>
              </w:rPr>
              <w:t>»</w:t>
            </w:r>
          </w:p>
        </w:tc>
        <w:tc>
          <w:tcPr>
            <w:tcW w:w="414" w:type="pct"/>
          </w:tcPr>
          <w:p w:rsidR="000A2E6F" w:rsidRPr="009C5DBC" w:rsidRDefault="000C10CB" w:rsidP="00BC0E5B">
            <w:pPr>
              <w:jc w:val="both"/>
              <w:rPr>
                <w:color w:val="000000" w:themeColor="text1"/>
              </w:rPr>
            </w:pPr>
            <w:r>
              <w:rPr>
                <w:color w:val="000000" w:themeColor="text1"/>
              </w:rPr>
              <w:t>45</w:t>
            </w:r>
          </w:p>
        </w:tc>
      </w:tr>
      <w:tr w:rsidR="009C5DBC" w:rsidRPr="009C5DBC" w:rsidTr="000A2E6F">
        <w:trPr>
          <w:trHeight w:val="20"/>
        </w:trPr>
        <w:tc>
          <w:tcPr>
            <w:tcW w:w="292" w:type="pct"/>
          </w:tcPr>
          <w:p w:rsidR="009C5DBC" w:rsidRPr="009C5DBC" w:rsidRDefault="009C5DBC" w:rsidP="00BC0E5B">
            <w:pPr>
              <w:jc w:val="both"/>
              <w:rPr>
                <w:color w:val="000000" w:themeColor="text1"/>
              </w:rPr>
            </w:pPr>
          </w:p>
        </w:tc>
        <w:tc>
          <w:tcPr>
            <w:tcW w:w="4294" w:type="pct"/>
          </w:tcPr>
          <w:p w:rsidR="009C5DBC" w:rsidRPr="009C5DBC" w:rsidRDefault="009C5DBC" w:rsidP="009C5DBC">
            <w:pPr>
              <w:jc w:val="both"/>
              <w:rPr>
                <w:color w:val="000000" w:themeColor="text1"/>
              </w:rPr>
            </w:pPr>
            <w:r>
              <w:rPr>
                <w:color w:val="000000" w:themeColor="text1"/>
              </w:rPr>
              <w:t>Объявление о проведении публичных слушаний по рассмотрению проекта решения Думы Жигаловского МО О внесении изменений в Устав Жигаловского МО</w:t>
            </w:r>
          </w:p>
        </w:tc>
        <w:tc>
          <w:tcPr>
            <w:tcW w:w="414" w:type="pct"/>
          </w:tcPr>
          <w:p w:rsidR="009C5DBC" w:rsidRPr="009C5DBC" w:rsidRDefault="000C10CB" w:rsidP="00BC0E5B">
            <w:pPr>
              <w:jc w:val="both"/>
              <w:rPr>
                <w:color w:val="000000" w:themeColor="text1"/>
              </w:rPr>
            </w:pPr>
            <w:r>
              <w:rPr>
                <w:color w:val="000000" w:themeColor="text1"/>
              </w:rPr>
              <w:t>46</w:t>
            </w:r>
          </w:p>
        </w:tc>
      </w:tr>
      <w:tr w:rsidR="009C5DBC" w:rsidRPr="009C5DBC" w:rsidTr="000A2E6F">
        <w:trPr>
          <w:trHeight w:val="20"/>
        </w:trPr>
        <w:tc>
          <w:tcPr>
            <w:tcW w:w="292" w:type="pct"/>
          </w:tcPr>
          <w:p w:rsidR="009C5DBC" w:rsidRPr="009C5DBC" w:rsidRDefault="009C5DBC" w:rsidP="00BC0E5B">
            <w:pPr>
              <w:jc w:val="both"/>
              <w:rPr>
                <w:color w:val="000000" w:themeColor="text1"/>
              </w:rPr>
            </w:pPr>
          </w:p>
        </w:tc>
        <w:tc>
          <w:tcPr>
            <w:tcW w:w="4294" w:type="pct"/>
          </w:tcPr>
          <w:p w:rsidR="009C5DBC" w:rsidRPr="000C10CB" w:rsidRDefault="000C10CB" w:rsidP="000C10CB">
            <w:pPr>
              <w:pStyle w:val="30"/>
              <w:tabs>
                <w:tab w:val="left" w:pos="3140"/>
                <w:tab w:val="center" w:pos="4749"/>
              </w:tabs>
              <w:contextualSpacing/>
              <w:jc w:val="both"/>
              <w:rPr>
                <w:b w:val="0"/>
                <w:color w:val="000000" w:themeColor="text1"/>
                <w:sz w:val="20"/>
                <w:szCs w:val="20"/>
              </w:rPr>
            </w:pPr>
            <w:r w:rsidRPr="000C10CB">
              <w:rPr>
                <w:b w:val="0"/>
                <w:color w:val="000000" w:themeColor="text1"/>
                <w:sz w:val="20"/>
                <w:szCs w:val="20"/>
              </w:rPr>
              <w:t>Проект решения Думы Жигаловского МО «</w:t>
            </w:r>
            <w:r w:rsidRPr="000C10CB">
              <w:rPr>
                <w:b w:val="0"/>
                <w:sz w:val="20"/>
                <w:szCs w:val="20"/>
              </w:rPr>
              <w:t>О внесении изменений и дополнений в Устав Жигаловского муниц</w:t>
            </w:r>
            <w:r w:rsidRPr="000C10CB">
              <w:rPr>
                <w:b w:val="0"/>
                <w:sz w:val="20"/>
                <w:szCs w:val="20"/>
              </w:rPr>
              <w:t>и</w:t>
            </w:r>
            <w:r w:rsidRPr="000C10CB">
              <w:rPr>
                <w:b w:val="0"/>
                <w:sz w:val="20"/>
                <w:szCs w:val="20"/>
              </w:rPr>
              <w:t>пального образования, утвержденного решением Думы Жигаловского городского поселения № 05 от 19.12.2005 г.»</w:t>
            </w:r>
          </w:p>
        </w:tc>
        <w:tc>
          <w:tcPr>
            <w:tcW w:w="414" w:type="pct"/>
          </w:tcPr>
          <w:p w:rsidR="009C5DBC" w:rsidRPr="009C5DBC" w:rsidRDefault="000C10CB" w:rsidP="00BC0E5B">
            <w:pPr>
              <w:jc w:val="both"/>
              <w:rPr>
                <w:color w:val="000000" w:themeColor="text1"/>
              </w:rPr>
            </w:pPr>
            <w:r>
              <w:rPr>
                <w:color w:val="000000" w:themeColor="text1"/>
              </w:rPr>
              <w:t>46</w:t>
            </w:r>
          </w:p>
        </w:tc>
      </w:tr>
    </w:tbl>
    <w:p w:rsidR="000A2E6F" w:rsidRPr="00CB699E" w:rsidRDefault="000A2E6F" w:rsidP="00CB699E">
      <w:pPr>
        <w:ind w:firstLine="709"/>
        <w:jc w:val="both"/>
        <w:rPr>
          <w:color w:val="000000" w:themeColor="text1"/>
        </w:rPr>
      </w:pPr>
      <w:r w:rsidRPr="00CB699E">
        <w:rPr>
          <w:color w:val="000000" w:themeColor="text1"/>
        </w:rPr>
        <w:t>Ответственный за выпуск – Кислякова Ю.В.; Тираж – 8 экземпляров; «Бесплатно»; Учредители: Дума Жигаловского МО, Администрация Жигаловского МО; Адрес учредителей: 666402, Иркутская область, р.п. Жигалово, улица Партизанская, 74</w:t>
      </w:r>
    </w:p>
    <w:p w:rsidR="000A2E6F" w:rsidRPr="00CB699E" w:rsidRDefault="000A2E6F" w:rsidP="00CB699E">
      <w:pPr>
        <w:ind w:firstLine="709"/>
        <w:jc w:val="both"/>
        <w:rPr>
          <w:color w:val="000000" w:themeColor="text1"/>
        </w:rPr>
      </w:pPr>
    </w:p>
    <w:tbl>
      <w:tblPr>
        <w:tblW w:w="0" w:type="auto"/>
        <w:jc w:val="center"/>
        <w:tblLook w:val="00A0" w:firstRow="1" w:lastRow="0" w:firstColumn="1" w:lastColumn="0" w:noHBand="0" w:noVBand="0"/>
      </w:tblPr>
      <w:tblGrid>
        <w:gridCol w:w="5069"/>
        <w:gridCol w:w="5069"/>
      </w:tblGrid>
      <w:tr w:rsidR="00CB699E" w:rsidRPr="00CB699E" w:rsidTr="000A2E6F">
        <w:trPr>
          <w:jc w:val="center"/>
        </w:trPr>
        <w:tc>
          <w:tcPr>
            <w:tcW w:w="10138" w:type="dxa"/>
            <w:gridSpan w:val="2"/>
          </w:tcPr>
          <w:p w:rsidR="000A2E6F" w:rsidRPr="00CB699E" w:rsidRDefault="000A2E6F" w:rsidP="00CB699E">
            <w:pPr>
              <w:widowControl w:val="0"/>
              <w:autoSpaceDE w:val="0"/>
              <w:autoSpaceDN w:val="0"/>
              <w:adjustRightInd w:val="0"/>
              <w:ind w:firstLine="709"/>
              <w:jc w:val="center"/>
              <w:rPr>
                <w:b/>
                <w:bCs/>
                <w:color w:val="000000" w:themeColor="text1"/>
              </w:rPr>
            </w:pPr>
            <w:bookmarkStart w:id="0" w:name="sub_50"/>
            <w:r w:rsidRPr="00CB699E">
              <w:rPr>
                <w:b/>
                <w:bCs/>
                <w:color w:val="000000" w:themeColor="text1"/>
              </w:rPr>
              <w:t>АДМИНИСТРАЦИЯ</w:t>
            </w:r>
          </w:p>
          <w:p w:rsidR="000A2E6F" w:rsidRPr="00CB699E" w:rsidRDefault="000A2E6F" w:rsidP="00CB699E">
            <w:pPr>
              <w:widowControl w:val="0"/>
              <w:autoSpaceDE w:val="0"/>
              <w:autoSpaceDN w:val="0"/>
              <w:adjustRightInd w:val="0"/>
              <w:ind w:firstLine="709"/>
              <w:jc w:val="center"/>
              <w:rPr>
                <w:b/>
                <w:bCs/>
                <w:color w:val="000000" w:themeColor="text1"/>
              </w:rPr>
            </w:pPr>
            <w:r w:rsidRPr="00CB699E">
              <w:rPr>
                <w:b/>
                <w:bCs/>
                <w:color w:val="000000" w:themeColor="text1"/>
              </w:rPr>
              <w:t>ЖИГАЛОВСКОГО МУНИЦИПАЛЬНОГО ОБРАЗОВАНИЯ</w:t>
            </w:r>
          </w:p>
          <w:p w:rsidR="000A2E6F" w:rsidRPr="00CB699E" w:rsidRDefault="000A2E6F" w:rsidP="00CB699E">
            <w:pPr>
              <w:widowControl w:val="0"/>
              <w:autoSpaceDE w:val="0"/>
              <w:autoSpaceDN w:val="0"/>
              <w:adjustRightInd w:val="0"/>
              <w:ind w:firstLine="709"/>
              <w:jc w:val="center"/>
              <w:rPr>
                <w:b/>
                <w:bCs/>
                <w:color w:val="000000" w:themeColor="text1"/>
              </w:rPr>
            </w:pPr>
            <w:r w:rsidRPr="00CB699E">
              <w:rPr>
                <w:b/>
                <w:bCs/>
                <w:color w:val="000000" w:themeColor="text1"/>
              </w:rPr>
              <w:t>ПОСТАНОВЛЕНИЕ</w:t>
            </w:r>
          </w:p>
        </w:tc>
      </w:tr>
      <w:tr w:rsidR="000A2E6F" w:rsidRPr="00CB699E" w:rsidTr="000A2E6F">
        <w:trPr>
          <w:jc w:val="center"/>
        </w:trPr>
        <w:tc>
          <w:tcPr>
            <w:tcW w:w="5069" w:type="dxa"/>
          </w:tcPr>
          <w:p w:rsidR="000A2E6F" w:rsidRPr="00CB699E" w:rsidRDefault="000A2E6F" w:rsidP="00CB699E">
            <w:pPr>
              <w:widowControl w:val="0"/>
              <w:autoSpaceDE w:val="0"/>
              <w:autoSpaceDN w:val="0"/>
              <w:adjustRightInd w:val="0"/>
              <w:ind w:firstLine="709"/>
              <w:jc w:val="both"/>
              <w:rPr>
                <w:b/>
                <w:color w:val="000000" w:themeColor="text1"/>
              </w:rPr>
            </w:pPr>
            <w:r w:rsidRPr="00CB699E">
              <w:rPr>
                <w:b/>
                <w:bCs/>
                <w:color w:val="000000" w:themeColor="text1"/>
              </w:rPr>
              <w:t>24.04.2019 г. № 37</w:t>
            </w:r>
          </w:p>
        </w:tc>
        <w:tc>
          <w:tcPr>
            <w:tcW w:w="5069" w:type="dxa"/>
          </w:tcPr>
          <w:p w:rsidR="000A2E6F" w:rsidRPr="00CB699E" w:rsidRDefault="000A2E6F" w:rsidP="00CB699E">
            <w:pPr>
              <w:widowControl w:val="0"/>
              <w:autoSpaceDE w:val="0"/>
              <w:autoSpaceDN w:val="0"/>
              <w:adjustRightInd w:val="0"/>
              <w:ind w:firstLine="709"/>
              <w:jc w:val="both"/>
              <w:rPr>
                <w:b/>
                <w:bCs/>
                <w:color w:val="000000" w:themeColor="text1"/>
              </w:rPr>
            </w:pPr>
            <w:proofErr w:type="spellStart"/>
            <w:r w:rsidRPr="00CB699E">
              <w:rPr>
                <w:b/>
                <w:bCs/>
                <w:color w:val="000000" w:themeColor="text1"/>
              </w:rPr>
              <w:t>р.п</w:t>
            </w:r>
            <w:proofErr w:type="gramStart"/>
            <w:r w:rsidRPr="00CB699E">
              <w:rPr>
                <w:b/>
                <w:bCs/>
                <w:color w:val="000000" w:themeColor="text1"/>
              </w:rPr>
              <w:t>.Ж</w:t>
            </w:r>
            <w:proofErr w:type="gramEnd"/>
            <w:r w:rsidRPr="00CB699E">
              <w:rPr>
                <w:b/>
                <w:bCs/>
                <w:color w:val="000000" w:themeColor="text1"/>
              </w:rPr>
              <w:t>игалово</w:t>
            </w:r>
            <w:proofErr w:type="spellEnd"/>
          </w:p>
        </w:tc>
      </w:tr>
    </w:tbl>
    <w:p w:rsidR="000A2E6F" w:rsidRPr="00CB699E" w:rsidRDefault="000A2E6F" w:rsidP="00CB699E">
      <w:pPr>
        <w:ind w:firstLine="709"/>
        <w:jc w:val="both"/>
        <w:rPr>
          <w:b/>
          <w:color w:val="000000" w:themeColor="text1"/>
        </w:rPr>
      </w:pPr>
      <w:r w:rsidRPr="00CB699E">
        <w:rPr>
          <w:b/>
          <w:color w:val="000000" w:themeColor="text1"/>
        </w:rPr>
        <w:t xml:space="preserve">О внесении изменений в Постановление администрации Жигаловского МО </w:t>
      </w:r>
    </w:p>
    <w:p w:rsidR="000A2E6F" w:rsidRPr="00CB699E" w:rsidRDefault="000A2E6F" w:rsidP="00CB699E">
      <w:pPr>
        <w:ind w:firstLine="709"/>
        <w:jc w:val="both"/>
        <w:rPr>
          <w:b/>
          <w:color w:val="000000" w:themeColor="text1"/>
        </w:rPr>
      </w:pPr>
      <w:r w:rsidRPr="00CB699E">
        <w:rPr>
          <w:b/>
          <w:color w:val="000000" w:themeColor="text1"/>
        </w:rPr>
        <w:t xml:space="preserve">от 12.11.2018 г. № 50 </w:t>
      </w:r>
      <w:bookmarkStart w:id="1" w:name="_Hlk7081001"/>
      <w:r w:rsidRPr="00CB699E">
        <w:rPr>
          <w:b/>
          <w:color w:val="000000" w:themeColor="text1"/>
        </w:rPr>
        <w:t xml:space="preserve">«Об утверждении муниципальной программы «Благоустройство </w:t>
      </w:r>
    </w:p>
    <w:p w:rsidR="000A2E6F" w:rsidRPr="00CB699E" w:rsidRDefault="000A2E6F" w:rsidP="00CB699E">
      <w:pPr>
        <w:ind w:firstLine="709"/>
        <w:jc w:val="both"/>
        <w:rPr>
          <w:b/>
          <w:color w:val="000000" w:themeColor="text1"/>
        </w:rPr>
      </w:pPr>
      <w:r w:rsidRPr="00CB699E">
        <w:rPr>
          <w:b/>
          <w:color w:val="000000" w:themeColor="text1"/>
        </w:rPr>
        <w:t>санитарная очистка территории</w:t>
      </w:r>
      <w:r w:rsidR="00CB699E" w:rsidRPr="00CB699E">
        <w:rPr>
          <w:b/>
          <w:color w:val="000000" w:themeColor="text1"/>
        </w:rPr>
        <w:t xml:space="preserve"> </w:t>
      </w:r>
      <w:r w:rsidRPr="00CB699E">
        <w:rPr>
          <w:b/>
          <w:color w:val="000000" w:themeColor="text1"/>
        </w:rPr>
        <w:t>Жигаловского муниципального образования</w:t>
      </w:r>
    </w:p>
    <w:p w:rsidR="000A2E6F" w:rsidRPr="00CB699E" w:rsidRDefault="000A2E6F" w:rsidP="00CB699E">
      <w:pPr>
        <w:ind w:firstLine="709"/>
        <w:jc w:val="both"/>
        <w:rPr>
          <w:b/>
          <w:bCs/>
          <w:color w:val="000000" w:themeColor="text1"/>
        </w:rPr>
      </w:pPr>
      <w:r w:rsidRPr="00CB699E">
        <w:rPr>
          <w:b/>
          <w:color w:val="000000" w:themeColor="text1"/>
        </w:rPr>
        <w:t xml:space="preserve">на 2019 – 2021 годы» </w:t>
      </w:r>
    </w:p>
    <w:bookmarkEnd w:id="1"/>
    <w:p w:rsidR="000A2E6F" w:rsidRPr="00CB699E" w:rsidRDefault="000A2E6F" w:rsidP="00CB699E">
      <w:pPr>
        <w:ind w:firstLine="709"/>
        <w:jc w:val="both"/>
        <w:rPr>
          <w:color w:val="000000" w:themeColor="text1"/>
        </w:rPr>
      </w:pPr>
    </w:p>
    <w:p w:rsidR="000A2E6F" w:rsidRPr="00CB699E" w:rsidRDefault="000A2E6F" w:rsidP="00CB699E">
      <w:pPr>
        <w:suppressAutoHyphens/>
        <w:ind w:firstLine="709"/>
        <w:jc w:val="both"/>
        <w:rPr>
          <w:color w:val="000000" w:themeColor="text1"/>
        </w:rPr>
      </w:pPr>
      <w:r w:rsidRPr="00CB699E">
        <w:rPr>
          <w:color w:val="000000" w:themeColor="text1"/>
        </w:rPr>
        <w:t>В соответствии с требованиями ст. 14 п. 15, 26, Федерального закона от 06 октября 2003 г. № 131-ФЗ «Об общих принципах организации местного самоуправления в Российской Федерации» Уставом Жигаловского муниципального образования</w:t>
      </w:r>
      <w:r w:rsidR="00CB699E" w:rsidRPr="00CB699E">
        <w:rPr>
          <w:color w:val="000000" w:themeColor="text1"/>
        </w:rPr>
        <w:t xml:space="preserve"> </w:t>
      </w:r>
      <w:r w:rsidRPr="00CB699E">
        <w:rPr>
          <w:color w:val="000000" w:themeColor="text1"/>
        </w:rPr>
        <w:t>Администрация Жигаловского муниципального образования постановляет:</w:t>
      </w:r>
    </w:p>
    <w:p w:rsidR="000A2E6F" w:rsidRPr="00CB699E" w:rsidRDefault="000A2E6F" w:rsidP="00474842">
      <w:pPr>
        <w:pStyle w:val="af4"/>
        <w:numPr>
          <w:ilvl w:val="0"/>
          <w:numId w:val="1"/>
        </w:numPr>
        <w:ind w:left="0" w:firstLine="709"/>
        <w:jc w:val="both"/>
        <w:rPr>
          <w:color w:val="000000" w:themeColor="text1"/>
        </w:rPr>
      </w:pPr>
      <w:r w:rsidRPr="00CB699E">
        <w:rPr>
          <w:color w:val="000000" w:themeColor="text1"/>
        </w:rPr>
        <w:t>Внести следующие изменения Постановление № 50 от 12.11.2018г «Об утверждении муниципальной программы «Благоустройство санитарная очистка территории Жигаловского муниципального образования на 2019 – 2021 годы» (далее Пост</w:t>
      </w:r>
      <w:r w:rsidRPr="00CB699E">
        <w:rPr>
          <w:color w:val="000000" w:themeColor="text1"/>
        </w:rPr>
        <w:t>а</w:t>
      </w:r>
      <w:r w:rsidRPr="00CB699E">
        <w:rPr>
          <w:color w:val="000000" w:themeColor="text1"/>
        </w:rPr>
        <w:t>новление).</w:t>
      </w:r>
    </w:p>
    <w:p w:rsidR="000A2E6F" w:rsidRPr="00CB699E" w:rsidRDefault="000A2E6F" w:rsidP="00474842">
      <w:pPr>
        <w:pStyle w:val="af4"/>
        <w:numPr>
          <w:ilvl w:val="0"/>
          <w:numId w:val="1"/>
        </w:numPr>
        <w:ind w:left="0" w:firstLine="709"/>
        <w:jc w:val="both"/>
        <w:rPr>
          <w:color w:val="000000" w:themeColor="text1"/>
        </w:rPr>
      </w:pPr>
      <w:r w:rsidRPr="00CB699E">
        <w:rPr>
          <w:color w:val="000000" w:themeColor="text1"/>
        </w:rPr>
        <w:t>В паспорте муниципальной программы раздел «Объемы и источники Финансирования программы (с разбивкой по г</w:t>
      </w:r>
      <w:r w:rsidRPr="00CB699E">
        <w:rPr>
          <w:color w:val="000000" w:themeColor="text1"/>
        </w:rPr>
        <w:t>о</w:t>
      </w:r>
      <w:r w:rsidRPr="00CB699E">
        <w:rPr>
          <w:color w:val="000000" w:themeColor="text1"/>
        </w:rPr>
        <w:t>дам) изложить в новой редакции:</w:t>
      </w:r>
    </w:p>
    <w:p w:rsidR="000A2E6F" w:rsidRPr="00CB699E" w:rsidRDefault="000A2E6F" w:rsidP="00CB699E">
      <w:pPr>
        <w:pStyle w:val="af4"/>
        <w:ind w:firstLine="709"/>
        <w:jc w:val="both"/>
        <w:rPr>
          <w:color w:val="000000" w:themeColor="text1"/>
        </w:rPr>
      </w:pPr>
      <w:r w:rsidRPr="00CB699E">
        <w:rPr>
          <w:color w:val="000000" w:themeColor="text1"/>
        </w:rPr>
        <w:t>«При реализации программы предусматриваются средства бюджета Жигаловского муниципального образования и во</w:t>
      </w:r>
      <w:r w:rsidRPr="00CB699E">
        <w:rPr>
          <w:color w:val="000000" w:themeColor="text1"/>
        </w:rPr>
        <w:t>з</w:t>
      </w:r>
      <w:r w:rsidRPr="00CB699E">
        <w:rPr>
          <w:color w:val="000000" w:themeColor="text1"/>
        </w:rPr>
        <w:t>можность привлечения внебюджетных источников финансирования.</w:t>
      </w:r>
      <w:r w:rsidRPr="00CB699E">
        <w:rPr>
          <w:color w:val="000000" w:themeColor="text1"/>
        </w:rPr>
        <w:tab/>
      </w:r>
      <w:r w:rsidRPr="00CB699E">
        <w:rPr>
          <w:color w:val="000000" w:themeColor="text1"/>
        </w:rPr>
        <w:tab/>
      </w:r>
      <w:r w:rsidRPr="00CB699E">
        <w:rPr>
          <w:color w:val="000000" w:themeColor="text1"/>
        </w:rPr>
        <w:tab/>
      </w:r>
      <w:r w:rsidRPr="00CB699E">
        <w:rPr>
          <w:color w:val="000000" w:themeColor="text1"/>
        </w:rPr>
        <w:tab/>
      </w:r>
    </w:p>
    <w:p w:rsidR="000A2E6F" w:rsidRPr="00CB699E" w:rsidRDefault="000A2E6F" w:rsidP="00CB699E">
      <w:pPr>
        <w:pStyle w:val="af4"/>
        <w:ind w:firstLine="709"/>
        <w:jc w:val="both"/>
        <w:rPr>
          <w:color w:val="000000" w:themeColor="text1"/>
        </w:rPr>
      </w:pPr>
      <w:r w:rsidRPr="00CB699E">
        <w:rPr>
          <w:color w:val="000000" w:themeColor="text1"/>
        </w:rPr>
        <w:t xml:space="preserve">Общий объем финансирования в 2019 - 2021 годах составит 17105,183 тыс. рублей, в том числе: </w:t>
      </w:r>
    </w:p>
    <w:p w:rsidR="000A2E6F" w:rsidRPr="00CB699E" w:rsidRDefault="000A2E6F" w:rsidP="00CB699E">
      <w:pPr>
        <w:pStyle w:val="af4"/>
        <w:ind w:firstLine="709"/>
        <w:jc w:val="both"/>
        <w:rPr>
          <w:color w:val="000000" w:themeColor="text1"/>
        </w:rPr>
      </w:pPr>
      <w:r w:rsidRPr="00CB699E">
        <w:rPr>
          <w:color w:val="000000" w:themeColor="text1"/>
        </w:rPr>
        <w:t>Средства Областного бюджета –    3624,753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13480,431 тыс. руб.</w:t>
      </w:r>
    </w:p>
    <w:p w:rsidR="000A2E6F" w:rsidRPr="00CB699E" w:rsidRDefault="000A2E6F" w:rsidP="00CB699E">
      <w:pPr>
        <w:pStyle w:val="af4"/>
        <w:ind w:firstLine="709"/>
        <w:jc w:val="both"/>
        <w:rPr>
          <w:color w:val="000000" w:themeColor="text1"/>
        </w:rPr>
      </w:pPr>
      <w:r w:rsidRPr="00CB699E">
        <w:rPr>
          <w:color w:val="000000" w:themeColor="text1"/>
        </w:rPr>
        <w:t xml:space="preserve">2019 год – 5928,859 тыс. рублей; </w:t>
      </w:r>
    </w:p>
    <w:p w:rsidR="000A2E6F" w:rsidRPr="00CB699E" w:rsidRDefault="000A2E6F" w:rsidP="00CB699E">
      <w:pPr>
        <w:pStyle w:val="af4"/>
        <w:ind w:firstLine="709"/>
        <w:jc w:val="both"/>
        <w:rPr>
          <w:color w:val="000000" w:themeColor="text1"/>
        </w:rPr>
      </w:pPr>
      <w:r w:rsidRPr="00CB699E">
        <w:rPr>
          <w:color w:val="000000" w:themeColor="text1"/>
        </w:rPr>
        <w:t>Средства Областного бюджета –    1208,251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4720,609 тыс. руб.</w:t>
      </w:r>
    </w:p>
    <w:p w:rsidR="000A2E6F" w:rsidRPr="00CB699E" w:rsidRDefault="000A2E6F" w:rsidP="00CB699E">
      <w:pPr>
        <w:pStyle w:val="af4"/>
        <w:ind w:firstLine="709"/>
        <w:jc w:val="both"/>
        <w:rPr>
          <w:color w:val="000000" w:themeColor="text1"/>
        </w:rPr>
      </w:pPr>
      <w:r w:rsidRPr="00CB699E">
        <w:rPr>
          <w:color w:val="000000" w:themeColor="text1"/>
        </w:rPr>
        <w:t>2020 год – 5531,239 тыс. рублей;</w:t>
      </w:r>
    </w:p>
    <w:p w:rsidR="000A2E6F" w:rsidRPr="00CB699E" w:rsidRDefault="000A2E6F" w:rsidP="00CB699E">
      <w:pPr>
        <w:pStyle w:val="af4"/>
        <w:ind w:firstLine="709"/>
        <w:jc w:val="both"/>
        <w:rPr>
          <w:color w:val="000000" w:themeColor="text1"/>
        </w:rPr>
      </w:pPr>
      <w:r w:rsidRPr="00CB699E">
        <w:rPr>
          <w:color w:val="000000" w:themeColor="text1"/>
        </w:rPr>
        <w:t>Средства Областного бюджета –    1208,251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4322,989 тыс. руб.</w:t>
      </w:r>
    </w:p>
    <w:p w:rsidR="000A2E6F" w:rsidRPr="00CB699E" w:rsidRDefault="000A2E6F" w:rsidP="00CB699E">
      <w:pPr>
        <w:pStyle w:val="af4"/>
        <w:ind w:firstLine="709"/>
        <w:jc w:val="both"/>
        <w:rPr>
          <w:color w:val="000000" w:themeColor="text1"/>
        </w:rPr>
      </w:pPr>
      <w:r w:rsidRPr="00CB699E">
        <w:rPr>
          <w:color w:val="000000" w:themeColor="text1"/>
        </w:rPr>
        <w:t xml:space="preserve">2021 год – 5645,084 тыс. рублей. </w:t>
      </w:r>
    </w:p>
    <w:p w:rsidR="000A2E6F" w:rsidRPr="00CB699E" w:rsidRDefault="000A2E6F" w:rsidP="00CB699E">
      <w:pPr>
        <w:pStyle w:val="af4"/>
        <w:ind w:firstLine="709"/>
        <w:jc w:val="both"/>
        <w:rPr>
          <w:color w:val="000000" w:themeColor="text1"/>
        </w:rPr>
      </w:pPr>
      <w:r w:rsidRPr="00CB699E">
        <w:rPr>
          <w:color w:val="000000" w:themeColor="text1"/>
        </w:rPr>
        <w:t>Средства Областного бюджета –    1208,251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4436,834 тыс. руб.</w:t>
      </w:r>
    </w:p>
    <w:p w:rsidR="000A2E6F" w:rsidRPr="00CB699E" w:rsidRDefault="000A2E6F" w:rsidP="00474842">
      <w:pPr>
        <w:pStyle w:val="af4"/>
        <w:numPr>
          <w:ilvl w:val="0"/>
          <w:numId w:val="1"/>
        </w:numPr>
        <w:ind w:left="0" w:firstLine="709"/>
        <w:jc w:val="both"/>
        <w:rPr>
          <w:color w:val="000000" w:themeColor="text1"/>
        </w:rPr>
      </w:pPr>
      <w:r w:rsidRPr="00CB699E">
        <w:rPr>
          <w:color w:val="000000" w:themeColor="text1"/>
        </w:rPr>
        <w:t xml:space="preserve">Второй абзац раздела 4. «Ресурсное обеспечение </w:t>
      </w:r>
      <w:proofErr w:type="gramStart"/>
      <w:r w:rsidRPr="00CB699E">
        <w:rPr>
          <w:color w:val="000000" w:themeColor="text1"/>
        </w:rPr>
        <w:t>Муниципальной</w:t>
      </w:r>
      <w:proofErr w:type="gramEnd"/>
      <w:r w:rsidRPr="00CB699E">
        <w:rPr>
          <w:color w:val="000000" w:themeColor="text1"/>
        </w:rPr>
        <w:t xml:space="preserve"> </w:t>
      </w:r>
    </w:p>
    <w:p w:rsidR="000A2E6F" w:rsidRPr="00CB699E" w:rsidRDefault="000A2E6F" w:rsidP="00CB699E">
      <w:pPr>
        <w:pStyle w:val="af4"/>
        <w:ind w:firstLine="709"/>
        <w:jc w:val="both"/>
        <w:rPr>
          <w:color w:val="000000" w:themeColor="text1"/>
        </w:rPr>
      </w:pPr>
      <w:r w:rsidRPr="00CB699E">
        <w:rPr>
          <w:color w:val="000000" w:themeColor="text1"/>
        </w:rPr>
        <w:t xml:space="preserve">Программы» изложит в новой редакции: </w:t>
      </w:r>
    </w:p>
    <w:p w:rsidR="000A2E6F" w:rsidRPr="00CB699E" w:rsidRDefault="000A2E6F" w:rsidP="00CB699E">
      <w:pPr>
        <w:pStyle w:val="af4"/>
        <w:ind w:firstLine="709"/>
        <w:jc w:val="both"/>
        <w:rPr>
          <w:color w:val="000000" w:themeColor="text1"/>
        </w:rPr>
      </w:pPr>
      <w:r w:rsidRPr="00CB699E">
        <w:rPr>
          <w:color w:val="000000" w:themeColor="text1"/>
        </w:rPr>
        <w:t>«Общий объем финансирования муниципальной программы составляет 17105,183 тыс. рублей, в том числе по годам:</w:t>
      </w:r>
    </w:p>
    <w:p w:rsidR="000A2E6F" w:rsidRPr="00CB699E" w:rsidRDefault="000A2E6F" w:rsidP="00CB699E">
      <w:pPr>
        <w:pStyle w:val="af4"/>
        <w:ind w:firstLine="709"/>
        <w:jc w:val="both"/>
        <w:rPr>
          <w:color w:val="000000" w:themeColor="text1"/>
        </w:rPr>
      </w:pPr>
      <w:r w:rsidRPr="00CB699E">
        <w:rPr>
          <w:color w:val="000000" w:themeColor="text1"/>
        </w:rPr>
        <w:t xml:space="preserve">2019 год – 5928,859 тыс. рублей; </w:t>
      </w:r>
    </w:p>
    <w:p w:rsidR="000A2E6F" w:rsidRPr="00CB699E" w:rsidRDefault="000A2E6F" w:rsidP="00CB699E">
      <w:pPr>
        <w:pStyle w:val="af4"/>
        <w:ind w:firstLine="709"/>
        <w:jc w:val="both"/>
        <w:rPr>
          <w:color w:val="000000" w:themeColor="text1"/>
        </w:rPr>
      </w:pPr>
      <w:r w:rsidRPr="00CB699E">
        <w:rPr>
          <w:color w:val="000000" w:themeColor="text1"/>
        </w:rPr>
        <w:lastRenderedPageBreak/>
        <w:t>Средства Областного бюджета –    1208,251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4720,609 тыс. руб.</w:t>
      </w:r>
    </w:p>
    <w:p w:rsidR="000A2E6F" w:rsidRPr="00CB699E" w:rsidRDefault="000A2E6F" w:rsidP="00CB699E">
      <w:pPr>
        <w:pStyle w:val="af4"/>
        <w:ind w:firstLine="709"/>
        <w:jc w:val="both"/>
        <w:rPr>
          <w:color w:val="000000" w:themeColor="text1"/>
        </w:rPr>
      </w:pPr>
      <w:r w:rsidRPr="00CB699E">
        <w:rPr>
          <w:color w:val="000000" w:themeColor="text1"/>
        </w:rPr>
        <w:t>2020 год – 5531,239 тыс. рублей;</w:t>
      </w:r>
    </w:p>
    <w:p w:rsidR="000A2E6F" w:rsidRPr="00CB699E" w:rsidRDefault="000A2E6F" w:rsidP="00CB699E">
      <w:pPr>
        <w:pStyle w:val="af4"/>
        <w:ind w:firstLine="709"/>
        <w:jc w:val="both"/>
        <w:rPr>
          <w:color w:val="000000" w:themeColor="text1"/>
        </w:rPr>
      </w:pPr>
      <w:r w:rsidRPr="00CB699E">
        <w:rPr>
          <w:color w:val="000000" w:themeColor="text1"/>
        </w:rPr>
        <w:t>Средства Областного бюджета –    1208,251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4322,989 тыс. руб.</w:t>
      </w:r>
    </w:p>
    <w:p w:rsidR="000A2E6F" w:rsidRPr="00CB699E" w:rsidRDefault="000A2E6F" w:rsidP="00CB699E">
      <w:pPr>
        <w:pStyle w:val="af4"/>
        <w:ind w:firstLine="709"/>
        <w:jc w:val="both"/>
        <w:rPr>
          <w:color w:val="000000" w:themeColor="text1"/>
        </w:rPr>
      </w:pPr>
      <w:r w:rsidRPr="00CB699E">
        <w:rPr>
          <w:color w:val="000000" w:themeColor="text1"/>
        </w:rPr>
        <w:t xml:space="preserve">2021 год – 5645,084 тыс. рублей. </w:t>
      </w:r>
    </w:p>
    <w:p w:rsidR="000A2E6F" w:rsidRPr="00CB699E" w:rsidRDefault="000A2E6F" w:rsidP="00CB699E">
      <w:pPr>
        <w:pStyle w:val="af4"/>
        <w:ind w:firstLine="709"/>
        <w:jc w:val="both"/>
        <w:rPr>
          <w:color w:val="000000" w:themeColor="text1"/>
        </w:rPr>
      </w:pPr>
      <w:r w:rsidRPr="00CB699E">
        <w:rPr>
          <w:color w:val="000000" w:themeColor="text1"/>
        </w:rPr>
        <w:t>Средства Областного бюджета –    1208,251      тыс. руб.</w:t>
      </w:r>
    </w:p>
    <w:p w:rsidR="000A2E6F" w:rsidRPr="00CB699E" w:rsidRDefault="000A2E6F" w:rsidP="00CB699E">
      <w:pPr>
        <w:pStyle w:val="af4"/>
        <w:ind w:firstLine="709"/>
        <w:jc w:val="both"/>
        <w:rPr>
          <w:color w:val="000000" w:themeColor="text1"/>
        </w:rPr>
      </w:pPr>
      <w:r w:rsidRPr="00CB699E">
        <w:rPr>
          <w:color w:val="000000" w:themeColor="text1"/>
        </w:rPr>
        <w:t>Местного бюджета – 4436,834 тыс. руб.»</w:t>
      </w:r>
    </w:p>
    <w:p w:rsidR="000A2E6F" w:rsidRPr="00CB699E" w:rsidRDefault="000A2E6F" w:rsidP="00474842">
      <w:pPr>
        <w:pStyle w:val="af4"/>
        <w:numPr>
          <w:ilvl w:val="0"/>
          <w:numId w:val="1"/>
        </w:numPr>
        <w:ind w:left="0" w:firstLine="709"/>
        <w:jc w:val="both"/>
        <w:rPr>
          <w:color w:val="000000" w:themeColor="text1"/>
        </w:rPr>
      </w:pPr>
      <w:r w:rsidRPr="00CB699E">
        <w:rPr>
          <w:color w:val="000000" w:themeColor="text1"/>
        </w:rPr>
        <w:t>Дополнить «Приложение 1 к муниципальной программ «Благоустройство и санитарная очистка территории Жигало</w:t>
      </w:r>
      <w:r w:rsidRPr="00CB699E">
        <w:rPr>
          <w:color w:val="000000" w:themeColor="text1"/>
        </w:rPr>
        <w:t>в</w:t>
      </w:r>
      <w:r w:rsidRPr="00CB699E">
        <w:rPr>
          <w:color w:val="000000" w:themeColor="text1"/>
        </w:rPr>
        <w:t>ского муниципального образования на 2019 – 2021 годы»»  в Задаче 5. Содержание места захоронения таблицу строкой</w:t>
      </w:r>
      <w:proofErr w:type="gramStart"/>
      <w:r w:rsidRPr="00CB699E">
        <w:rPr>
          <w:color w:val="000000" w:themeColor="text1"/>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8"/>
        <w:gridCol w:w="2162"/>
        <w:gridCol w:w="1217"/>
        <w:gridCol w:w="1726"/>
        <w:gridCol w:w="1676"/>
        <w:gridCol w:w="1726"/>
      </w:tblGrid>
      <w:tr w:rsidR="00CB699E" w:rsidRPr="00CB699E" w:rsidTr="000C10CB">
        <w:trPr>
          <w:trHeight w:val="283"/>
        </w:trPr>
        <w:tc>
          <w:tcPr>
            <w:tcW w:w="1337" w:type="pct"/>
            <w:shd w:val="clear" w:color="auto" w:fill="auto"/>
            <w:vAlign w:val="center"/>
          </w:tcPr>
          <w:p w:rsidR="000A2E6F" w:rsidRPr="00CB699E" w:rsidRDefault="000A2E6F" w:rsidP="00CB699E">
            <w:pPr>
              <w:jc w:val="both"/>
              <w:rPr>
                <w:color w:val="000000" w:themeColor="text1"/>
              </w:rPr>
            </w:pPr>
            <w:r w:rsidRPr="00CB699E">
              <w:rPr>
                <w:color w:val="000000" w:themeColor="text1"/>
              </w:rPr>
              <w:t>Наименование работ</w:t>
            </w:r>
          </w:p>
        </w:tc>
        <w:tc>
          <w:tcPr>
            <w:tcW w:w="457" w:type="pct"/>
            <w:shd w:val="clear" w:color="auto" w:fill="auto"/>
            <w:vAlign w:val="center"/>
          </w:tcPr>
          <w:p w:rsidR="000A2E6F" w:rsidRPr="00CB699E" w:rsidRDefault="000A2E6F" w:rsidP="00CB699E">
            <w:pPr>
              <w:jc w:val="both"/>
              <w:rPr>
                <w:color w:val="000000" w:themeColor="text1"/>
              </w:rPr>
            </w:pPr>
            <w:r w:rsidRPr="00CB699E">
              <w:rPr>
                <w:color w:val="000000" w:themeColor="text1"/>
              </w:rPr>
              <w:t xml:space="preserve">Ед. </w:t>
            </w:r>
            <w:proofErr w:type="spellStart"/>
            <w:r w:rsidRPr="00CB699E">
              <w:rPr>
                <w:color w:val="000000" w:themeColor="text1"/>
              </w:rPr>
              <w:t>измер</w:t>
            </w:r>
            <w:proofErr w:type="spellEnd"/>
          </w:p>
        </w:tc>
        <w:tc>
          <w:tcPr>
            <w:tcW w:w="643"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 xml:space="preserve">Стоимость единицы </w:t>
            </w:r>
            <w:proofErr w:type="gramStart"/>
            <w:r w:rsidRPr="00CB699E">
              <w:rPr>
                <w:color w:val="000000" w:themeColor="text1"/>
              </w:rPr>
              <w:t>га</w:t>
            </w:r>
            <w:proofErr w:type="gramEnd"/>
          </w:p>
        </w:tc>
        <w:tc>
          <w:tcPr>
            <w:tcW w:w="638"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Количество</w:t>
            </w:r>
          </w:p>
          <w:p w:rsidR="000A2E6F" w:rsidRPr="00CB699E" w:rsidRDefault="000A2E6F" w:rsidP="00CB699E">
            <w:pPr>
              <w:jc w:val="both"/>
              <w:rPr>
                <w:color w:val="000000" w:themeColor="text1"/>
              </w:rPr>
            </w:pPr>
            <w:r w:rsidRPr="00CB699E">
              <w:rPr>
                <w:color w:val="000000" w:themeColor="text1"/>
              </w:rPr>
              <w:t>в год</w:t>
            </w:r>
          </w:p>
        </w:tc>
        <w:tc>
          <w:tcPr>
            <w:tcW w:w="626"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Сумма    2019 год</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Сумма   2020 год</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Сумма    2021 год</w:t>
            </w:r>
          </w:p>
        </w:tc>
      </w:tr>
      <w:tr w:rsidR="00CB699E" w:rsidRPr="00CB699E" w:rsidTr="000C10CB">
        <w:trPr>
          <w:trHeight w:val="283"/>
        </w:trPr>
        <w:tc>
          <w:tcPr>
            <w:tcW w:w="1337" w:type="pct"/>
            <w:shd w:val="clear" w:color="auto" w:fill="auto"/>
            <w:vAlign w:val="bottom"/>
          </w:tcPr>
          <w:p w:rsidR="000A2E6F" w:rsidRPr="00CB699E" w:rsidRDefault="000A2E6F" w:rsidP="00CB699E">
            <w:pPr>
              <w:jc w:val="both"/>
              <w:rPr>
                <w:color w:val="000000" w:themeColor="text1"/>
              </w:rPr>
            </w:pPr>
            <w:r w:rsidRPr="00CB699E">
              <w:rPr>
                <w:color w:val="000000" w:themeColor="text1"/>
              </w:rPr>
              <w:t xml:space="preserve">Противоклещевая </w:t>
            </w:r>
            <w:proofErr w:type="spellStart"/>
            <w:r w:rsidRPr="00CB699E">
              <w:rPr>
                <w:color w:val="000000" w:themeColor="text1"/>
              </w:rPr>
              <w:t>ак</w:t>
            </w:r>
            <w:r w:rsidRPr="00CB699E">
              <w:rPr>
                <w:color w:val="000000" w:themeColor="text1"/>
              </w:rPr>
              <w:t>а</w:t>
            </w:r>
            <w:r w:rsidRPr="00CB699E">
              <w:rPr>
                <w:color w:val="000000" w:themeColor="text1"/>
              </w:rPr>
              <w:t>рицидная</w:t>
            </w:r>
            <w:proofErr w:type="spellEnd"/>
            <w:r w:rsidRPr="00CB699E">
              <w:rPr>
                <w:color w:val="000000" w:themeColor="text1"/>
              </w:rPr>
              <w:t xml:space="preserve"> обработка территории места зах</w:t>
            </w:r>
            <w:r w:rsidRPr="00CB699E">
              <w:rPr>
                <w:color w:val="000000" w:themeColor="text1"/>
              </w:rPr>
              <w:t>о</w:t>
            </w:r>
            <w:r w:rsidRPr="00CB699E">
              <w:rPr>
                <w:color w:val="000000" w:themeColor="text1"/>
              </w:rPr>
              <w:t xml:space="preserve">ронения </w:t>
            </w:r>
          </w:p>
        </w:tc>
        <w:tc>
          <w:tcPr>
            <w:tcW w:w="457" w:type="pct"/>
            <w:shd w:val="clear" w:color="auto" w:fill="auto"/>
            <w:vAlign w:val="center"/>
          </w:tcPr>
          <w:p w:rsidR="000A2E6F" w:rsidRPr="00CB699E" w:rsidRDefault="000A2E6F" w:rsidP="00CB699E">
            <w:pPr>
              <w:jc w:val="both"/>
              <w:rPr>
                <w:color w:val="000000" w:themeColor="text1"/>
              </w:rPr>
            </w:pPr>
            <w:proofErr w:type="spellStart"/>
            <w:r w:rsidRPr="00CB699E">
              <w:rPr>
                <w:color w:val="000000" w:themeColor="text1"/>
              </w:rPr>
              <w:t>руб</w:t>
            </w:r>
            <w:bookmarkStart w:id="2" w:name="_GoBack"/>
            <w:bookmarkEnd w:id="2"/>
            <w:proofErr w:type="spellEnd"/>
          </w:p>
        </w:tc>
        <w:tc>
          <w:tcPr>
            <w:tcW w:w="643"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5032,52</w:t>
            </w:r>
          </w:p>
        </w:tc>
        <w:tc>
          <w:tcPr>
            <w:tcW w:w="638"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8,9</w:t>
            </w:r>
          </w:p>
        </w:tc>
        <w:tc>
          <w:tcPr>
            <w:tcW w:w="626"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44789,5</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44789,5</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44789,5</w:t>
            </w:r>
          </w:p>
        </w:tc>
      </w:tr>
    </w:tbl>
    <w:p w:rsidR="000A2E6F" w:rsidRPr="00CB699E" w:rsidRDefault="000A2E6F" w:rsidP="00474842">
      <w:pPr>
        <w:pStyle w:val="af4"/>
        <w:numPr>
          <w:ilvl w:val="0"/>
          <w:numId w:val="1"/>
        </w:numPr>
        <w:ind w:left="0" w:firstLine="709"/>
        <w:jc w:val="both"/>
        <w:rPr>
          <w:color w:val="000000" w:themeColor="text1"/>
        </w:rPr>
      </w:pPr>
      <w:r w:rsidRPr="00CB699E">
        <w:rPr>
          <w:color w:val="000000" w:themeColor="text1"/>
        </w:rPr>
        <w:t>Дополнить «Приложение 1 к муниципальной программ «Благоустройство и санитарная очистка территории Жигало</w:t>
      </w:r>
      <w:r w:rsidRPr="00CB699E">
        <w:rPr>
          <w:color w:val="000000" w:themeColor="text1"/>
        </w:rPr>
        <w:t>в</w:t>
      </w:r>
      <w:r w:rsidRPr="00CB699E">
        <w:rPr>
          <w:color w:val="000000" w:themeColor="text1"/>
        </w:rPr>
        <w:t>ского муниципального образования на 2019 – 2021 годы»» в Задаче 7. Прочие мероприятия таблицу строкой: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042"/>
        <w:gridCol w:w="2162"/>
        <w:gridCol w:w="1217"/>
        <w:gridCol w:w="1726"/>
        <w:gridCol w:w="1676"/>
        <w:gridCol w:w="1726"/>
      </w:tblGrid>
      <w:tr w:rsidR="00CB699E" w:rsidRPr="00CB699E" w:rsidTr="00CB699E">
        <w:trPr>
          <w:trHeight w:val="600"/>
        </w:trPr>
        <w:tc>
          <w:tcPr>
            <w:tcW w:w="1337" w:type="pct"/>
            <w:shd w:val="clear" w:color="auto" w:fill="auto"/>
            <w:vAlign w:val="center"/>
          </w:tcPr>
          <w:p w:rsidR="000A2E6F" w:rsidRPr="00CB699E" w:rsidRDefault="000A2E6F" w:rsidP="00CB699E">
            <w:pPr>
              <w:jc w:val="both"/>
              <w:rPr>
                <w:color w:val="000000" w:themeColor="text1"/>
              </w:rPr>
            </w:pPr>
            <w:r w:rsidRPr="00CB699E">
              <w:rPr>
                <w:color w:val="000000" w:themeColor="text1"/>
              </w:rPr>
              <w:t>Наименование работ</w:t>
            </w:r>
          </w:p>
        </w:tc>
        <w:tc>
          <w:tcPr>
            <w:tcW w:w="457"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 xml:space="preserve">Ед. </w:t>
            </w:r>
            <w:proofErr w:type="spellStart"/>
            <w:r w:rsidRPr="00CB699E">
              <w:rPr>
                <w:color w:val="000000" w:themeColor="text1"/>
              </w:rPr>
              <w:t>измер</w:t>
            </w:r>
            <w:proofErr w:type="spellEnd"/>
          </w:p>
        </w:tc>
        <w:tc>
          <w:tcPr>
            <w:tcW w:w="643"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 xml:space="preserve">Стоимость единицы </w:t>
            </w:r>
            <w:proofErr w:type="gramStart"/>
            <w:r w:rsidRPr="00CB699E">
              <w:rPr>
                <w:color w:val="000000" w:themeColor="text1"/>
              </w:rPr>
              <w:t>га</w:t>
            </w:r>
            <w:proofErr w:type="gramEnd"/>
          </w:p>
        </w:tc>
        <w:tc>
          <w:tcPr>
            <w:tcW w:w="638"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Количество</w:t>
            </w:r>
          </w:p>
          <w:p w:rsidR="000A2E6F" w:rsidRPr="00CB699E" w:rsidRDefault="000A2E6F" w:rsidP="00CB699E">
            <w:pPr>
              <w:jc w:val="both"/>
              <w:rPr>
                <w:color w:val="000000" w:themeColor="text1"/>
              </w:rPr>
            </w:pPr>
            <w:r w:rsidRPr="00CB699E">
              <w:rPr>
                <w:color w:val="000000" w:themeColor="text1"/>
              </w:rPr>
              <w:t>в год</w:t>
            </w:r>
          </w:p>
        </w:tc>
        <w:tc>
          <w:tcPr>
            <w:tcW w:w="626"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Сумма    2019 год</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Сумма   2020 год</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Сумма    2021 год</w:t>
            </w:r>
          </w:p>
        </w:tc>
      </w:tr>
      <w:tr w:rsidR="00CB699E" w:rsidRPr="00CB699E" w:rsidTr="00CB699E">
        <w:trPr>
          <w:trHeight w:val="600"/>
        </w:trPr>
        <w:tc>
          <w:tcPr>
            <w:tcW w:w="1337" w:type="pct"/>
            <w:shd w:val="clear" w:color="auto" w:fill="auto"/>
            <w:vAlign w:val="bottom"/>
          </w:tcPr>
          <w:p w:rsidR="000A2E6F" w:rsidRPr="00CB699E" w:rsidRDefault="000A2E6F" w:rsidP="00CB699E">
            <w:pPr>
              <w:jc w:val="both"/>
              <w:rPr>
                <w:color w:val="000000" w:themeColor="text1"/>
              </w:rPr>
            </w:pPr>
            <w:bookmarkStart w:id="3" w:name="_Hlk7100247"/>
            <w:r w:rsidRPr="00CB699E">
              <w:rPr>
                <w:color w:val="000000" w:themeColor="text1"/>
              </w:rPr>
              <w:t xml:space="preserve">Противоклещевая </w:t>
            </w:r>
            <w:proofErr w:type="spellStart"/>
            <w:r w:rsidRPr="00CB699E">
              <w:rPr>
                <w:color w:val="000000" w:themeColor="text1"/>
              </w:rPr>
              <w:t>акарицидная</w:t>
            </w:r>
            <w:proofErr w:type="spellEnd"/>
            <w:r w:rsidRPr="00CB699E">
              <w:rPr>
                <w:color w:val="000000" w:themeColor="text1"/>
              </w:rPr>
              <w:t xml:space="preserve"> обр</w:t>
            </w:r>
            <w:r w:rsidRPr="00CB699E">
              <w:rPr>
                <w:color w:val="000000" w:themeColor="text1"/>
              </w:rPr>
              <w:t>а</w:t>
            </w:r>
            <w:r w:rsidRPr="00CB699E">
              <w:rPr>
                <w:color w:val="000000" w:themeColor="text1"/>
              </w:rPr>
              <w:t>ботка территорий мест отдыха и пр</w:t>
            </w:r>
            <w:r w:rsidRPr="00CB699E">
              <w:rPr>
                <w:color w:val="000000" w:themeColor="text1"/>
              </w:rPr>
              <w:t>е</w:t>
            </w:r>
            <w:r w:rsidRPr="00CB699E">
              <w:rPr>
                <w:color w:val="000000" w:themeColor="text1"/>
              </w:rPr>
              <w:t>бывания населения</w:t>
            </w:r>
          </w:p>
        </w:tc>
        <w:tc>
          <w:tcPr>
            <w:tcW w:w="457" w:type="pct"/>
            <w:shd w:val="clear" w:color="auto" w:fill="auto"/>
            <w:noWrap/>
            <w:vAlign w:val="center"/>
          </w:tcPr>
          <w:p w:rsidR="000A2E6F" w:rsidRPr="00CB699E" w:rsidRDefault="000A2E6F" w:rsidP="00CB699E">
            <w:pPr>
              <w:jc w:val="both"/>
              <w:rPr>
                <w:color w:val="000000" w:themeColor="text1"/>
              </w:rPr>
            </w:pPr>
            <w:proofErr w:type="spellStart"/>
            <w:r w:rsidRPr="00CB699E">
              <w:rPr>
                <w:color w:val="000000" w:themeColor="text1"/>
              </w:rPr>
              <w:t>руб</w:t>
            </w:r>
            <w:proofErr w:type="spellEnd"/>
          </w:p>
        </w:tc>
        <w:tc>
          <w:tcPr>
            <w:tcW w:w="643"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5032,52</w:t>
            </w:r>
          </w:p>
        </w:tc>
        <w:tc>
          <w:tcPr>
            <w:tcW w:w="638"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2,3</w:t>
            </w:r>
          </w:p>
        </w:tc>
        <w:tc>
          <w:tcPr>
            <w:tcW w:w="626"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11574,8</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11574,8</w:t>
            </w:r>
          </w:p>
        </w:tc>
        <w:tc>
          <w:tcPr>
            <w:tcW w:w="650" w:type="pct"/>
            <w:shd w:val="clear" w:color="auto" w:fill="auto"/>
            <w:noWrap/>
            <w:vAlign w:val="center"/>
          </w:tcPr>
          <w:p w:rsidR="000A2E6F" w:rsidRPr="00CB699E" w:rsidRDefault="000A2E6F" w:rsidP="00CB699E">
            <w:pPr>
              <w:jc w:val="both"/>
              <w:rPr>
                <w:color w:val="000000" w:themeColor="text1"/>
              </w:rPr>
            </w:pPr>
            <w:r w:rsidRPr="00CB699E">
              <w:rPr>
                <w:color w:val="000000" w:themeColor="text1"/>
              </w:rPr>
              <w:t>11574,8</w:t>
            </w:r>
          </w:p>
        </w:tc>
      </w:tr>
    </w:tbl>
    <w:bookmarkEnd w:id="3"/>
    <w:p w:rsidR="000A2E6F" w:rsidRPr="00CB699E" w:rsidRDefault="000A2E6F" w:rsidP="00474842">
      <w:pPr>
        <w:pStyle w:val="af4"/>
        <w:numPr>
          <w:ilvl w:val="0"/>
          <w:numId w:val="1"/>
        </w:numPr>
        <w:ind w:left="0" w:firstLine="709"/>
        <w:jc w:val="both"/>
        <w:rPr>
          <w:color w:val="000000" w:themeColor="text1"/>
        </w:rPr>
      </w:pPr>
      <w:r w:rsidRPr="00CB699E">
        <w:rPr>
          <w:color w:val="000000" w:themeColor="text1"/>
        </w:rPr>
        <w:t>Дополнить «Приложение 1 к муниципальной программ «Благоустройство и санитарная очистка территории Жигало</w:t>
      </w:r>
      <w:r w:rsidRPr="00CB699E">
        <w:rPr>
          <w:color w:val="000000" w:themeColor="text1"/>
        </w:rPr>
        <w:t>в</w:t>
      </w:r>
      <w:r w:rsidRPr="00CB699E">
        <w:rPr>
          <w:color w:val="000000" w:themeColor="text1"/>
        </w:rPr>
        <w:t>ского муниципального образования на 2019 – 2021 годы»» Задачей 9</w:t>
      </w:r>
      <w:proofErr w:type="gramStart"/>
      <w:r w:rsidRPr="00CB699E">
        <w:rPr>
          <w:color w:val="000000" w:themeColor="text1"/>
        </w:rPr>
        <w:t xml:space="preserve"> :</w:t>
      </w:r>
      <w:proofErr w:type="gramEnd"/>
    </w:p>
    <w:tbl>
      <w:tblPr>
        <w:tblW w:w="5000" w:type="pct"/>
        <w:tblLook w:val="04A0" w:firstRow="1" w:lastRow="0" w:firstColumn="1" w:lastColumn="0" w:noHBand="0" w:noVBand="1"/>
      </w:tblPr>
      <w:tblGrid>
        <w:gridCol w:w="5866"/>
        <w:gridCol w:w="668"/>
        <w:gridCol w:w="1159"/>
        <w:gridCol w:w="763"/>
        <w:gridCol w:w="1042"/>
        <w:gridCol w:w="1014"/>
        <w:gridCol w:w="1042"/>
      </w:tblGrid>
      <w:tr w:rsidR="00CB699E" w:rsidRPr="00CB699E" w:rsidTr="000C10CB">
        <w:trPr>
          <w:trHeight w:val="20"/>
        </w:trPr>
        <w:tc>
          <w:tcPr>
            <w:tcW w:w="5000" w:type="pct"/>
            <w:gridSpan w:val="7"/>
            <w:tcBorders>
              <w:top w:val="nil"/>
              <w:left w:val="nil"/>
              <w:bottom w:val="nil"/>
              <w:right w:val="nil"/>
            </w:tcBorders>
            <w:shd w:val="clear" w:color="auto" w:fill="auto"/>
            <w:noWrap/>
            <w:vAlign w:val="bottom"/>
          </w:tcPr>
          <w:p w:rsidR="000A2E6F" w:rsidRPr="00CB699E" w:rsidRDefault="000A2E6F" w:rsidP="00CB699E">
            <w:pPr>
              <w:jc w:val="both"/>
              <w:rPr>
                <w:b/>
                <w:color w:val="000000" w:themeColor="text1"/>
                <w:sz w:val="16"/>
              </w:rPr>
            </w:pPr>
            <w:r w:rsidRPr="00CB699E">
              <w:rPr>
                <w:color w:val="000000" w:themeColor="text1"/>
                <w:sz w:val="16"/>
              </w:rPr>
              <w:tab/>
            </w:r>
            <w:r w:rsidRPr="00CB699E">
              <w:rPr>
                <w:b/>
                <w:color w:val="000000" w:themeColor="text1"/>
                <w:sz w:val="16"/>
              </w:rPr>
              <w:t>Задача 9. Формирование контейнерных площадок ТКО</w:t>
            </w:r>
          </w:p>
        </w:tc>
      </w:tr>
      <w:tr w:rsidR="00CB699E" w:rsidRPr="00CB699E" w:rsidTr="000C10CB">
        <w:trPr>
          <w:trHeight w:val="20"/>
        </w:trPr>
        <w:tc>
          <w:tcPr>
            <w:tcW w:w="2539" w:type="pct"/>
            <w:tcBorders>
              <w:top w:val="nil"/>
              <w:left w:val="nil"/>
              <w:bottom w:val="single" w:sz="4" w:space="0" w:color="auto"/>
              <w:right w:val="nil"/>
            </w:tcBorders>
            <w:shd w:val="clear" w:color="auto" w:fill="auto"/>
            <w:noWrap/>
            <w:vAlign w:val="bottom"/>
          </w:tcPr>
          <w:p w:rsidR="000A2E6F" w:rsidRPr="00CB699E" w:rsidRDefault="000A2E6F" w:rsidP="00CB699E">
            <w:pPr>
              <w:jc w:val="both"/>
              <w:rPr>
                <w:color w:val="000000" w:themeColor="text1"/>
                <w:sz w:val="16"/>
              </w:rPr>
            </w:pPr>
          </w:p>
        </w:tc>
        <w:tc>
          <w:tcPr>
            <w:tcW w:w="289" w:type="pct"/>
            <w:tcBorders>
              <w:top w:val="nil"/>
              <w:left w:val="nil"/>
              <w:bottom w:val="single" w:sz="4" w:space="0" w:color="auto"/>
              <w:right w:val="nil"/>
            </w:tcBorders>
            <w:shd w:val="clear" w:color="auto" w:fill="auto"/>
            <w:noWrap/>
            <w:vAlign w:val="center"/>
          </w:tcPr>
          <w:p w:rsidR="000A2E6F" w:rsidRPr="00CB699E" w:rsidRDefault="000A2E6F" w:rsidP="00CB699E">
            <w:pPr>
              <w:jc w:val="both"/>
              <w:rPr>
                <w:color w:val="000000" w:themeColor="text1"/>
                <w:sz w:val="16"/>
              </w:rPr>
            </w:pPr>
          </w:p>
        </w:tc>
        <w:tc>
          <w:tcPr>
            <w:tcW w:w="502" w:type="pct"/>
            <w:tcBorders>
              <w:top w:val="nil"/>
              <w:left w:val="nil"/>
              <w:bottom w:val="single" w:sz="4" w:space="0" w:color="auto"/>
              <w:right w:val="nil"/>
            </w:tcBorders>
            <w:shd w:val="clear" w:color="auto" w:fill="auto"/>
            <w:noWrap/>
            <w:vAlign w:val="center"/>
          </w:tcPr>
          <w:p w:rsidR="000A2E6F" w:rsidRPr="00CB699E" w:rsidRDefault="000A2E6F" w:rsidP="00CB699E">
            <w:pPr>
              <w:jc w:val="both"/>
              <w:rPr>
                <w:color w:val="000000" w:themeColor="text1"/>
                <w:sz w:val="16"/>
              </w:rPr>
            </w:pPr>
          </w:p>
        </w:tc>
        <w:tc>
          <w:tcPr>
            <w:tcW w:w="330" w:type="pct"/>
            <w:tcBorders>
              <w:top w:val="nil"/>
              <w:left w:val="nil"/>
              <w:bottom w:val="single" w:sz="4" w:space="0" w:color="auto"/>
              <w:right w:val="nil"/>
            </w:tcBorders>
            <w:shd w:val="clear" w:color="auto" w:fill="auto"/>
            <w:noWrap/>
            <w:vAlign w:val="center"/>
          </w:tcPr>
          <w:p w:rsidR="000A2E6F" w:rsidRPr="00CB699E" w:rsidRDefault="000A2E6F" w:rsidP="00CB699E">
            <w:pPr>
              <w:jc w:val="both"/>
              <w:rPr>
                <w:color w:val="000000" w:themeColor="text1"/>
                <w:sz w:val="16"/>
              </w:rPr>
            </w:pPr>
          </w:p>
        </w:tc>
        <w:tc>
          <w:tcPr>
            <w:tcW w:w="451" w:type="pct"/>
            <w:tcBorders>
              <w:top w:val="nil"/>
              <w:left w:val="nil"/>
              <w:bottom w:val="single" w:sz="4" w:space="0" w:color="auto"/>
              <w:right w:val="nil"/>
            </w:tcBorders>
            <w:shd w:val="clear" w:color="auto" w:fill="auto"/>
            <w:noWrap/>
            <w:vAlign w:val="center"/>
          </w:tcPr>
          <w:p w:rsidR="000A2E6F" w:rsidRPr="00CB699E" w:rsidRDefault="000A2E6F" w:rsidP="00CB699E">
            <w:pPr>
              <w:jc w:val="both"/>
              <w:rPr>
                <w:color w:val="000000" w:themeColor="text1"/>
                <w:sz w:val="16"/>
              </w:rPr>
            </w:pPr>
          </w:p>
        </w:tc>
        <w:tc>
          <w:tcPr>
            <w:tcW w:w="439" w:type="pct"/>
            <w:tcBorders>
              <w:top w:val="nil"/>
              <w:left w:val="nil"/>
              <w:bottom w:val="single" w:sz="4" w:space="0" w:color="auto"/>
              <w:right w:val="nil"/>
            </w:tcBorders>
            <w:shd w:val="clear" w:color="auto" w:fill="auto"/>
            <w:noWrap/>
            <w:vAlign w:val="center"/>
          </w:tcPr>
          <w:p w:rsidR="000A2E6F" w:rsidRPr="00CB699E" w:rsidRDefault="000A2E6F" w:rsidP="00CB699E">
            <w:pPr>
              <w:jc w:val="both"/>
              <w:rPr>
                <w:color w:val="000000" w:themeColor="text1"/>
                <w:sz w:val="16"/>
              </w:rPr>
            </w:pPr>
          </w:p>
        </w:tc>
        <w:tc>
          <w:tcPr>
            <w:tcW w:w="451" w:type="pct"/>
            <w:tcBorders>
              <w:top w:val="nil"/>
              <w:left w:val="nil"/>
              <w:bottom w:val="single" w:sz="4" w:space="0" w:color="auto"/>
              <w:right w:val="nil"/>
            </w:tcBorders>
            <w:shd w:val="clear" w:color="auto" w:fill="auto"/>
            <w:noWrap/>
            <w:vAlign w:val="center"/>
          </w:tcPr>
          <w:p w:rsidR="000A2E6F" w:rsidRPr="00CB699E" w:rsidRDefault="000A2E6F" w:rsidP="00CB699E">
            <w:pPr>
              <w:jc w:val="both"/>
              <w:rPr>
                <w:color w:val="000000" w:themeColor="text1"/>
                <w:sz w:val="16"/>
              </w:rPr>
            </w:pP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Наименование работ</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 xml:space="preserve">Ед. </w:t>
            </w:r>
            <w:proofErr w:type="spellStart"/>
            <w:r w:rsidRPr="00CB699E">
              <w:rPr>
                <w:color w:val="000000" w:themeColor="text1"/>
                <w:sz w:val="16"/>
              </w:rPr>
              <w:t>измер</w:t>
            </w:r>
            <w:proofErr w:type="spellEnd"/>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Стоимость единицы</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Кол</w:t>
            </w:r>
            <w:r w:rsidRPr="00CB699E">
              <w:rPr>
                <w:color w:val="000000" w:themeColor="text1"/>
                <w:sz w:val="16"/>
              </w:rPr>
              <w:t>и</w:t>
            </w:r>
            <w:r w:rsidRPr="00CB699E">
              <w:rPr>
                <w:color w:val="000000" w:themeColor="text1"/>
                <w:sz w:val="16"/>
              </w:rPr>
              <w:t>чество</w:t>
            </w:r>
          </w:p>
          <w:p w:rsidR="000A2E6F" w:rsidRPr="00CB699E" w:rsidRDefault="000A2E6F" w:rsidP="00CB699E">
            <w:pPr>
              <w:jc w:val="both"/>
              <w:rPr>
                <w:color w:val="000000" w:themeColor="text1"/>
                <w:sz w:val="16"/>
              </w:rPr>
            </w:pPr>
            <w:r w:rsidRPr="00CB699E">
              <w:rPr>
                <w:color w:val="000000" w:themeColor="text1"/>
                <w:sz w:val="16"/>
              </w:rPr>
              <w:t>в год</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Сумма    2019 год</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Сумма   2020 год</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Сумма    2021 год</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color w:val="000000" w:themeColor="text1"/>
                <w:sz w:val="16"/>
              </w:rPr>
            </w:pPr>
            <w:r w:rsidRPr="00CB699E">
              <w:rPr>
                <w:color w:val="000000" w:themeColor="text1"/>
                <w:sz w:val="16"/>
              </w:rPr>
              <w:t>Проведение мероприятий по формированию  и постановке на кадастровый учет земельный участков под площадки ТКО</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Руб</w:t>
            </w:r>
            <w:proofErr w:type="gramStart"/>
            <w:r w:rsidRPr="00CB699E">
              <w:rPr>
                <w:color w:val="000000" w:themeColor="text1"/>
                <w:sz w:val="16"/>
              </w:rPr>
              <w:t>..</w:t>
            </w:r>
            <w:proofErr w:type="gram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3500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20</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70000</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70000</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70000</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color w:val="000000" w:themeColor="text1"/>
                <w:sz w:val="16"/>
              </w:rPr>
            </w:pPr>
            <w:r w:rsidRPr="00CB699E">
              <w:rPr>
                <w:color w:val="000000" w:themeColor="text1"/>
                <w:sz w:val="16"/>
              </w:rPr>
              <w:t>Обустройство площадок ТКО</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roofErr w:type="spellStart"/>
            <w:r w:rsidRPr="00CB699E">
              <w:rPr>
                <w:color w:val="000000" w:themeColor="text1"/>
                <w:sz w:val="16"/>
              </w:rPr>
              <w:t>руб</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35092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20</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701843</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701843</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701843</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color w:val="000000" w:themeColor="text1"/>
                <w:sz w:val="16"/>
              </w:rPr>
            </w:pPr>
            <w:r w:rsidRPr="00CB699E">
              <w:rPr>
                <w:color w:val="000000" w:themeColor="text1"/>
                <w:sz w:val="16"/>
              </w:rPr>
              <w:t>Приобретение контейнеров</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roofErr w:type="spellStart"/>
            <w:r w:rsidRPr="00CB699E">
              <w:rPr>
                <w:color w:val="000000" w:themeColor="text1"/>
                <w:sz w:val="16"/>
              </w:rPr>
              <w:t>руб</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9500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60</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570000</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570000</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r w:rsidRPr="00CB699E">
              <w:rPr>
                <w:color w:val="000000" w:themeColor="text1"/>
                <w:sz w:val="16"/>
              </w:rPr>
              <w:t>570000</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color w:val="000000" w:themeColor="text1"/>
                <w:sz w:val="16"/>
              </w:rPr>
            </w:pPr>
            <w:r w:rsidRPr="00CB699E">
              <w:rPr>
                <w:b/>
                <w:color w:val="000000" w:themeColor="text1"/>
                <w:sz w:val="16"/>
              </w:rPr>
              <w:t>Итого</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1341843</w:t>
            </w:r>
          </w:p>
        </w:tc>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1341843</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1341843</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color w:val="000000" w:themeColor="text1"/>
                <w:sz w:val="16"/>
              </w:rPr>
            </w:pPr>
            <w:r w:rsidRPr="00CB699E">
              <w:rPr>
                <w:b/>
                <w:bCs/>
                <w:color w:val="000000" w:themeColor="text1"/>
                <w:sz w:val="16"/>
              </w:rPr>
              <w:t>В том числе</w:t>
            </w:r>
          </w:p>
        </w:tc>
        <w:tc>
          <w:tcPr>
            <w:tcW w:w="28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color w:val="000000" w:themeColor="text1"/>
                <w:sz w:val="16"/>
              </w:rPr>
            </w:pPr>
            <w:r w:rsidRPr="00CB699E">
              <w:rPr>
                <w:b/>
                <w:bCs/>
                <w:color w:val="000000" w:themeColor="text1"/>
                <w:sz w:val="16"/>
              </w:rPr>
              <w:t>Бюджет Жигаловского МО</w:t>
            </w:r>
          </w:p>
        </w:tc>
        <w:tc>
          <w:tcPr>
            <w:tcW w:w="289" w:type="pct"/>
            <w:tcBorders>
              <w:top w:val="single" w:sz="4" w:space="0" w:color="auto"/>
              <w:left w:val="nil"/>
              <w:bottom w:val="single" w:sz="4" w:space="0" w:color="auto"/>
              <w:right w:val="single" w:sz="4" w:space="0" w:color="auto"/>
            </w:tcBorders>
            <w:shd w:val="clear" w:color="auto" w:fill="auto"/>
            <w:noWrap/>
          </w:tcPr>
          <w:p w:rsidR="000A2E6F" w:rsidRPr="00CB699E" w:rsidRDefault="000A2E6F" w:rsidP="00CB699E">
            <w:pPr>
              <w:jc w:val="both"/>
              <w:rPr>
                <w:color w:val="000000" w:themeColor="text1"/>
                <w:sz w:val="16"/>
              </w:rPr>
            </w:pPr>
            <w:r w:rsidRPr="00CB699E">
              <w:rPr>
                <w:color w:val="000000" w:themeColor="text1"/>
                <w:sz w:val="16"/>
              </w:rPr>
              <w:t>руб.</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63592,15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63592,15</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63592,15</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color w:val="000000" w:themeColor="text1"/>
                <w:sz w:val="16"/>
              </w:rPr>
            </w:pPr>
            <w:r w:rsidRPr="00CB699E">
              <w:rPr>
                <w:b/>
                <w:bCs/>
                <w:color w:val="000000" w:themeColor="text1"/>
                <w:sz w:val="16"/>
              </w:rPr>
              <w:t>Областной бюджет</w:t>
            </w:r>
          </w:p>
        </w:tc>
        <w:tc>
          <w:tcPr>
            <w:tcW w:w="289" w:type="pct"/>
            <w:tcBorders>
              <w:top w:val="single" w:sz="4" w:space="0" w:color="auto"/>
              <w:left w:val="nil"/>
              <w:bottom w:val="single" w:sz="4" w:space="0" w:color="auto"/>
              <w:right w:val="single" w:sz="4" w:space="0" w:color="auto"/>
            </w:tcBorders>
            <w:shd w:val="clear" w:color="auto" w:fill="auto"/>
            <w:noWrap/>
          </w:tcPr>
          <w:p w:rsidR="000A2E6F" w:rsidRPr="00CB699E" w:rsidRDefault="000A2E6F" w:rsidP="00CB699E">
            <w:pPr>
              <w:jc w:val="both"/>
              <w:rPr>
                <w:color w:val="000000" w:themeColor="text1"/>
                <w:sz w:val="16"/>
              </w:rPr>
            </w:pPr>
            <w:r w:rsidRPr="00CB699E">
              <w:rPr>
                <w:color w:val="000000" w:themeColor="text1"/>
                <w:sz w:val="16"/>
              </w:rPr>
              <w:t>руб.</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1208250,85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1208250,85</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color w:val="000000" w:themeColor="text1"/>
                <w:sz w:val="16"/>
              </w:rPr>
            </w:pPr>
            <w:r w:rsidRPr="00CB699E">
              <w:rPr>
                <w:b/>
                <w:color w:val="000000" w:themeColor="text1"/>
                <w:sz w:val="16"/>
              </w:rPr>
              <w:t>1208250,85</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2E6F" w:rsidRPr="00CB699E" w:rsidRDefault="000A2E6F" w:rsidP="00CB699E">
            <w:pPr>
              <w:jc w:val="both"/>
              <w:rPr>
                <w:b/>
                <w:bCs/>
                <w:color w:val="000000" w:themeColor="text1"/>
                <w:sz w:val="16"/>
              </w:rPr>
            </w:pPr>
            <w:r w:rsidRPr="00CB699E">
              <w:rPr>
                <w:b/>
                <w:bCs/>
                <w:color w:val="000000" w:themeColor="text1"/>
                <w:sz w:val="16"/>
              </w:rPr>
              <w:t>Всего по программе</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0A2E6F" w:rsidRPr="00CB699E" w:rsidRDefault="000A2E6F" w:rsidP="00CB699E">
            <w:pPr>
              <w:jc w:val="both"/>
              <w:rPr>
                <w:b/>
                <w:bCs/>
                <w:color w:val="000000" w:themeColor="text1"/>
                <w:sz w:val="16"/>
              </w:rPr>
            </w:pPr>
            <w:r w:rsidRPr="00CB699E">
              <w:rPr>
                <w:b/>
                <w:bCs/>
                <w:color w:val="000000" w:themeColor="text1"/>
                <w:sz w:val="16"/>
              </w:rPr>
              <w:t>руб.</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0A2E6F" w:rsidRPr="00CB699E" w:rsidRDefault="000A2E6F" w:rsidP="00CB699E">
            <w:pPr>
              <w:jc w:val="both"/>
              <w:rPr>
                <w:b/>
                <w:bCs/>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0A2E6F" w:rsidRPr="00CB699E" w:rsidRDefault="000A2E6F" w:rsidP="00CB699E">
            <w:pPr>
              <w:jc w:val="both"/>
              <w:rPr>
                <w:b/>
                <w:bCs/>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0A2E6F" w:rsidRPr="00CB699E" w:rsidRDefault="000A2E6F" w:rsidP="00CB699E">
            <w:pPr>
              <w:jc w:val="both"/>
              <w:rPr>
                <w:b/>
                <w:bCs/>
                <w:color w:val="000000" w:themeColor="text1"/>
                <w:sz w:val="16"/>
              </w:rPr>
            </w:pPr>
            <w:r w:rsidRPr="00CB699E">
              <w:rPr>
                <w:b/>
                <w:bCs/>
                <w:color w:val="000000" w:themeColor="text1"/>
                <w:sz w:val="16"/>
              </w:rPr>
              <w:t>5928859,3</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0A2E6F" w:rsidRPr="00CB699E" w:rsidRDefault="000A2E6F" w:rsidP="00CB699E">
            <w:pPr>
              <w:jc w:val="both"/>
              <w:rPr>
                <w:b/>
                <w:bCs/>
                <w:color w:val="000000" w:themeColor="text1"/>
                <w:sz w:val="16"/>
              </w:rPr>
            </w:pPr>
            <w:r w:rsidRPr="00CB699E">
              <w:rPr>
                <w:b/>
                <w:bCs/>
                <w:color w:val="000000" w:themeColor="text1"/>
                <w:sz w:val="16"/>
              </w:rPr>
              <w:t>5531239,3</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0A2E6F" w:rsidRPr="00CB699E" w:rsidRDefault="000A2E6F" w:rsidP="00CB699E">
            <w:pPr>
              <w:jc w:val="both"/>
              <w:rPr>
                <w:b/>
                <w:bCs/>
                <w:color w:val="000000" w:themeColor="text1"/>
                <w:sz w:val="16"/>
              </w:rPr>
            </w:pPr>
            <w:r w:rsidRPr="00CB699E">
              <w:rPr>
                <w:b/>
                <w:bCs/>
                <w:color w:val="000000" w:themeColor="text1"/>
                <w:sz w:val="16"/>
              </w:rPr>
              <w:t>5645084,3</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bCs/>
                <w:color w:val="000000" w:themeColor="text1"/>
                <w:sz w:val="16"/>
              </w:rPr>
            </w:pPr>
            <w:r w:rsidRPr="00CB699E">
              <w:rPr>
                <w:b/>
                <w:bCs/>
                <w:color w:val="000000" w:themeColor="text1"/>
                <w:sz w:val="16"/>
              </w:rPr>
              <w:t>В том числе</w:t>
            </w:r>
          </w:p>
        </w:tc>
        <w:tc>
          <w:tcPr>
            <w:tcW w:w="28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bCs/>
                <w:color w:val="000000" w:themeColor="text1"/>
                <w:sz w:val="16"/>
              </w:rPr>
            </w:pPr>
            <w:r w:rsidRPr="00CB699E">
              <w:rPr>
                <w:b/>
                <w:bCs/>
                <w:color w:val="000000" w:themeColor="text1"/>
                <w:sz w:val="16"/>
              </w:rPr>
              <w:t>Бюджет Жигаловского МО</w:t>
            </w:r>
          </w:p>
        </w:tc>
        <w:tc>
          <w:tcPr>
            <w:tcW w:w="289" w:type="pct"/>
            <w:tcBorders>
              <w:top w:val="single" w:sz="4" w:space="0" w:color="auto"/>
              <w:left w:val="nil"/>
              <w:bottom w:val="single" w:sz="4" w:space="0" w:color="auto"/>
              <w:right w:val="single" w:sz="4" w:space="0" w:color="auto"/>
            </w:tcBorders>
            <w:shd w:val="clear" w:color="auto" w:fill="auto"/>
            <w:noWrap/>
          </w:tcPr>
          <w:p w:rsidR="000A2E6F" w:rsidRPr="00CB699E" w:rsidRDefault="000A2E6F" w:rsidP="00CB699E">
            <w:pPr>
              <w:jc w:val="both"/>
              <w:rPr>
                <w:b/>
                <w:bCs/>
                <w:color w:val="000000" w:themeColor="text1"/>
                <w:sz w:val="16"/>
              </w:rPr>
            </w:pPr>
            <w:r w:rsidRPr="00CB699E">
              <w:rPr>
                <w:color w:val="000000" w:themeColor="text1"/>
                <w:sz w:val="16"/>
              </w:rPr>
              <w:t>руб.</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r w:rsidRPr="00CB699E">
              <w:rPr>
                <w:b/>
                <w:bCs/>
                <w:color w:val="000000" w:themeColor="text1"/>
                <w:sz w:val="16"/>
              </w:rPr>
              <w:t>4720608,45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r w:rsidRPr="00CB699E">
              <w:rPr>
                <w:b/>
                <w:bCs/>
                <w:color w:val="000000" w:themeColor="text1"/>
                <w:sz w:val="16"/>
              </w:rPr>
              <w:t>4322988,45</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r w:rsidRPr="00CB699E">
              <w:rPr>
                <w:b/>
                <w:bCs/>
                <w:color w:val="000000" w:themeColor="text1"/>
                <w:sz w:val="16"/>
              </w:rPr>
              <w:t>4436833,45</w:t>
            </w:r>
          </w:p>
        </w:tc>
      </w:tr>
      <w:tr w:rsidR="00CB699E" w:rsidRPr="00CB699E" w:rsidTr="000C10CB">
        <w:trPr>
          <w:trHeight w:val="20"/>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A2E6F" w:rsidRPr="00CB699E" w:rsidRDefault="000A2E6F" w:rsidP="00CB699E">
            <w:pPr>
              <w:jc w:val="both"/>
              <w:rPr>
                <w:b/>
                <w:bCs/>
                <w:color w:val="000000" w:themeColor="text1"/>
                <w:sz w:val="16"/>
              </w:rPr>
            </w:pPr>
            <w:r w:rsidRPr="00CB699E">
              <w:rPr>
                <w:b/>
                <w:bCs/>
                <w:color w:val="000000" w:themeColor="text1"/>
                <w:sz w:val="16"/>
              </w:rPr>
              <w:t>Областной бюджет</w:t>
            </w:r>
          </w:p>
        </w:tc>
        <w:tc>
          <w:tcPr>
            <w:tcW w:w="289" w:type="pct"/>
            <w:tcBorders>
              <w:top w:val="single" w:sz="4" w:space="0" w:color="auto"/>
              <w:left w:val="nil"/>
              <w:bottom w:val="single" w:sz="4" w:space="0" w:color="auto"/>
              <w:right w:val="single" w:sz="4" w:space="0" w:color="auto"/>
            </w:tcBorders>
            <w:shd w:val="clear" w:color="auto" w:fill="auto"/>
            <w:noWrap/>
          </w:tcPr>
          <w:p w:rsidR="000A2E6F" w:rsidRPr="00CB699E" w:rsidRDefault="000A2E6F" w:rsidP="00CB699E">
            <w:pPr>
              <w:jc w:val="both"/>
              <w:rPr>
                <w:b/>
                <w:bCs/>
                <w:color w:val="000000" w:themeColor="text1"/>
                <w:sz w:val="16"/>
              </w:rPr>
            </w:pPr>
            <w:r w:rsidRPr="00CB699E">
              <w:rPr>
                <w:color w:val="000000" w:themeColor="text1"/>
                <w:sz w:val="16"/>
              </w:rPr>
              <w:t>руб.</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r w:rsidRPr="00CB699E">
              <w:rPr>
                <w:b/>
                <w:bCs/>
                <w:color w:val="000000" w:themeColor="text1"/>
                <w:sz w:val="16"/>
              </w:rPr>
              <w:t>1208250,85</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r w:rsidRPr="00CB699E">
              <w:rPr>
                <w:b/>
                <w:bCs/>
                <w:color w:val="000000" w:themeColor="text1"/>
                <w:sz w:val="16"/>
              </w:rPr>
              <w:t>1208250,85</w:t>
            </w:r>
          </w:p>
        </w:tc>
        <w:tc>
          <w:tcPr>
            <w:tcW w:w="451" w:type="pct"/>
            <w:tcBorders>
              <w:top w:val="single" w:sz="4" w:space="0" w:color="auto"/>
              <w:left w:val="nil"/>
              <w:bottom w:val="single" w:sz="4" w:space="0" w:color="auto"/>
              <w:right w:val="single" w:sz="4" w:space="0" w:color="auto"/>
            </w:tcBorders>
            <w:shd w:val="clear" w:color="auto" w:fill="auto"/>
            <w:noWrap/>
            <w:vAlign w:val="center"/>
          </w:tcPr>
          <w:p w:rsidR="000A2E6F" w:rsidRPr="00CB699E" w:rsidRDefault="000A2E6F" w:rsidP="00CB699E">
            <w:pPr>
              <w:jc w:val="both"/>
              <w:rPr>
                <w:b/>
                <w:bCs/>
                <w:color w:val="000000" w:themeColor="text1"/>
                <w:sz w:val="16"/>
              </w:rPr>
            </w:pPr>
            <w:r w:rsidRPr="00CB699E">
              <w:rPr>
                <w:b/>
                <w:bCs/>
                <w:color w:val="000000" w:themeColor="text1"/>
                <w:sz w:val="16"/>
              </w:rPr>
              <w:t>1208250,85</w:t>
            </w:r>
          </w:p>
        </w:tc>
      </w:tr>
    </w:tbl>
    <w:p w:rsidR="000A2E6F" w:rsidRPr="00CB699E" w:rsidRDefault="000A2E6F" w:rsidP="00474842">
      <w:pPr>
        <w:pStyle w:val="ae"/>
        <w:numPr>
          <w:ilvl w:val="0"/>
          <w:numId w:val="1"/>
        </w:numPr>
        <w:ind w:left="0" w:firstLine="709"/>
        <w:contextualSpacing w:val="0"/>
        <w:jc w:val="both"/>
        <w:rPr>
          <w:color w:val="000000" w:themeColor="text1"/>
        </w:rPr>
      </w:pPr>
      <w:r w:rsidRPr="00CB699E">
        <w:rPr>
          <w:color w:val="000000" w:themeColor="text1"/>
        </w:rPr>
        <w:t>Настоящее постановление опубликовать в «Спецвыпуск Жигалово» и сети интернет на официальном сайте админ</w:t>
      </w:r>
      <w:r w:rsidRPr="00CB699E">
        <w:rPr>
          <w:color w:val="000000" w:themeColor="text1"/>
        </w:rPr>
        <w:t>и</w:t>
      </w:r>
      <w:r w:rsidRPr="00CB699E">
        <w:rPr>
          <w:color w:val="000000" w:themeColor="text1"/>
        </w:rPr>
        <w:t xml:space="preserve">страции Жигаловского муниципального образования </w:t>
      </w:r>
      <w:hyperlink r:id="rId8" w:history="1">
        <w:r w:rsidRPr="00CB699E">
          <w:rPr>
            <w:rStyle w:val="aa"/>
            <w:color w:val="000000" w:themeColor="text1"/>
          </w:rPr>
          <w:t>http://жигалово-адм.рф</w:t>
        </w:r>
      </w:hyperlink>
      <w:r w:rsidRPr="00CB699E">
        <w:rPr>
          <w:color w:val="000000" w:themeColor="text1"/>
        </w:rPr>
        <w:t xml:space="preserve"> </w:t>
      </w:r>
    </w:p>
    <w:p w:rsidR="000A2E6F" w:rsidRPr="00CB699E" w:rsidRDefault="000A2E6F" w:rsidP="00CB699E">
      <w:pPr>
        <w:ind w:firstLine="709"/>
        <w:jc w:val="both"/>
        <w:rPr>
          <w:color w:val="000000" w:themeColor="text1"/>
        </w:rPr>
      </w:pPr>
      <w:r w:rsidRPr="00CB699E">
        <w:rPr>
          <w:color w:val="000000" w:themeColor="text1"/>
        </w:rPr>
        <w:t>8. Ответственность за исполнением данного постановления возложить на  Д.Ю. Стрелова -  начальника отдела УМХ  А</w:t>
      </w:r>
      <w:r w:rsidRPr="00CB699E">
        <w:rPr>
          <w:color w:val="000000" w:themeColor="text1"/>
        </w:rPr>
        <w:t>д</w:t>
      </w:r>
      <w:r w:rsidRPr="00CB699E">
        <w:rPr>
          <w:color w:val="000000" w:themeColor="text1"/>
        </w:rPr>
        <w:t>министрации Жигаловского муниципального образования.</w:t>
      </w:r>
    </w:p>
    <w:p w:rsidR="000A2E6F" w:rsidRPr="00CB699E" w:rsidRDefault="000A2E6F" w:rsidP="00CB699E">
      <w:pPr>
        <w:ind w:firstLine="709"/>
        <w:jc w:val="both"/>
        <w:rPr>
          <w:color w:val="000000" w:themeColor="text1"/>
        </w:rPr>
      </w:pPr>
    </w:p>
    <w:p w:rsidR="000A2E6F" w:rsidRPr="00CB699E" w:rsidRDefault="000A2E6F" w:rsidP="00CB699E">
      <w:pPr>
        <w:ind w:firstLine="709"/>
        <w:jc w:val="both"/>
        <w:rPr>
          <w:color w:val="000000" w:themeColor="text1"/>
        </w:rPr>
      </w:pPr>
      <w:r w:rsidRPr="00CB699E">
        <w:rPr>
          <w:color w:val="000000" w:themeColor="text1"/>
        </w:rPr>
        <w:t xml:space="preserve">Глава Жигаловского </w:t>
      </w:r>
    </w:p>
    <w:p w:rsidR="000A2E6F" w:rsidRPr="00CB699E" w:rsidRDefault="000A2E6F" w:rsidP="00CB699E">
      <w:pPr>
        <w:ind w:firstLine="709"/>
        <w:jc w:val="both"/>
        <w:rPr>
          <w:color w:val="000000" w:themeColor="text1"/>
        </w:rPr>
      </w:pPr>
      <w:r w:rsidRPr="00CB699E">
        <w:rPr>
          <w:color w:val="000000" w:themeColor="text1"/>
        </w:rPr>
        <w:t>муниципального образования                                                                     Д.А. Лунёв</w:t>
      </w:r>
    </w:p>
    <w:bookmarkEnd w:id="0"/>
    <w:p w:rsidR="000A2E6F" w:rsidRPr="00CB699E" w:rsidRDefault="000A2E6F" w:rsidP="00CB699E">
      <w:pPr>
        <w:pStyle w:val="af4"/>
        <w:ind w:firstLine="709"/>
        <w:jc w:val="both"/>
        <w:rPr>
          <w:color w:val="000000" w:themeColor="text1"/>
        </w:rPr>
      </w:pPr>
    </w:p>
    <w:tbl>
      <w:tblPr>
        <w:tblW w:w="10155" w:type="dxa"/>
        <w:jc w:val="center"/>
        <w:tblLook w:val="00A0" w:firstRow="1" w:lastRow="0" w:firstColumn="1" w:lastColumn="0" w:noHBand="0" w:noVBand="0"/>
      </w:tblPr>
      <w:tblGrid>
        <w:gridCol w:w="6062"/>
        <w:gridCol w:w="4093"/>
      </w:tblGrid>
      <w:tr w:rsidR="000A2E6F" w:rsidRPr="00CB699E" w:rsidTr="001E0112">
        <w:trPr>
          <w:trHeight w:val="468"/>
          <w:jc w:val="center"/>
        </w:trPr>
        <w:tc>
          <w:tcPr>
            <w:tcW w:w="10155" w:type="dxa"/>
            <w:gridSpan w:val="2"/>
          </w:tcPr>
          <w:p w:rsidR="000A2E6F" w:rsidRPr="00CB699E" w:rsidRDefault="000A2E6F" w:rsidP="001E0112">
            <w:pPr>
              <w:pStyle w:val="30"/>
              <w:ind w:firstLine="709"/>
              <w:rPr>
                <w:b w:val="0"/>
                <w:bCs w:val="0"/>
                <w:color w:val="000000" w:themeColor="text1"/>
                <w:sz w:val="20"/>
                <w:szCs w:val="20"/>
              </w:rPr>
            </w:pPr>
            <w:r w:rsidRPr="00CB699E">
              <w:rPr>
                <w:b w:val="0"/>
                <w:bCs w:val="0"/>
                <w:color w:val="000000" w:themeColor="text1"/>
                <w:sz w:val="20"/>
                <w:szCs w:val="20"/>
              </w:rPr>
              <w:t>АДМИНИСТРАЦИЯ</w:t>
            </w:r>
          </w:p>
          <w:p w:rsidR="000A2E6F" w:rsidRPr="00CB699E" w:rsidRDefault="000A2E6F" w:rsidP="001E0112">
            <w:pPr>
              <w:pStyle w:val="30"/>
              <w:ind w:firstLine="709"/>
              <w:rPr>
                <w:b w:val="0"/>
                <w:bCs w:val="0"/>
                <w:color w:val="000000" w:themeColor="text1"/>
                <w:sz w:val="20"/>
                <w:szCs w:val="20"/>
              </w:rPr>
            </w:pPr>
            <w:r w:rsidRPr="00CB699E">
              <w:rPr>
                <w:b w:val="0"/>
                <w:bCs w:val="0"/>
                <w:color w:val="000000" w:themeColor="text1"/>
                <w:sz w:val="20"/>
                <w:szCs w:val="20"/>
              </w:rPr>
              <w:t>ЖИГАЛОВСКОГО МУНИЦИПАЛЬНОГО ОБРАЗОВАНИЯ</w:t>
            </w:r>
          </w:p>
          <w:p w:rsidR="000A2E6F" w:rsidRPr="00CB699E" w:rsidRDefault="000A2E6F" w:rsidP="001E0112">
            <w:pPr>
              <w:ind w:firstLine="709"/>
              <w:jc w:val="center"/>
              <w:rPr>
                <w:b/>
                <w:bCs/>
                <w:color w:val="000000" w:themeColor="text1"/>
              </w:rPr>
            </w:pPr>
            <w:r w:rsidRPr="00CB699E">
              <w:rPr>
                <w:b/>
                <w:bCs/>
                <w:color w:val="000000" w:themeColor="text1"/>
              </w:rPr>
              <w:t>ПОСТАНОВЛЕНИЕ</w:t>
            </w:r>
          </w:p>
        </w:tc>
      </w:tr>
      <w:tr w:rsidR="000A2E6F" w:rsidRPr="00CB699E" w:rsidTr="001E0112">
        <w:trPr>
          <w:trHeight w:val="187"/>
          <w:jc w:val="center"/>
        </w:trPr>
        <w:tc>
          <w:tcPr>
            <w:tcW w:w="6062" w:type="dxa"/>
          </w:tcPr>
          <w:p w:rsidR="000A2E6F" w:rsidRPr="00CB699E" w:rsidRDefault="000A2E6F" w:rsidP="00CB699E">
            <w:pPr>
              <w:ind w:firstLine="709"/>
              <w:jc w:val="both"/>
              <w:rPr>
                <w:rFonts w:eastAsia="Calibri"/>
                <w:b/>
                <w:color w:val="000000" w:themeColor="text1"/>
                <w:lang w:eastAsia="en-US"/>
              </w:rPr>
            </w:pPr>
            <w:r w:rsidRPr="00CB699E">
              <w:rPr>
                <w:b/>
                <w:bCs/>
                <w:color w:val="000000" w:themeColor="text1"/>
              </w:rPr>
              <w:t xml:space="preserve"> 26.04.2019г. №41</w:t>
            </w:r>
          </w:p>
        </w:tc>
        <w:tc>
          <w:tcPr>
            <w:tcW w:w="4093" w:type="dxa"/>
          </w:tcPr>
          <w:p w:rsidR="000A2E6F" w:rsidRPr="00CB699E" w:rsidRDefault="000A2E6F" w:rsidP="00CB699E">
            <w:pPr>
              <w:ind w:firstLine="709"/>
              <w:jc w:val="both"/>
              <w:rPr>
                <w:b/>
                <w:bCs/>
                <w:color w:val="000000" w:themeColor="text1"/>
              </w:rPr>
            </w:pPr>
            <w:r w:rsidRPr="00CB699E">
              <w:rPr>
                <w:b/>
                <w:bCs/>
                <w:color w:val="000000" w:themeColor="text1"/>
              </w:rPr>
              <w:t xml:space="preserve">                      р.п. Жигалово</w:t>
            </w:r>
          </w:p>
        </w:tc>
      </w:tr>
    </w:tbl>
    <w:p w:rsidR="000A2E6F" w:rsidRPr="00CB699E" w:rsidRDefault="000A2E6F" w:rsidP="001E0112">
      <w:pPr>
        <w:ind w:firstLine="709"/>
        <w:jc w:val="both"/>
        <w:rPr>
          <w:b/>
          <w:bCs/>
          <w:color w:val="000000" w:themeColor="text1"/>
        </w:rPr>
      </w:pPr>
      <w:r w:rsidRPr="00CB699E">
        <w:rPr>
          <w:rFonts w:eastAsia="Calibri"/>
          <w:b/>
          <w:color w:val="000000" w:themeColor="text1"/>
          <w:lang w:eastAsia="en-US"/>
        </w:rPr>
        <w:t>Об утверждении муниципальной программы</w:t>
      </w:r>
      <w:r w:rsidR="001E0112">
        <w:rPr>
          <w:rFonts w:eastAsia="Calibri"/>
          <w:b/>
          <w:color w:val="000000" w:themeColor="text1"/>
          <w:lang w:eastAsia="en-US"/>
        </w:rPr>
        <w:t xml:space="preserve"> </w:t>
      </w:r>
      <w:r w:rsidRPr="00CB699E">
        <w:rPr>
          <w:b/>
          <w:bCs/>
          <w:color w:val="000000" w:themeColor="text1"/>
        </w:rPr>
        <w:t>«Развитие физической культуры и спорта</w:t>
      </w:r>
    </w:p>
    <w:p w:rsidR="000A2E6F" w:rsidRPr="00CB699E" w:rsidRDefault="000A2E6F" w:rsidP="001E0112">
      <w:pPr>
        <w:ind w:firstLine="709"/>
        <w:jc w:val="both"/>
        <w:rPr>
          <w:b/>
          <w:bCs/>
          <w:color w:val="000000" w:themeColor="text1"/>
        </w:rPr>
      </w:pPr>
      <w:r w:rsidRPr="00CB699E">
        <w:rPr>
          <w:b/>
          <w:bCs/>
          <w:color w:val="000000" w:themeColor="text1"/>
        </w:rPr>
        <w:t>в Жигаловском муниципальном образовании</w:t>
      </w:r>
      <w:r w:rsidR="001E0112">
        <w:rPr>
          <w:b/>
          <w:bCs/>
          <w:color w:val="000000" w:themeColor="text1"/>
        </w:rPr>
        <w:t xml:space="preserve"> </w:t>
      </w:r>
      <w:r w:rsidRPr="00CB699E">
        <w:rPr>
          <w:b/>
          <w:bCs/>
          <w:color w:val="000000" w:themeColor="text1"/>
        </w:rPr>
        <w:t>на 2019-2023годы»</w:t>
      </w:r>
    </w:p>
    <w:p w:rsidR="000A2E6F" w:rsidRPr="00CB699E" w:rsidRDefault="000A2E6F" w:rsidP="001E0112">
      <w:pPr>
        <w:ind w:firstLine="709"/>
        <w:jc w:val="both"/>
        <w:rPr>
          <w:b/>
          <w:color w:val="000000" w:themeColor="text1"/>
        </w:rPr>
      </w:pP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В целях создания условий для укрепления здоровья населения, развития инфраструктуры спорта и приобщение различных слоев населения Жигаловского муниципального образования к регулярным занятиям физической культурой и спортом, в соотве</w:t>
      </w:r>
      <w:r w:rsidRPr="00CB699E">
        <w:rPr>
          <w:color w:val="000000" w:themeColor="text1"/>
        </w:rPr>
        <w:t>т</w:t>
      </w:r>
      <w:r w:rsidRPr="00CB699E">
        <w:rPr>
          <w:color w:val="000000" w:themeColor="text1"/>
        </w:rPr>
        <w:t>ствии с Уставом Администрация Жигаловского муниципального образования,</w:t>
      </w:r>
      <w:r w:rsidR="001E0112">
        <w:rPr>
          <w:color w:val="000000" w:themeColor="text1"/>
        </w:rPr>
        <w:t xml:space="preserve"> </w:t>
      </w:r>
      <w:r w:rsidRPr="00CB699E">
        <w:rPr>
          <w:color w:val="000000" w:themeColor="text1"/>
        </w:rPr>
        <w:t>Администрация Жигаловского муниципального о</w:t>
      </w:r>
      <w:r w:rsidRPr="00CB699E">
        <w:rPr>
          <w:color w:val="000000" w:themeColor="text1"/>
        </w:rPr>
        <w:t>б</w:t>
      </w:r>
      <w:r w:rsidRPr="00CB699E">
        <w:rPr>
          <w:color w:val="000000" w:themeColor="text1"/>
        </w:rPr>
        <w:t>разования постановляет:</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1. Утвердить муниципальную программу «Развитие физической культуры и спорта в Жигаловском муниципальном обр</w:t>
      </w:r>
      <w:r w:rsidRPr="00CB699E">
        <w:rPr>
          <w:rFonts w:ascii="Times New Roman" w:hAnsi="Times New Roman" w:cs="Times New Roman"/>
          <w:color w:val="000000" w:themeColor="text1"/>
          <w:sz w:val="20"/>
          <w:szCs w:val="20"/>
        </w:rPr>
        <w:t>а</w:t>
      </w:r>
      <w:r w:rsidRPr="00CB699E">
        <w:rPr>
          <w:rFonts w:ascii="Times New Roman" w:hAnsi="Times New Roman" w:cs="Times New Roman"/>
          <w:color w:val="000000" w:themeColor="text1"/>
          <w:sz w:val="20"/>
          <w:szCs w:val="20"/>
        </w:rPr>
        <w:t>зовании на 2019-2023 годы» (далее Программа) (Приложение 1).</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2. Начальнику отдела Федотовой О.В. администрации Жигаловского муниципального образования предусматривать асси</w:t>
      </w:r>
      <w:r w:rsidRPr="00CB699E">
        <w:rPr>
          <w:rFonts w:ascii="Times New Roman" w:hAnsi="Times New Roman" w:cs="Times New Roman"/>
          <w:color w:val="000000" w:themeColor="text1"/>
          <w:sz w:val="20"/>
          <w:szCs w:val="20"/>
        </w:rPr>
        <w:t>г</w:t>
      </w:r>
      <w:r w:rsidRPr="00CB699E">
        <w:rPr>
          <w:rFonts w:ascii="Times New Roman" w:hAnsi="Times New Roman" w:cs="Times New Roman"/>
          <w:color w:val="000000" w:themeColor="text1"/>
          <w:sz w:val="20"/>
          <w:szCs w:val="20"/>
        </w:rPr>
        <w:t>нования на реализацию муниципальной программы «Развитие физкультуры и спорта Жигаловского муниципального образования» на 2019–2023 годы.</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3. Установить, что в ходе реализации муниципальной программы «Развитие физкультуры и спорта Жигаловского муниц</w:t>
      </w:r>
      <w:r w:rsidRPr="00CB699E">
        <w:rPr>
          <w:rFonts w:ascii="Times New Roman" w:hAnsi="Times New Roman" w:cs="Times New Roman"/>
          <w:color w:val="000000" w:themeColor="text1"/>
          <w:sz w:val="20"/>
          <w:szCs w:val="20"/>
        </w:rPr>
        <w:t>и</w:t>
      </w:r>
      <w:r w:rsidRPr="00CB699E">
        <w:rPr>
          <w:rFonts w:ascii="Times New Roman" w:hAnsi="Times New Roman" w:cs="Times New Roman"/>
          <w:color w:val="000000" w:themeColor="text1"/>
          <w:sz w:val="20"/>
          <w:szCs w:val="20"/>
        </w:rPr>
        <w:t>пального образования» на 2019 – 2023 годы ежегодной корректировке подлежат мероприятия и объемы их финансирования с уч</w:t>
      </w:r>
      <w:r w:rsidRPr="00CB699E">
        <w:rPr>
          <w:rFonts w:ascii="Times New Roman" w:hAnsi="Times New Roman" w:cs="Times New Roman"/>
          <w:color w:val="000000" w:themeColor="text1"/>
          <w:sz w:val="20"/>
          <w:szCs w:val="20"/>
        </w:rPr>
        <w:t>е</w:t>
      </w:r>
      <w:r w:rsidRPr="00CB699E">
        <w:rPr>
          <w:rFonts w:ascii="Times New Roman" w:hAnsi="Times New Roman" w:cs="Times New Roman"/>
          <w:color w:val="000000" w:themeColor="text1"/>
          <w:sz w:val="20"/>
          <w:szCs w:val="20"/>
        </w:rPr>
        <w:t>том возможностей средств бюджета поселения;</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lastRenderedPageBreak/>
        <w:t>4. Опубликовать настоящее постановление в «Спецвыпуск Жигалово»  и на официальном сайте администрации Жигало</w:t>
      </w:r>
      <w:r w:rsidRPr="00CB699E">
        <w:rPr>
          <w:rFonts w:ascii="Times New Roman" w:hAnsi="Times New Roman" w:cs="Times New Roman"/>
          <w:color w:val="000000" w:themeColor="text1"/>
          <w:sz w:val="20"/>
          <w:szCs w:val="20"/>
        </w:rPr>
        <w:t>в</w:t>
      </w:r>
      <w:r w:rsidRPr="00CB699E">
        <w:rPr>
          <w:rFonts w:ascii="Times New Roman" w:hAnsi="Times New Roman" w:cs="Times New Roman"/>
          <w:color w:val="000000" w:themeColor="text1"/>
          <w:sz w:val="20"/>
          <w:szCs w:val="20"/>
        </w:rPr>
        <w:t>ского муниципального образования.</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 xml:space="preserve">5. </w:t>
      </w:r>
      <w:proofErr w:type="gramStart"/>
      <w:r w:rsidRPr="00CB699E">
        <w:rPr>
          <w:rFonts w:ascii="Times New Roman" w:hAnsi="Times New Roman" w:cs="Times New Roman"/>
          <w:color w:val="000000" w:themeColor="text1"/>
          <w:sz w:val="20"/>
          <w:szCs w:val="20"/>
        </w:rPr>
        <w:t>Контроль за</w:t>
      </w:r>
      <w:proofErr w:type="gramEnd"/>
      <w:r w:rsidRPr="00CB699E">
        <w:rPr>
          <w:rFonts w:ascii="Times New Roman" w:hAnsi="Times New Roman" w:cs="Times New Roman"/>
          <w:color w:val="000000" w:themeColor="text1"/>
          <w:sz w:val="20"/>
          <w:szCs w:val="20"/>
        </w:rPr>
        <w:t xml:space="preserve"> выполнением постановления оставляю за собой.</w:t>
      </w:r>
    </w:p>
    <w:p w:rsidR="000A2E6F" w:rsidRPr="00CB699E"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6. Настоящее постановление вступает в силу с 01.01.2019 года.</w:t>
      </w:r>
    </w:p>
    <w:p w:rsidR="000A2E6F" w:rsidRPr="00CB699E" w:rsidRDefault="000A2E6F" w:rsidP="001E0112">
      <w:pPr>
        <w:ind w:firstLine="709"/>
        <w:jc w:val="both"/>
        <w:rPr>
          <w:color w:val="000000" w:themeColor="text1"/>
        </w:rPr>
      </w:pPr>
    </w:p>
    <w:p w:rsidR="000A2E6F" w:rsidRPr="00CB699E" w:rsidRDefault="000A2E6F" w:rsidP="001E0112">
      <w:pPr>
        <w:ind w:firstLine="709"/>
        <w:jc w:val="both"/>
        <w:rPr>
          <w:color w:val="000000" w:themeColor="text1"/>
        </w:rPr>
      </w:pPr>
      <w:r w:rsidRPr="00CB699E">
        <w:rPr>
          <w:color w:val="000000" w:themeColor="text1"/>
        </w:rPr>
        <w:t>Глава Жигаловского муниципального</w:t>
      </w:r>
      <w:r w:rsidR="001E0112">
        <w:rPr>
          <w:color w:val="000000" w:themeColor="text1"/>
        </w:rPr>
        <w:t xml:space="preserve"> </w:t>
      </w:r>
      <w:r w:rsidRPr="00CB699E">
        <w:rPr>
          <w:color w:val="000000" w:themeColor="text1"/>
        </w:rPr>
        <w:t xml:space="preserve">образования                                                                                    </w:t>
      </w:r>
      <w:proofErr w:type="spellStart"/>
      <w:r w:rsidRPr="00CB699E">
        <w:rPr>
          <w:color w:val="000000" w:themeColor="text1"/>
        </w:rPr>
        <w:t>Д.А.Лунёв</w:t>
      </w:r>
      <w:proofErr w:type="spellEnd"/>
    </w:p>
    <w:p w:rsidR="000A2E6F" w:rsidRPr="00CB699E" w:rsidRDefault="000A2E6F" w:rsidP="00CB699E">
      <w:pPr>
        <w:ind w:firstLine="709"/>
        <w:jc w:val="both"/>
        <w:rPr>
          <w:color w:val="000000" w:themeColor="text1"/>
        </w:rPr>
      </w:pPr>
    </w:p>
    <w:p w:rsidR="000A2E6F" w:rsidRPr="00CB699E" w:rsidRDefault="000A2E6F" w:rsidP="001E0112">
      <w:pPr>
        <w:ind w:firstLine="709"/>
        <w:jc w:val="right"/>
        <w:rPr>
          <w:color w:val="000000" w:themeColor="text1"/>
        </w:rPr>
      </w:pPr>
      <w:r w:rsidRPr="00CB699E">
        <w:rPr>
          <w:color w:val="000000" w:themeColor="text1"/>
        </w:rPr>
        <w:t>Приложение №1</w:t>
      </w:r>
    </w:p>
    <w:p w:rsidR="000A2E6F" w:rsidRPr="00CB699E" w:rsidRDefault="000A2E6F" w:rsidP="001E0112">
      <w:pPr>
        <w:ind w:firstLine="709"/>
        <w:jc w:val="right"/>
        <w:rPr>
          <w:color w:val="000000" w:themeColor="text1"/>
        </w:rPr>
      </w:pPr>
      <w:proofErr w:type="gramStart"/>
      <w:r w:rsidRPr="00CB699E">
        <w:rPr>
          <w:color w:val="000000" w:themeColor="text1"/>
        </w:rPr>
        <w:t>УТВЕРЖДЕНА</w:t>
      </w:r>
      <w:proofErr w:type="gramEnd"/>
      <w:r w:rsidR="001E0112">
        <w:rPr>
          <w:color w:val="000000" w:themeColor="text1"/>
        </w:rPr>
        <w:t xml:space="preserve"> </w:t>
      </w:r>
      <w:r w:rsidRPr="00CB699E">
        <w:rPr>
          <w:color w:val="000000" w:themeColor="text1"/>
        </w:rPr>
        <w:t>постановлением администрации</w:t>
      </w:r>
    </w:p>
    <w:p w:rsidR="000A2E6F" w:rsidRPr="00CB699E" w:rsidRDefault="000A2E6F" w:rsidP="001E0112">
      <w:pPr>
        <w:ind w:firstLine="709"/>
        <w:jc w:val="right"/>
        <w:rPr>
          <w:color w:val="000000" w:themeColor="text1"/>
        </w:rPr>
      </w:pPr>
      <w:r w:rsidRPr="00CB699E">
        <w:rPr>
          <w:color w:val="000000" w:themeColor="text1"/>
        </w:rPr>
        <w:t>Жигаловского муниципального образования</w:t>
      </w:r>
    </w:p>
    <w:p w:rsidR="000A2E6F" w:rsidRPr="00CB699E" w:rsidRDefault="000A2E6F" w:rsidP="001E0112">
      <w:pPr>
        <w:ind w:firstLine="709"/>
        <w:jc w:val="right"/>
        <w:rPr>
          <w:color w:val="000000" w:themeColor="text1"/>
        </w:rPr>
      </w:pPr>
      <w:r w:rsidRPr="00CB699E">
        <w:rPr>
          <w:color w:val="000000" w:themeColor="text1"/>
        </w:rPr>
        <w:t xml:space="preserve">от 26 апреля 2019 года  №41 </w:t>
      </w:r>
    </w:p>
    <w:p w:rsidR="000A2E6F" w:rsidRPr="00CB699E" w:rsidRDefault="000A2E6F" w:rsidP="00CB699E">
      <w:pPr>
        <w:autoSpaceDE w:val="0"/>
        <w:autoSpaceDN w:val="0"/>
        <w:adjustRightInd w:val="0"/>
        <w:ind w:firstLine="709"/>
        <w:jc w:val="both"/>
        <w:rPr>
          <w:b/>
          <w:bCs/>
          <w:color w:val="000000" w:themeColor="text1"/>
        </w:rPr>
      </w:pPr>
    </w:p>
    <w:p w:rsidR="000A2E6F" w:rsidRPr="00CB699E" w:rsidRDefault="000A2E6F" w:rsidP="001E0112">
      <w:pPr>
        <w:autoSpaceDE w:val="0"/>
        <w:autoSpaceDN w:val="0"/>
        <w:adjustRightInd w:val="0"/>
        <w:ind w:firstLine="709"/>
        <w:jc w:val="center"/>
        <w:rPr>
          <w:b/>
          <w:bCs/>
          <w:color w:val="000000" w:themeColor="text1"/>
        </w:rPr>
      </w:pPr>
      <w:r w:rsidRPr="00CB699E">
        <w:rPr>
          <w:b/>
          <w:bCs/>
          <w:color w:val="000000" w:themeColor="text1"/>
        </w:rPr>
        <w:t>ПАСПОРТ ПРОГРАММЫ</w:t>
      </w:r>
      <w:r w:rsidR="001E0112">
        <w:rPr>
          <w:b/>
          <w:bCs/>
          <w:color w:val="000000" w:themeColor="text1"/>
        </w:rPr>
        <w:t xml:space="preserve"> </w:t>
      </w:r>
      <w:r w:rsidRPr="00CB699E">
        <w:rPr>
          <w:b/>
          <w:bCs/>
          <w:color w:val="000000" w:themeColor="text1"/>
        </w:rPr>
        <w:t>Муниципальная программа</w:t>
      </w:r>
      <w:r w:rsidR="001E0112">
        <w:rPr>
          <w:b/>
          <w:bCs/>
          <w:color w:val="000000" w:themeColor="text1"/>
        </w:rPr>
        <w:t xml:space="preserve"> </w:t>
      </w:r>
      <w:r w:rsidRPr="00CB699E">
        <w:rPr>
          <w:b/>
          <w:bCs/>
          <w:color w:val="000000" w:themeColor="text1"/>
        </w:rPr>
        <w:t xml:space="preserve"> «Развитие физической культуры и спорта</w:t>
      </w:r>
      <w:r w:rsidR="001E0112">
        <w:rPr>
          <w:b/>
          <w:bCs/>
          <w:color w:val="000000" w:themeColor="text1"/>
        </w:rPr>
        <w:t xml:space="preserve"> </w:t>
      </w:r>
      <w:r w:rsidRPr="00CB699E">
        <w:rPr>
          <w:b/>
          <w:bCs/>
          <w:color w:val="000000" w:themeColor="text1"/>
        </w:rPr>
        <w:t xml:space="preserve"> в Жигаловском муниципальном образовании» на 2019-2023 годы</w:t>
      </w:r>
    </w:p>
    <w:tbl>
      <w:tblPr>
        <w:tblW w:w="5000" w:type="pct"/>
        <w:tblLook w:val="0000" w:firstRow="0" w:lastRow="0" w:firstColumn="0" w:lastColumn="0" w:noHBand="0" w:noVBand="0"/>
      </w:tblPr>
      <w:tblGrid>
        <w:gridCol w:w="2616"/>
        <w:gridCol w:w="8938"/>
      </w:tblGrid>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lang w:val="en-US"/>
              </w:rPr>
            </w:pPr>
            <w:r w:rsidRPr="00CB699E">
              <w:rPr>
                <w:color w:val="000000" w:themeColor="text1"/>
              </w:rPr>
              <w:t>Наименование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 xml:space="preserve">Муниципальная программа  « </w:t>
            </w:r>
            <w:r w:rsidRPr="00CB699E">
              <w:rPr>
                <w:bCs/>
                <w:color w:val="000000" w:themeColor="text1"/>
              </w:rPr>
              <w:t>Развитие физической культуры и спорта в  Жигаловского муниципал</w:t>
            </w:r>
            <w:r w:rsidRPr="00CB699E">
              <w:rPr>
                <w:bCs/>
                <w:color w:val="000000" w:themeColor="text1"/>
              </w:rPr>
              <w:t>ь</w:t>
            </w:r>
            <w:r w:rsidRPr="00CB699E">
              <w:rPr>
                <w:bCs/>
                <w:color w:val="000000" w:themeColor="text1"/>
              </w:rPr>
              <w:t>ного образования»</w:t>
            </w:r>
            <w:r w:rsidRPr="00CB699E">
              <w:rPr>
                <w:color w:val="000000" w:themeColor="text1"/>
              </w:rPr>
              <w:t xml:space="preserve"> </w:t>
            </w:r>
            <w:r w:rsidRPr="00CB699E">
              <w:rPr>
                <w:bCs/>
                <w:color w:val="000000" w:themeColor="text1"/>
              </w:rPr>
              <w:t>на 2019-2023 годы</w:t>
            </w:r>
            <w:r w:rsidRPr="00CB699E">
              <w:rPr>
                <w:color w:val="000000" w:themeColor="text1"/>
              </w:rPr>
              <w:t xml:space="preserve"> (далее – Программа)</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lang w:val="en-US"/>
              </w:rPr>
            </w:pPr>
            <w:r w:rsidRPr="00CB699E">
              <w:rPr>
                <w:color w:val="000000" w:themeColor="text1"/>
              </w:rPr>
              <w:t>Основания для разработки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 Федеральный закон от 06.10.2003 №131-ФЗ «Об общих принципах организации местного сам</w:t>
            </w:r>
            <w:r w:rsidRPr="00CB699E">
              <w:rPr>
                <w:color w:val="000000" w:themeColor="text1"/>
              </w:rPr>
              <w:t>о</w:t>
            </w:r>
            <w:r w:rsidRPr="00CB699E">
              <w:rPr>
                <w:color w:val="000000" w:themeColor="text1"/>
              </w:rPr>
              <w:t>управления в Российской Федерации»;</w:t>
            </w:r>
          </w:p>
          <w:p w:rsidR="000A2E6F" w:rsidRPr="00CB699E" w:rsidRDefault="000A2E6F" w:rsidP="001E0112">
            <w:pPr>
              <w:autoSpaceDE w:val="0"/>
              <w:autoSpaceDN w:val="0"/>
              <w:adjustRightInd w:val="0"/>
              <w:jc w:val="both"/>
              <w:rPr>
                <w:color w:val="000000" w:themeColor="text1"/>
              </w:rPr>
            </w:pPr>
            <w:r w:rsidRPr="00CB699E">
              <w:rPr>
                <w:color w:val="000000" w:themeColor="text1"/>
              </w:rPr>
              <w:t>- Федеральный закон от  04.12.2007 №329-ФЗ «О физической культуре и спорте в Российской Фед</w:t>
            </w:r>
            <w:r w:rsidRPr="00CB699E">
              <w:rPr>
                <w:color w:val="000000" w:themeColor="text1"/>
              </w:rPr>
              <w:t>е</w:t>
            </w:r>
            <w:r w:rsidRPr="00CB699E">
              <w:rPr>
                <w:color w:val="000000" w:themeColor="text1"/>
              </w:rPr>
              <w:t>рации»;</w:t>
            </w:r>
          </w:p>
          <w:p w:rsidR="000A2E6F" w:rsidRPr="00CB699E" w:rsidRDefault="000A2E6F" w:rsidP="001E0112">
            <w:pPr>
              <w:autoSpaceDE w:val="0"/>
              <w:autoSpaceDN w:val="0"/>
              <w:adjustRightInd w:val="0"/>
              <w:jc w:val="both"/>
              <w:rPr>
                <w:color w:val="000000" w:themeColor="text1"/>
              </w:rPr>
            </w:pPr>
            <w:r w:rsidRPr="00CB699E">
              <w:rPr>
                <w:color w:val="000000" w:themeColor="text1"/>
              </w:rPr>
              <w:t>- Закон Иркутской области  от 17.12.2008 №108-оз «О физической культуре и спорте в Иркутской  области»;</w:t>
            </w:r>
          </w:p>
          <w:p w:rsidR="000A2E6F" w:rsidRPr="00CB699E" w:rsidRDefault="000A2E6F" w:rsidP="001E0112">
            <w:pPr>
              <w:autoSpaceDE w:val="0"/>
              <w:autoSpaceDN w:val="0"/>
              <w:adjustRightInd w:val="0"/>
              <w:jc w:val="both"/>
              <w:rPr>
                <w:color w:val="000000" w:themeColor="text1"/>
              </w:rPr>
            </w:pPr>
            <w:r w:rsidRPr="00CB699E">
              <w:rPr>
                <w:color w:val="000000" w:themeColor="text1"/>
              </w:rPr>
              <w:t>- Устав Жигаловского муниципального образования</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lang w:val="en-US"/>
              </w:rPr>
            </w:pPr>
            <w:r w:rsidRPr="00CB699E">
              <w:rPr>
                <w:color w:val="000000" w:themeColor="text1"/>
              </w:rPr>
              <w:t xml:space="preserve">Муниципальный заказчик </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 xml:space="preserve">Администрация  Жигаловского муниципального образования </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lang w:val="en-US"/>
              </w:rPr>
            </w:pPr>
            <w:r w:rsidRPr="00CB699E">
              <w:rPr>
                <w:color w:val="000000" w:themeColor="text1"/>
              </w:rPr>
              <w:t>Разработчик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 xml:space="preserve">Администрация  Жигаловского муниципального образования </w:t>
            </w:r>
          </w:p>
        </w:tc>
      </w:tr>
      <w:tr w:rsidR="000A2E6F" w:rsidRPr="00CB699E" w:rsidTr="001E0112">
        <w:trPr>
          <w:trHeight w:val="992"/>
        </w:trPr>
        <w:tc>
          <w:tcPr>
            <w:tcW w:w="1132" w:type="pct"/>
            <w:tcBorders>
              <w:top w:val="single" w:sz="3" w:space="0" w:color="000000"/>
              <w:left w:val="single" w:sz="3" w:space="0" w:color="000000"/>
              <w:bottom w:val="single" w:sz="4" w:space="0" w:color="auto"/>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lang w:val="en-US"/>
              </w:rPr>
            </w:pPr>
            <w:r w:rsidRPr="00CB699E">
              <w:rPr>
                <w:color w:val="000000" w:themeColor="text1"/>
              </w:rPr>
              <w:t xml:space="preserve">Цель и задачи программы </w:t>
            </w:r>
          </w:p>
          <w:p w:rsidR="000A2E6F" w:rsidRPr="00CB699E" w:rsidRDefault="000A2E6F" w:rsidP="001E0112">
            <w:pPr>
              <w:autoSpaceDE w:val="0"/>
              <w:autoSpaceDN w:val="0"/>
              <w:adjustRightInd w:val="0"/>
              <w:jc w:val="both"/>
              <w:rPr>
                <w:color w:val="000000" w:themeColor="text1"/>
                <w:lang w:val="en-US"/>
              </w:rPr>
            </w:pPr>
          </w:p>
        </w:tc>
        <w:tc>
          <w:tcPr>
            <w:tcW w:w="3868" w:type="pct"/>
            <w:tcBorders>
              <w:top w:val="single" w:sz="3" w:space="0" w:color="000000"/>
              <w:left w:val="single" w:sz="3" w:space="0" w:color="000000"/>
              <w:bottom w:val="single" w:sz="4" w:space="0" w:color="auto"/>
              <w:right w:val="single" w:sz="3" w:space="0" w:color="000000"/>
            </w:tcBorders>
            <w:shd w:val="clear" w:color="000000" w:fill="FFFFFF"/>
          </w:tcPr>
          <w:p w:rsidR="000A2E6F" w:rsidRPr="00CB699E" w:rsidRDefault="000A2E6F" w:rsidP="001E0112">
            <w:pPr>
              <w:jc w:val="both"/>
              <w:rPr>
                <w:color w:val="000000" w:themeColor="text1"/>
              </w:rPr>
            </w:pPr>
            <w:r w:rsidRPr="00CB699E">
              <w:rPr>
                <w:color w:val="000000" w:themeColor="text1"/>
              </w:rPr>
              <w:t>Основная цель:</w:t>
            </w:r>
          </w:p>
          <w:p w:rsidR="000A2E6F" w:rsidRPr="00CB699E" w:rsidRDefault="000A2E6F" w:rsidP="001E0112">
            <w:pPr>
              <w:jc w:val="both"/>
              <w:rPr>
                <w:color w:val="000000" w:themeColor="text1"/>
              </w:rPr>
            </w:pPr>
            <w:r w:rsidRPr="00CB699E">
              <w:rPr>
                <w:color w:val="000000" w:themeColor="text1"/>
              </w:rPr>
              <w:t>Создание благоприятных условий для дальнейшего развития физической культуры и массового спорта в  Жигаловском муниципальном образовании привлечение различных слоев населения  к с</w:t>
            </w:r>
            <w:r w:rsidRPr="00CB699E">
              <w:rPr>
                <w:color w:val="000000" w:themeColor="text1"/>
              </w:rPr>
              <w:t>и</w:t>
            </w:r>
            <w:r w:rsidRPr="00CB699E">
              <w:rPr>
                <w:color w:val="000000" w:themeColor="text1"/>
              </w:rPr>
              <w:t xml:space="preserve">стематическим занятиям физической культурой и спортом. </w:t>
            </w:r>
          </w:p>
          <w:p w:rsidR="000A2E6F" w:rsidRPr="00CB699E" w:rsidRDefault="000A2E6F" w:rsidP="001E0112">
            <w:pPr>
              <w:jc w:val="both"/>
              <w:rPr>
                <w:color w:val="000000" w:themeColor="text1"/>
              </w:rPr>
            </w:pPr>
            <w:r w:rsidRPr="00CB699E">
              <w:rPr>
                <w:color w:val="000000" w:themeColor="text1"/>
              </w:rPr>
              <w:t xml:space="preserve">Основная задача: </w:t>
            </w:r>
          </w:p>
          <w:p w:rsidR="000A2E6F" w:rsidRPr="00CB699E" w:rsidRDefault="000A2E6F" w:rsidP="001E0112">
            <w:pPr>
              <w:jc w:val="both"/>
              <w:rPr>
                <w:color w:val="000000" w:themeColor="text1"/>
              </w:rPr>
            </w:pPr>
            <w:r w:rsidRPr="00CB699E">
              <w:rPr>
                <w:color w:val="000000" w:themeColor="text1"/>
              </w:rPr>
              <w:t>Создание условий для укрепления здоровья населения, приобщение различных слоев населения к регулярным занятиям физической культурой и спортом.</w:t>
            </w:r>
          </w:p>
        </w:tc>
      </w:tr>
      <w:tr w:rsidR="000A2E6F" w:rsidRPr="00CB699E" w:rsidTr="001E0112">
        <w:trPr>
          <w:trHeight w:val="354"/>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 xml:space="preserve">Важнейшие  индикаторы и показатели  программы  </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jc w:val="both"/>
              <w:rPr>
                <w:color w:val="000000" w:themeColor="text1"/>
              </w:rPr>
            </w:pPr>
            <w:r w:rsidRPr="00CB699E">
              <w:rPr>
                <w:color w:val="000000" w:themeColor="text1"/>
              </w:rPr>
              <w:t>- увеличение процент охвата  населения   Жигаловского муниципального образования систематич</w:t>
            </w:r>
            <w:r w:rsidRPr="00CB699E">
              <w:rPr>
                <w:color w:val="000000" w:themeColor="text1"/>
              </w:rPr>
              <w:t>е</w:t>
            </w:r>
            <w:r w:rsidRPr="00CB699E">
              <w:rPr>
                <w:color w:val="000000" w:themeColor="text1"/>
              </w:rPr>
              <w:t>ски занимающегося физической культурой и спортом;</w:t>
            </w:r>
          </w:p>
          <w:p w:rsidR="000A2E6F" w:rsidRPr="00CB699E" w:rsidRDefault="000A2E6F" w:rsidP="001E0112">
            <w:pPr>
              <w:autoSpaceDE w:val="0"/>
              <w:autoSpaceDN w:val="0"/>
              <w:adjustRightInd w:val="0"/>
              <w:jc w:val="both"/>
              <w:rPr>
                <w:color w:val="000000" w:themeColor="text1"/>
              </w:rPr>
            </w:pPr>
            <w:r w:rsidRPr="00CB699E">
              <w:rPr>
                <w:color w:val="000000" w:themeColor="text1"/>
              </w:rPr>
              <w:t>- процент охвата учащихся муниципальных образовательных учреждений занятиями в спортивных секциях;</w:t>
            </w:r>
          </w:p>
          <w:p w:rsidR="000A2E6F" w:rsidRPr="00CB699E" w:rsidRDefault="000A2E6F" w:rsidP="001E0112">
            <w:pPr>
              <w:autoSpaceDE w:val="0"/>
              <w:autoSpaceDN w:val="0"/>
              <w:adjustRightInd w:val="0"/>
              <w:jc w:val="both"/>
              <w:rPr>
                <w:color w:val="000000" w:themeColor="text1"/>
              </w:rPr>
            </w:pPr>
            <w:r w:rsidRPr="00CB699E">
              <w:rPr>
                <w:color w:val="000000" w:themeColor="text1"/>
              </w:rPr>
              <w:t>- обеспеченность населения спортивными сооружениями;</w:t>
            </w:r>
          </w:p>
          <w:p w:rsidR="000A2E6F" w:rsidRPr="00CB699E" w:rsidRDefault="000A2E6F" w:rsidP="001E0112">
            <w:pPr>
              <w:autoSpaceDE w:val="0"/>
              <w:autoSpaceDN w:val="0"/>
              <w:adjustRightInd w:val="0"/>
              <w:jc w:val="both"/>
              <w:rPr>
                <w:color w:val="000000" w:themeColor="text1"/>
              </w:rPr>
            </w:pPr>
            <w:r w:rsidRPr="00CB699E">
              <w:rPr>
                <w:color w:val="000000" w:themeColor="text1"/>
              </w:rPr>
              <w:t>- присвоение спортивных разрядов и званий;</w:t>
            </w:r>
          </w:p>
          <w:p w:rsidR="000A2E6F" w:rsidRPr="00CB699E" w:rsidRDefault="000A2E6F" w:rsidP="001E0112">
            <w:pPr>
              <w:autoSpaceDE w:val="0"/>
              <w:autoSpaceDN w:val="0"/>
              <w:adjustRightInd w:val="0"/>
              <w:jc w:val="both"/>
              <w:rPr>
                <w:color w:val="000000" w:themeColor="text1"/>
              </w:rPr>
            </w:pPr>
            <w:r w:rsidRPr="00CB699E">
              <w:rPr>
                <w:color w:val="000000" w:themeColor="text1"/>
              </w:rPr>
              <w:t>- Создать условия для увеличения числа спортсменов района, занявших призовые места на районных и областных соревнованиях</w:t>
            </w:r>
            <w:proofErr w:type="gramStart"/>
            <w:r w:rsidRPr="00CB699E">
              <w:rPr>
                <w:color w:val="000000" w:themeColor="text1"/>
              </w:rPr>
              <w:t xml:space="preserve"> ;</w:t>
            </w:r>
            <w:proofErr w:type="gramEnd"/>
          </w:p>
          <w:p w:rsidR="000A2E6F" w:rsidRPr="00CB699E" w:rsidRDefault="000A2E6F" w:rsidP="001E0112">
            <w:pPr>
              <w:autoSpaceDE w:val="0"/>
              <w:autoSpaceDN w:val="0"/>
              <w:adjustRightInd w:val="0"/>
              <w:jc w:val="both"/>
              <w:rPr>
                <w:color w:val="000000" w:themeColor="text1"/>
              </w:rPr>
            </w:pPr>
            <w:r w:rsidRPr="00CB699E">
              <w:rPr>
                <w:color w:val="000000" w:themeColor="text1"/>
              </w:rPr>
              <w:t>-Создать условия для популяризации здорового образа жизни, с привлечением средств массовой и</w:t>
            </w:r>
            <w:r w:rsidRPr="00CB699E">
              <w:rPr>
                <w:color w:val="000000" w:themeColor="text1"/>
              </w:rPr>
              <w:t>н</w:t>
            </w:r>
            <w:r w:rsidRPr="00CB699E">
              <w:rPr>
                <w:color w:val="000000" w:themeColor="text1"/>
              </w:rPr>
              <w:t>формации, размещения информации о спортивных достижениях района на сайте администрации Ж</w:t>
            </w:r>
            <w:r w:rsidRPr="00CB699E">
              <w:rPr>
                <w:color w:val="000000" w:themeColor="text1"/>
              </w:rPr>
              <w:t>и</w:t>
            </w:r>
            <w:r w:rsidRPr="00CB699E">
              <w:rPr>
                <w:color w:val="000000" w:themeColor="text1"/>
              </w:rPr>
              <w:t>галовского муниципального образования;</w:t>
            </w:r>
          </w:p>
          <w:p w:rsidR="000A2E6F" w:rsidRPr="00CB699E" w:rsidRDefault="000A2E6F" w:rsidP="001E0112">
            <w:pPr>
              <w:autoSpaceDE w:val="0"/>
              <w:autoSpaceDN w:val="0"/>
              <w:adjustRightInd w:val="0"/>
              <w:jc w:val="both"/>
              <w:rPr>
                <w:color w:val="000000" w:themeColor="text1"/>
              </w:rPr>
            </w:pPr>
            <w:r w:rsidRPr="00CB699E">
              <w:rPr>
                <w:color w:val="000000" w:themeColor="text1"/>
              </w:rPr>
              <w:t>- увеличение доли лиц с ограниченными возможностями здоровья и инвалидов, систематически з</w:t>
            </w:r>
            <w:r w:rsidRPr="00CB699E">
              <w:rPr>
                <w:color w:val="000000" w:themeColor="text1"/>
              </w:rPr>
              <w:t>а</w:t>
            </w:r>
            <w:r w:rsidRPr="00CB699E">
              <w:rPr>
                <w:color w:val="000000" w:themeColor="text1"/>
              </w:rPr>
              <w:t>нимающихся физической культурой и спортом, в общей численности данной категории;</w:t>
            </w:r>
          </w:p>
          <w:p w:rsidR="000A2E6F" w:rsidRPr="00CB699E" w:rsidRDefault="000A2E6F" w:rsidP="001E0112">
            <w:pPr>
              <w:autoSpaceDE w:val="0"/>
              <w:autoSpaceDN w:val="0"/>
              <w:adjustRightInd w:val="0"/>
              <w:jc w:val="both"/>
              <w:rPr>
                <w:color w:val="000000" w:themeColor="text1"/>
              </w:rPr>
            </w:pPr>
            <w:r w:rsidRPr="00CB699E">
              <w:rPr>
                <w:color w:val="000000" w:themeColor="text1"/>
              </w:rPr>
              <w:t>- увеличение доли граждан (6 - 15 лет), систематически занимающихся в спортивных учреждениях;</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lang w:val="en-US"/>
              </w:rPr>
            </w:pPr>
            <w:r w:rsidRPr="00CB699E">
              <w:rPr>
                <w:color w:val="000000" w:themeColor="text1"/>
              </w:rPr>
              <w:t>Сроки реализации пр</w:t>
            </w:r>
            <w:r w:rsidRPr="00CB699E">
              <w:rPr>
                <w:color w:val="000000" w:themeColor="text1"/>
              </w:rPr>
              <w:t>о</w:t>
            </w:r>
            <w:r w:rsidRPr="00CB699E">
              <w:rPr>
                <w:color w:val="000000" w:themeColor="text1"/>
              </w:rPr>
              <w:t xml:space="preserve">граммы </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p>
          <w:p w:rsidR="000A2E6F" w:rsidRPr="00CB699E" w:rsidRDefault="000A2E6F" w:rsidP="001E0112">
            <w:pPr>
              <w:autoSpaceDE w:val="0"/>
              <w:autoSpaceDN w:val="0"/>
              <w:adjustRightInd w:val="0"/>
              <w:jc w:val="both"/>
              <w:rPr>
                <w:color w:val="000000" w:themeColor="text1"/>
              </w:rPr>
            </w:pPr>
            <w:r w:rsidRPr="00CB699E">
              <w:rPr>
                <w:color w:val="000000" w:themeColor="text1"/>
              </w:rPr>
              <w:t>2019 – 2023 год</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Объемы и источники ф</w:t>
            </w:r>
            <w:r w:rsidRPr="00CB699E">
              <w:rPr>
                <w:color w:val="000000" w:themeColor="text1"/>
              </w:rPr>
              <w:t>и</w:t>
            </w:r>
            <w:r w:rsidRPr="00CB699E">
              <w:rPr>
                <w:color w:val="000000" w:themeColor="text1"/>
              </w:rPr>
              <w:t>нансирования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Общий объем финансирования –  475,6 тыс. рублей</w:t>
            </w:r>
          </w:p>
          <w:p w:rsidR="000A2E6F" w:rsidRPr="00CB699E" w:rsidRDefault="000A2E6F" w:rsidP="001E0112">
            <w:pPr>
              <w:autoSpaceDE w:val="0"/>
              <w:autoSpaceDN w:val="0"/>
              <w:adjustRightInd w:val="0"/>
              <w:jc w:val="both"/>
              <w:rPr>
                <w:color w:val="000000" w:themeColor="text1"/>
              </w:rPr>
            </w:pPr>
            <w:r w:rsidRPr="00CB699E">
              <w:rPr>
                <w:color w:val="000000" w:themeColor="text1"/>
              </w:rPr>
              <w:t>в том числе:</w:t>
            </w:r>
          </w:p>
          <w:p w:rsidR="000A2E6F" w:rsidRPr="00CB699E" w:rsidRDefault="000A2E6F" w:rsidP="001E0112">
            <w:pPr>
              <w:jc w:val="both"/>
              <w:rPr>
                <w:color w:val="000000" w:themeColor="text1"/>
                <w:highlight w:val="yellow"/>
              </w:rPr>
            </w:pPr>
            <w:r w:rsidRPr="00CB699E">
              <w:rPr>
                <w:color w:val="000000" w:themeColor="text1"/>
              </w:rPr>
              <w:t xml:space="preserve">2019 год – 119,6 т. руб.         </w:t>
            </w:r>
          </w:p>
          <w:p w:rsidR="000A2E6F" w:rsidRPr="00CB699E" w:rsidRDefault="000A2E6F" w:rsidP="001E0112">
            <w:pPr>
              <w:jc w:val="both"/>
              <w:rPr>
                <w:color w:val="000000" w:themeColor="text1"/>
              </w:rPr>
            </w:pPr>
            <w:r w:rsidRPr="00CB699E">
              <w:rPr>
                <w:color w:val="000000" w:themeColor="text1"/>
              </w:rPr>
              <w:t xml:space="preserve">2020 год – 92,0 т. руб.           </w:t>
            </w:r>
          </w:p>
          <w:p w:rsidR="000A2E6F" w:rsidRPr="00CB699E" w:rsidRDefault="000A2E6F" w:rsidP="001E0112">
            <w:pPr>
              <w:jc w:val="both"/>
              <w:rPr>
                <w:color w:val="000000" w:themeColor="text1"/>
              </w:rPr>
            </w:pPr>
            <w:r w:rsidRPr="00CB699E">
              <w:rPr>
                <w:color w:val="000000" w:themeColor="text1"/>
              </w:rPr>
              <w:t xml:space="preserve">2021 год – 92,0 т. руб.           </w:t>
            </w:r>
          </w:p>
          <w:p w:rsidR="000A2E6F" w:rsidRPr="00CB699E" w:rsidRDefault="000A2E6F" w:rsidP="001E0112">
            <w:pPr>
              <w:jc w:val="both"/>
              <w:rPr>
                <w:color w:val="000000" w:themeColor="text1"/>
              </w:rPr>
            </w:pPr>
            <w:r w:rsidRPr="00CB699E">
              <w:rPr>
                <w:color w:val="000000" w:themeColor="text1"/>
              </w:rPr>
              <w:t xml:space="preserve">2022 год – 92,0 т. руб.           </w:t>
            </w:r>
          </w:p>
          <w:p w:rsidR="000A2E6F" w:rsidRPr="00CB699E" w:rsidRDefault="000A2E6F" w:rsidP="001E0112">
            <w:pPr>
              <w:jc w:val="both"/>
              <w:rPr>
                <w:color w:val="000000" w:themeColor="text1"/>
              </w:rPr>
            </w:pPr>
            <w:r w:rsidRPr="00CB699E">
              <w:rPr>
                <w:color w:val="000000" w:themeColor="text1"/>
              </w:rPr>
              <w:t xml:space="preserve">2023 год – 92,0 т. руб.           </w:t>
            </w:r>
          </w:p>
          <w:p w:rsidR="000A2E6F" w:rsidRPr="00CB699E" w:rsidRDefault="000A2E6F" w:rsidP="001E0112">
            <w:pPr>
              <w:autoSpaceDE w:val="0"/>
              <w:autoSpaceDN w:val="0"/>
              <w:adjustRightInd w:val="0"/>
              <w:jc w:val="both"/>
              <w:rPr>
                <w:color w:val="000000" w:themeColor="text1"/>
              </w:rPr>
            </w:pPr>
            <w:r w:rsidRPr="00CB699E">
              <w:rPr>
                <w:color w:val="000000" w:themeColor="text1"/>
              </w:rPr>
              <w:t>Источник финансирования – бюджет Жигаловского муниципального образования</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Ожидаемые результаты реализации Программы</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jc w:val="both"/>
              <w:rPr>
                <w:color w:val="000000" w:themeColor="text1"/>
              </w:rPr>
            </w:pPr>
            <w:r w:rsidRPr="00CB699E">
              <w:rPr>
                <w:color w:val="000000" w:themeColor="text1"/>
              </w:rPr>
              <w:t>- комплексное решение проблем физического воспитания и здоровья населения Жигаловского мун</w:t>
            </w:r>
            <w:r w:rsidRPr="00CB699E">
              <w:rPr>
                <w:color w:val="000000" w:themeColor="text1"/>
              </w:rPr>
              <w:t>и</w:t>
            </w:r>
            <w:r w:rsidRPr="00CB699E">
              <w:rPr>
                <w:color w:val="000000" w:themeColor="text1"/>
              </w:rPr>
              <w:t>ципального образования, направленное на физическое и духовное совершенствование;                                                                                                 - формирование у подрастающего поколения осознанной потребности в занятиях физической кул</w:t>
            </w:r>
            <w:r w:rsidRPr="00CB699E">
              <w:rPr>
                <w:color w:val="000000" w:themeColor="text1"/>
              </w:rPr>
              <w:t>ь</w:t>
            </w:r>
            <w:r w:rsidRPr="00CB699E">
              <w:rPr>
                <w:color w:val="000000" w:themeColor="text1"/>
              </w:rPr>
              <w:t>турой и спортом;</w:t>
            </w:r>
          </w:p>
          <w:p w:rsidR="000A2E6F" w:rsidRPr="00CB699E" w:rsidRDefault="000A2E6F" w:rsidP="001E0112">
            <w:pPr>
              <w:jc w:val="both"/>
              <w:rPr>
                <w:color w:val="000000" w:themeColor="text1"/>
              </w:rPr>
            </w:pPr>
            <w:r w:rsidRPr="00CB699E">
              <w:rPr>
                <w:color w:val="000000" w:themeColor="text1"/>
              </w:rPr>
              <w:t>- формирование у населения  устойчивой мотивации к занятиям физической культурой и спортом, основ здорового образа жизни;      - увеличение численности систематически занимающихся физич</w:t>
            </w:r>
            <w:r w:rsidRPr="00CB699E">
              <w:rPr>
                <w:color w:val="000000" w:themeColor="text1"/>
              </w:rPr>
              <w:t>е</w:t>
            </w:r>
            <w:r w:rsidRPr="00CB699E">
              <w:rPr>
                <w:color w:val="000000" w:themeColor="text1"/>
              </w:rPr>
              <w:t>ской культурой и спортом граждан, в том числе среди детей и подростков, занимающихся в специ</w:t>
            </w:r>
            <w:r w:rsidRPr="00CB699E">
              <w:rPr>
                <w:color w:val="000000" w:themeColor="text1"/>
              </w:rPr>
              <w:t>а</w:t>
            </w:r>
            <w:r w:rsidRPr="00CB699E">
              <w:rPr>
                <w:color w:val="000000" w:themeColor="text1"/>
              </w:rPr>
              <w:t>лизированных учреждениях спортивной направленности, лиц с ограниченными физическими во</w:t>
            </w:r>
            <w:r w:rsidRPr="00CB699E">
              <w:rPr>
                <w:color w:val="000000" w:themeColor="text1"/>
              </w:rPr>
              <w:t>з</w:t>
            </w:r>
            <w:r w:rsidRPr="00CB699E">
              <w:rPr>
                <w:color w:val="000000" w:themeColor="text1"/>
              </w:rPr>
              <w:t>можностями здоровья.</w:t>
            </w:r>
          </w:p>
        </w:tc>
      </w:tr>
      <w:tr w:rsidR="000A2E6F" w:rsidRPr="00CB699E" w:rsidTr="001E0112">
        <w:trPr>
          <w:trHeight w:val="1"/>
        </w:trPr>
        <w:tc>
          <w:tcPr>
            <w:tcW w:w="1132"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autoSpaceDE w:val="0"/>
              <w:autoSpaceDN w:val="0"/>
              <w:adjustRightInd w:val="0"/>
              <w:jc w:val="both"/>
              <w:rPr>
                <w:color w:val="000000" w:themeColor="text1"/>
              </w:rPr>
            </w:pPr>
            <w:r w:rsidRPr="00CB699E">
              <w:rPr>
                <w:color w:val="000000" w:themeColor="text1"/>
              </w:rPr>
              <w:t>Ответственное лицо для контактов</w:t>
            </w:r>
          </w:p>
        </w:tc>
        <w:tc>
          <w:tcPr>
            <w:tcW w:w="3868" w:type="pct"/>
            <w:tcBorders>
              <w:top w:val="single" w:sz="3" w:space="0" w:color="000000"/>
              <w:left w:val="single" w:sz="3" w:space="0" w:color="000000"/>
              <w:bottom w:val="single" w:sz="3" w:space="0" w:color="000000"/>
              <w:right w:val="single" w:sz="3" w:space="0" w:color="000000"/>
            </w:tcBorders>
            <w:shd w:val="clear" w:color="000000" w:fill="FFFFFF"/>
          </w:tcPr>
          <w:p w:rsidR="000A2E6F" w:rsidRPr="00CB699E" w:rsidRDefault="000A2E6F" w:rsidP="001E0112">
            <w:pPr>
              <w:jc w:val="both"/>
              <w:rPr>
                <w:color w:val="000000" w:themeColor="text1"/>
              </w:rPr>
            </w:pPr>
            <w:r w:rsidRPr="00CB699E">
              <w:rPr>
                <w:color w:val="000000" w:themeColor="text1"/>
              </w:rPr>
              <w:t>Попович Валерий Анатольеви</w:t>
            </w:r>
            <w:proofErr w:type="gramStart"/>
            <w:r w:rsidRPr="00CB699E">
              <w:rPr>
                <w:color w:val="000000" w:themeColor="text1"/>
              </w:rPr>
              <w:t>ч-</w:t>
            </w:r>
            <w:proofErr w:type="gramEnd"/>
            <w:r w:rsidRPr="00CB699E">
              <w:rPr>
                <w:color w:val="000000" w:themeColor="text1"/>
              </w:rPr>
              <w:t xml:space="preserve"> главный специалист, тел.: 8(39551)3-19-04</w:t>
            </w:r>
          </w:p>
        </w:tc>
      </w:tr>
    </w:tbl>
    <w:p w:rsidR="000A2E6F" w:rsidRPr="00CB699E" w:rsidRDefault="000A2E6F" w:rsidP="00CB699E">
      <w:pPr>
        <w:autoSpaceDE w:val="0"/>
        <w:autoSpaceDN w:val="0"/>
        <w:adjustRightInd w:val="0"/>
        <w:ind w:firstLine="709"/>
        <w:jc w:val="both"/>
        <w:rPr>
          <w:b/>
          <w:bCs/>
          <w:color w:val="000000" w:themeColor="text1"/>
        </w:rPr>
      </w:pPr>
      <w:r w:rsidRPr="00CB699E">
        <w:rPr>
          <w:b/>
          <w:bCs/>
          <w:color w:val="000000" w:themeColor="text1"/>
        </w:rPr>
        <w:t>1. Анализ существующего положения.</w:t>
      </w:r>
    </w:p>
    <w:p w:rsidR="000A2E6F" w:rsidRPr="00CB699E"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lastRenderedPageBreak/>
        <w:t>Физическая культура и спорт являются наиболее универсальным способом физического оздоровления населения,  сре</w:t>
      </w:r>
      <w:r w:rsidRPr="00CB699E">
        <w:rPr>
          <w:rFonts w:ascii="Times New Roman" w:hAnsi="Times New Roman" w:cs="Times New Roman"/>
          <w:color w:val="000000" w:themeColor="text1"/>
          <w:sz w:val="20"/>
          <w:szCs w:val="20"/>
        </w:rPr>
        <w:t>д</w:t>
      </w:r>
      <w:r w:rsidRPr="00CB699E">
        <w:rPr>
          <w:rFonts w:ascii="Times New Roman" w:hAnsi="Times New Roman" w:cs="Times New Roman"/>
          <w:color w:val="000000" w:themeColor="text1"/>
          <w:sz w:val="20"/>
          <w:szCs w:val="20"/>
        </w:rPr>
        <w:t>ством укрепления семьи, так как занятия физкультурой и спортом формируют не только крепкое здоровье, но и характер человека, его душу, образ мышления, являются мощным источником профилактики вредных привычек и негативных тенденций в обществе. Люди, занимающиеся физической культурой и спортом, ведущие здоровый образ жизни, являются примером для подрастающего поколения, ориентиром для молодежи.</w:t>
      </w:r>
    </w:p>
    <w:p w:rsidR="000A2E6F" w:rsidRPr="00CB699E" w:rsidRDefault="000A2E6F" w:rsidP="001E0112">
      <w:pPr>
        <w:ind w:firstLine="709"/>
        <w:jc w:val="both"/>
        <w:rPr>
          <w:color w:val="000000" w:themeColor="text1"/>
        </w:rPr>
      </w:pPr>
      <w:r w:rsidRPr="00CB699E">
        <w:rPr>
          <w:color w:val="000000" w:themeColor="text1"/>
        </w:rPr>
        <w:t>При реализации муниципальной политики в сфере физической культуры и спорта в Жигаловском  муниципальном образ</w:t>
      </w:r>
      <w:r w:rsidRPr="00CB699E">
        <w:rPr>
          <w:color w:val="000000" w:themeColor="text1"/>
        </w:rPr>
        <w:t>о</w:t>
      </w:r>
      <w:r w:rsidRPr="00CB699E">
        <w:rPr>
          <w:color w:val="000000" w:themeColor="text1"/>
        </w:rPr>
        <w:t>вании  были выявлены  такие проблемы, как:</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  недостаточное привлечение населения к регулярным занятиям физической культурой и спортом;</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  несоответствие уровня материальной базы и инфраструктуры для занятий  физической культурой и спортом задачам ра</w:t>
      </w:r>
      <w:r w:rsidRPr="00CB699E">
        <w:rPr>
          <w:rFonts w:ascii="Times New Roman" w:hAnsi="Times New Roman" w:cs="Times New Roman"/>
          <w:color w:val="000000" w:themeColor="text1"/>
          <w:sz w:val="20"/>
          <w:szCs w:val="20"/>
        </w:rPr>
        <w:t>з</w:t>
      </w:r>
      <w:r w:rsidRPr="00CB699E">
        <w:rPr>
          <w:rFonts w:ascii="Times New Roman" w:hAnsi="Times New Roman" w:cs="Times New Roman"/>
          <w:color w:val="000000" w:themeColor="text1"/>
          <w:sz w:val="20"/>
          <w:szCs w:val="20"/>
        </w:rPr>
        <w:t>вития массового спорта;</w:t>
      </w:r>
    </w:p>
    <w:p w:rsidR="000A2E6F" w:rsidRPr="00CB699E"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  недостаточный уровень пропаганды занятий физической культурой, спортом, здорового образа жизни.</w:t>
      </w:r>
    </w:p>
    <w:p w:rsidR="001E0112"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Для решения данных проблем была разработана муниципальная программа  «Развитие физической культуры  и спорта в  Жигаловском  муниципальном образовании» на 2019-2023 годы.</w:t>
      </w:r>
    </w:p>
    <w:p w:rsidR="000A2E6F" w:rsidRPr="00CB699E" w:rsidRDefault="000A2E6F" w:rsidP="001E0112">
      <w:pPr>
        <w:pStyle w:val="afb"/>
        <w:spacing w:before="0" w:after="0"/>
        <w:ind w:left="0" w:right="0" w:firstLine="709"/>
        <w:jc w:val="both"/>
        <w:rPr>
          <w:rFonts w:ascii="Times New Roman" w:hAnsi="Times New Roman" w:cs="Times New Roman"/>
          <w:color w:val="000000" w:themeColor="text1"/>
          <w:sz w:val="20"/>
          <w:szCs w:val="20"/>
        </w:rPr>
      </w:pPr>
      <w:r w:rsidRPr="00CB699E">
        <w:rPr>
          <w:rFonts w:ascii="Times New Roman" w:hAnsi="Times New Roman" w:cs="Times New Roman"/>
          <w:color w:val="000000" w:themeColor="text1"/>
          <w:sz w:val="20"/>
          <w:szCs w:val="20"/>
        </w:rPr>
        <w:t>В последнее время  отмечается  повышение интереса  населения к занятиям физической культурой и спортом, а именно увеличилось:</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  число жителей, систематически занимающихся физкультурой и спортом;</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  численность участников спортивных соревнований;</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  число зрителей  на данных мероприятиях, что говорит о возросшем интересе к спорту;</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  количество спортсменов, принявших участие в спортивных соревнованиях в районе,  области;</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  количество  спортивно-игровых сооружений.</w:t>
      </w:r>
    </w:p>
    <w:p w:rsidR="000A2E6F" w:rsidRPr="00CB699E" w:rsidRDefault="000A2E6F" w:rsidP="001E0112">
      <w:pPr>
        <w:ind w:firstLine="709"/>
        <w:jc w:val="both"/>
        <w:rPr>
          <w:color w:val="000000" w:themeColor="text1"/>
        </w:rPr>
      </w:pPr>
      <w:r w:rsidRPr="00CB699E">
        <w:rPr>
          <w:color w:val="000000" w:themeColor="text1"/>
        </w:rPr>
        <w:t>Самыми популярными  видами  спорта  в Жигаловском муниципальном образовании  являются баскетбол, волейбол, ле</w:t>
      </w:r>
      <w:r w:rsidRPr="00CB699E">
        <w:rPr>
          <w:color w:val="000000" w:themeColor="text1"/>
        </w:rPr>
        <w:t>г</w:t>
      </w:r>
      <w:r w:rsidRPr="00CB699E">
        <w:rPr>
          <w:color w:val="000000" w:themeColor="text1"/>
        </w:rPr>
        <w:t>кая атлетика, лыжи, настольный теннис, футбол,  шахматы. Ежегодно проводятся турниры по вышеперечисленным видам спорта. Более  пятидесяти человек регулярно занимаются в  школьных спортзалах  волейболом.</w:t>
      </w:r>
    </w:p>
    <w:p w:rsidR="000A2E6F" w:rsidRPr="00CB699E" w:rsidRDefault="000A2E6F" w:rsidP="001E0112">
      <w:pPr>
        <w:ind w:firstLine="709"/>
        <w:jc w:val="both"/>
        <w:rPr>
          <w:color w:val="000000" w:themeColor="text1"/>
        </w:rPr>
      </w:pPr>
      <w:r w:rsidRPr="00CB699E">
        <w:rPr>
          <w:color w:val="000000" w:themeColor="text1"/>
        </w:rPr>
        <w:t xml:space="preserve">Количество </w:t>
      </w:r>
      <w:proofErr w:type="gramStart"/>
      <w:r w:rsidRPr="00CB699E">
        <w:rPr>
          <w:color w:val="000000" w:themeColor="text1"/>
        </w:rPr>
        <w:t>жителей,  регулярно  занимающихся физкультурой и спортом  составляет</w:t>
      </w:r>
      <w:proofErr w:type="gramEnd"/>
      <w:r w:rsidRPr="00CB699E">
        <w:rPr>
          <w:color w:val="000000" w:themeColor="text1"/>
        </w:rPr>
        <w:t xml:space="preserve"> 11%  процентов  от общего числа населения. Это очень  мало, что связано с тем, что молодое   населения  уезжает с территории, остается пожилое население.</w:t>
      </w:r>
    </w:p>
    <w:p w:rsidR="000A2E6F" w:rsidRPr="00CB699E" w:rsidRDefault="000A2E6F" w:rsidP="001E0112">
      <w:pPr>
        <w:ind w:firstLine="709"/>
        <w:jc w:val="both"/>
        <w:rPr>
          <w:color w:val="000000" w:themeColor="text1"/>
        </w:rPr>
      </w:pPr>
      <w:r w:rsidRPr="00CB699E">
        <w:rPr>
          <w:color w:val="000000" w:themeColor="text1"/>
        </w:rPr>
        <w:t xml:space="preserve">В образовании  функционируют  следующие спортивные сооружения: спортивные залы в школах  Жигаловской  СОШ №1, СОШ №2, </w:t>
      </w:r>
      <w:proofErr w:type="spellStart"/>
      <w:r w:rsidRPr="00CB699E">
        <w:rPr>
          <w:color w:val="000000" w:themeColor="text1"/>
        </w:rPr>
        <w:t>ДЮСШа</w:t>
      </w:r>
      <w:proofErr w:type="spellEnd"/>
      <w:r w:rsidRPr="00CB699E">
        <w:rPr>
          <w:color w:val="000000" w:themeColor="text1"/>
        </w:rPr>
        <w:t xml:space="preserve">, корт для игры в хоккей, площадка для игры в волейбол и футбольное поле на стадионе </w:t>
      </w:r>
      <w:proofErr w:type="spellStart"/>
      <w:r w:rsidRPr="00CB699E">
        <w:rPr>
          <w:color w:val="000000" w:themeColor="text1"/>
        </w:rPr>
        <w:t>р.п</w:t>
      </w:r>
      <w:proofErr w:type="gramStart"/>
      <w:r w:rsidRPr="00CB699E">
        <w:rPr>
          <w:color w:val="000000" w:themeColor="text1"/>
        </w:rPr>
        <w:t>.Ж</w:t>
      </w:r>
      <w:proofErr w:type="gramEnd"/>
      <w:r w:rsidRPr="00CB699E">
        <w:rPr>
          <w:color w:val="000000" w:themeColor="text1"/>
        </w:rPr>
        <w:t>игалово</w:t>
      </w:r>
      <w:proofErr w:type="spellEnd"/>
      <w:r w:rsidRPr="00CB699E">
        <w:rPr>
          <w:color w:val="000000" w:themeColor="text1"/>
        </w:rPr>
        <w:t xml:space="preserve">. В </w:t>
      </w:r>
      <w:proofErr w:type="spellStart"/>
      <w:r w:rsidRPr="00CB699E">
        <w:rPr>
          <w:color w:val="000000" w:themeColor="text1"/>
        </w:rPr>
        <w:t>ДЮСШа</w:t>
      </w:r>
      <w:proofErr w:type="spellEnd"/>
      <w:r w:rsidRPr="00CB699E">
        <w:rPr>
          <w:color w:val="000000" w:themeColor="text1"/>
        </w:rPr>
        <w:t xml:space="preserve"> установлены столы для занятий настольным теннисом,  занимается оздоровительная группа.  Для оздоровления детей и подростков были приобретены и установлены  на территории Жигаловского  муниципального образования:  спортивно-игровые комплексы, на которые регулярно посещают дети в возрасте от 1,5 до 14 лет. Но, все же имеющаяся материально-техническая база не обеспечивает потребности населения  в занятиях физической культурой и спортом.</w:t>
      </w:r>
    </w:p>
    <w:p w:rsidR="000A2E6F" w:rsidRPr="00CB699E" w:rsidRDefault="000A2E6F" w:rsidP="001E0112">
      <w:pPr>
        <w:ind w:firstLine="709"/>
        <w:jc w:val="both"/>
        <w:rPr>
          <w:color w:val="000000" w:themeColor="text1"/>
        </w:rPr>
      </w:pPr>
      <w:r w:rsidRPr="00CB699E">
        <w:rPr>
          <w:color w:val="000000" w:themeColor="text1"/>
        </w:rPr>
        <w:t>Жители  Жигаловского муниципального образования принимают участие в различных спортивных мероприятиях, пров</w:t>
      </w:r>
      <w:r w:rsidRPr="00CB699E">
        <w:rPr>
          <w:color w:val="000000" w:themeColor="text1"/>
        </w:rPr>
        <w:t>о</w:t>
      </w:r>
      <w:r w:rsidRPr="00CB699E">
        <w:rPr>
          <w:color w:val="000000" w:themeColor="text1"/>
        </w:rPr>
        <w:t>димых в районе, области, становятся призерами соревнований.</w:t>
      </w:r>
    </w:p>
    <w:p w:rsidR="000A2E6F" w:rsidRPr="00CB699E" w:rsidRDefault="000A2E6F" w:rsidP="001E0112">
      <w:pPr>
        <w:ind w:firstLine="709"/>
        <w:jc w:val="both"/>
        <w:rPr>
          <w:color w:val="000000" w:themeColor="text1"/>
        </w:rPr>
      </w:pPr>
      <w:r w:rsidRPr="00CB699E">
        <w:rPr>
          <w:color w:val="000000" w:themeColor="text1"/>
        </w:rPr>
        <w:t>Несмотря на достигнутые    позитивные результаты спортивно-оздоровительного направления, остается еще много пр</w:t>
      </w:r>
      <w:r w:rsidRPr="00CB699E">
        <w:rPr>
          <w:color w:val="000000" w:themeColor="text1"/>
        </w:rPr>
        <w:t>о</w:t>
      </w:r>
      <w:r w:rsidRPr="00CB699E">
        <w:rPr>
          <w:color w:val="000000" w:themeColor="text1"/>
        </w:rPr>
        <w:t>блем, например, таких, как:</w:t>
      </w:r>
    </w:p>
    <w:p w:rsidR="000A2E6F" w:rsidRPr="00CB699E" w:rsidRDefault="000A2E6F" w:rsidP="001E0112">
      <w:pPr>
        <w:ind w:firstLine="709"/>
        <w:jc w:val="both"/>
        <w:rPr>
          <w:color w:val="000000" w:themeColor="text1"/>
        </w:rPr>
      </w:pPr>
      <w:r w:rsidRPr="00CB699E">
        <w:rPr>
          <w:color w:val="000000" w:themeColor="text1"/>
        </w:rPr>
        <w:t xml:space="preserve">-  загруженность спортивного  зала   Жигаловской СОШ №1, СОШ №2, </w:t>
      </w:r>
      <w:proofErr w:type="spellStart"/>
      <w:r w:rsidRPr="00CB699E">
        <w:rPr>
          <w:color w:val="000000" w:themeColor="text1"/>
        </w:rPr>
        <w:t>ДЮСШа</w:t>
      </w:r>
      <w:proofErr w:type="spellEnd"/>
      <w:r w:rsidRPr="00CB699E">
        <w:rPr>
          <w:color w:val="000000" w:themeColor="text1"/>
        </w:rPr>
        <w:t>;</w:t>
      </w:r>
    </w:p>
    <w:p w:rsidR="000A2E6F" w:rsidRPr="00CB699E" w:rsidRDefault="000A2E6F" w:rsidP="001E0112">
      <w:pPr>
        <w:ind w:firstLine="709"/>
        <w:jc w:val="both"/>
        <w:rPr>
          <w:color w:val="000000" w:themeColor="text1"/>
        </w:rPr>
      </w:pPr>
      <w:r w:rsidRPr="00CB699E">
        <w:rPr>
          <w:color w:val="000000" w:themeColor="text1"/>
        </w:rPr>
        <w:t>-  недостаточный учет потребностей,  инициатив населения в сфере развития физической культуры и спорта.</w:t>
      </w:r>
    </w:p>
    <w:p w:rsidR="000A2E6F" w:rsidRPr="00CB699E" w:rsidRDefault="000A2E6F" w:rsidP="001E0112">
      <w:pPr>
        <w:ind w:firstLine="709"/>
        <w:jc w:val="both"/>
        <w:rPr>
          <w:color w:val="000000" w:themeColor="text1"/>
        </w:rPr>
      </w:pPr>
      <w:r w:rsidRPr="00CB699E">
        <w:rPr>
          <w:color w:val="000000" w:themeColor="text1"/>
        </w:rPr>
        <w:t>Очевидно, что для улучшения здоровья, благосостояния и качества жизни граждан необходимо акцентировать внимание на развитии массовой физической культуры и спорта.  Занятия физической культурой и спортом должны стать составляющей частью здорового образа жизни населения. Дальнейшее увеличение числа жителей образования, регулярно занимающихся физической культурой и спортом, создание благоприятных условий для развития инфраструктуры  физической культуры и спорта на террит</w:t>
      </w:r>
      <w:r w:rsidRPr="00CB699E">
        <w:rPr>
          <w:color w:val="000000" w:themeColor="text1"/>
        </w:rPr>
        <w:t>о</w:t>
      </w:r>
      <w:r w:rsidRPr="00CB699E">
        <w:rPr>
          <w:color w:val="000000" w:themeColor="text1"/>
        </w:rPr>
        <w:t>рии  Жигаловского муниципального образования – цель Программы.</w:t>
      </w:r>
    </w:p>
    <w:p w:rsidR="000A2E6F" w:rsidRPr="00CB699E" w:rsidRDefault="000A2E6F" w:rsidP="001E0112">
      <w:pPr>
        <w:tabs>
          <w:tab w:val="left" w:pos="540"/>
        </w:tabs>
        <w:autoSpaceDE w:val="0"/>
        <w:autoSpaceDN w:val="0"/>
        <w:adjustRightInd w:val="0"/>
        <w:ind w:firstLine="709"/>
        <w:jc w:val="both"/>
        <w:rPr>
          <w:color w:val="000000" w:themeColor="text1"/>
        </w:rPr>
      </w:pPr>
      <w:r w:rsidRPr="00CB699E">
        <w:rPr>
          <w:color w:val="000000" w:themeColor="text1"/>
        </w:rPr>
        <w:t>Программа «Развитие физической культуры  и спорта в  Жигаловском муниципальном образовании» на 2019-2023 годы  носит комплексный характер и обеспечивает последовательность в реализации системы мероприятий, направленных на решение проблем в развитии спорта в сельской местности.</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Выбор направлений в настоящей Программе основан:</w:t>
      </w:r>
    </w:p>
    <w:p w:rsidR="000A2E6F" w:rsidRPr="00CB699E" w:rsidRDefault="000A2E6F" w:rsidP="001E0112">
      <w:pPr>
        <w:tabs>
          <w:tab w:val="left" w:pos="0"/>
          <w:tab w:val="left" w:pos="720"/>
        </w:tabs>
        <w:autoSpaceDE w:val="0"/>
        <w:autoSpaceDN w:val="0"/>
        <w:adjustRightInd w:val="0"/>
        <w:ind w:firstLine="709"/>
        <w:jc w:val="both"/>
        <w:rPr>
          <w:b/>
          <w:bCs/>
          <w:color w:val="000000" w:themeColor="text1"/>
        </w:rPr>
      </w:pPr>
      <w:r w:rsidRPr="00CB699E">
        <w:rPr>
          <w:color w:val="000000" w:themeColor="text1"/>
        </w:rPr>
        <w:t>- на определении потребностей, интересов и запросов жителей образования  различных возрастных групп.</w:t>
      </w:r>
    </w:p>
    <w:p w:rsidR="000A2E6F" w:rsidRPr="00CB699E" w:rsidRDefault="000A2E6F" w:rsidP="001E0112">
      <w:pPr>
        <w:pStyle w:val="af9"/>
        <w:spacing w:after="0"/>
        <w:ind w:firstLine="709"/>
        <w:jc w:val="both"/>
        <w:rPr>
          <w:color w:val="000000" w:themeColor="text1"/>
        </w:rPr>
      </w:pPr>
      <w:r w:rsidRPr="00CB699E">
        <w:rPr>
          <w:color w:val="000000" w:themeColor="text1"/>
        </w:rPr>
        <w:t>Основными направлениями  в сфере развития физической культуры и спорта являются:</w:t>
      </w:r>
    </w:p>
    <w:p w:rsidR="000A2E6F" w:rsidRPr="00CB699E" w:rsidRDefault="000A2E6F" w:rsidP="001E0112">
      <w:pPr>
        <w:pStyle w:val="af9"/>
        <w:spacing w:after="0"/>
        <w:ind w:firstLine="709"/>
        <w:jc w:val="both"/>
        <w:rPr>
          <w:color w:val="000000" w:themeColor="text1"/>
        </w:rPr>
      </w:pPr>
      <w:r w:rsidRPr="00CB699E">
        <w:rPr>
          <w:color w:val="000000" w:themeColor="text1"/>
        </w:rPr>
        <w:t>- развитие традиционных и новых видов спорта;</w:t>
      </w:r>
    </w:p>
    <w:p w:rsidR="000A2E6F" w:rsidRPr="00CB699E" w:rsidRDefault="000A2E6F" w:rsidP="001E0112">
      <w:pPr>
        <w:pStyle w:val="af9"/>
        <w:spacing w:after="0"/>
        <w:ind w:firstLine="709"/>
        <w:jc w:val="both"/>
        <w:rPr>
          <w:color w:val="000000" w:themeColor="text1"/>
        </w:rPr>
      </w:pPr>
      <w:r w:rsidRPr="00CB699E">
        <w:rPr>
          <w:color w:val="000000" w:themeColor="text1"/>
        </w:rPr>
        <w:t>- развитие физической культуры и спорта по месту жительства;</w:t>
      </w:r>
    </w:p>
    <w:p w:rsidR="000A2E6F" w:rsidRPr="00CB699E" w:rsidRDefault="000A2E6F" w:rsidP="001E0112">
      <w:pPr>
        <w:pStyle w:val="af9"/>
        <w:spacing w:after="0"/>
        <w:ind w:firstLine="709"/>
        <w:jc w:val="both"/>
        <w:rPr>
          <w:color w:val="000000" w:themeColor="text1"/>
        </w:rPr>
      </w:pPr>
      <w:r w:rsidRPr="00CB699E">
        <w:rPr>
          <w:color w:val="000000" w:themeColor="text1"/>
        </w:rPr>
        <w:t>- проведение спортивных мероприятий и праздников;</w:t>
      </w:r>
    </w:p>
    <w:p w:rsidR="000A2E6F" w:rsidRPr="00CB699E" w:rsidRDefault="000A2E6F" w:rsidP="001E0112">
      <w:pPr>
        <w:pStyle w:val="af9"/>
        <w:spacing w:after="0"/>
        <w:ind w:firstLine="709"/>
        <w:jc w:val="both"/>
        <w:rPr>
          <w:color w:val="000000" w:themeColor="text1"/>
        </w:rPr>
      </w:pPr>
      <w:r w:rsidRPr="00CB699E">
        <w:rPr>
          <w:color w:val="000000" w:themeColor="text1"/>
        </w:rPr>
        <w:t>- участие в районных, областных, всероссийских  соревнованиях;</w:t>
      </w:r>
    </w:p>
    <w:p w:rsidR="000A2E6F" w:rsidRPr="00CB699E" w:rsidRDefault="000A2E6F" w:rsidP="001E0112">
      <w:pPr>
        <w:pStyle w:val="ConsPlusNonformat"/>
        <w:widowControl/>
        <w:ind w:firstLine="709"/>
        <w:jc w:val="both"/>
        <w:rPr>
          <w:rFonts w:ascii="Times New Roman" w:hAnsi="Times New Roman" w:cs="Times New Roman"/>
          <w:color w:val="000000" w:themeColor="text1"/>
        </w:rPr>
      </w:pPr>
      <w:r w:rsidRPr="00CB699E">
        <w:rPr>
          <w:rFonts w:ascii="Times New Roman" w:hAnsi="Times New Roman" w:cs="Times New Roman"/>
          <w:color w:val="000000" w:themeColor="text1"/>
        </w:rPr>
        <w:t>- содействие развитию  физической  культуры  и спорта  среди  людей с ограниченными возможностями здоровья;</w:t>
      </w:r>
    </w:p>
    <w:p w:rsidR="000A2E6F" w:rsidRPr="00CB699E" w:rsidRDefault="000A2E6F" w:rsidP="001E0112">
      <w:pPr>
        <w:pStyle w:val="af9"/>
        <w:spacing w:after="0"/>
        <w:ind w:firstLine="709"/>
        <w:jc w:val="both"/>
        <w:rPr>
          <w:color w:val="000000" w:themeColor="text1"/>
        </w:rPr>
      </w:pPr>
      <w:proofErr w:type="gramStart"/>
      <w:r w:rsidRPr="00CB699E">
        <w:rPr>
          <w:color w:val="000000" w:themeColor="text1"/>
        </w:rPr>
        <w:t>Реализация данной  Программы позволит создать условия для развития массовых и индивидуальных форм физкультурно-оздоровительной и спортивной работы в образовательных учреждениях,  по месту жительства; укрепить материально-техническую  базу физической культуры и спорта;  обеспечить дальнейшее развитие различных видов спорта,  пропагандировать  здоровый  о</w:t>
      </w:r>
      <w:r w:rsidRPr="00CB699E">
        <w:rPr>
          <w:color w:val="000000" w:themeColor="text1"/>
        </w:rPr>
        <w:t>б</w:t>
      </w:r>
      <w:r w:rsidRPr="00CB699E">
        <w:rPr>
          <w:color w:val="000000" w:themeColor="text1"/>
        </w:rPr>
        <w:t>раз жизни, повысить эффективность профилактики негативных социальных явлений (наркомании, алкоголизма)  среди молодежи с помощью средств физической культуры и спорта.</w:t>
      </w:r>
      <w:proofErr w:type="gramEnd"/>
    </w:p>
    <w:p w:rsidR="000A2E6F" w:rsidRPr="00CB699E" w:rsidRDefault="000A2E6F" w:rsidP="001E0112">
      <w:pPr>
        <w:tabs>
          <w:tab w:val="left" w:pos="3366"/>
        </w:tabs>
        <w:autoSpaceDE w:val="0"/>
        <w:autoSpaceDN w:val="0"/>
        <w:adjustRightInd w:val="0"/>
        <w:ind w:firstLine="709"/>
        <w:jc w:val="both"/>
        <w:rPr>
          <w:b/>
          <w:bCs/>
          <w:color w:val="000000" w:themeColor="text1"/>
        </w:rPr>
      </w:pPr>
      <w:r w:rsidRPr="00CB699E">
        <w:rPr>
          <w:b/>
          <w:bCs/>
          <w:color w:val="000000" w:themeColor="text1"/>
        </w:rPr>
        <w:t>2. Цель и задачи Программы.</w:t>
      </w:r>
    </w:p>
    <w:p w:rsidR="000A2E6F" w:rsidRPr="00CB699E" w:rsidRDefault="000A2E6F" w:rsidP="001E0112">
      <w:pPr>
        <w:ind w:firstLine="709"/>
        <w:jc w:val="both"/>
        <w:rPr>
          <w:color w:val="000000" w:themeColor="text1"/>
        </w:rPr>
      </w:pPr>
      <w:r w:rsidRPr="00CB699E">
        <w:rPr>
          <w:color w:val="000000" w:themeColor="text1"/>
        </w:rPr>
        <w:t>Основной целью реализации Программы является создание благоприятных условий для дальнейшего развития физической культуры и массового спорта в  Жигаловском муниципальном образовании и привлечение различных слоев населения  к систем</w:t>
      </w:r>
      <w:r w:rsidRPr="00CB699E">
        <w:rPr>
          <w:color w:val="000000" w:themeColor="text1"/>
        </w:rPr>
        <w:t>а</w:t>
      </w:r>
      <w:r w:rsidRPr="00CB699E">
        <w:rPr>
          <w:color w:val="000000" w:themeColor="text1"/>
        </w:rPr>
        <w:t>тическим занятиям физической культурой и спортом.</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Достижение поставленной цели предполагается за счет решения следующих задач:</w:t>
      </w:r>
    </w:p>
    <w:p w:rsidR="000A2E6F" w:rsidRPr="00CB699E" w:rsidRDefault="000A2E6F" w:rsidP="001E0112">
      <w:pPr>
        <w:autoSpaceDE w:val="0"/>
        <w:autoSpaceDN w:val="0"/>
        <w:adjustRightInd w:val="0"/>
        <w:ind w:firstLine="709"/>
        <w:jc w:val="both"/>
        <w:rPr>
          <w:color w:val="000000" w:themeColor="text1"/>
        </w:rPr>
      </w:pPr>
      <w:r w:rsidRPr="00CB699E">
        <w:rPr>
          <w:color w:val="000000" w:themeColor="text1"/>
        </w:rPr>
        <w:t>- создание условий для укрепления здоровья населения,</w:t>
      </w:r>
    </w:p>
    <w:p w:rsidR="000A2E6F" w:rsidRPr="00CB699E" w:rsidRDefault="000A2E6F" w:rsidP="001E0112">
      <w:pPr>
        <w:autoSpaceDE w:val="0"/>
        <w:autoSpaceDN w:val="0"/>
        <w:adjustRightInd w:val="0"/>
        <w:ind w:firstLine="709"/>
        <w:jc w:val="both"/>
        <w:rPr>
          <w:b/>
          <w:bCs/>
          <w:color w:val="000000" w:themeColor="text1"/>
        </w:rPr>
      </w:pPr>
      <w:r w:rsidRPr="00CB699E">
        <w:rPr>
          <w:color w:val="000000" w:themeColor="text1"/>
        </w:rPr>
        <w:t xml:space="preserve">- приобщение различных слоев населения </w:t>
      </w:r>
      <w:proofErr w:type="gramStart"/>
      <w:r w:rsidRPr="00CB699E">
        <w:rPr>
          <w:color w:val="000000" w:themeColor="text1"/>
        </w:rPr>
        <w:t>к</w:t>
      </w:r>
      <w:proofErr w:type="gramEnd"/>
      <w:r w:rsidRPr="00CB699E">
        <w:rPr>
          <w:color w:val="000000" w:themeColor="text1"/>
        </w:rPr>
        <w:t xml:space="preserve"> регулярным занятием физической культурой и спортом.</w:t>
      </w:r>
    </w:p>
    <w:p w:rsidR="000A2E6F" w:rsidRPr="00CB699E" w:rsidRDefault="000A2E6F" w:rsidP="001E0112">
      <w:pPr>
        <w:tabs>
          <w:tab w:val="left" w:pos="3366"/>
        </w:tabs>
        <w:autoSpaceDE w:val="0"/>
        <w:autoSpaceDN w:val="0"/>
        <w:adjustRightInd w:val="0"/>
        <w:ind w:firstLine="709"/>
        <w:jc w:val="both"/>
        <w:rPr>
          <w:b/>
          <w:color w:val="000000" w:themeColor="text1"/>
        </w:rPr>
      </w:pPr>
      <w:r w:rsidRPr="00CB699E">
        <w:rPr>
          <w:b/>
          <w:color w:val="000000" w:themeColor="text1"/>
        </w:rPr>
        <w:t>3. План мероприятий.</w:t>
      </w:r>
      <w:r w:rsidR="001E0112">
        <w:rPr>
          <w:b/>
          <w:color w:val="000000" w:themeColor="text1"/>
        </w:rPr>
        <w:t xml:space="preserve"> </w:t>
      </w:r>
      <w:r w:rsidRPr="00CB699E">
        <w:rPr>
          <w:b/>
          <w:color w:val="000000" w:themeColor="text1"/>
        </w:rPr>
        <w:t>Показатели, характеризующие результаты деятельности.</w:t>
      </w:r>
    </w:p>
    <w:p w:rsidR="000A2E6F" w:rsidRPr="00CB699E" w:rsidRDefault="000A2E6F" w:rsidP="001E0112">
      <w:pPr>
        <w:tabs>
          <w:tab w:val="left" w:pos="3366"/>
        </w:tabs>
        <w:autoSpaceDE w:val="0"/>
        <w:autoSpaceDN w:val="0"/>
        <w:adjustRightInd w:val="0"/>
        <w:ind w:firstLine="709"/>
        <w:jc w:val="both"/>
        <w:rPr>
          <w:color w:val="000000" w:themeColor="text1"/>
        </w:rPr>
      </w:pPr>
      <w:r w:rsidRPr="00CB699E">
        <w:rPr>
          <w:color w:val="000000" w:themeColor="text1"/>
        </w:rPr>
        <w:t>Для реализации поставленных целей администрация Жигаловского муниципального образования планирует проведение открытых соревнований на призы главы Жигаловского муниципального образования по шашкам, шахматам и триатлону.</w:t>
      </w:r>
    </w:p>
    <w:p w:rsidR="000A2E6F" w:rsidRPr="00CB699E" w:rsidRDefault="000A2E6F" w:rsidP="001E0112">
      <w:pPr>
        <w:tabs>
          <w:tab w:val="left" w:pos="3366"/>
        </w:tabs>
        <w:autoSpaceDE w:val="0"/>
        <w:autoSpaceDN w:val="0"/>
        <w:adjustRightInd w:val="0"/>
        <w:ind w:firstLine="709"/>
        <w:jc w:val="both"/>
        <w:rPr>
          <w:color w:val="000000" w:themeColor="text1"/>
        </w:rPr>
      </w:pPr>
      <w:r w:rsidRPr="00CB699E">
        <w:rPr>
          <w:color w:val="000000" w:themeColor="text1"/>
        </w:rPr>
        <w:lastRenderedPageBreak/>
        <w:t xml:space="preserve">Положения о проведении соревнований разрабатываются и утверждаются администрацией Жигаловского муниципального образования. Неотъемлемой частью Положения является </w:t>
      </w:r>
      <w:proofErr w:type="gramStart"/>
      <w:r w:rsidRPr="00CB699E">
        <w:rPr>
          <w:color w:val="000000" w:themeColor="text1"/>
        </w:rPr>
        <w:t>утвержденная</w:t>
      </w:r>
      <w:proofErr w:type="gramEnd"/>
      <w:r w:rsidRPr="00CB699E">
        <w:rPr>
          <w:color w:val="000000" w:themeColor="text1"/>
        </w:rPr>
        <w:t xml:space="preserve"> смета на проведение соревнования и подготовки к нему. Смета проходит согласование с отделом экономики и бюджета не позднее 15 октября года предшествующего году проведения с</w:t>
      </w:r>
      <w:r w:rsidRPr="00CB699E">
        <w:rPr>
          <w:color w:val="000000" w:themeColor="text1"/>
        </w:rPr>
        <w:t>о</w:t>
      </w:r>
      <w:r w:rsidRPr="00CB699E">
        <w:rPr>
          <w:color w:val="000000" w:themeColor="text1"/>
        </w:rPr>
        <w:t>ревнований и является основанием для включения затрат на проведение соревнования в бюджет на очередной год и плановый п</w:t>
      </w:r>
      <w:r w:rsidRPr="00CB699E">
        <w:rPr>
          <w:color w:val="000000" w:themeColor="text1"/>
        </w:rPr>
        <w:t>е</w:t>
      </w:r>
      <w:r w:rsidRPr="00CB699E">
        <w:rPr>
          <w:color w:val="000000" w:themeColor="text1"/>
        </w:rPr>
        <w:t>риод. Смета на проведение соревнования ежегодно подлежит корректировке.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243"/>
        <w:gridCol w:w="1641"/>
        <w:gridCol w:w="915"/>
        <w:gridCol w:w="915"/>
        <w:gridCol w:w="915"/>
        <w:gridCol w:w="915"/>
        <w:gridCol w:w="917"/>
        <w:gridCol w:w="1998"/>
      </w:tblGrid>
      <w:tr w:rsidR="000A2E6F" w:rsidRPr="00CB699E" w:rsidTr="001E0112">
        <w:tc>
          <w:tcPr>
            <w:tcW w:w="912" w:type="pct"/>
            <w:vMerge w:val="restar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Наименование мер</w:t>
            </w:r>
            <w:r w:rsidRPr="00CB699E">
              <w:rPr>
                <w:color w:val="000000" w:themeColor="text1"/>
              </w:rPr>
              <w:t>о</w:t>
            </w:r>
            <w:r w:rsidRPr="00CB699E">
              <w:rPr>
                <w:color w:val="000000" w:themeColor="text1"/>
              </w:rPr>
              <w:t xml:space="preserve">приятия </w:t>
            </w:r>
          </w:p>
        </w:tc>
        <w:tc>
          <w:tcPr>
            <w:tcW w:w="543" w:type="pct"/>
            <w:vMerge w:val="restar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Срок и</w:t>
            </w:r>
            <w:r w:rsidRPr="00CB699E">
              <w:rPr>
                <w:color w:val="000000" w:themeColor="text1"/>
              </w:rPr>
              <w:t>с</w:t>
            </w:r>
            <w:r w:rsidRPr="00CB699E">
              <w:rPr>
                <w:color w:val="000000" w:themeColor="text1"/>
              </w:rPr>
              <w:t>полнения</w:t>
            </w:r>
          </w:p>
        </w:tc>
        <w:tc>
          <w:tcPr>
            <w:tcW w:w="669" w:type="pct"/>
            <w:vMerge w:val="restar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Источник ф</w:t>
            </w:r>
            <w:r w:rsidRPr="00CB699E">
              <w:rPr>
                <w:color w:val="000000" w:themeColor="text1"/>
              </w:rPr>
              <w:t>и</w:t>
            </w:r>
            <w:r w:rsidRPr="00CB699E">
              <w:rPr>
                <w:color w:val="000000" w:themeColor="text1"/>
              </w:rPr>
              <w:t>нансирования</w:t>
            </w:r>
          </w:p>
        </w:tc>
        <w:tc>
          <w:tcPr>
            <w:tcW w:w="2006" w:type="pct"/>
            <w:gridSpan w:val="5"/>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Объем финансирования по годам, тыс.руб.</w:t>
            </w:r>
          </w:p>
        </w:tc>
        <w:tc>
          <w:tcPr>
            <w:tcW w:w="870" w:type="pct"/>
            <w:vMerge w:val="restar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Ожидаемые резул</w:t>
            </w:r>
            <w:r w:rsidRPr="00CB699E">
              <w:rPr>
                <w:color w:val="000000" w:themeColor="text1"/>
              </w:rPr>
              <w:t>ь</w:t>
            </w:r>
            <w:r w:rsidRPr="00CB699E">
              <w:rPr>
                <w:color w:val="000000" w:themeColor="text1"/>
              </w:rPr>
              <w:t>таты</w:t>
            </w:r>
          </w:p>
        </w:tc>
      </w:tr>
      <w:tr w:rsidR="000A2E6F" w:rsidRPr="00CB699E" w:rsidTr="001E0112">
        <w:tc>
          <w:tcPr>
            <w:tcW w:w="912" w:type="pct"/>
            <w:vMerge/>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c>
          <w:tcPr>
            <w:tcW w:w="543" w:type="pct"/>
            <w:vMerge/>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c>
          <w:tcPr>
            <w:tcW w:w="669" w:type="pct"/>
            <w:vMerge/>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2019г</w:t>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2020г</w:t>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2021г</w:t>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2022г</w:t>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2023г</w:t>
            </w:r>
          </w:p>
        </w:tc>
        <w:tc>
          <w:tcPr>
            <w:tcW w:w="870" w:type="pct"/>
            <w:vMerge/>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r>
      <w:tr w:rsidR="000A2E6F" w:rsidRPr="00CB699E" w:rsidTr="001E0112">
        <w:tc>
          <w:tcPr>
            <w:tcW w:w="5000" w:type="pct"/>
            <w:gridSpan w:val="9"/>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1. Организация и проведение массовых физкультурно-спортивных мероприятий</w:t>
            </w:r>
          </w:p>
        </w:tc>
      </w:tr>
      <w:tr w:rsidR="000A2E6F" w:rsidRPr="00CB699E" w:rsidTr="001E0112">
        <w:tc>
          <w:tcPr>
            <w:tcW w:w="912"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Открытые соревн</w:t>
            </w:r>
            <w:r w:rsidRPr="00CB699E">
              <w:rPr>
                <w:color w:val="000000" w:themeColor="text1"/>
              </w:rPr>
              <w:t>о</w:t>
            </w:r>
            <w:r w:rsidRPr="00CB699E">
              <w:rPr>
                <w:color w:val="000000" w:themeColor="text1"/>
              </w:rPr>
              <w:t>вания на приз Главы Жигаловского мун</w:t>
            </w:r>
            <w:r w:rsidRPr="00CB699E">
              <w:rPr>
                <w:color w:val="000000" w:themeColor="text1"/>
              </w:rPr>
              <w:t>и</w:t>
            </w:r>
            <w:r w:rsidRPr="00CB699E">
              <w:rPr>
                <w:color w:val="000000" w:themeColor="text1"/>
              </w:rPr>
              <w:t>ципального образ</w:t>
            </w:r>
            <w:r w:rsidRPr="00CB699E">
              <w:rPr>
                <w:color w:val="000000" w:themeColor="text1"/>
              </w:rPr>
              <w:t>о</w:t>
            </w:r>
            <w:r w:rsidRPr="00CB699E">
              <w:rPr>
                <w:color w:val="000000" w:themeColor="text1"/>
              </w:rPr>
              <w:t>вания «Жигаловский триатлон»</w:t>
            </w:r>
          </w:p>
        </w:tc>
        <w:tc>
          <w:tcPr>
            <w:tcW w:w="543"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февраль</w:t>
            </w:r>
          </w:p>
        </w:tc>
        <w:tc>
          <w:tcPr>
            <w:tcW w:w="669"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Бюджет Жиг</w:t>
            </w:r>
            <w:r w:rsidRPr="00CB699E">
              <w:rPr>
                <w:color w:val="000000" w:themeColor="text1"/>
              </w:rPr>
              <w:t>а</w:t>
            </w:r>
            <w:r w:rsidRPr="00CB699E">
              <w:rPr>
                <w:color w:val="000000" w:themeColor="text1"/>
              </w:rPr>
              <w:t>ловского МО</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54,8</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49,2</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49,2</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49,2</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49,2</w:t>
            </w:r>
          </w:p>
        </w:tc>
        <w:tc>
          <w:tcPr>
            <w:tcW w:w="870"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Количество пров</w:t>
            </w:r>
            <w:r w:rsidRPr="00CB699E">
              <w:rPr>
                <w:color w:val="000000" w:themeColor="text1"/>
              </w:rPr>
              <w:t>е</w:t>
            </w:r>
            <w:r w:rsidRPr="00CB699E">
              <w:rPr>
                <w:color w:val="000000" w:themeColor="text1"/>
              </w:rPr>
              <w:t>денных физкул</w:t>
            </w:r>
            <w:r w:rsidRPr="00CB699E">
              <w:rPr>
                <w:color w:val="000000" w:themeColor="text1"/>
              </w:rPr>
              <w:t>ь</w:t>
            </w:r>
            <w:r w:rsidRPr="00CB699E">
              <w:rPr>
                <w:color w:val="000000" w:themeColor="text1"/>
              </w:rPr>
              <w:t>турных и спорти</w:t>
            </w:r>
            <w:r w:rsidRPr="00CB699E">
              <w:rPr>
                <w:color w:val="000000" w:themeColor="text1"/>
              </w:rPr>
              <w:t>в</w:t>
            </w:r>
            <w:r w:rsidRPr="00CB699E">
              <w:rPr>
                <w:color w:val="000000" w:themeColor="text1"/>
              </w:rPr>
              <w:t>ных мероприятий, Рост числа участн</w:t>
            </w:r>
            <w:r w:rsidRPr="00CB699E">
              <w:rPr>
                <w:color w:val="000000" w:themeColor="text1"/>
              </w:rPr>
              <w:t>и</w:t>
            </w:r>
            <w:r w:rsidRPr="00CB699E">
              <w:rPr>
                <w:color w:val="000000" w:themeColor="text1"/>
              </w:rPr>
              <w:t xml:space="preserve">ков – 5% ежегодно </w:t>
            </w:r>
          </w:p>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 xml:space="preserve">Доля населения, участвующего в </w:t>
            </w:r>
            <w:proofErr w:type="spellStart"/>
            <w:r w:rsidRPr="00CB699E">
              <w:rPr>
                <w:color w:val="000000" w:themeColor="text1"/>
              </w:rPr>
              <w:t>мероприят</w:t>
            </w:r>
            <w:proofErr w:type="gramStart"/>
            <w:r w:rsidRPr="00CB699E">
              <w:rPr>
                <w:color w:val="000000" w:themeColor="text1"/>
              </w:rPr>
              <w:t>и</w:t>
            </w:r>
            <w:proofErr w:type="spellEnd"/>
            <w:r w:rsidRPr="00CB699E">
              <w:rPr>
                <w:color w:val="000000" w:themeColor="text1"/>
              </w:rPr>
              <w:t>-</w:t>
            </w:r>
            <w:proofErr w:type="gramEnd"/>
            <w:r w:rsidRPr="00CB699E">
              <w:rPr>
                <w:color w:val="000000" w:themeColor="text1"/>
              </w:rPr>
              <w:t xml:space="preserve"> </w:t>
            </w:r>
            <w:proofErr w:type="spellStart"/>
            <w:r w:rsidRPr="00CB699E">
              <w:rPr>
                <w:color w:val="000000" w:themeColor="text1"/>
              </w:rPr>
              <w:t>ях</w:t>
            </w:r>
            <w:proofErr w:type="spellEnd"/>
            <w:r w:rsidRPr="00CB699E">
              <w:rPr>
                <w:color w:val="000000" w:themeColor="text1"/>
              </w:rPr>
              <w:t>. Создать условия для увеличения числа спортсменов заня</w:t>
            </w:r>
            <w:r w:rsidRPr="00CB699E">
              <w:rPr>
                <w:color w:val="000000" w:themeColor="text1"/>
              </w:rPr>
              <w:t>в</w:t>
            </w:r>
            <w:r w:rsidRPr="00CB699E">
              <w:rPr>
                <w:color w:val="000000" w:themeColor="text1"/>
              </w:rPr>
              <w:t>ших призовые места на районных и о</w:t>
            </w:r>
            <w:r w:rsidRPr="00CB699E">
              <w:rPr>
                <w:color w:val="000000" w:themeColor="text1"/>
              </w:rPr>
              <w:t>б</w:t>
            </w:r>
            <w:r w:rsidRPr="00CB699E">
              <w:rPr>
                <w:color w:val="000000" w:themeColor="text1"/>
              </w:rPr>
              <w:t>ластных соревнов</w:t>
            </w:r>
            <w:r w:rsidRPr="00CB699E">
              <w:rPr>
                <w:color w:val="000000" w:themeColor="text1"/>
              </w:rPr>
              <w:t>а</w:t>
            </w:r>
            <w:r w:rsidRPr="00CB699E">
              <w:rPr>
                <w:color w:val="000000" w:themeColor="text1"/>
              </w:rPr>
              <w:t>ниях.</w:t>
            </w:r>
          </w:p>
        </w:tc>
      </w:tr>
      <w:tr w:rsidR="000A2E6F" w:rsidRPr="00CB699E" w:rsidTr="001E0112">
        <w:tc>
          <w:tcPr>
            <w:tcW w:w="912"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Открытые соревн</w:t>
            </w:r>
            <w:r w:rsidRPr="00CB699E">
              <w:rPr>
                <w:color w:val="000000" w:themeColor="text1"/>
              </w:rPr>
              <w:t>о</w:t>
            </w:r>
            <w:r w:rsidRPr="00CB699E">
              <w:rPr>
                <w:color w:val="000000" w:themeColor="text1"/>
              </w:rPr>
              <w:t>вания на приз Главы Жигаловского мун</w:t>
            </w:r>
            <w:r w:rsidRPr="00CB699E">
              <w:rPr>
                <w:color w:val="000000" w:themeColor="text1"/>
              </w:rPr>
              <w:t>и</w:t>
            </w:r>
            <w:r w:rsidRPr="00CB699E">
              <w:rPr>
                <w:color w:val="000000" w:themeColor="text1"/>
              </w:rPr>
              <w:t>ципального образ</w:t>
            </w:r>
            <w:r w:rsidRPr="00CB699E">
              <w:rPr>
                <w:color w:val="000000" w:themeColor="text1"/>
              </w:rPr>
              <w:t>о</w:t>
            </w:r>
            <w:r w:rsidRPr="00CB699E">
              <w:rPr>
                <w:color w:val="000000" w:themeColor="text1"/>
              </w:rPr>
              <w:t>вания по шахматам</w:t>
            </w:r>
          </w:p>
        </w:tc>
        <w:tc>
          <w:tcPr>
            <w:tcW w:w="543"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март, а</w:t>
            </w:r>
            <w:r w:rsidRPr="00CB699E">
              <w:rPr>
                <w:color w:val="000000" w:themeColor="text1"/>
              </w:rPr>
              <w:t>п</w:t>
            </w:r>
            <w:r w:rsidRPr="00CB699E">
              <w:rPr>
                <w:color w:val="000000" w:themeColor="text1"/>
              </w:rPr>
              <w:t>рель</w:t>
            </w:r>
          </w:p>
        </w:tc>
        <w:tc>
          <w:tcPr>
            <w:tcW w:w="669"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Бюджет Жиг</w:t>
            </w:r>
            <w:r w:rsidRPr="00CB699E">
              <w:rPr>
                <w:color w:val="000000" w:themeColor="text1"/>
              </w:rPr>
              <w:t>а</w:t>
            </w:r>
            <w:r w:rsidRPr="00CB699E">
              <w:rPr>
                <w:color w:val="000000" w:themeColor="text1"/>
              </w:rPr>
              <w:t>ловского МО</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32,8</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27,8</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27,8</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27,8</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27,8</w:t>
            </w:r>
          </w:p>
        </w:tc>
        <w:tc>
          <w:tcPr>
            <w:tcW w:w="870"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Количество пров</w:t>
            </w:r>
            <w:r w:rsidRPr="00CB699E">
              <w:rPr>
                <w:color w:val="000000" w:themeColor="text1"/>
              </w:rPr>
              <w:t>е</w:t>
            </w:r>
            <w:r w:rsidRPr="00CB699E">
              <w:rPr>
                <w:color w:val="000000" w:themeColor="text1"/>
              </w:rPr>
              <w:t>денных физкул</w:t>
            </w:r>
            <w:r w:rsidRPr="00CB699E">
              <w:rPr>
                <w:color w:val="000000" w:themeColor="text1"/>
              </w:rPr>
              <w:t>ь</w:t>
            </w:r>
            <w:r w:rsidRPr="00CB699E">
              <w:rPr>
                <w:color w:val="000000" w:themeColor="text1"/>
              </w:rPr>
              <w:t>турных и спорти</w:t>
            </w:r>
            <w:r w:rsidRPr="00CB699E">
              <w:rPr>
                <w:color w:val="000000" w:themeColor="text1"/>
              </w:rPr>
              <w:t>в</w:t>
            </w:r>
            <w:r w:rsidRPr="00CB699E">
              <w:rPr>
                <w:color w:val="000000" w:themeColor="text1"/>
              </w:rPr>
              <w:t>ных мероприятий, Рост числа участн</w:t>
            </w:r>
            <w:r w:rsidRPr="00CB699E">
              <w:rPr>
                <w:color w:val="000000" w:themeColor="text1"/>
              </w:rPr>
              <w:t>и</w:t>
            </w:r>
            <w:r w:rsidRPr="00CB699E">
              <w:rPr>
                <w:color w:val="000000" w:themeColor="text1"/>
              </w:rPr>
              <w:t xml:space="preserve">ков – 5% ежегодно </w:t>
            </w:r>
          </w:p>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Доля населения, участвующего в мероприятиях.</w:t>
            </w:r>
          </w:p>
        </w:tc>
      </w:tr>
      <w:tr w:rsidR="000A2E6F" w:rsidRPr="00CB699E" w:rsidTr="001E0112">
        <w:tc>
          <w:tcPr>
            <w:tcW w:w="912"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Открытые соревн</w:t>
            </w:r>
            <w:r w:rsidRPr="00CB699E">
              <w:rPr>
                <w:color w:val="000000" w:themeColor="text1"/>
              </w:rPr>
              <w:t>о</w:t>
            </w:r>
            <w:r w:rsidRPr="00CB699E">
              <w:rPr>
                <w:color w:val="000000" w:themeColor="text1"/>
              </w:rPr>
              <w:t>вания на приз Главы Жигаловского мун</w:t>
            </w:r>
            <w:r w:rsidRPr="00CB699E">
              <w:rPr>
                <w:color w:val="000000" w:themeColor="text1"/>
              </w:rPr>
              <w:t>и</w:t>
            </w:r>
            <w:r w:rsidRPr="00CB699E">
              <w:rPr>
                <w:color w:val="000000" w:themeColor="text1"/>
              </w:rPr>
              <w:t>ципального образ</w:t>
            </w:r>
            <w:r w:rsidRPr="00CB699E">
              <w:rPr>
                <w:color w:val="000000" w:themeColor="text1"/>
              </w:rPr>
              <w:t>о</w:t>
            </w:r>
            <w:r w:rsidRPr="00CB699E">
              <w:rPr>
                <w:color w:val="000000" w:themeColor="text1"/>
              </w:rPr>
              <w:t>вания по шашкам</w:t>
            </w:r>
          </w:p>
        </w:tc>
        <w:tc>
          <w:tcPr>
            <w:tcW w:w="543"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апрель</w:t>
            </w:r>
          </w:p>
        </w:tc>
        <w:tc>
          <w:tcPr>
            <w:tcW w:w="669"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Бюджет Жиг</w:t>
            </w:r>
            <w:r w:rsidRPr="00CB699E">
              <w:rPr>
                <w:color w:val="000000" w:themeColor="text1"/>
              </w:rPr>
              <w:t>а</w:t>
            </w:r>
            <w:r w:rsidRPr="00CB699E">
              <w:rPr>
                <w:color w:val="000000" w:themeColor="text1"/>
              </w:rPr>
              <w:t>ловского МО</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32,0</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15,0</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15,0</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15,0</w:t>
            </w:r>
          </w:p>
        </w:tc>
        <w:tc>
          <w:tcPr>
            <w:tcW w:w="401" w:type="pct"/>
            <w:shd w:val="clear" w:color="auto" w:fill="auto"/>
            <w:vAlign w:val="center"/>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15,0</w:t>
            </w:r>
          </w:p>
        </w:tc>
        <w:tc>
          <w:tcPr>
            <w:tcW w:w="870"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Количество пров</w:t>
            </w:r>
            <w:r w:rsidRPr="00CB699E">
              <w:rPr>
                <w:color w:val="000000" w:themeColor="text1"/>
              </w:rPr>
              <w:t>е</w:t>
            </w:r>
            <w:r w:rsidRPr="00CB699E">
              <w:rPr>
                <w:color w:val="000000" w:themeColor="text1"/>
              </w:rPr>
              <w:t>денных физкул</w:t>
            </w:r>
            <w:r w:rsidRPr="00CB699E">
              <w:rPr>
                <w:color w:val="000000" w:themeColor="text1"/>
              </w:rPr>
              <w:t>ь</w:t>
            </w:r>
            <w:r w:rsidRPr="00CB699E">
              <w:rPr>
                <w:color w:val="000000" w:themeColor="text1"/>
              </w:rPr>
              <w:t>турных и спорти</w:t>
            </w:r>
            <w:r w:rsidRPr="00CB699E">
              <w:rPr>
                <w:color w:val="000000" w:themeColor="text1"/>
              </w:rPr>
              <w:t>в</w:t>
            </w:r>
            <w:r w:rsidRPr="00CB699E">
              <w:rPr>
                <w:color w:val="000000" w:themeColor="text1"/>
              </w:rPr>
              <w:t>ных мероприятий, Рост числа участн</w:t>
            </w:r>
            <w:r w:rsidRPr="00CB699E">
              <w:rPr>
                <w:color w:val="000000" w:themeColor="text1"/>
              </w:rPr>
              <w:t>и</w:t>
            </w:r>
            <w:r w:rsidRPr="00CB699E">
              <w:rPr>
                <w:color w:val="000000" w:themeColor="text1"/>
              </w:rPr>
              <w:t xml:space="preserve">ков – 5% ежегодно </w:t>
            </w:r>
          </w:p>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Доля населения, участвующего в мероприятиях.</w:t>
            </w:r>
          </w:p>
        </w:tc>
      </w:tr>
      <w:tr w:rsidR="000A2E6F" w:rsidRPr="00CB699E" w:rsidTr="001E0112">
        <w:tc>
          <w:tcPr>
            <w:tcW w:w="912"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t>Итого</w:t>
            </w:r>
          </w:p>
        </w:tc>
        <w:tc>
          <w:tcPr>
            <w:tcW w:w="543"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c>
          <w:tcPr>
            <w:tcW w:w="669"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fldChar w:fldCharType="begin"/>
            </w:r>
            <w:r w:rsidRPr="00CB699E">
              <w:rPr>
                <w:color w:val="000000" w:themeColor="text1"/>
              </w:rPr>
              <w:instrText xml:space="preserve"> =SUM(ABOVE) </w:instrText>
            </w:r>
            <w:r w:rsidRPr="00CB699E">
              <w:rPr>
                <w:color w:val="000000" w:themeColor="text1"/>
              </w:rPr>
              <w:fldChar w:fldCharType="separate"/>
            </w:r>
            <w:r w:rsidRPr="00CB699E">
              <w:rPr>
                <w:noProof/>
                <w:color w:val="000000" w:themeColor="text1"/>
              </w:rPr>
              <w:t>119,6</w:t>
            </w:r>
            <w:r w:rsidRPr="00CB699E">
              <w:rPr>
                <w:color w:val="000000" w:themeColor="text1"/>
              </w:rPr>
              <w:fldChar w:fldCharType="end"/>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fldChar w:fldCharType="begin"/>
            </w:r>
            <w:r w:rsidRPr="00CB699E">
              <w:rPr>
                <w:color w:val="000000" w:themeColor="text1"/>
              </w:rPr>
              <w:instrText xml:space="preserve"> =SUM(ABOVE) </w:instrText>
            </w:r>
            <w:r w:rsidRPr="00CB699E">
              <w:rPr>
                <w:color w:val="000000" w:themeColor="text1"/>
              </w:rPr>
              <w:fldChar w:fldCharType="separate"/>
            </w:r>
            <w:r w:rsidRPr="00CB699E">
              <w:rPr>
                <w:noProof/>
                <w:color w:val="000000" w:themeColor="text1"/>
              </w:rPr>
              <w:t>92</w:t>
            </w:r>
            <w:r w:rsidRPr="00CB699E">
              <w:rPr>
                <w:color w:val="000000" w:themeColor="text1"/>
              </w:rPr>
              <w:fldChar w:fldCharType="end"/>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fldChar w:fldCharType="begin"/>
            </w:r>
            <w:r w:rsidRPr="00CB699E">
              <w:rPr>
                <w:color w:val="000000" w:themeColor="text1"/>
              </w:rPr>
              <w:instrText xml:space="preserve"> =SUM(ABOVE) </w:instrText>
            </w:r>
            <w:r w:rsidRPr="00CB699E">
              <w:rPr>
                <w:color w:val="000000" w:themeColor="text1"/>
              </w:rPr>
              <w:fldChar w:fldCharType="separate"/>
            </w:r>
            <w:r w:rsidRPr="00CB699E">
              <w:rPr>
                <w:noProof/>
                <w:color w:val="000000" w:themeColor="text1"/>
              </w:rPr>
              <w:t>92</w:t>
            </w:r>
            <w:r w:rsidRPr="00CB699E">
              <w:rPr>
                <w:color w:val="000000" w:themeColor="text1"/>
              </w:rPr>
              <w:fldChar w:fldCharType="end"/>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fldChar w:fldCharType="begin"/>
            </w:r>
            <w:r w:rsidRPr="00CB699E">
              <w:rPr>
                <w:color w:val="000000" w:themeColor="text1"/>
              </w:rPr>
              <w:instrText xml:space="preserve"> =SUM(ABOVE) </w:instrText>
            </w:r>
            <w:r w:rsidRPr="00CB699E">
              <w:rPr>
                <w:color w:val="000000" w:themeColor="text1"/>
              </w:rPr>
              <w:fldChar w:fldCharType="separate"/>
            </w:r>
            <w:r w:rsidRPr="00CB699E">
              <w:rPr>
                <w:noProof/>
                <w:color w:val="000000" w:themeColor="text1"/>
              </w:rPr>
              <w:t>92</w:t>
            </w:r>
            <w:r w:rsidRPr="00CB699E">
              <w:rPr>
                <w:color w:val="000000" w:themeColor="text1"/>
              </w:rPr>
              <w:fldChar w:fldCharType="end"/>
            </w:r>
          </w:p>
        </w:tc>
        <w:tc>
          <w:tcPr>
            <w:tcW w:w="401"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r w:rsidRPr="00CB699E">
              <w:rPr>
                <w:color w:val="000000" w:themeColor="text1"/>
              </w:rPr>
              <w:fldChar w:fldCharType="begin"/>
            </w:r>
            <w:r w:rsidRPr="00CB699E">
              <w:rPr>
                <w:color w:val="000000" w:themeColor="text1"/>
              </w:rPr>
              <w:instrText xml:space="preserve"> =SUM(ABOVE) </w:instrText>
            </w:r>
            <w:r w:rsidRPr="00CB699E">
              <w:rPr>
                <w:color w:val="000000" w:themeColor="text1"/>
              </w:rPr>
              <w:fldChar w:fldCharType="separate"/>
            </w:r>
            <w:r w:rsidRPr="00CB699E">
              <w:rPr>
                <w:noProof/>
                <w:color w:val="000000" w:themeColor="text1"/>
              </w:rPr>
              <w:t>92</w:t>
            </w:r>
            <w:r w:rsidRPr="00CB699E">
              <w:rPr>
                <w:color w:val="000000" w:themeColor="text1"/>
              </w:rPr>
              <w:fldChar w:fldCharType="end"/>
            </w:r>
          </w:p>
        </w:tc>
        <w:tc>
          <w:tcPr>
            <w:tcW w:w="870" w:type="pct"/>
            <w:shd w:val="clear" w:color="auto" w:fill="auto"/>
          </w:tcPr>
          <w:p w:rsidR="000A2E6F" w:rsidRPr="00CB699E" w:rsidRDefault="000A2E6F" w:rsidP="001E0112">
            <w:pPr>
              <w:tabs>
                <w:tab w:val="left" w:pos="3366"/>
              </w:tabs>
              <w:autoSpaceDE w:val="0"/>
              <w:autoSpaceDN w:val="0"/>
              <w:adjustRightInd w:val="0"/>
              <w:jc w:val="both"/>
              <w:rPr>
                <w:color w:val="000000" w:themeColor="text1"/>
              </w:rPr>
            </w:pPr>
          </w:p>
        </w:tc>
      </w:tr>
    </w:tbl>
    <w:p w:rsidR="000A2E6F" w:rsidRPr="00CB699E" w:rsidRDefault="000A2E6F" w:rsidP="00CB699E">
      <w:pPr>
        <w:tabs>
          <w:tab w:val="left" w:pos="3366"/>
        </w:tabs>
        <w:autoSpaceDE w:val="0"/>
        <w:autoSpaceDN w:val="0"/>
        <w:adjustRightInd w:val="0"/>
        <w:ind w:firstLine="709"/>
        <w:jc w:val="both"/>
        <w:rPr>
          <w:color w:val="000000" w:themeColor="text1"/>
        </w:rPr>
      </w:pPr>
      <w:r w:rsidRPr="00CB699E">
        <w:rPr>
          <w:b/>
          <w:bCs/>
          <w:color w:val="000000" w:themeColor="text1"/>
        </w:rPr>
        <w:t>4. Финансовые затраты по реализации Программы</w:t>
      </w:r>
    </w:p>
    <w:p w:rsidR="000A2E6F" w:rsidRPr="00CB699E" w:rsidRDefault="000A2E6F" w:rsidP="001E0112">
      <w:pPr>
        <w:tabs>
          <w:tab w:val="left" w:pos="3366"/>
        </w:tabs>
        <w:autoSpaceDE w:val="0"/>
        <w:autoSpaceDN w:val="0"/>
        <w:adjustRightInd w:val="0"/>
        <w:ind w:firstLine="709"/>
        <w:jc w:val="both"/>
        <w:rPr>
          <w:color w:val="000000" w:themeColor="text1"/>
        </w:rPr>
      </w:pPr>
      <w:r w:rsidRPr="00CB699E">
        <w:rPr>
          <w:color w:val="000000" w:themeColor="text1"/>
        </w:rPr>
        <w:t>Финансирование Программы осуществляется за счет средств бюджета  Жигаловского  муниципального образования.</w:t>
      </w:r>
    </w:p>
    <w:p w:rsidR="000A2E6F" w:rsidRPr="00CB699E" w:rsidRDefault="000A2E6F" w:rsidP="001E0112">
      <w:pPr>
        <w:tabs>
          <w:tab w:val="left" w:pos="3366"/>
        </w:tabs>
        <w:autoSpaceDE w:val="0"/>
        <w:autoSpaceDN w:val="0"/>
        <w:adjustRightInd w:val="0"/>
        <w:ind w:firstLine="709"/>
        <w:jc w:val="both"/>
        <w:rPr>
          <w:color w:val="000000" w:themeColor="text1"/>
        </w:rPr>
      </w:pPr>
      <w:r w:rsidRPr="00CB699E">
        <w:rPr>
          <w:color w:val="000000" w:themeColor="text1"/>
        </w:rPr>
        <w:t>Объемы финансирования Программы носят прогнозный характер и подлежат ежегодному уточнению при формировании проекта бюджета  Жигаловского муниципального образования на очередной финансовый год и плановый период.</w:t>
      </w:r>
    </w:p>
    <w:p w:rsidR="000A2E6F" w:rsidRPr="00CB699E" w:rsidRDefault="000A2E6F" w:rsidP="00CB699E">
      <w:pPr>
        <w:ind w:firstLine="709"/>
        <w:jc w:val="both"/>
        <w:rPr>
          <w:color w:val="000000" w:themeColor="text1"/>
        </w:rPr>
      </w:pPr>
      <w:r w:rsidRPr="00CB699E">
        <w:rPr>
          <w:b/>
          <w:bCs/>
          <w:color w:val="000000" w:themeColor="text1"/>
        </w:rPr>
        <w:t>5. Оценка эффективности Программы.</w:t>
      </w:r>
    </w:p>
    <w:p w:rsidR="001E0112" w:rsidRDefault="000A2E6F" w:rsidP="001E0112">
      <w:pPr>
        <w:ind w:firstLine="709"/>
        <w:jc w:val="both"/>
        <w:rPr>
          <w:rStyle w:val="apple-converted-space"/>
          <w:color w:val="000000" w:themeColor="text1"/>
        </w:rPr>
      </w:pPr>
      <w:r w:rsidRPr="00CB699E">
        <w:rPr>
          <w:color w:val="000000" w:themeColor="text1"/>
        </w:rPr>
        <w:t>Успешная реализация Программы позволит:</w:t>
      </w:r>
    </w:p>
    <w:p w:rsidR="001E0112" w:rsidRDefault="000A2E6F" w:rsidP="001E0112">
      <w:pPr>
        <w:ind w:firstLine="709"/>
        <w:jc w:val="both"/>
        <w:rPr>
          <w:rStyle w:val="apple-converted-space"/>
          <w:color w:val="000000" w:themeColor="text1"/>
        </w:rPr>
      </w:pPr>
      <w:r w:rsidRPr="00CB699E">
        <w:rPr>
          <w:color w:val="000000" w:themeColor="text1"/>
        </w:rPr>
        <w:t>1. Увеличить численность жителей  Жигаловского муниципального образования, активно занимающихся физической кул</w:t>
      </w:r>
      <w:r w:rsidRPr="00CB699E">
        <w:rPr>
          <w:color w:val="000000" w:themeColor="text1"/>
        </w:rPr>
        <w:t>ь</w:t>
      </w:r>
      <w:r w:rsidRPr="00CB699E">
        <w:rPr>
          <w:color w:val="000000" w:themeColor="text1"/>
        </w:rPr>
        <w:t>турой и спортом по месту жительства и в спортивных секциях и клубах.</w:t>
      </w:r>
    </w:p>
    <w:p w:rsidR="000A2E6F" w:rsidRPr="00CB699E" w:rsidRDefault="000A2E6F" w:rsidP="001E0112">
      <w:pPr>
        <w:ind w:firstLine="709"/>
        <w:jc w:val="both"/>
        <w:rPr>
          <w:color w:val="000000" w:themeColor="text1"/>
        </w:rPr>
      </w:pPr>
      <w:r w:rsidRPr="00CB699E">
        <w:rPr>
          <w:color w:val="000000" w:themeColor="text1"/>
        </w:rPr>
        <w:t>2. Создать достойные условия для занятий физической культурой и спортом, организации досуга и проведении спортивной работы по месту жительства в муниципальном образовании.</w:t>
      </w:r>
    </w:p>
    <w:p w:rsidR="000A2E6F" w:rsidRPr="00CB699E" w:rsidRDefault="000A2E6F" w:rsidP="001E0112">
      <w:pPr>
        <w:tabs>
          <w:tab w:val="left" w:pos="3366"/>
        </w:tabs>
        <w:autoSpaceDE w:val="0"/>
        <w:autoSpaceDN w:val="0"/>
        <w:adjustRightInd w:val="0"/>
        <w:ind w:firstLine="709"/>
        <w:jc w:val="both"/>
        <w:rPr>
          <w:color w:val="000000" w:themeColor="text1"/>
        </w:rPr>
      </w:pPr>
      <w:r w:rsidRPr="00CB699E">
        <w:rPr>
          <w:color w:val="000000" w:themeColor="text1"/>
        </w:rPr>
        <w:t>Программа реализуется через систему ежегодного уточнения программных показателей и оценку промежуточных и итог</w:t>
      </w:r>
      <w:r w:rsidRPr="00CB699E">
        <w:rPr>
          <w:color w:val="000000" w:themeColor="text1"/>
        </w:rPr>
        <w:t>о</w:t>
      </w:r>
      <w:r w:rsidRPr="00CB699E">
        <w:rPr>
          <w:color w:val="000000" w:themeColor="text1"/>
        </w:rPr>
        <w:t>вых показателей. Целевые индикаторы определения эффективности реализации Программы представлены в Приложении.</w:t>
      </w:r>
    </w:p>
    <w:p w:rsidR="000A2E6F" w:rsidRPr="00CB699E" w:rsidRDefault="000A2E6F" w:rsidP="001E0112">
      <w:pPr>
        <w:ind w:firstLine="709"/>
        <w:jc w:val="both"/>
        <w:rPr>
          <w:color w:val="000000" w:themeColor="text1"/>
        </w:rPr>
      </w:pPr>
      <w:r w:rsidRPr="00CB699E">
        <w:rPr>
          <w:color w:val="000000" w:themeColor="text1"/>
        </w:rPr>
        <w:t>Реализация мероприятий Программы осуществляется на основе договоров, соглашений с учреждениями культуры,  орг</w:t>
      </w:r>
      <w:r w:rsidRPr="00CB699E">
        <w:rPr>
          <w:color w:val="000000" w:themeColor="text1"/>
        </w:rPr>
        <w:t>а</w:t>
      </w:r>
      <w:r w:rsidRPr="00CB699E">
        <w:rPr>
          <w:color w:val="000000" w:themeColor="text1"/>
        </w:rPr>
        <w:t>низациями, торговыми предприятиями, индивидуальными предпринимателями.</w:t>
      </w:r>
    </w:p>
    <w:p w:rsidR="000A2E6F" w:rsidRPr="00CB699E" w:rsidRDefault="000A2E6F" w:rsidP="00CB699E">
      <w:pPr>
        <w:tabs>
          <w:tab w:val="left" w:pos="888"/>
        </w:tabs>
        <w:ind w:firstLine="709"/>
        <w:jc w:val="both"/>
        <w:rPr>
          <w:b/>
          <w:iCs/>
          <w:color w:val="000000" w:themeColor="text1"/>
        </w:rPr>
      </w:pPr>
      <w:r w:rsidRPr="00CB699E">
        <w:rPr>
          <w:b/>
          <w:iCs/>
          <w:color w:val="000000" w:themeColor="text1"/>
        </w:rPr>
        <w:t xml:space="preserve">6. Управление и </w:t>
      </w:r>
      <w:proofErr w:type="gramStart"/>
      <w:r w:rsidRPr="00CB699E">
        <w:rPr>
          <w:b/>
          <w:iCs/>
          <w:color w:val="000000" w:themeColor="text1"/>
        </w:rPr>
        <w:t>контроль за</w:t>
      </w:r>
      <w:proofErr w:type="gramEnd"/>
      <w:r w:rsidRPr="00CB699E">
        <w:rPr>
          <w:b/>
          <w:iCs/>
          <w:color w:val="000000" w:themeColor="text1"/>
        </w:rPr>
        <w:t xml:space="preserve"> реализацией Программы.</w:t>
      </w:r>
    </w:p>
    <w:p w:rsidR="000A2E6F" w:rsidRPr="00CB699E" w:rsidRDefault="000A2E6F" w:rsidP="00CB699E">
      <w:pPr>
        <w:tabs>
          <w:tab w:val="left" w:pos="888"/>
        </w:tabs>
        <w:ind w:firstLine="709"/>
        <w:jc w:val="both"/>
        <w:rPr>
          <w:iCs/>
          <w:color w:val="000000" w:themeColor="text1"/>
        </w:rPr>
      </w:pPr>
      <w:r w:rsidRPr="00CB699E">
        <w:rPr>
          <w:iCs/>
          <w:color w:val="000000" w:themeColor="text1"/>
        </w:rPr>
        <w:t xml:space="preserve">Управление и </w:t>
      </w:r>
      <w:proofErr w:type="gramStart"/>
      <w:r w:rsidRPr="00CB699E">
        <w:rPr>
          <w:iCs/>
          <w:color w:val="000000" w:themeColor="text1"/>
        </w:rPr>
        <w:t>контроль за</w:t>
      </w:r>
      <w:proofErr w:type="gramEnd"/>
      <w:r w:rsidRPr="00CB699E">
        <w:rPr>
          <w:iCs/>
          <w:color w:val="000000" w:themeColor="text1"/>
        </w:rPr>
        <w:t xml:space="preserve">  реализацией Программы осуществляются путем:</w:t>
      </w:r>
    </w:p>
    <w:p w:rsidR="000A2E6F" w:rsidRPr="00CB699E" w:rsidRDefault="000A2E6F" w:rsidP="00CB699E">
      <w:pPr>
        <w:tabs>
          <w:tab w:val="left" w:pos="720"/>
        </w:tabs>
        <w:ind w:firstLine="709"/>
        <w:jc w:val="both"/>
        <w:rPr>
          <w:color w:val="000000" w:themeColor="text1"/>
        </w:rPr>
      </w:pPr>
      <w:r w:rsidRPr="00CB699E">
        <w:rPr>
          <w:color w:val="000000" w:themeColor="text1"/>
        </w:rPr>
        <w:t>- координации действий всех заинтересованных ведомств и учреждений;</w:t>
      </w:r>
    </w:p>
    <w:p w:rsidR="000A2E6F" w:rsidRPr="00CB699E" w:rsidRDefault="000A2E6F" w:rsidP="00CB699E">
      <w:pPr>
        <w:tabs>
          <w:tab w:val="left" w:pos="720"/>
        </w:tabs>
        <w:ind w:firstLine="709"/>
        <w:jc w:val="both"/>
        <w:rPr>
          <w:color w:val="000000" w:themeColor="text1"/>
        </w:rPr>
      </w:pPr>
      <w:r w:rsidRPr="00CB699E">
        <w:rPr>
          <w:color w:val="000000" w:themeColor="text1"/>
        </w:rPr>
        <w:t>- проведение социологических опросов по актуальным проблемам в сфере физической культуры и спорта в  Жигаловском муниципальном образовании, анализа полученных данных для определения эффективности Программ.</w:t>
      </w:r>
    </w:p>
    <w:p w:rsidR="000A2E6F" w:rsidRPr="00CB699E" w:rsidRDefault="000A2E6F" w:rsidP="00CB699E">
      <w:pPr>
        <w:tabs>
          <w:tab w:val="left" w:pos="2160"/>
        </w:tabs>
        <w:ind w:firstLine="709"/>
        <w:jc w:val="both"/>
        <w:rPr>
          <w:color w:val="000000" w:themeColor="text1"/>
        </w:rPr>
      </w:pPr>
      <w:r w:rsidRPr="00CB699E">
        <w:rPr>
          <w:color w:val="000000" w:themeColor="text1"/>
        </w:rPr>
        <w:t>Контроль осуществляет администрация  Жигаловского муниципального образования, в лице  Главы  Жигаловского мун</w:t>
      </w:r>
      <w:r w:rsidRPr="00CB699E">
        <w:rPr>
          <w:color w:val="000000" w:themeColor="text1"/>
        </w:rPr>
        <w:t>и</w:t>
      </w:r>
      <w:r w:rsidRPr="00CB699E">
        <w:rPr>
          <w:color w:val="000000" w:themeColor="text1"/>
        </w:rPr>
        <w:t>ципального образования.</w:t>
      </w:r>
    </w:p>
    <w:p w:rsidR="000A2E6F" w:rsidRPr="00CB699E" w:rsidRDefault="000A2E6F" w:rsidP="00CB699E">
      <w:pPr>
        <w:tabs>
          <w:tab w:val="left" w:pos="888"/>
        </w:tabs>
        <w:ind w:firstLine="709"/>
        <w:jc w:val="both"/>
        <w:rPr>
          <w:color w:val="000000" w:themeColor="text1"/>
        </w:rPr>
      </w:pPr>
      <w:r w:rsidRPr="00CB699E">
        <w:rPr>
          <w:color w:val="000000" w:themeColor="text1"/>
        </w:rPr>
        <w:t>Проверка целевого использования средств, выделенных на реализацию мероприятий Программы, осуществляется в соо</w:t>
      </w:r>
      <w:r w:rsidRPr="00CB699E">
        <w:rPr>
          <w:color w:val="000000" w:themeColor="text1"/>
        </w:rPr>
        <w:t>т</w:t>
      </w:r>
      <w:r w:rsidRPr="00CB699E">
        <w:rPr>
          <w:color w:val="000000" w:themeColor="text1"/>
        </w:rPr>
        <w:t>ветствии с действующим законодательством.</w:t>
      </w:r>
    </w:p>
    <w:p w:rsidR="000A2E6F" w:rsidRPr="00CB699E" w:rsidRDefault="000A2E6F" w:rsidP="00CB699E">
      <w:pPr>
        <w:pStyle w:val="af4"/>
        <w:ind w:firstLine="709"/>
        <w:jc w:val="both"/>
        <w:rPr>
          <w:rStyle w:val="24"/>
          <w:rFonts w:eastAsia="Arial Unicode MS"/>
          <w:color w:val="000000" w:themeColor="text1"/>
          <w:sz w:val="20"/>
          <w:szCs w:val="20"/>
        </w:rPr>
      </w:pPr>
    </w:p>
    <w:tbl>
      <w:tblPr>
        <w:tblW w:w="0" w:type="auto"/>
        <w:jc w:val="center"/>
        <w:tblLook w:val="00A0" w:firstRow="1" w:lastRow="0" w:firstColumn="1" w:lastColumn="0" w:noHBand="0" w:noVBand="0"/>
      </w:tblPr>
      <w:tblGrid>
        <w:gridCol w:w="5069"/>
        <w:gridCol w:w="5069"/>
      </w:tblGrid>
      <w:tr w:rsidR="000A2E6F" w:rsidRPr="00CB699E" w:rsidTr="000A2E6F">
        <w:trPr>
          <w:jc w:val="center"/>
        </w:trPr>
        <w:tc>
          <w:tcPr>
            <w:tcW w:w="10138" w:type="dxa"/>
            <w:gridSpan w:val="2"/>
          </w:tcPr>
          <w:p w:rsidR="000A2E6F" w:rsidRPr="00CB699E" w:rsidRDefault="000A2E6F" w:rsidP="001E0112">
            <w:pPr>
              <w:pStyle w:val="30"/>
              <w:ind w:firstLine="709"/>
              <w:rPr>
                <w:b w:val="0"/>
                <w:bCs w:val="0"/>
                <w:color w:val="000000" w:themeColor="text1"/>
                <w:sz w:val="20"/>
                <w:szCs w:val="20"/>
              </w:rPr>
            </w:pPr>
            <w:r w:rsidRPr="00CB699E">
              <w:rPr>
                <w:color w:val="000000" w:themeColor="text1"/>
                <w:sz w:val="20"/>
                <w:szCs w:val="20"/>
              </w:rPr>
              <w:lastRenderedPageBreak/>
              <w:t>АДМИНИСТРАЦИЯ</w:t>
            </w:r>
          </w:p>
          <w:p w:rsidR="000A2E6F" w:rsidRPr="00CB699E" w:rsidRDefault="000A2E6F" w:rsidP="001E0112">
            <w:pPr>
              <w:pStyle w:val="30"/>
              <w:ind w:firstLine="709"/>
              <w:rPr>
                <w:b w:val="0"/>
                <w:bCs w:val="0"/>
                <w:color w:val="000000" w:themeColor="text1"/>
                <w:sz w:val="20"/>
                <w:szCs w:val="20"/>
              </w:rPr>
            </w:pPr>
            <w:r w:rsidRPr="00CB699E">
              <w:rPr>
                <w:color w:val="000000" w:themeColor="text1"/>
                <w:sz w:val="20"/>
                <w:szCs w:val="20"/>
              </w:rPr>
              <w:t>ЖИГАЛОВСКОГО МУНИЦИПАЛЬНОГО ОБРАЗОВАНИЯ</w:t>
            </w:r>
          </w:p>
          <w:p w:rsidR="000A2E6F" w:rsidRPr="00CB699E" w:rsidRDefault="000A2E6F" w:rsidP="001E0112">
            <w:pPr>
              <w:ind w:firstLine="709"/>
              <w:jc w:val="center"/>
              <w:rPr>
                <w:b/>
                <w:bCs/>
                <w:color w:val="000000" w:themeColor="text1"/>
              </w:rPr>
            </w:pPr>
            <w:r w:rsidRPr="00CB699E">
              <w:rPr>
                <w:b/>
                <w:bCs/>
                <w:color w:val="000000" w:themeColor="text1"/>
              </w:rPr>
              <w:t>ПОСТАНОВЛЕНИЕ</w:t>
            </w:r>
          </w:p>
        </w:tc>
      </w:tr>
      <w:tr w:rsidR="000A2E6F" w:rsidRPr="00CB699E" w:rsidTr="000A2E6F">
        <w:trPr>
          <w:jc w:val="center"/>
        </w:trPr>
        <w:tc>
          <w:tcPr>
            <w:tcW w:w="5069" w:type="dxa"/>
          </w:tcPr>
          <w:p w:rsidR="000A2E6F" w:rsidRPr="00CB699E" w:rsidRDefault="000A2E6F" w:rsidP="00CB699E">
            <w:pPr>
              <w:suppressAutoHyphens/>
              <w:ind w:firstLine="709"/>
              <w:jc w:val="both"/>
              <w:rPr>
                <w:color w:val="000000" w:themeColor="text1"/>
              </w:rPr>
            </w:pPr>
            <w:r w:rsidRPr="00CB699E">
              <w:rPr>
                <w:b/>
                <w:bCs/>
                <w:color w:val="000000" w:themeColor="text1"/>
              </w:rPr>
              <w:t>29.04.2019 г.    №  42</w:t>
            </w:r>
          </w:p>
        </w:tc>
        <w:tc>
          <w:tcPr>
            <w:tcW w:w="5069" w:type="dxa"/>
          </w:tcPr>
          <w:p w:rsidR="000A2E6F" w:rsidRPr="00CB699E" w:rsidRDefault="000A2E6F" w:rsidP="00CB699E">
            <w:pPr>
              <w:ind w:firstLine="709"/>
              <w:jc w:val="both"/>
              <w:rPr>
                <w:b/>
                <w:bCs/>
                <w:color w:val="000000" w:themeColor="text1"/>
              </w:rPr>
            </w:pPr>
            <w:proofErr w:type="spellStart"/>
            <w:r w:rsidRPr="00CB699E">
              <w:rPr>
                <w:b/>
                <w:bCs/>
                <w:color w:val="000000" w:themeColor="text1"/>
              </w:rPr>
              <w:t>р.п</w:t>
            </w:r>
            <w:proofErr w:type="gramStart"/>
            <w:r w:rsidRPr="00CB699E">
              <w:rPr>
                <w:b/>
                <w:bCs/>
                <w:color w:val="000000" w:themeColor="text1"/>
              </w:rPr>
              <w:t>.Ж</w:t>
            </w:r>
            <w:proofErr w:type="gramEnd"/>
            <w:r w:rsidRPr="00CB699E">
              <w:rPr>
                <w:b/>
                <w:bCs/>
                <w:color w:val="000000" w:themeColor="text1"/>
              </w:rPr>
              <w:t>игалово</w:t>
            </w:r>
            <w:proofErr w:type="spellEnd"/>
          </w:p>
        </w:tc>
      </w:tr>
    </w:tbl>
    <w:p w:rsidR="000A2E6F" w:rsidRPr="00CB699E" w:rsidRDefault="000A2E6F" w:rsidP="00CB699E">
      <w:pPr>
        <w:pStyle w:val="af4"/>
        <w:ind w:firstLine="709"/>
        <w:jc w:val="both"/>
        <w:rPr>
          <w:rStyle w:val="24"/>
          <w:rFonts w:eastAsia="Arial Unicode MS"/>
          <w:b/>
          <w:color w:val="000000" w:themeColor="text1"/>
          <w:sz w:val="20"/>
          <w:szCs w:val="20"/>
        </w:rPr>
      </w:pPr>
      <w:r w:rsidRPr="00CB699E">
        <w:rPr>
          <w:rStyle w:val="24"/>
          <w:rFonts w:eastAsia="Arial Unicode MS"/>
          <w:color w:val="000000" w:themeColor="text1"/>
          <w:sz w:val="20"/>
          <w:szCs w:val="20"/>
        </w:rPr>
        <w:t xml:space="preserve">Об утверждении </w:t>
      </w:r>
      <w:bookmarkStart w:id="4" w:name="_Hlk7441269"/>
      <w:r w:rsidRPr="00CB699E">
        <w:rPr>
          <w:rStyle w:val="24"/>
          <w:rFonts w:eastAsia="Arial Unicode MS"/>
          <w:color w:val="000000" w:themeColor="text1"/>
          <w:sz w:val="20"/>
          <w:szCs w:val="20"/>
        </w:rPr>
        <w:t xml:space="preserve">Генеральной схемы очистки территории Жигаловского </w:t>
      </w:r>
    </w:p>
    <w:p w:rsidR="000A2E6F" w:rsidRPr="00CB699E" w:rsidRDefault="000A2E6F" w:rsidP="00CB699E">
      <w:pPr>
        <w:pStyle w:val="af4"/>
        <w:ind w:firstLine="709"/>
        <w:jc w:val="both"/>
        <w:rPr>
          <w:rStyle w:val="24"/>
          <w:rFonts w:eastAsia="Arial Unicode MS"/>
          <w:b/>
          <w:color w:val="000000" w:themeColor="text1"/>
          <w:sz w:val="20"/>
          <w:szCs w:val="20"/>
        </w:rPr>
      </w:pPr>
      <w:r w:rsidRPr="00CB699E">
        <w:rPr>
          <w:rStyle w:val="24"/>
          <w:rFonts w:eastAsia="Arial Unicode MS"/>
          <w:color w:val="000000" w:themeColor="text1"/>
          <w:sz w:val="20"/>
          <w:szCs w:val="20"/>
        </w:rPr>
        <w:t>муниципального образования Жигаловского района Иркутской области</w:t>
      </w:r>
    </w:p>
    <w:bookmarkEnd w:id="4"/>
    <w:p w:rsidR="000A2E6F" w:rsidRPr="00CB699E" w:rsidRDefault="000A2E6F" w:rsidP="00CB699E">
      <w:pPr>
        <w:ind w:firstLine="709"/>
        <w:jc w:val="both"/>
        <w:rPr>
          <w:b/>
          <w:bCs/>
          <w:color w:val="000000" w:themeColor="text1"/>
        </w:rPr>
      </w:pPr>
    </w:p>
    <w:p w:rsidR="000A2E6F" w:rsidRPr="00CB699E" w:rsidRDefault="000A2E6F" w:rsidP="00CB699E">
      <w:pPr>
        <w:ind w:firstLine="709"/>
        <w:jc w:val="both"/>
        <w:rPr>
          <w:color w:val="000000" w:themeColor="text1"/>
        </w:rPr>
      </w:pPr>
      <w:proofErr w:type="gramStart"/>
      <w:r w:rsidRPr="00CB699E">
        <w:rPr>
          <w:rStyle w:val="24"/>
          <w:rFonts w:eastAsia="Arial Unicode MS"/>
          <w:color w:val="000000" w:themeColor="text1"/>
          <w:sz w:val="20"/>
          <w:szCs w:val="20"/>
        </w:rPr>
        <w:t>В соответствии с Федеральными законами от 06.10.2003 №131-ФЗ «Об общих принципах организации местного сам</w:t>
      </w:r>
      <w:r w:rsidRPr="00CB699E">
        <w:rPr>
          <w:rStyle w:val="24"/>
          <w:rFonts w:eastAsia="Arial Unicode MS"/>
          <w:color w:val="000000" w:themeColor="text1"/>
          <w:sz w:val="20"/>
          <w:szCs w:val="20"/>
        </w:rPr>
        <w:t>о</w:t>
      </w:r>
      <w:r w:rsidRPr="00CB699E">
        <w:rPr>
          <w:rStyle w:val="24"/>
          <w:rFonts w:eastAsia="Arial Unicode MS"/>
          <w:color w:val="000000" w:themeColor="text1"/>
          <w:sz w:val="20"/>
          <w:szCs w:val="20"/>
        </w:rPr>
        <w:t>управления в Российской Федерации», от 24.06.1998 № 89-ФЗ «Об отходах производства и потребления», от 10.01.2002 № 7-ФЗ «Об охране окружающей среды»,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руководствуясь Уст</w:t>
      </w:r>
      <w:r w:rsidRPr="00CB699E">
        <w:rPr>
          <w:rStyle w:val="24"/>
          <w:rFonts w:eastAsia="Arial Unicode MS"/>
          <w:color w:val="000000" w:themeColor="text1"/>
          <w:sz w:val="20"/>
          <w:szCs w:val="20"/>
        </w:rPr>
        <w:t>а</w:t>
      </w:r>
      <w:r w:rsidRPr="00CB699E">
        <w:rPr>
          <w:rStyle w:val="24"/>
          <w:rFonts w:eastAsia="Arial Unicode MS"/>
          <w:color w:val="000000" w:themeColor="text1"/>
          <w:sz w:val="20"/>
          <w:szCs w:val="20"/>
        </w:rPr>
        <w:t>вом Жигаловского МО.</w:t>
      </w:r>
      <w:proofErr w:type="gramEnd"/>
      <w:r w:rsidR="001E0112">
        <w:rPr>
          <w:rStyle w:val="24"/>
          <w:rFonts w:eastAsia="Arial Unicode MS"/>
          <w:color w:val="000000" w:themeColor="text1"/>
          <w:sz w:val="20"/>
          <w:szCs w:val="20"/>
        </w:rPr>
        <w:t xml:space="preserve"> </w:t>
      </w:r>
      <w:r w:rsidRPr="00CB699E">
        <w:rPr>
          <w:color w:val="000000" w:themeColor="text1"/>
        </w:rPr>
        <w:t>Администрация Жигаловского муниципального образования постановляет:</w:t>
      </w:r>
    </w:p>
    <w:p w:rsidR="000A2E6F" w:rsidRPr="00CB699E" w:rsidRDefault="000A2E6F" w:rsidP="00474842">
      <w:pPr>
        <w:pStyle w:val="ae"/>
        <w:widowControl w:val="0"/>
        <w:numPr>
          <w:ilvl w:val="0"/>
          <w:numId w:val="2"/>
        </w:numPr>
        <w:ind w:left="0" w:firstLine="709"/>
        <w:contextualSpacing w:val="0"/>
        <w:jc w:val="both"/>
        <w:rPr>
          <w:color w:val="000000" w:themeColor="text1"/>
        </w:rPr>
      </w:pPr>
      <w:bookmarkStart w:id="5" w:name="_Hlk3466118"/>
      <w:r w:rsidRPr="00CB699E">
        <w:rPr>
          <w:color w:val="000000" w:themeColor="text1"/>
        </w:rPr>
        <w:t xml:space="preserve">Утвердить Генеральную схему очистки территории Жигаловского </w:t>
      </w:r>
    </w:p>
    <w:p w:rsidR="000A2E6F" w:rsidRPr="00CB699E" w:rsidRDefault="000A2E6F" w:rsidP="00CB699E">
      <w:pPr>
        <w:ind w:firstLine="709"/>
        <w:jc w:val="both"/>
        <w:rPr>
          <w:color w:val="000000" w:themeColor="text1"/>
        </w:rPr>
      </w:pPr>
      <w:r w:rsidRPr="00CB699E">
        <w:rPr>
          <w:color w:val="000000" w:themeColor="text1"/>
        </w:rPr>
        <w:t>муниципального образования Жигаловского района Иркутской области (Приложение)</w:t>
      </w:r>
    </w:p>
    <w:bookmarkEnd w:id="5"/>
    <w:p w:rsidR="000A2E6F" w:rsidRPr="00CB699E" w:rsidRDefault="000A2E6F" w:rsidP="00CB699E">
      <w:pPr>
        <w:ind w:firstLine="709"/>
        <w:jc w:val="both"/>
        <w:rPr>
          <w:color w:val="000000" w:themeColor="text1"/>
        </w:rPr>
      </w:pPr>
      <w:r w:rsidRPr="00CB699E">
        <w:rPr>
          <w:color w:val="000000" w:themeColor="text1"/>
        </w:rPr>
        <w:t>2.</w:t>
      </w:r>
      <w:r w:rsidRPr="00CB699E">
        <w:rPr>
          <w:color w:val="000000" w:themeColor="text1"/>
        </w:rPr>
        <w:tab/>
        <w:t xml:space="preserve">Настоящее постановление опубликовать в «Спецвыпуск Жигалово» и </w:t>
      </w:r>
    </w:p>
    <w:p w:rsidR="000A2E6F" w:rsidRPr="00CB699E" w:rsidRDefault="000A2E6F" w:rsidP="00CB699E">
      <w:pPr>
        <w:ind w:firstLine="709"/>
        <w:jc w:val="both"/>
        <w:rPr>
          <w:color w:val="000000" w:themeColor="text1"/>
        </w:rPr>
      </w:pPr>
      <w:r w:rsidRPr="00CB699E">
        <w:rPr>
          <w:color w:val="000000" w:themeColor="text1"/>
        </w:rPr>
        <w:t xml:space="preserve">сети интернет на официальном сайте администрации Жигаловского муниципального образования </w:t>
      </w:r>
      <w:hyperlink r:id="rId9" w:history="1">
        <w:r w:rsidRPr="00CB699E">
          <w:rPr>
            <w:rStyle w:val="aa"/>
            <w:color w:val="000000" w:themeColor="text1"/>
          </w:rPr>
          <w:t>http://жигалово-адм.рф</w:t>
        </w:r>
      </w:hyperlink>
    </w:p>
    <w:p w:rsidR="000A2E6F" w:rsidRPr="00CB699E" w:rsidRDefault="000A2E6F" w:rsidP="00CB699E">
      <w:pPr>
        <w:ind w:firstLine="709"/>
        <w:jc w:val="both"/>
        <w:rPr>
          <w:color w:val="000000" w:themeColor="text1"/>
        </w:rPr>
      </w:pPr>
      <w:r w:rsidRPr="00CB699E">
        <w:rPr>
          <w:color w:val="000000" w:themeColor="text1"/>
        </w:rPr>
        <w:t xml:space="preserve">3. </w:t>
      </w:r>
      <w:proofErr w:type="gramStart"/>
      <w:r w:rsidRPr="00CB699E">
        <w:rPr>
          <w:color w:val="000000" w:themeColor="text1"/>
        </w:rPr>
        <w:t>Контроль за</w:t>
      </w:r>
      <w:proofErr w:type="gramEnd"/>
      <w:r w:rsidRPr="00CB699E">
        <w:rPr>
          <w:color w:val="000000" w:themeColor="text1"/>
        </w:rPr>
        <w:t xml:space="preserve"> исполнением настоящего постановления оставляю за собой.</w:t>
      </w: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r w:rsidRPr="00CB699E">
        <w:rPr>
          <w:bCs/>
          <w:color w:val="000000" w:themeColor="text1"/>
        </w:rPr>
        <w:t xml:space="preserve">         Глава Жигаловского          муниципального  образования                                                     Д.А. Лунёв</w:t>
      </w:r>
    </w:p>
    <w:p w:rsidR="000A2E6F" w:rsidRPr="00CB699E" w:rsidRDefault="000A2E6F" w:rsidP="00CB699E">
      <w:pPr>
        <w:ind w:firstLine="709"/>
        <w:jc w:val="both"/>
        <w:rPr>
          <w:color w:val="000000" w:themeColor="text1"/>
        </w:rPr>
      </w:pPr>
    </w:p>
    <w:p w:rsidR="000A2E6F" w:rsidRPr="00CB699E" w:rsidRDefault="000A2E6F" w:rsidP="001E0112">
      <w:pPr>
        <w:ind w:firstLine="709"/>
        <w:jc w:val="right"/>
        <w:rPr>
          <w:color w:val="000000" w:themeColor="text1"/>
        </w:rPr>
      </w:pPr>
      <w:r w:rsidRPr="00CB699E">
        <w:rPr>
          <w:color w:val="000000" w:themeColor="text1"/>
        </w:rPr>
        <w:t>Приложение</w:t>
      </w:r>
    </w:p>
    <w:p w:rsidR="000A2E6F" w:rsidRPr="00CB699E" w:rsidRDefault="000A2E6F" w:rsidP="001E0112">
      <w:pPr>
        <w:ind w:firstLine="709"/>
        <w:jc w:val="right"/>
        <w:rPr>
          <w:color w:val="000000" w:themeColor="text1"/>
        </w:rPr>
      </w:pPr>
      <w:r w:rsidRPr="00CB699E">
        <w:rPr>
          <w:color w:val="000000" w:themeColor="text1"/>
        </w:rPr>
        <w:t>Утверждено Постановлением</w:t>
      </w:r>
    </w:p>
    <w:p w:rsidR="000A2E6F" w:rsidRPr="00CB699E" w:rsidRDefault="000A2E6F" w:rsidP="001E0112">
      <w:pPr>
        <w:ind w:firstLine="709"/>
        <w:jc w:val="right"/>
        <w:rPr>
          <w:color w:val="000000" w:themeColor="text1"/>
        </w:rPr>
      </w:pPr>
      <w:r w:rsidRPr="00CB699E">
        <w:rPr>
          <w:color w:val="000000" w:themeColor="text1"/>
        </w:rPr>
        <w:t xml:space="preserve"> администрации Жигаловского МО  № 42 от 29.04.2019</w:t>
      </w:r>
    </w:p>
    <w:p w:rsidR="000A2E6F" w:rsidRPr="00CB699E" w:rsidRDefault="000A2E6F" w:rsidP="00CB699E">
      <w:pPr>
        <w:keepNext/>
        <w:ind w:firstLine="709"/>
        <w:jc w:val="both"/>
        <w:rPr>
          <w:bCs/>
          <w:iCs/>
          <w:color w:val="000000" w:themeColor="text1"/>
          <w:lang w:val="x-none" w:eastAsia="en-US"/>
        </w:rPr>
      </w:pPr>
    </w:p>
    <w:p w:rsidR="000A2E6F" w:rsidRPr="00CB699E" w:rsidRDefault="000A2E6F" w:rsidP="001E0112">
      <w:pPr>
        <w:keepNext/>
        <w:ind w:firstLine="709"/>
        <w:jc w:val="center"/>
        <w:rPr>
          <w:b/>
          <w:bCs/>
          <w:iCs/>
          <w:color w:val="000000" w:themeColor="text1"/>
          <w:lang w:val="x-none" w:eastAsia="en-US"/>
        </w:rPr>
      </w:pPr>
      <w:bookmarkStart w:id="6" w:name="_Toc444199387"/>
      <w:bookmarkStart w:id="7" w:name="_Toc493423657"/>
      <w:bookmarkStart w:id="8" w:name="_Toc528335436"/>
      <w:bookmarkStart w:id="9" w:name="_Toc529253834"/>
      <w:bookmarkStart w:id="10" w:name="_Toc2245707"/>
      <w:r w:rsidRPr="00CB699E">
        <w:rPr>
          <w:b/>
          <w:bCs/>
          <w:iCs/>
          <w:color w:val="000000" w:themeColor="text1"/>
          <w:lang w:val="x-none" w:eastAsia="en-US"/>
        </w:rPr>
        <w:t>ГЕНЕРАЛЬНАЯ СХЕМА ОЧИСТКИ ТЕРРИТОРИИ</w:t>
      </w:r>
      <w:bookmarkStart w:id="11" w:name="_Toc493423658"/>
      <w:bookmarkEnd w:id="6"/>
      <w:bookmarkEnd w:id="7"/>
      <w:bookmarkEnd w:id="8"/>
      <w:bookmarkEnd w:id="9"/>
      <w:bookmarkEnd w:id="10"/>
      <w:r w:rsidR="001E0112">
        <w:rPr>
          <w:b/>
          <w:bCs/>
          <w:iCs/>
          <w:color w:val="000000" w:themeColor="text1"/>
          <w:lang w:eastAsia="en-US"/>
        </w:rPr>
        <w:t xml:space="preserve"> </w:t>
      </w:r>
      <w:bookmarkStart w:id="12" w:name="_Toc444199389"/>
      <w:r w:rsidRPr="00CB699E">
        <w:rPr>
          <w:b/>
          <w:bCs/>
          <w:iCs/>
          <w:color w:val="000000" w:themeColor="text1"/>
          <w:lang w:val="x-none" w:eastAsia="en-US"/>
        </w:rPr>
        <w:t xml:space="preserve"> </w:t>
      </w:r>
      <w:bookmarkStart w:id="13" w:name="_Toc2245708"/>
      <w:bookmarkStart w:id="14" w:name="_Toc444199390"/>
      <w:bookmarkStart w:id="15" w:name="_Toc493423659"/>
      <w:bookmarkEnd w:id="11"/>
      <w:bookmarkEnd w:id="12"/>
      <w:r w:rsidRPr="00CB699E">
        <w:rPr>
          <w:b/>
          <w:bCs/>
          <w:iCs/>
          <w:color w:val="000000" w:themeColor="text1"/>
          <w:lang w:val="x-none" w:eastAsia="en-US"/>
        </w:rPr>
        <w:t>ЖИГАЛОВСКО</w:t>
      </w:r>
      <w:r w:rsidRPr="00CB699E">
        <w:rPr>
          <w:b/>
          <w:bCs/>
          <w:iCs/>
          <w:color w:val="000000" w:themeColor="text1"/>
          <w:lang w:eastAsia="en-US"/>
        </w:rPr>
        <w:t>ГО</w:t>
      </w:r>
      <w:r w:rsidRPr="00CB699E">
        <w:rPr>
          <w:b/>
          <w:bCs/>
          <w:iCs/>
          <w:color w:val="000000" w:themeColor="text1"/>
          <w:lang w:val="x-none" w:eastAsia="en-US"/>
        </w:rPr>
        <w:t xml:space="preserve"> МУНИЦИПАЛЬНО</w:t>
      </w:r>
      <w:r w:rsidRPr="00CB699E">
        <w:rPr>
          <w:b/>
          <w:bCs/>
          <w:iCs/>
          <w:color w:val="000000" w:themeColor="text1"/>
          <w:lang w:eastAsia="en-US"/>
        </w:rPr>
        <w:t>ГО</w:t>
      </w:r>
      <w:r w:rsidRPr="00CB699E">
        <w:rPr>
          <w:b/>
          <w:bCs/>
          <w:iCs/>
          <w:color w:val="000000" w:themeColor="text1"/>
          <w:lang w:val="x-none" w:eastAsia="en-US"/>
        </w:rPr>
        <w:t xml:space="preserve"> ОБРАЗОВАНИ</w:t>
      </w:r>
      <w:r w:rsidRPr="00CB699E">
        <w:rPr>
          <w:b/>
          <w:bCs/>
          <w:iCs/>
          <w:color w:val="000000" w:themeColor="text1"/>
          <w:lang w:eastAsia="en-US"/>
        </w:rPr>
        <w:t>Я</w:t>
      </w:r>
      <w:bookmarkEnd w:id="13"/>
      <w:r w:rsidR="001E0112">
        <w:rPr>
          <w:b/>
          <w:bCs/>
          <w:iCs/>
          <w:color w:val="000000" w:themeColor="text1"/>
          <w:lang w:eastAsia="en-US"/>
        </w:rPr>
        <w:t xml:space="preserve"> </w:t>
      </w:r>
      <w:bookmarkStart w:id="16" w:name="_Toc528335438"/>
      <w:bookmarkStart w:id="17" w:name="_Toc529253836"/>
      <w:bookmarkStart w:id="18" w:name="_Toc2245709"/>
      <w:bookmarkEnd w:id="14"/>
      <w:bookmarkEnd w:id="15"/>
      <w:r w:rsidRPr="00CB699E">
        <w:rPr>
          <w:b/>
          <w:bCs/>
          <w:iCs/>
          <w:color w:val="000000" w:themeColor="text1"/>
          <w:lang w:val="x-none" w:eastAsia="en-US"/>
        </w:rPr>
        <w:t>ЖИГАЛОВСКОГО РАЙОНА ИРКУТСКОЙ ОБЛАСТИ</w:t>
      </w:r>
      <w:bookmarkEnd w:id="16"/>
      <w:bookmarkEnd w:id="17"/>
      <w:bookmarkEnd w:id="18"/>
    </w:p>
    <w:p w:rsidR="000A2E6F" w:rsidRPr="00CB699E" w:rsidRDefault="000A2E6F" w:rsidP="00CB699E">
      <w:pPr>
        <w:ind w:firstLine="709"/>
        <w:jc w:val="both"/>
        <w:rPr>
          <w:rFonts w:eastAsia="Calibri"/>
          <w:b/>
          <w:iCs/>
          <w:color w:val="000000" w:themeColor="text1"/>
          <w:lang w:val="x-none" w:eastAsia="en-US"/>
        </w:rPr>
      </w:pPr>
    </w:p>
    <w:p w:rsidR="000A2E6F" w:rsidRPr="00CB699E" w:rsidRDefault="000A2E6F" w:rsidP="00CB699E">
      <w:pPr>
        <w:ind w:firstLine="709"/>
        <w:jc w:val="both"/>
        <w:rPr>
          <w:rFonts w:eastAsia="Calibri"/>
          <w:b/>
          <w:iCs/>
          <w:color w:val="000000" w:themeColor="text1"/>
          <w:lang w:val="x-none" w:eastAsia="en-US"/>
        </w:rPr>
      </w:pPr>
      <w:r w:rsidRPr="00CB699E">
        <w:rPr>
          <w:rFonts w:eastAsia="Calibri"/>
          <w:b/>
          <w:iCs/>
          <w:color w:val="000000" w:themeColor="text1"/>
          <w:lang w:val="x-none" w:eastAsia="en-US"/>
        </w:rPr>
        <w:t xml:space="preserve">Заказчик: </w:t>
      </w:r>
    </w:p>
    <w:p w:rsidR="000A2E6F" w:rsidRPr="00CB699E" w:rsidRDefault="000A2E6F" w:rsidP="00CB699E">
      <w:pPr>
        <w:snapToGrid w:val="0"/>
        <w:ind w:firstLine="709"/>
        <w:jc w:val="both"/>
        <w:rPr>
          <w:b/>
          <w:color w:val="000000" w:themeColor="text1"/>
        </w:rPr>
      </w:pPr>
      <w:r w:rsidRPr="00CB699E">
        <w:rPr>
          <w:b/>
          <w:color w:val="000000" w:themeColor="text1"/>
        </w:rPr>
        <w:t xml:space="preserve">Администрация Жигаловского муниципального образования Жигаловского муниципального района Иркутской области </w:t>
      </w:r>
    </w:p>
    <w:p w:rsidR="000A2E6F" w:rsidRPr="00CB699E" w:rsidRDefault="000A2E6F" w:rsidP="00CB699E">
      <w:pPr>
        <w:snapToGrid w:val="0"/>
        <w:ind w:firstLine="709"/>
        <w:jc w:val="both"/>
        <w:rPr>
          <w:color w:val="000000" w:themeColor="text1"/>
        </w:rPr>
      </w:pPr>
      <w:r w:rsidRPr="00CB699E">
        <w:rPr>
          <w:color w:val="000000" w:themeColor="text1"/>
        </w:rPr>
        <w:t>Юридический адрес: 666402 Иркутская область, Жигаловский район,  р.п. Жигалово, ул. Партизанская, 74</w:t>
      </w:r>
    </w:p>
    <w:p w:rsidR="000A2E6F" w:rsidRPr="00CB699E" w:rsidRDefault="000A2E6F" w:rsidP="00CB699E">
      <w:pPr>
        <w:snapToGrid w:val="0"/>
        <w:ind w:firstLine="709"/>
        <w:jc w:val="both"/>
        <w:rPr>
          <w:color w:val="000000" w:themeColor="text1"/>
        </w:rPr>
      </w:pPr>
      <w:r w:rsidRPr="00CB699E">
        <w:rPr>
          <w:color w:val="000000" w:themeColor="text1"/>
        </w:rPr>
        <w:t>Фактический адрес: 666 402 Иркутская область, Жигаловский район,  р.п. Жигалово, ул. Левина, 13</w:t>
      </w:r>
    </w:p>
    <w:p w:rsidR="000A2E6F" w:rsidRPr="00CB699E" w:rsidRDefault="000A2E6F" w:rsidP="00CB699E">
      <w:pPr>
        <w:snapToGrid w:val="0"/>
        <w:ind w:firstLine="709"/>
        <w:jc w:val="both"/>
        <w:rPr>
          <w:b/>
          <w:color w:val="000000" w:themeColor="text1"/>
        </w:rPr>
      </w:pPr>
      <w:r w:rsidRPr="00CB699E">
        <w:rPr>
          <w:b/>
          <w:color w:val="000000" w:themeColor="text1"/>
        </w:rPr>
        <w:t>Разработчик:</w:t>
      </w:r>
    </w:p>
    <w:p w:rsidR="000A2E6F" w:rsidRPr="00CB699E" w:rsidRDefault="000A2E6F" w:rsidP="00CB699E">
      <w:pPr>
        <w:tabs>
          <w:tab w:val="left" w:pos="0"/>
        </w:tabs>
        <w:snapToGrid w:val="0"/>
        <w:ind w:firstLine="709"/>
        <w:jc w:val="both"/>
        <w:rPr>
          <w:color w:val="000000" w:themeColor="text1"/>
        </w:rPr>
      </w:pPr>
      <w:r w:rsidRPr="00CB699E">
        <w:rPr>
          <w:b/>
          <w:color w:val="000000" w:themeColor="text1"/>
        </w:rPr>
        <w:t>Индивидуальный предприниматель Крылов Иван Васильевич</w:t>
      </w:r>
      <w:r w:rsidRPr="00CB699E">
        <w:rPr>
          <w:color w:val="000000" w:themeColor="text1"/>
        </w:rPr>
        <w:t xml:space="preserve">                              Юридический адрес: </w:t>
      </w:r>
      <w:smartTag w:uri="urn:schemas-microsoft-com:office:smarttags" w:element="metricconverter">
        <w:smartTagPr>
          <w:attr w:name="ProductID" w:val="160024, г"/>
        </w:smartTagPr>
        <w:r w:rsidRPr="00CB699E">
          <w:rPr>
            <w:color w:val="000000" w:themeColor="text1"/>
          </w:rPr>
          <w:t>160024, г</w:t>
        </w:r>
      </w:smartTag>
      <w:r w:rsidRPr="00CB699E">
        <w:rPr>
          <w:color w:val="000000" w:themeColor="text1"/>
        </w:rPr>
        <w:t>. Воло</w:t>
      </w:r>
      <w:r w:rsidRPr="00CB699E">
        <w:rPr>
          <w:color w:val="000000" w:themeColor="text1"/>
        </w:rPr>
        <w:t>г</w:t>
      </w:r>
      <w:r w:rsidRPr="00CB699E">
        <w:rPr>
          <w:color w:val="000000" w:themeColor="text1"/>
        </w:rPr>
        <w:t xml:space="preserve">да, ул. </w:t>
      </w:r>
      <w:proofErr w:type="spellStart"/>
      <w:r w:rsidRPr="00CB699E">
        <w:rPr>
          <w:color w:val="000000" w:themeColor="text1"/>
        </w:rPr>
        <w:t>Фрязиновская</w:t>
      </w:r>
      <w:proofErr w:type="spellEnd"/>
      <w:r w:rsidRPr="00CB699E">
        <w:rPr>
          <w:color w:val="000000" w:themeColor="text1"/>
        </w:rPr>
        <w:t xml:space="preserve"> 33-13</w:t>
      </w:r>
    </w:p>
    <w:p w:rsidR="000A2E6F" w:rsidRPr="00CB699E" w:rsidRDefault="000A2E6F" w:rsidP="00CB699E">
      <w:pPr>
        <w:snapToGrid w:val="0"/>
        <w:ind w:firstLine="709"/>
        <w:jc w:val="both"/>
        <w:rPr>
          <w:color w:val="000000" w:themeColor="text1"/>
        </w:rPr>
      </w:pPr>
      <w:r w:rsidRPr="00CB699E">
        <w:rPr>
          <w:color w:val="000000" w:themeColor="text1"/>
        </w:rPr>
        <w:t xml:space="preserve">Фактический адрес: </w:t>
      </w:r>
      <w:smartTag w:uri="urn:schemas-microsoft-com:office:smarttags" w:element="metricconverter">
        <w:smartTagPr>
          <w:attr w:name="ProductID" w:val="160024, г"/>
        </w:smartTagPr>
        <w:r w:rsidRPr="00CB699E">
          <w:rPr>
            <w:color w:val="000000" w:themeColor="text1"/>
          </w:rPr>
          <w:t>160024, г</w:t>
        </w:r>
      </w:smartTag>
      <w:r w:rsidRPr="00CB699E">
        <w:rPr>
          <w:color w:val="000000" w:themeColor="text1"/>
        </w:rPr>
        <w:t>. Вологда, ул. Пречистенская набережная, д.72, оф.1Н</w:t>
      </w:r>
    </w:p>
    <w:p w:rsidR="001E0112" w:rsidRDefault="000A2E6F" w:rsidP="001E0112">
      <w:pPr>
        <w:snapToGrid w:val="0"/>
        <w:ind w:firstLine="709"/>
        <w:jc w:val="both"/>
        <w:rPr>
          <w:color w:val="000000" w:themeColor="text1"/>
        </w:rPr>
      </w:pPr>
      <w:r w:rsidRPr="00CB699E">
        <w:rPr>
          <w:noProof/>
          <w:color w:val="000000" w:themeColor="text1"/>
        </w:rPr>
        <w:drawing>
          <wp:anchor distT="0" distB="0" distL="114300" distR="114300" simplePos="0" relativeHeight="251659264" behindDoc="0" locked="0" layoutInCell="1" allowOverlap="1" wp14:anchorId="6DC3C036" wp14:editId="09B1C671">
            <wp:simplePos x="0" y="0"/>
            <wp:positionH relativeFrom="column">
              <wp:posOffset>-3810</wp:posOffset>
            </wp:positionH>
            <wp:positionV relativeFrom="paragraph">
              <wp:posOffset>168275</wp:posOffset>
            </wp:positionV>
            <wp:extent cx="1514475" cy="1514475"/>
            <wp:effectExtent l="0" t="0" r="0" b="0"/>
            <wp:wrapNone/>
            <wp:docPr id="7" name="Рисунок 7" descr="CCI14122015_00000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CI14122015_00000 - копия (2).jpg"/>
                    <pic:cNvPicPr>
                      <a:picLocks noChangeAspect="1" noChangeArrowheads="1"/>
                    </pic:cNvPicPr>
                  </pic:nvPicPr>
                  <pic:blipFill>
                    <a:blip r:embed="rId10">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E6F" w:rsidRPr="00CB699E" w:rsidRDefault="000A2E6F" w:rsidP="001E0112">
      <w:pPr>
        <w:snapToGrid w:val="0"/>
        <w:ind w:firstLine="709"/>
        <w:jc w:val="both"/>
        <w:rPr>
          <w:color w:val="000000" w:themeColor="text1"/>
        </w:rPr>
      </w:pPr>
      <w:r w:rsidRPr="00CB699E">
        <w:rPr>
          <w:color w:val="000000" w:themeColor="text1"/>
        </w:rPr>
        <w:t xml:space="preserve">_________________     </w:t>
      </w:r>
      <w:r w:rsidRPr="00CB699E">
        <w:rPr>
          <w:b/>
          <w:color w:val="000000" w:themeColor="text1"/>
        </w:rPr>
        <w:t>Крылов И.В.</w:t>
      </w: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
          <w:color w:val="000000" w:themeColor="text1"/>
        </w:rPr>
      </w:pPr>
      <w:bookmarkStart w:id="19" w:name="_Toc444199394"/>
      <w:bookmarkStart w:id="20" w:name="_Toc437118140"/>
      <w:r w:rsidRPr="00CB699E">
        <w:rPr>
          <w:b/>
          <w:color w:val="000000" w:themeColor="text1"/>
        </w:rPr>
        <w:t>Сокращения, термины, определения</w:t>
      </w:r>
      <w:bookmarkEnd w:id="19"/>
      <w:bookmarkEnd w:id="20"/>
    </w:p>
    <w:p w:rsidR="000A2E6F" w:rsidRPr="00CB699E" w:rsidRDefault="000A2E6F" w:rsidP="00CB699E">
      <w:pPr>
        <w:autoSpaceDE w:val="0"/>
        <w:autoSpaceDN w:val="0"/>
        <w:adjustRightInd w:val="0"/>
        <w:ind w:firstLine="709"/>
        <w:jc w:val="both"/>
        <w:rPr>
          <w:b/>
          <w:bCs/>
          <w:color w:val="000000" w:themeColor="text1"/>
        </w:rPr>
      </w:pP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Городское поселение - город или поселок с прилегающей территорией. В составе городского поселения также могут нах</w:t>
      </w:r>
      <w:r w:rsidRPr="00CB699E">
        <w:rPr>
          <w:bCs/>
          <w:color w:val="000000" w:themeColor="text1"/>
        </w:rPr>
        <w:t>о</w:t>
      </w:r>
      <w:r w:rsidRPr="00CB699E">
        <w:rPr>
          <w:bCs/>
          <w:color w:val="000000" w:themeColor="text1"/>
        </w:rPr>
        <w:t>диться сельские населенные пункты, не имеющие статуса городских поселений, в которых местное самоуправление осуществляе</w:t>
      </w:r>
      <w:r w:rsidRPr="00CB699E">
        <w:rPr>
          <w:bCs/>
          <w:color w:val="000000" w:themeColor="text1"/>
        </w:rPr>
        <w:t>т</w:t>
      </w:r>
      <w:r w:rsidRPr="00CB699E">
        <w:rPr>
          <w:bCs/>
          <w:color w:val="000000" w:themeColor="text1"/>
        </w:rPr>
        <w:t>ся населением непосредственно и (или) через выборные и иные органы местного самоуправления.</w:t>
      </w:r>
      <w:r w:rsidRPr="00CB699E">
        <w:rPr>
          <w:color w:val="000000" w:themeColor="text1"/>
        </w:rPr>
        <w:t xml:space="preserve">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Сельское поселение - административная единица, соответствующая сельсовету или сельскому поселению.</w:t>
      </w:r>
    </w:p>
    <w:p w:rsidR="000A2E6F" w:rsidRPr="00CB699E" w:rsidRDefault="000A2E6F" w:rsidP="00CB699E">
      <w:pPr>
        <w:autoSpaceDE w:val="0"/>
        <w:autoSpaceDN w:val="0"/>
        <w:adjustRightInd w:val="0"/>
        <w:ind w:firstLine="709"/>
        <w:jc w:val="both"/>
        <w:rPr>
          <w:color w:val="000000" w:themeColor="text1"/>
        </w:rPr>
      </w:pPr>
      <w:proofErr w:type="gramStart"/>
      <w:r w:rsidRPr="00CB699E">
        <w:rPr>
          <w:bCs/>
          <w:color w:val="000000" w:themeColor="text1"/>
        </w:rPr>
        <w:t xml:space="preserve">Муниципальный район – </w:t>
      </w:r>
      <w:r w:rsidRPr="00CB699E">
        <w:rPr>
          <w:color w:val="000000" w:themeColor="text1"/>
        </w:rPr>
        <w:t>несколько поселений или поселений и межселенных территорий, объединенных общей террит</w:t>
      </w:r>
      <w:r w:rsidRPr="00CB699E">
        <w:rPr>
          <w:color w:val="000000" w:themeColor="text1"/>
        </w:rPr>
        <w:t>о</w:t>
      </w:r>
      <w:r w:rsidRPr="00CB699E">
        <w:rPr>
          <w:color w:val="000000" w:themeColor="text1"/>
        </w:rPr>
        <w:t>рией, в границах которой местное самоуправление осуществляется в целях решения вопросов местного значения межпоселенч</w:t>
      </w:r>
      <w:r w:rsidRPr="00CB699E">
        <w:rPr>
          <w:color w:val="000000" w:themeColor="text1"/>
        </w:rPr>
        <w:t>е</w:t>
      </w:r>
      <w:r w:rsidRPr="00CB699E">
        <w:rPr>
          <w:color w:val="000000" w:themeColor="text1"/>
        </w:rPr>
        <w:t xml:space="preserve">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roofErr w:type="gramEnd"/>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Межселенная территория</w:t>
      </w:r>
      <w:r w:rsidRPr="00CB699E">
        <w:rPr>
          <w:color w:val="000000" w:themeColor="text1"/>
        </w:rPr>
        <w:t xml:space="preserve"> – территория, находящаяся вне границ поселения. </w:t>
      </w:r>
    </w:p>
    <w:p w:rsidR="000A2E6F" w:rsidRPr="00CB699E" w:rsidRDefault="000A2E6F" w:rsidP="00CB699E">
      <w:pPr>
        <w:autoSpaceDE w:val="0"/>
        <w:autoSpaceDN w:val="0"/>
        <w:adjustRightInd w:val="0"/>
        <w:ind w:firstLine="709"/>
        <w:jc w:val="both"/>
        <w:rPr>
          <w:bCs/>
          <w:color w:val="000000" w:themeColor="text1"/>
        </w:rPr>
      </w:pPr>
      <w:r w:rsidRPr="00CB699E">
        <w:rPr>
          <w:bCs/>
          <w:color w:val="000000" w:themeColor="text1"/>
        </w:rPr>
        <w:t xml:space="preserve">Вопросы местного значения городского поселения – </w:t>
      </w:r>
      <w:r w:rsidRPr="00CB699E">
        <w:rPr>
          <w:color w:val="000000" w:themeColor="text1"/>
        </w:rPr>
        <w:t>часть вопросов местного значения, решение которых в соответствии с Федеральным законом № 131-ФЗ от 06 октября 2003 года «Об общих принципах организации местного самоуправления в Росси</w:t>
      </w:r>
      <w:r w:rsidRPr="00CB699E">
        <w:rPr>
          <w:color w:val="000000" w:themeColor="text1"/>
        </w:rPr>
        <w:t>й</w:t>
      </w:r>
      <w:r w:rsidRPr="00CB699E">
        <w:rPr>
          <w:color w:val="000000" w:themeColor="text1"/>
        </w:rPr>
        <w:t xml:space="preserve">ской Федерации» и муниципальными правовыми актами осуществляется населением и (или) органами местного самоуправления муниципального района самостоятельно.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Органы местного самоуправления</w:t>
      </w:r>
      <w:r w:rsidRPr="00CB699E">
        <w:rPr>
          <w:color w:val="000000" w:themeColor="text1"/>
        </w:rPr>
        <w:t xml:space="preserve"> – избираемые непосредственно населением и (или) образуемые представительным орг</w:t>
      </w:r>
      <w:r w:rsidRPr="00CB699E">
        <w:rPr>
          <w:color w:val="000000" w:themeColor="text1"/>
        </w:rPr>
        <w:t>а</w:t>
      </w:r>
      <w:r w:rsidRPr="00CB699E">
        <w:rPr>
          <w:color w:val="000000" w:themeColor="text1"/>
        </w:rPr>
        <w:t xml:space="preserve">ном муниципального образования органы, наделенные собственными полномочиями по решению вопросов местного значения.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Вторичное сырье</w:t>
      </w:r>
      <w:r w:rsidRPr="00CB699E">
        <w:rPr>
          <w:color w:val="000000" w:themeColor="text1"/>
        </w:rPr>
        <w:t xml:space="preserve"> – вторичные материальные ресурсы, для которых имеется реальная возможность и целесообразность и</w:t>
      </w:r>
      <w:r w:rsidRPr="00CB699E">
        <w:rPr>
          <w:color w:val="000000" w:themeColor="text1"/>
        </w:rPr>
        <w:t>с</w:t>
      </w:r>
      <w:r w:rsidRPr="00CB699E">
        <w:rPr>
          <w:color w:val="000000" w:themeColor="text1"/>
        </w:rPr>
        <w:t xml:space="preserve">пользования в народном хозяйстве.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Вторичные материальные ресурсы (ВМР)</w:t>
      </w:r>
      <w:r w:rsidRPr="00CB699E">
        <w:rPr>
          <w:color w:val="000000" w:themeColor="text1"/>
        </w:rPr>
        <w:t xml:space="preserve"> – отходы производства и </w:t>
      </w:r>
      <w:proofErr w:type="gramStart"/>
      <w:r w:rsidRPr="00CB699E">
        <w:rPr>
          <w:color w:val="000000" w:themeColor="text1"/>
        </w:rPr>
        <w:t>потребления</w:t>
      </w:r>
      <w:proofErr w:type="gramEnd"/>
      <w:r w:rsidRPr="00CB699E">
        <w:rPr>
          <w:color w:val="000000" w:themeColor="text1"/>
        </w:rPr>
        <w:t xml:space="preserve"> образующихся в народном хозяйстве, для которых существует возможность повторного использования непосредственно или после дополнительной обработки.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lastRenderedPageBreak/>
        <w:t>Вторичные ресурсы</w:t>
      </w:r>
      <w:r w:rsidRPr="00CB699E">
        <w:rPr>
          <w:color w:val="000000" w:themeColor="text1"/>
        </w:rPr>
        <w:t xml:space="preserve"> -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w:t>
      </w:r>
      <w:r w:rsidRPr="00CB699E">
        <w:rPr>
          <w:color w:val="000000" w:themeColor="text1"/>
        </w:rPr>
        <w:t>о</w:t>
      </w:r>
      <w:r w:rsidRPr="00CB699E">
        <w:rPr>
          <w:color w:val="000000" w:themeColor="text1"/>
        </w:rPr>
        <w:t xml:space="preserve">вторного использования в народном хозяйстве для получения сырья, изделий и/или энергии.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Дворовая, внутриквартальная территория</w:t>
      </w:r>
      <w:r w:rsidRPr="00CB699E">
        <w:rPr>
          <w:color w:val="000000" w:themeColor="text1"/>
        </w:rPr>
        <w:t xml:space="preserve"> –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Домовладение</w:t>
      </w:r>
      <w:r w:rsidRPr="00CB699E">
        <w:rPr>
          <w:color w:val="000000" w:themeColor="text1"/>
        </w:rPr>
        <w:t xml:space="preserve"> – совокупность принадлежащих гражданину на праве частной собственности жилого дома, подсобных х</w:t>
      </w:r>
      <w:r w:rsidRPr="00CB699E">
        <w:rPr>
          <w:color w:val="000000" w:themeColor="text1"/>
        </w:rPr>
        <w:t>о</w:t>
      </w:r>
      <w:r w:rsidRPr="00CB699E">
        <w:rPr>
          <w:color w:val="000000" w:themeColor="text1"/>
        </w:rPr>
        <w:t>зяйственных построек (гаража, сарая, теплиц и др.), расположенных на отдельном земельном участке, предоставленном для инд</w:t>
      </w:r>
      <w:r w:rsidRPr="00CB699E">
        <w:rPr>
          <w:color w:val="000000" w:themeColor="text1"/>
        </w:rPr>
        <w:t>и</w:t>
      </w:r>
      <w:r w:rsidRPr="00CB699E">
        <w:rPr>
          <w:color w:val="000000" w:themeColor="text1"/>
        </w:rPr>
        <w:t>видуального жилищного строительства в пределах действующих норм в зависимости  от размера жилого дома и  местных условий.</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Благоустроенные домовладения </w:t>
      </w:r>
      <w:r w:rsidRPr="00CB699E">
        <w:rPr>
          <w:color w:val="000000" w:themeColor="text1"/>
        </w:rPr>
        <w:t xml:space="preserve">– домовладения, имеющие центральную систему </w:t>
      </w:r>
      <w:proofErr w:type="spellStart"/>
      <w:r w:rsidRPr="00CB699E">
        <w:rPr>
          <w:color w:val="000000" w:themeColor="text1"/>
        </w:rPr>
        <w:t>электро</w:t>
      </w:r>
      <w:proofErr w:type="spellEnd"/>
      <w:r w:rsidRPr="00CB699E">
        <w:rPr>
          <w:color w:val="000000" w:themeColor="text1"/>
        </w:rPr>
        <w:t xml:space="preserve"> - и газоснабжения</w:t>
      </w:r>
      <w:proofErr w:type="gramStart"/>
      <w:r w:rsidRPr="00CB699E">
        <w:rPr>
          <w:color w:val="000000" w:themeColor="text1"/>
        </w:rPr>
        <w:t xml:space="preserve"> ,</w:t>
      </w:r>
      <w:proofErr w:type="gramEnd"/>
      <w:r w:rsidRPr="00CB699E">
        <w:rPr>
          <w:color w:val="000000" w:themeColor="text1"/>
        </w:rPr>
        <w:t xml:space="preserve"> а также авт</w:t>
      </w:r>
      <w:r w:rsidRPr="00CB699E">
        <w:rPr>
          <w:color w:val="000000" w:themeColor="text1"/>
        </w:rPr>
        <w:t>о</w:t>
      </w:r>
      <w:r w:rsidRPr="00CB699E">
        <w:rPr>
          <w:color w:val="000000" w:themeColor="text1"/>
        </w:rPr>
        <w:t>номные системы водоснабжения, водоотведения, канализации (оборудованный септик).</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Договор на вывоз мусора</w:t>
      </w:r>
      <w:r w:rsidRPr="00CB699E">
        <w:rPr>
          <w:color w:val="000000" w:themeColor="text1"/>
        </w:rPr>
        <w:t xml:space="preserve"> - письменное соглашение, имеющее юридическую силу, заключенное между заказчиком и по</w:t>
      </w:r>
      <w:r w:rsidRPr="00CB699E">
        <w:rPr>
          <w:color w:val="000000" w:themeColor="text1"/>
        </w:rPr>
        <w:t>д</w:t>
      </w:r>
      <w:r w:rsidRPr="00CB699E">
        <w:rPr>
          <w:color w:val="000000" w:themeColor="text1"/>
        </w:rPr>
        <w:t xml:space="preserve">рядной  специализированной организацией на вывоз твердых коммунальных отходов, крупногабаритного мусора.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Жидкие коммунальные отходы</w:t>
      </w:r>
      <w:r w:rsidRPr="00CB699E">
        <w:rPr>
          <w:color w:val="000000" w:themeColor="text1"/>
        </w:rPr>
        <w:t xml:space="preserve"> - нечистоты, собираемые в </w:t>
      </w:r>
      <w:proofErr w:type="spellStart"/>
      <w:r w:rsidRPr="00CB699E">
        <w:rPr>
          <w:color w:val="000000" w:themeColor="text1"/>
        </w:rPr>
        <w:t>неканализованных</w:t>
      </w:r>
      <w:proofErr w:type="spellEnd"/>
      <w:r w:rsidRPr="00CB699E">
        <w:rPr>
          <w:color w:val="000000" w:themeColor="text1"/>
        </w:rPr>
        <w:t xml:space="preserve"> домовладениях.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Загрязняющее вещество</w:t>
      </w:r>
      <w:r w:rsidRPr="00CB699E">
        <w:rPr>
          <w:color w:val="000000" w:themeColor="text1"/>
        </w:rPr>
        <w:t>– вещество или смесь веществ, количество и (или) концентрация которых превышает установле</w:t>
      </w:r>
      <w:r w:rsidRPr="00CB699E">
        <w:rPr>
          <w:color w:val="000000" w:themeColor="text1"/>
        </w:rPr>
        <w:t>н</w:t>
      </w:r>
      <w:r w:rsidRPr="00CB699E">
        <w:rPr>
          <w:color w:val="000000" w:themeColor="text1"/>
        </w:rPr>
        <w:t xml:space="preserve">ные для химических веществ, в том числе радиоактивных, иных веществ и микроорганизмов нормативы и оказывает негативное воздействие на окружающую среду.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Захоронение отходо</w:t>
      </w:r>
      <w:proofErr w:type="gramStart"/>
      <w:r w:rsidRPr="00CB699E">
        <w:rPr>
          <w:bCs/>
          <w:color w:val="000000" w:themeColor="text1"/>
        </w:rPr>
        <w:t>в</w:t>
      </w:r>
      <w:r w:rsidRPr="00CB699E">
        <w:rPr>
          <w:color w:val="000000" w:themeColor="text1"/>
        </w:rPr>
        <w:t>–</w:t>
      </w:r>
      <w:proofErr w:type="gramEnd"/>
      <w:r w:rsidRPr="00CB699E">
        <w:rPr>
          <w:color w:val="000000" w:themeColor="text1"/>
        </w:rPr>
        <w:t xml:space="preserve"> изоляция отходов, не подлежащих дальнейшему использованию, в специальных хранилищах в ц</w:t>
      </w:r>
      <w:r w:rsidRPr="00CB699E">
        <w:rPr>
          <w:color w:val="000000" w:themeColor="text1"/>
        </w:rPr>
        <w:t>е</w:t>
      </w:r>
      <w:r w:rsidRPr="00CB699E">
        <w:rPr>
          <w:color w:val="000000" w:themeColor="text1"/>
        </w:rPr>
        <w:t xml:space="preserve">лях предотвращения попадания вредных веществ в окружающую природную среду.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Контейнер </w:t>
      </w:r>
      <w:r w:rsidRPr="00CB699E">
        <w:rPr>
          <w:color w:val="000000" w:themeColor="text1"/>
        </w:rPr>
        <w:t xml:space="preserve">- стандартная емкость для сбора отходов.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Контейнерная площадка</w:t>
      </w:r>
      <w:r w:rsidRPr="00CB699E">
        <w:rPr>
          <w:color w:val="000000" w:themeColor="text1"/>
        </w:rPr>
        <w:t xml:space="preserve"> - ровное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Компостирование </w:t>
      </w:r>
      <w:r w:rsidRPr="00CB699E">
        <w:rPr>
          <w:color w:val="000000" w:themeColor="text1"/>
        </w:rPr>
        <w:t xml:space="preserve">– биологический способ переработки органических отходов жизнедеятельности людей и животных, в том числе и навоза в почвенный компонент и биогумус.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Крупногабаритные отходы (КГО)</w:t>
      </w:r>
      <w:r w:rsidRPr="00CB699E">
        <w:rPr>
          <w:color w:val="000000" w:themeColor="text1"/>
        </w:rPr>
        <w:t xml:space="preserve">– отходы, по габаритам не помещающиеся в стандартные контейнеры вместимостью 0,7 м3.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Мощность полигона – </w:t>
      </w:r>
      <w:r w:rsidRPr="00CB699E">
        <w:rPr>
          <w:color w:val="000000" w:themeColor="text1"/>
        </w:rPr>
        <w:t>количество отходов, которое может быть принято на полигон в течение года в соответствии с пр</w:t>
      </w:r>
      <w:r w:rsidRPr="00CB699E">
        <w:rPr>
          <w:color w:val="000000" w:themeColor="text1"/>
        </w:rPr>
        <w:t>о</w:t>
      </w:r>
      <w:r w:rsidRPr="00CB699E">
        <w:rPr>
          <w:color w:val="000000" w:themeColor="text1"/>
        </w:rPr>
        <w:t xml:space="preserve">ектными данными.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Неблагоустроенные домовладения</w:t>
      </w:r>
      <w:r w:rsidRPr="00CB699E">
        <w:rPr>
          <w:color w:val="000000" w:themeColor="text1"/>
        </w:rPr>
        <w:t xml:space="preserve">- домовладения с местным отоплением на твердом топливе, без канализации.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Несанкционированные свалки отходов – </w:t>
      </w:r>
      <w:r w:rsidRPr="00CB699E">
        <w:rPr>
          <w:color w:val="000000" w:themeColor="text1"/>
        </w:rPr>
        <w:t>территории, используемые, но не предназначенные для размещения на них отх</w:t>
      </w:r>
      <w:r w:rsidRPr="00CB699E">
        <w:rPr>
          <w:color w:val="000000" w:themeColor="text1"/>
        </w:rPr>
        <w:t>о</w:t>
      </w:r>
      <w:r w:rsidRPr="00CB699E">
        <w:rPr>
          <w:color w:val="000000" w:themeColor="text1"/>
        </w:rPr>
        <w:t xml:space="preserve">дов.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Норматив накопления отходов</w:t>
      </w:r>
      <w:r w:rsidRPr="00CB699E">
        <w:rPr>
          <w:color w:val="000000" w:themeColor="text1"/>
        </w:rPr>
        <w:t xml:space="preserve"> – экономический или технический показатель, предусмотренный проектом или иным док</w:t>
      </w:r>
      <w:r w:rsidRPr="00CB699E">
        <w:rPr>
          <w:color w:val="000000" w:themeColor="text1"/>
        </w:rPr>
        <w:t>у</w:t>
      </w:r>
      <w:r w:rsidRPr="00CB699E">
        <w:rPr>
          <w:color w:val="000000" w:themeColor="text1"/>
        </w:rPr>
        <w:t>ментом, значение которого ограничивает количество отходов конкретного вида, накапливающихся в определенном месте при ук</w:t>
      </w:r>
      <w:r w:rsidRPr="00CB699E">
        <w:rPr>
          <w:color w:val="000000" w:themeColor="text1"/>
        </w:rPr>
        <w:t>а</w:t>
      </w:r>
      <w:r w:rsidRPr="00CB699E">
        <w:rPr>
          <w:color w:val="000000" w:themeColor="text1"/>
        </w:rPr>
        <w:t xml:space="preserve">зываемых условиях в течение установленного интервала времени.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Обезвреживание отходо</w:t>
      </w:r>
      <w:proofErr w:type="gramStart"/>
      <w:r w:rsidRPr="00CB699E">
        <w:rPr>
          <w:bCs/>
          <w:color w:val="000000" w:themeColor="text1"/>
        </w:rPr>
        <w:t>в</w:t>
      </w:r>
      <w:r w:rsidRPr="00CB699E">
        <w:rPr>
          <w:color w:val="000000" w:themeColor="text1"/>
        </w:rPr>
        <w:t>-</w:t>
      </w:r>
      <w:proofErr w:type="gramEnd"/>
      <w:r w:rsidRPr="00CB699E">
        <w:rPr>
          <w:color w:val="000000" w:themeColor="text1"/>
        </w:rPr>
        <w:t xml:space="preserve"> обработка отходов, имеющая целью исключение их опасности или снижение ее уровня до доп</w:t>
      </w:r>
      <w:r w:rsidRPr="00CB699E">
        <w:rPr>
          <w:color w:val="000000" w:themeColor="text1"/>
        </w:rPr>
        <w:t>у</w:t>
      </w:r>
      <w:r w:rsidRPr="00CB699E">
        <w:rPr>
          <w:color w:val="000000" w:themeColor="text1"/>
        </w:rPr>
        <w:t>стимого значения.</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Обращение с отходам</w:t>
      </w:r>
      <w:proofErr w:type="gramStart"/>
      <w:r w:rsidRPr="00CB699E">
        <w:rPr>
          <w:bCs/>
          <w:color w:val="000000" w:themeColor="text1"/>
        </w:rPr>
        <w:t>и</w:t>
      </w:r>
      <w:r w:rsidRPr="00CB699E">
        <w:rPr>
          <w:color w:val="000000" w:themeColor="text1"/>
        </w:rPr>
        <w:t>-</w:t>
      </w:r>
      <w:proofErr w:type="gramEnd"/>
      <w:r w:rsidRPr="00CB699E">
        <w:rPr>
          <w:color w:val="000000" w:themeColor="text1"/>
        </w:rPr>
        <w:t xml:space="preserve"> виды деятельности, связанные с документированными (в том числе паспортизованными) орган</w:t>
      </w:r>
      <w:r w:rsidRPr="00CB699E">
        <w:rPr>
          <w:color w:val="000000" w:themeColor="text1"/>
        </w:rPr>
        <w:t>и</w:t>
      </w:r>
      <w:r w:rsidRPr="00CB699E">
        <w:rPr>
          <w:color w:val="000000" w:themeColor="text1"/>
        </w:rPr>
        <w:t>зационно-технологическими операциями регулирования работ с отходами, включая предупреждение, минимизацию, учет и ко</w:t>
      </w:r>
      <w:r w:rsidRPr="00CB699E">
        <w:rPr>
          <w:color w:val="000000" w:themeColor="text1"/>
        </w:rPr>
        <w:t>н</w:t>
      </w:r>
      <w:r w:rsidRPr="00CB699E">
        <w:rPr>
          <w:color w:val="000000" w:themeColor="text1"/>
        </w:rPr>
        <w:t>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Объекты размещения отходов – </w:t>
      </w:r>
      <w:r w:rsidRPr="00CB699E">
        <w:rPr>
          <w:color w:val="000000" w:themeColor="text1"/>
        </w:rPr>
        <w:t xml:space="preserve">полигоны, </w:t>
      </w:r>
      <w:proofErr w:type="spellStart"/>
      <w:r w:rsidRPr="00CB699E">
        <w:rPr>
          <w:color w:val="000000" w:themeColor="text1"/>
        </w:rPr>
        <w:t>шламохранилища</w:t>
      </w:r>
      <w:proofErr w:type="spellEnd"/>
      <w:r w:rsidRPr="00CB699E">
        <w:rPr>
          <w:color w:val="000000" w:themeColor="text1"/>
        </w:rPr>
        <w:t xml:space="preserve">, </w:t>
      </w:r>
      <w:proofErr w:type="spellStart"/>
      <w:r w:rsidRPr="00CB699E">
        <w:rPr>
          <w:color w:val="000000" w:themeColor="text1"/>
        </w:rPr>
        <w:t>хвостохранилища</w:t>
      </w:r>
      <w:proofErr w:type="spellEnd"/>
      <w:r w:rsidRPr="00CB699E">
        <w:rPr>
          <w:color w:val="000000" w:themeColor="text1"/>
        </w:rPr>
        <w:t xml:space="preserve"> и другие сооружения, обустроенные и эк</w:t>
      </w:r>
      <w:r w:rsidRPr="00CB699E">
        <w:rPr>
          <w:color w:val="000000" w:themeColor="text1"/>
        </w:rPr>
        <w:t>с</w:t>
      </w:r>
      <w:r w:rsidRPr="00CB699E">
        <w:rPr>
          <w:color w:val="000000" w:themeColor="text1"/>
        </w:rPr>
        <w:t xml:space="preserve">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Отходы потребления (коммунальные отходы) – </w:t>
      </w:r>
      <w:r w:rsidRPr="00CB699E">
        <w:rPr>
          <w:color w:val="000000" w:themeColor="text1"/>
        </w:rPr>
        <w:t xml:space="preserve">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Отходы производств</w:t>
      </w:r>
      <w:proofErr w:type="gramStart"/>
      <w:r w:rsidRPr="00CB699E">
        <w:rPr>
          <w:bCs/>
          <w:color w:val="000000" w:themeColor="text1"/>
        </w:rPr>
        <w:t>а</w:t>
      </w:r>
      <w:r w:rsidRPr="00CB699E">
        <w:rPr>
          <w:color w:val="000000" w:themeColor="text1"/>
        </w:rPr>
        <w:t>–</w:t>
      </w:r>
      <w:proofErr w:type="gramEnd"/>
      <w:r w:rsidRPr="00CB699E">
        <w:rPr>
          <w:color w:val="000000" w:themeColor="text1"/>
        </w:rPr>
        <w:t xml:space="preserve"> остатки сырья, материалов, полуфабрикатов, иных изделий или продуктов, которые образовались в процессе производства. </w:t>
      </w:r>
    </w:p>
    <w:p w:rsidR="000A2E6F" w:rsidRPr="00CB699E" w:rsidRDefault="000A2E6F" w:rsidP="00CB699E">
      <w:pPr>
        <w:snapToGrid w:val="0"/>
        <w:ind w:firstLine="709"/>
        <w:jc w:val="both"/>
        <w:rPr>
          <w:bCs/>
          <w:color w:val="000000" w:themeColor="text1"/>
        </w:rPr>
      </w:pPr>
      <w:r w:rsidRPr="00CB699E">
        <w:rPr>
          <w:bCs/>
          <w:color w:val="000000" w:themeColor="text1"/>
        </w:rPr>
        <w:t>Охрана окружающей среды (при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w:t>
      </w:r>
      <w:r w:rsidRPr="00CB699E">
        <w:rPr>
          <w:bCs/>
          <w:color w:val="000000" w:themeColor="text1"/>
        </w:rPr>
        <w:t>е</w:t>
      </w:r>
      <w:r w:rsidRPr="00CB699E">
        <w:rPr>
          <w:bCs/>
          <w:color w:val="000000" w:themeColor="text1"/>
        </w:rPr>
        <w:t xml:space="preserve">ния, проживающего в опасной близости к производству, где осуществляются процессы утилизации отходов. </w:t>
      </w:r>
    </w:p>
    <w:p w:rsidR="000A2E6F" w:rsidRPr="00CB699E" w:rsidRDefault="000A2E6F" w:rsidP="00CB699E">
      <w:pPr>
        <w:snapToGrid w:val="0"/>
        <w:ind w:firstLine="709"/>
        <w:jc w:val="both"/>
        <w:rPr>
          <w:bCs/>
          <w:color w:val="000000" w:themeColor="text1"/>
        </w:rPr>
      </w:pPr>
      <w:r w:rsidRPr="00CB699E">
        <w:rPr>
          <w:bCs/>
          <w:color w:val="000000" w:themeColor="text1"/>
        </w:rPr>
        <w:t>Переработка отходо</w:t>
      </w:r>
      <w:proofErr w:type="gramStart"/>
      <w:r w:rsidRPr="00CB699E">
        <w:rPr>
          <w:bCs/>
          <w:color w:val="000000" w:themeColor="text1"/>
        </w:rPr>
        <w:t>в–</w:t>
      </w:r>
      <w:proofErr w:type="gramEnd"/>
      <w:r w:rsidRPr="00CB699E">
        <w:rPr>
          <w:bCs/>
          <w:color w:val="000000" w:themeColor="text1"/>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w:t>
      </w:r>
    </w:p>
    <w:p w:rsidR="000A2E6F" w:rsidRPr="00CB699E" w:rsidRDefault="000A2E6F" w:rsidP="00CB699E">
      <w:pPr>
        <w:snapToGrid w:val="0"/>
        <w:ind w:firstLine="709"/>
        <w:jc w:val="both"/>
        <w:rPr>
          <w:bCs/>
          <w:color w:val="000000" w:themeColor="text1"/>
        </w:rPr>
      </w:pPr>
      <w:r w:rsidRPr="00CB699E">
        <w:rPr>
          <w:bCs/>
          <w:color w:val="000000" w:themeColor="text1"/>
        </w:rPr>
        <w:t>Пищевые отход</w:t>
      </w:r>
      <w:proofErr w:type="gramStart"/>
      <w:r w:rsidRPr="00CB699E">
        <w:rPr>
          <w:bCs/>
          <w:color w:val="000000" w:themeColor="text1"/>
        </w:rPr>
        <w:t>ы–</w:t>
      </w:r>
      <w:proofErr w:type="gramEnd"/>
      <w:r w:rsidRPr="00CB699E">
        <w:rPr>
          <w:bCs/>
          <w:color w:val="000000" w:themeColor="text1"/>
        </w:rPr>
        <w:t xml:space="preserve"> продукты питания, утратившие полностью или частично свои первоначальные потребительские сво</w:t>
      </w:r>
      <w:r w:rsidRPr="00CB699E">
        <w:rPr>
          <w:bCs/>
          <w:color w:val="000000" w:themeColor="text1"/>
        </w:rPr>
        <w:t>й</w:t>
      </w:r>
      <w:r w:rsidRPr="00CB699E">
        <w:rPr>
          <w:bCs/>
          <w:color w:val="000000" w:themeColor="text1"/>
        </w:rPr>
        <w:t xml:space="preserve">ства в процессах их производства, переработки, употребления или хранения. </w:t>
      </w:r>
    </w:p>
    <w:p w:rsidR="000A2E6F" w:rsidRPr="00CB699E" w:rsidRDefault="000A2E6F" w:rsidP="00CB699E">
      <w:pPr>
        <w:snapToGrid w:val="0"/>
        <w:ind w:firstLine="709"/>
        <w:jc w:val="both"/>
        <w:rPr>
          <w:bCs/>
          <w:color w:val="000000" w:themeColor="text1"/>
        </w:rPr>
      </w:pPr>
      <w:r w:rsidRPr="00CB699E">
        <w:rPr>
          <w:bCs/>
          <w:color w:val="000000" w:themeColor="text1"/>
        </w:rPr>
        <w:t>Полигон захоронения отходов - ограниченная территория, предназначенная и при необходимости специально оборудова</w:t>
      </w:r>
      <w:r w:rsidRPr="00CB699E">
        <w:rPr>
          <w:bCs/>
          <w:color w:val="000000" w:themeColor="text1"/>
        </w:rPr>
        <w:t>н</w:t>
      </w:r>
      <w:r w:rsidRPr="00CB699E">
        <w:rPr>
          <w:bCs/>
          <w:color w:val="000000" w:themeColor="text1"/>
        </w:rPr>
        <w:t>ная для захоронения отходов, исключения воздействия захороненных отходов на незащищенных людей и окружающую природную среду.</w:t>
      </w:r>
    </w:p>
    <w:p w:rsidR="000A2E6F" w:rsidRPr="00CB699E" w:rsidRDefault="000A2E6F" w:rsidP="00CB699E">
      <w:pPr>
        <w:snapToGrid w:val="0"/>
        <w:ind w:firstLine="709"/>
        <w:jc w:val="both"/>
        <w:rPr>
          <w:bCs/>
          <w:color w:val="000000" w:themeColor="text1"/>
        </w:rPr>
      </w:pPr>
      <w:r w:rsidRPr="00CB699E">
        <w:rPr>
          <w:bCs/>
          <w:color w:val="000000" w:themeColor="text1"/>
        </w:rPr>
        <w:t>Размещение отходо</w:t>
      </w:r>
      <w:proofErr w:type="gramStart"/>
      <w:r w:rsidRPr="00CB699E">
        <w:rPr>
          <w:bCs/>
          <w:color w:val="000000" w:themeColor="text1"/>
        </w:rPr>
        <w:t>в–</w:t>
      </w:r>
      <w:proofErr w:type="gramEnd"/>
      <w:r w:rsidRPr="00CB699E">
        <w:rPr>
          <w:bCs/>
          <w:color w:val="000000" w:themeColor="text1"/>
        </w:rPr>
        <w:t xml:space="preserve"> хранение и захоронение отходов. </w:t>
      </w:r>
    </w:p>
    <w:p w:rsidR="000A2E6F" w:rsidRPr="00CB699E" w:rsidRDefault="000A2E6F" w:rsidP="00CB699E">
      <w:pPr>
        <w:snapToGrid w:val="0"/>
        <w:ind w:firstLine="709"/>
        <w:jc w:val="both"/>
        <w:rPr>
          <w:bCs/>
          <w:color w:val="000000" w:themeColor="text1"/>
        </w:rPr>
      </w:pPr>
      <w:r w:rsidRPr="00CB699E">
        <w:rPr>
          <w:bCs/>
          <w:color w:val="000000" w:themeColor="text1"/>
        </w:rPr>
        <w:t>Рациональное природопользование - эффективное, целевое использование природных ресурсов, осуществляемое с собл</w:t>
      </w:r>
      <w:r w:rsidRPr="00CB699E">
        <w:rPr>
          <w:bCs/>
          <w:color w:val="000000" w:themeColor="text1"/>
        </w:rPr>
        <w:t>ю</w:t>
      </w:r>
      <w:r w:rsidRPr="00CB699E">
        <w:rPr>
          <w:bCs/>
          <w:color w:val="000000" w:themeColor="text1"/>
        </w:rPr>
        <w:t xml:space="preserve">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rsidR="000A2E6F" w:rsidRPr="00CB699E" w:rsidRDefault="000A2E6F" w:rsidP="00CB699E">
      <w:pPr>
        <w:snapToGrid w:val="0"/>
        <w:ind w:firstLine="709"/>
        <w:jc w:val="both"/>
        <w:rPr>
          <w:bCs/>
          <w:color w:val="000000" w:themeColor="text1"/>
        </w:rPr>
      </w:pPr>
      <w:proofErr w:type="spellStart"/>
      <w:r w:rsidRPr="00CB699E">
        <w:rPr>
          <w:bCs/>
          <w:color w:val="000000" w:themeColor="text1"/>
        </w:rPr>
        <w:t>Ресурсоэнергосбережение</w:t>
      </w:r>
      <w:proofErr w:type="spellEnd"/>
      <w:r w:rsidRPr="00CB699E">
        <w:rPr>
          <w:bCs/>
          <w:color w:val="000000" w:themeColor="text1"/>
        </w:rPr>
        <w:t xml:space="preserve"> -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 </w:t>
      </w:r>
    </w:p>
    <w:p w:rsidR="000A2E6F" w:rsidRPr="00CB699E" w:rsidRDefault="000A2E6F" w:rsidP="00CB699E">
      <w:pPr>
        <w:snapToGrid w:val="0"/>
        <w:ind w:firstLine="709"/>
        <w:jc w:val="both"/>
        <w:rPr>
          <w:bCs/>
          <w:color w:val="000000" w:themeColor="text1"/>
        </w:rPr>
      </w:pPr>
      <w:r w:rsidRPr="00CB699E">
        <w:rPr>
          <w:bCs/>
          <w:color w:val="000000" w:themeColor="text1"/>
        </w:rPr>
        <w:t xml:space="preserve">Санитарно-защитная зона (СЗЗ) – территория между границами </w:t>
      </w:r>
      <w:proofErr w:type="spellStart"/>
      <w:r w:rsidRPr="00CB699E">
        <w:rPr>
          <w:bCs/>
          <w:color w:val="000000" w:themeColor="text1"/>
        </w:rPr>
        <w:t>промплощадки</w:t>
      </w:r>
      <w:proofErr w:type="spellEnd"/>
      <w:r w:rsidRPr="00CB699E">
        <w:rPr>
          <w:bCs/>
          <w:color w:val="000000" w:themeColor="text1"/>
        </w:rPr>
        <w:t xml:space="preserve"> и территории жилой застройки, ландшаф</w:t>
      </w:r>
      <w:r w:rsidRPr="00CB699E">
        <w:rPr>
          <w:bCs/>
          <w:color w:val="000000" w:themeColor="text1"/>
        </w:rPr>
        <w:t>т</w:t>
      </w:r>
      <w:r w:rsidRPr="00CB699E">
        <w:rPr>
          <w:bCs/>
          <w:color w:val="000000" w:themeColor="text1"/>
        </w:rPr>
        <w:t xml:space="preserve">но-рекреационной зоны, зоны отдыха, курорта, границы которой устанавливаются расчетным образом. </w:t>
      </w:r>
    </w:p>
    <w:p w:rsidR="000A2E6F" w:rsidRPr="00CB699E" w:rsidRDefault="000A2E6F" w:rsidP="00CB699E">
      <w:pPr>
        <w:snapToGrid w:val="0"/>
        <w:ind w:firstLine="709"/>
        <w:jc w:val="both"/>
        <w:rPr>
          <w:bCs/>
          <w:color w:val="000000" w:themeColor="text1"/>
        </w:rPr>
      </w:pPr>
      <w:r w:rsidRPr="00CB699E">
        <w:rPr>
          <w:bCs/>
          <w:color w:val="000000" w:themeColor="text1"/>
        </w:rPr>
        <w:t xml:space="preserve">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rsidR="000A2E6F" w:rsidRPr="00CB699E" w:rsidRDefault="000A2E6F" w:rsidP="00CB699E">
      <w:pPr>
        <w:snapToGrid w:val="0"/>
        <w:ind w:firstLine="709"/>
        <w:jc w:val="both"/>
        <w:rPr>
          <w:bCs/>
          <w:color w:val="000000" w:themeColor="text1"/>
        </w:rPr>
      </w:pPr>
      <w:r w:rsidRPr="00CB699E">
        <w:rPr>
          <w:bCs/>
          <w:color w:val="000000" w:themeColor="text1"/>
        </w:rPr>
        <w:lastRenderedPageBreak/>
        <w:t xml:space="preserve">Свалка отходов (захламление территории)- несанкционированное размещение отходов сплошным свалочным телом или отдельно расположенными очаговыми навалами отходов объемом более 10 куб. м. на площади более 200 кв. м. </w:t>
      </w:r>
    </w:p>
    <w:p w:rsidR="000A2E6F" w:rsidRPr="00CB699E" w:rsidRDefault="000A2E6F" w:rsidP="00CB699E">
      <w:pPr>
        <w:snapToGrid w:val="0"/>
        <w:ind w:firstLine="709"/>
        <w:jc w:val="both"/>
        <w:rPr>
          <w:bCs/>
          <w:color w:val="000000" w:themeColor="text1"/>
        </w:rPr>
      </w:pPr>
      <w:r w:rsidRPr="00CB699E">
        <w:rPr>
          <w:bCs/>
          <w:color w:val="000000" w:themeColor="text1"/>
        </w:rPr>
        <w:t>Твердые коммунальные отходы (ТКО) – к твердым коммунальным отходам относятся отходы, образующиеся в жилых зд</w:t>
      </w:r>
      <w:r w:rsidRPr="00CB699E">
        <w:rPr>
          <w:bCs/>
          <w:color w:val="000000" w:themeColor="text1"/>
        </w:rPr>
        <w:t>а</w:t>
      </w:r>
      <w:r w:rsidRPr="00CB699E">
        <w:rPr>
          <w:bCs/>
          <w:color w:val="000000" w:themeColor="text1"/>
        </w:rPr>
        <w:t>ниях, включая отходы от текущего ремонта квартир, отходы от отопительных устройств местного отопления, смет, опавшие л</w:t>
      </w:r>
      <w:r w:rsidRPr="00CB699E">
        <w:rPr>
          <w:bCs/>
          <w:color w:val="000000" w:themeColor="text1"/>
        </w:rPr>
        <w:t>и</w:t>
      </w:r>
      <w:r w:rsidRPr="00CB699E">
        <w:rPr>
          <w:bCs/>
          <w:color w:val="000000" w:themeColor="text1"/>
        </w:rPr>
        <w:t>стья, собираемые с дворовых территорий и крупные предметы домашнего обихода.</w:t>
      </w:r>
    </w:p>
    <w:p w:rsidR="000A2E6F" w:rsidRPr="00CB699E" w:rsidRDefault="000A2E6F" w:rsidP="00CB699E">
      <w:pPr>
        <w:snapToGrid w:val="0"/>
        <w:ind w:firstLine="709"/>
        <w:jc w:val="both"/>
        <w:rPr>
          <w:color w:val="000000" w:themeColor="text1"/>
        </w:rPr>
      </w:pPr>
      <w:r w:rsidRPr="00CB699E">
        <w:rPr>
          <w:bCs/>
          <w:color w:val="000000" w:themeColor="text1"/>
        </w:rPr>
        <w:t xml:space="preserve">Транспортирование отходов – </w:t>
      </w:r>
      <w:r w:rsidRPr="00CB699E">
        <w:rPr>
          <w:color w:val="000000" w:themeColor="text1"/>
        </w:rPr>
        <w:t>деятельность, связанная с перемещением отходов между местами или объектами их образ</w:t>
      </w:r>
      <w:r w:rsidRPr="00CB699E">
        <w:rPr>
          <w:color w:val="000000" w:themeColor="text1"/>
        </w:rPr>
        <w:t>о</w:t>
      </w:r>
      <w:r w:rsidRPr="00CB699E">
        <w:rPr>
          <w:color w:val="000000" w:themeColor="text1"/>
        </w:rPr>
        <w:t xml:space="preserve">вания, накопления, хранения, утилизации, захоронения и/или уничтожения. </w:t>
      </w:r>
    </w:p>
    <w:p w:rsidR="000A2E6F" w:rsidRPr="00CB699E" w:rsidRDefault="000A2E6F" w:rsidP="00CB699E">
      <w:pPr>
        <w:snapToGrid w:val="0"/>
        <w:ind w:firstLine="709"/>
        <w:jc w:val="both"/>
        <w:rPr>
          <w:color w:val="000000" w:themeColor="text1"/>
        </w:rPr>
      </w:pPr>
      <w:r w:rsidRPr="00CB699E">
        <w:rPr>
          <w:bCs/>
          <w:color w:val="000000" w:themeColor="text1"/>
        </w:rPr>
        <w:t>Утилизация отходо</w:t>
      </w:r>
      <w:proofErr w:type="gramStart"/>
      <w:r w:rsidRPr="00CB699E">
        <w:rPr>
          <w:bCs/>
          <w:color w:val="000000" w:themeColor="text1"/>
        </w:rPr>
        <w:t>в</w:t>
      </w:r>
      <w:r w:rsidRPr="00CB699E">
        <w:rPr>
          <w:color w:val="000000" w:themeColor="text1"/>
        </w:rPr>
        <w:t>–</w:t>
      </w:r>
      <w:proofErr w:type="gramEnd"/>
      <w:r w:rsidRPr="00CB699E">
        <w:rPr>
          <w:color w:val="000000" w:themeColor="text1"/>
        </w:rPr>
        <w:t xml:space="preserve"> деятельность, связанная с использованием отходов на этапах их технологического цикла, и/или обе</w:t>
      </w:r>
      <w:r w:rsidRPr="00CB699E">
        <w:rPr>
          <w:color w:val="000000" w:themeColor="text1"/>
        </w:rPr>
        <w:t>с</w:t>
      </w:r>
      <w:r w:rsidRPr="00CB699E">
        <w:rPr>
          <w:color w:val="000000" w:themeColor="text1"/>
        </w:rPr>
        <w:t>печение повторного (вторичного) использования или переработки списанных изделий.</w:t>
      </w:r>
    </w:p>
    <w:p w:rsidR="000A2E6F" w:rsidRPr="00CB699E" w:rsidRDefault="000A2E6F" w:rsidP="00CB699E">
      <w:pPr>
        <w:snapToGrid w:val="0"/>
        <w:ind w:firstLine="709"/>
        <w:jc w:val="both"/>
        <w:rPr>
          <w:color w:val="000000" w:themeColor="text1"/>
        </w:rPr>
      </w:pPr>
      <w:r w:rsidRPr="00CB699E">
        <w:rPr>
          <w:color w:val="000000" w:themeColor="text1"/>
          <w:shd w:val="clear" w:color="auto" w:fill="FFFFFF"/>
        </w:rPr>
        <w:t>Смет - загрязнения на автомобильных дорогах и городских территориях.</w:t>
      </w:r>
    </w:p>
    <w:p w:rsidR="000A2E6F" w:rsidRPr="00CB699E" w:rsidRDefault="000A2E6F" w:rsidP="00CB699E">
      <w:pPr>
        <w:snapToGrid w:val="0"/>
        <w:ind w:firstLine="709"/>
        <w:jc w:val="both"/>
        <w:rPr>
          <w:color w:val="000000" w:themeColor="text1"/>
          <w:shd w:val="clear" w:color="auto" w:fill="FFFFFF"/>
        </w:rPr>
      </w:pPr>
      <w:bookmarkStart w:id="21" w:name="_Toc443332215"/>
      <w:bookmarkStart w:id="22" w:name="_Toc437118141"/>
      <w:r w:rsidRPr="00CB699E">
        <w:rPr>
          <w:color w:val="000000" w:themeColor="text1"/>
          <w:shd w:val="clear" w:color="auto" w:fill="FFFFFF"/>
        </w:rPr>
        <w:t>Вал - накопление снега, образованное в виде продольного бокового вала в результате уборки и сгребания снега с дорожн</w:t>
      </w:r>
      <w:r w:rsidRPr="00CB699E">
        <w:rPr>
          <w:color w:val="000000" w:themeColor="text1"/>
          <w:shd w:val="clear" w:color="auto" w:fill="FFFFFF"/>
        </w:rPr>
        <w:t>о</w:t>
      </w:r>
      <w:r w:rsidRPr="00CB699E">
        <w:rPr>
          <w:color w:val="000000" w:themeColor="text1"/>
          <w:shd w:val="clear" w:color="auto" w:fill="FFFFFF"/>
        </w:rPr>
        <w:t>го покрытия. Может служить снегозадерживающим устройством.</w:t>
      </w:r>
      <w:bookmarkEnd w:id="21"/>
    </w:p>
    <w:p w:rsidR="000A2E6F" w:rsidRPr="00CB699E" w:rsidRDefault="000A2E6F" w:rsidP="00CB699E">
      <w:pPr>
        <w:snapToGrid w:val="0"/>
        <w:ind w:firstLine="709"/>
        <w:jc w:val="both"/>
        <w:rPr>
          <w:color w:val="000000" w:themeColor="text1"/>
        </w:rPr>
      </w:pPr>
      <w:r w:rsidRPr="00CB699E">
        <w:rPr>
          <w:color w:val="000000" w:themeColor="text1"/>
        </w:rPr>
        <w:t xml:space="preserve">Грунтовый нанос - слой грунта, образующийся по краям проезжей полосы. </w:t>
      </w:r>
      <w:r w:rsidRPr="00CB699E">
        <w:rPr>
          <w:color w:val="000000" w:themeColor="text1"/>
          <w:shd w:val="clear" w:color="auto" w:fill="FFFFFF"/>
        </w:rPr>
        <w:t>Грунтовые наносы, как правило, образуются в межсезонное время, а также при сильных дождях.</w:t>
      </w:r>
    </w:p>
    <w:p w:rsidR="000A2E6F" w:rsidRPr="00CB699E" w:rsidRDefault="000A2E6F" w:rsidP="00CB699E">
      <w:pPr>
        <w:keepNext/>
        <w:ind w:firstLine="709"/>
        <w:jc w:val="both"/>
        <w:rPr>
          <w:b/>
          <w:bCs/>
          <w:color w:val="000000" w:themeColor="text1"/>
          <w:kern w:val="32"/>
          <w:lang w:val="x-none" w:eastAsia="x-none"/>
        </w:rPr>
      </w:pPr>
      <w:bookmarkStart w:id="23" w:name="_Toc2245710"/>
      <w:bookmarkEnd w:id="22"/>
      <w:r w:rsidRPr="00CB699E">
        <w:rPr>
          <w:b/>
          <w:bCs/>
          <w:color w:val="000000" w:themeColor="text1"/>
          <w:kern w:val="32"/>
          <w:lang w:val="x-none" w:eastAsia="x-none"/>
        </w:rPr>
        <w:t>Введение</w:t>
      </w:r>
      <w:bookmarkEnd w:id="23"/>
    </w:p>
    <w:p w:rsidR="000A2E6F" w:rsidRPr="00CB699E" w:rsidRDefault="000A2E6F" w:rsidP="00CB699E">
      <w:pPr>
        <w:tabs>
          <w:tab w:val="left" w:pos="709"/>
        </w:tabs>
        <w:autoSpaceDE w:val="0"/>
        <w:autoSpaceDN w:val="0"/>
        <w:adjustRightInd w:val="0"/>
        <w:ind w:firstLine="709"/>
        <w:jc w:val="both"/>
        <w:rPr>
          <w:color w:val="000000" w:themeColor="text1"/>
        </w:rPr>
      </w:pPr>
      <w:r w:rsidRPr="00CB699E">
        <w:rPr>
          <w:color w:val="000000" w:themeColor="text1"/>
        </w:rPr>
        <w:t>Схема санитарной очистки  территории Жигаловского муниципального образования разработана в соответствии с пост</w:t>
      </w:r>
      <w:r w:rsidRPr="00CB699E">
        <w:rPr>
          <w:color w:val="000000" w:themeColor="text1"/>
        </w:rPr>
        <w:t>а</w:t>
      </w:r>
      <w:r w:rsidRPr="00CB699E">
        <w:rPr>
          <w:color w:val="000000" w:themeColor="text1"/>
        </w:rPr>
        <w:t xml:space="preserve">новлением Госстроя РФ от 21.08.2003 № 152  «Об утверждении Методических рекомендаций о порядке </w:t>
      </w:r>
      <w:proofErr w:type="gramStart"/>
      <w:r w:rsidRPr="00CB699E">
        <w:rPr>
          <w:color w:val="000000" w:themeColor="text1"/>
        </w:rPr>
        <w:t>разработки генеральных схем очистки территорий населенных пунктов Российской Федерации</w:t>
      </w:r>
      <w:proofErr w:type="gramEnd"/>
      <w:r w:rsidRPr="00CB699E">
        <w:rPr>
          <w:color w:val="000000" w:themeColor="text1"/>
        </w:rPr>
        <w:t xml:space="preserve">».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Схема санитарной очистки представляет собой комплекс природоохранных, научно-технических, производственных, соц</w:t>
      </w:r>
      <w:r w:rsidRPr="00CB699E">
        <w:rPr>
          <w:color w:val="000000" w:themeColor="text1"/>
        </w:rPr>
        <w:t>и</w:t>
      </w:r>
      <w:r w:rsidRPr="00CB699E">
        <w:rPr>
          <w:color w:val="000000" w:themeColor="text1"/>
        </w:rPr>
        <w:t>ально-экономических и других мероприятий, обеспечивающих эффективное решение проблем в системе санитарной очистки нас</w:t>
      </w:r>
      <w:r w:rsidRPr="00CB699E">
        <w:rPr>
          <w:color w:val="000000" w:themeColor="text1"/>
        </w:rPr>
        <w:t>е</w:t>
      </w:r>
      <w:r w:rsidRPr="00CB699E">
        <w:rPr>
          <w:color w:val="000000" w:themeColor="text1"/>
        </w:rPr>
        <w:t xml:space="preserve">ленных мест в муниципальном образовании.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w:t>
      </w:r>
      <w:r w:rsidRPr="00CB699E">
        <w:rPr>
          <w:color w:val="000000" w:themeColor="text1"/>
        </w:rPr>
        <w:t>а</w:t>
      </w:r>
      <w:r w:rsidRPr="00CB699E">
        <w:rPr>
          <w:color w:val="000000" w:themeColor="text1"/>
        </w:rPr>
        <w:t xml:space="preserve">ции объекта обезвреживания ТКО (полевого компостирования), укрупненные показатели капиталовложений. Генеральная схема очистки разработана в составе генерального плана Жигаловского МО на срок до 5 лет с выделением первой очереди мероприятий, а прогноз охватывает срок до 10-15 лет.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По представлению заказчика генеральная схема очистки утверждается органами местного самоуправления. </w:t>
      </w:r>
    </w:p>
    <w:p w:rsidR="000A2E6F" w:rsidRPr="00CB699E" w:rsidRDefault="000A2E6F" w:rsidP="00CB699E">
      <w:pPr>
        <w:autoSpaceDE w:val="0"/>
        <w:autoSpaceDN w:val="0"/>
        <w:adjustRightInd w:val="0"/>
        <w:ind w:firstLine="709"/>
        <w:jc w:val="both"/>
        <w:rPr>
          <w:b/>
          <w:color w:val="000000" w:themeColor="text1"/>
        </w:rPr>
      </w:pPr>
      <w:r w:rsidRPr="00CB699E">
        <w:rPr>
          <w:b/>
          <w:bCs/>
          <w:color w:val="000000" w:themeColor="text1"/>
        </w:rPr>
        <w:t xml:space="preserve">Генеральная схема очистки содержит: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общие сведения о поселении и природно-климатических условиях;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материалы по существующему состоянию и развитию поселения на перспективу;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данные по современному состоянию системы санитарной очистки и уборки;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материалы по организации и технологии сбора и вывоза коммунальных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расчетные нормы и объемы работ;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методы обезвреживания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технологию механизированной уборки улиц, дорог, площадей, тротуаров и обособленных территорий;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расчет необходимого количества спецмашин и механизмов по видам работ;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организационную структуру предприятий системы санитарной очистки и уборки;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капиталовложения на мероприятия по очистке территорий;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графическую часть и основные положения схемы. </w:t>
      </w:r>
    </w:p>
    <w:p w:rsidR="000A2E6F" w:rsidRPr="00CB699E" w:rsidRDefault="000A2E6F" w:rsidP="00CB699E">
      <w:pPr>
        <w:autoSpaceDE w:val="0"/>
        <w:autoSpaceDN w:val="0"/>
        <w:adjustRightInd w:val="0"/>
        <w:ind w:firstLine="709"/>
        <w:jc w:val="both"/>
        <w:rPr>
          <w:b/>
          <w:bCs/>
          <w:color w:val="000000" w:themeColor="text1"/>
        </w:rPr>
      </w:pPr>
      <w:r w:rsidRPr="00CB699E">
        <w:rPr>
          <w:b/>
          <w:bCs/>
          <w:color w:val="000000" w:themeColor="text1"/>
        </w:rPr>
        <w:t xml:space="preserve">Основные положения </w:t>
      </w:r>
      <w:proofErr w:type="gramStart"/>
      <w:r w:rsidRPr="00CB699E">
        <w:rPr>
          <w:b/>
          <w:bCs/>
          <w:color w:val="000000" w:themeColor="text1"/>
        </w:rPr>
        <w:t>методики выполнения Генеральной схемы очистки территории населенного пункта</w:t>
      </w:r>
      <w:proofErr w:type="gramEnd"/>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целях методического обеспечения совершенствования систем инженерных инфраструктур и благоустройства </w:t>
      </w:r>
      <w:proofErr w:type="gramStart"/>
      <w:r w:rsidRPr="00CB699E">
        <w:rPr>
          <w:color w:val="000000" w:themeColor="text1"/>
        </w:rPr>
        <w:t>территорий</w:t>
      </w:r>
      <w:proofErr w:type="gramEnd"/>
      <w:r w:rsidRPr="00CB699E">
        <w:rPr>
          <w:color w:val="000000" w:themeColor="text1"/>
        </w:rPr>
        <w:t xml:space="preserve"> городских и городских поселений, санитарного и экологического благополучия населения, территориального планирования и ра</w:t>
      </w:r>
      <w:r w:rsidRPr="00CB699E">
        <w:rPr>
          <w:color w:val="000000" w:themeColor="text1"/>
        </w:rPr>
        <w:t>з</w:t>
      </w:r>
      <w:r w:rsidRPr="00CB699E">
        <w:rPr>
          <w:color w:val="000000" w:themeColor="text1"/>
        </w:rPr>
        <w:t>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N 152 "Об утверждении "Методических рекомендаций о порядке разработки генерал</w:t>
      </w:r>
      <w:r w:rsidRPr="00CB699E">
        <w:rPr>
          <w:color w:val="000000" w:themeColor="text1"/>
        </w:rPr>
        <w:t>ь</w:t>
      </w:r>
      <w:r w:rsidRPr="00CB699E">
        <w:rPr>
          <w:color w:val="000000" w:themeColor="text1"/>
        </w:rPr>
        <w:t>ных схем очистки территорий населенных пунктов Российской Федерации") и рекомендовал руководителям органов местного с</w:t>
      </w:r>
      <w:r w:rsidRPr="00CB699E">
        <w:rPr>
          <w:color w:val="000000" w:themeColor="text1"/>
        </w:rPr>
        <w:t>а</w:t>
      </w:r>
      <w:r w:rsidRPr="00CB699E">
        <w:rPr>
          <w:color w:val="000000" w:themeColor="text1"/>
        </w:rPr>
        <w:t>моуправления – заказчикам генеральных планов городских и городских поселений при подготовке заданий на разработку и корре</w:t>
      </w:r>
      <w:r w:rsidRPr="00CB699E">
        <w:rPr>
          <w:color w:val="000000" w:themeColor="text1"/>
        </w:rPr>
        <w:t>к</w:t>
      </w:r>
      <w:r w:rsidRPr="00CB699E">
        <w:rPr>
          <w:color w:val="000000" w:themeColor="text1"/>
        </w:rPr>
        <w:t xml:space="preserve">тировку градостроительной документации обеспечить наличие генеральных </w:t>
      </w:r>
      <w:proofErr w:type="gramStart"/>
      <w:r w:rsidRPr="00CB699E">
        <w:rPr>
          <w:color w:val="000000" w:themeColor="text1"/>
        </w:rPr>
        <w:t>схем очистки территорий населенных пунктов Росси</w:t>
      </w:r>
      <w:r w:rsidRPr="00CB699E">
        <w:rPr>
          <w:color w:val="000000" w:themeColor="text1"/>
        </w:rPr>
        <w:t>й</w:t>
      </w:r>
      <w:r w:rsidRPr="00CB699E">
        <w:rPr>
          <w:color w:val="000000" w:themeColor="text1"/>
        </w:rPr>
        <w:t>ской Федерации</w:t>
      </w:r>
      <w:proofErr w:type="gramEnd"/>
      <w:r w:rsidRPr="00CB699E">
        <w:rPr>
          <w:color w:val="000000" w:themeColor="text1"/>
        </w:rPr>
        <w:t xml:space="preserve"> в составе генеральных планов.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w:t>
      </w:r>
      <w:r w:rsidRPr="00CB699E">
        <w:rPr>
          <w:color w:val="000000" w:themeColor="text1"/>
        </w:rPr>
        <w:t>а</w:t>
      </w:r>
      <w:r w:rsidRPr="00CB699E">
        <w:rPr>
          <w:color w:val="000000" w:themeColor="text1"/>
        </w:rPr>
        <w:t>вило, генеральная схема очистки разрабатывается в составе генерального плана на срок до 5 лет, с выделением первой очереди м</w:t>
      </w:r>
      <w:r w:rsidRPr="00CB699E">
        <w:rPr>
          <w:color w:val="000000" w:themeColor="text1"/>
        </w:rPr>
        <w:t>е</w:t>
      </w:r>
      <w:r w:rsidRPr="00CB699E">
        <w:rPr>
          <w:color w:val="000000" w:themeColor="text1"/>
        </w:rPr>
        <w:t xml:space="preserve">роприятий, а прогноз может охватывать срок до 10-15 лет. </w:t>
      </w:r>
    </w:p>
    <w:p w:rsidR="000A2E6F" w:rsidRPr="00CB699E" w:rsidRDefault="000A2E6F" w:rsidP="00CB699E">
      <w:pPr>
        <w:autoSpaceDE w:val="0"/>
        <w:autoSpaceDN w:val="0"/>
        <w:adjustRightInd w:val="0"/>
        <w:ind w:firstLine="709"/>
        <w:jc w:val="both"/>
        <w:rPr>
          <w:b/>
          <w:bCs/>
          <w:color w:val="000000" w:themeColor="text1"/>
        </w:rPr>
      </w:pPr>
      <w:r w:rsidRPr="00CB699E">
        <w:rPr>
          <w:b/>
          <w:bCs/>
          <w:color w:val="000000" w:themeColor="text1"/>
        </w:rPr>
        <w:t xml:space="preserve">Основные положения по составу Генеральных схем очистки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Необходимость </w:t>
      </w:r>
      <w:proofErr w:type="gramStart"/>
      <w:r w:rsidRPr="00CB699E">
        <w:rPr>
          <w:color w:val="000000" w:themeColor="text1"/>
        </w:rPr>
        <w:t>разработки генеральной схемы очистки территорий населенных пунктов</w:t>
      </w:r>
      <w:proofErr w:type="gramEnd"/>
      <w:r w:rsidRPr="00CB699E">
        <w:rPr>
          <w:color w:val="000000" w:themeColor="text1"/>
        </w:rPr>
        <w:t xml:space="preserve"> определена Санитарными прав</w:t>
      </w:r>
      <w:r w:rsidRPr="00CB699E">
        <w:rPr>
          <w:color w:val="000000" w:themeColor="text1"/>
        </w:rPr>
        <w:t>и</w:t>
      </w:r>
      <w:r w:rsidRPr="00CB699E">
        <w:rPr>
          <w:color w:val="000000" w:themeColor="text1"/>
        </w:rPr>
        <w:t xml:space="preserve">лами содержания территорий населенных мест (СанПиН 42-128-4690-88).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Задание на разработку генеральной схемы очистки составляется, как правило, поселковыми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При необходимости улучшения экологического и санитарного состояния, допускается одновременная разработка ген</w:t>
      </w:r>
      <w:r w:rsidRPr="00CB699E">
        <w:rPr>
          <w:color w:val="000000" w:themeColor="text1"/>
        </w:rPr>
        <w:t>е</w:t>
      </w:r>
      <w:r w:rsidRPr="00CB699E">
        <w:rPr>
          <w:color w:val="000000" w:themeColor="text1"/>
        </w:rPr>
        <w:t xml:space="preserve">ральной схемы очистки и проектирование объектов по обезвреживанию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Заказчик генеральной схемы очистки представляет разработчику основные исходные данные по существующему состо</w:t>
      </w:r>
      <w:r w:rsidRPr="00CB699E">
        <w:rPr>
          <w:color w:val="000000" w:themeColor="text1"/>
        </w:rPr>
        <w:t>я</w:t>
      </w:r>
      <w:r w:rsidRPr="00CB699E">
        <w:rPr>
          <w:color w:val="000000" w:themeColor="text1"/>
        </w:rPr>
        <w:t>нию системы санитарной очистки и уборки.</w:t>
      </w:r>
    </w:p>
    <w:p w:rsidR="000A2E6F" w:rsidRPr="00CB699E" w:rsidRDefault="000A2E6F" w:rsidP="00CB699E">
      <w:pPr>
        <w:autoSpaceDE w:val="0"/>
        <w:autoSpaceDN w:val="0"/>
        <w:adjustRightInd w:val="0"/>
        <w:ind w:firstLine="709"/>
        <w:jc w:val="both"/>
        <w:rPr>
          <w:b/>
          <w:bCs/>
          <w:color w:val="000000" w:themeColor="text1"/>
        </w:rPr>
      </w:pPr>
      <w:r w:rsidRPr="00CB699E">
        <w:rPr>
          <w:b/>
          <w:bCs/>
          <w:color w:val="000000" w:themeColor="text1"/>
        </w:rPr>
        <w:t>Содержание основных разделов схемы</w:t>
      </w:r>
    </w:p>
    <w:p w:rsidR="000A2E6F" w:rsidRPr="00CB699E" w:rsidRDefault="000A2E6F" w:rsidP="00CB699E">
      <w:pPr>
        <w:autoSpaceDE w:val="0"/>
        <w:autoSpaceDN w:val="0"/>
        <w:adjustRightInd w:val="0"/>
        <w:ind w:firstLine="709"/>
        <w:jc w:val="both"/>
        <w:rPr>
          <w:color w:val="000000" w:themeColor="text1"/>
        </w:rPr>
      </w:pPr>
      <w:r w:rsidRPr="00CB699E">
        <w:rPr>
          <w:bCs/>
          <w:iCs/>
          <w:color w:val="000000" w:themeColor="text1"/>
        </w:rPr>
        <w:t xml:space="preserve">Краткая характеристика объекта и природно-климатические условия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lastRenderedPageBreak/>
        <w:t>В разделе приводят материалы по местоположению города, его административному и промышленно-экономическому зн</w:t>
      </w:r>
      <w:r w:rsidRPr="00CB699E">
        <w:rPr>
          <w:color w:val="000000" w:themeColor="text1"/>
        </w:rPr>
        <w:t>а</w:t>
      </w:r>
      <w:r w:rsidRPr="00CB699E">
        <w:rPr>
          <w:color w:val="000000" w:themeColor="text1"/>
        </w:rPr>
        <w:t xml:space="preserve">чению, расчленению территории реками и дорогами на обособленные территории.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Характеристика природно-климатических условий, влияющих на организацию работ по очистке и уборке, должна учит</w:t>
      </w:r>
      <w:r w:rsidRPr="00CB699E">
        <w:rPr>
          <w:color w:val="000000" w:themeColor="text1"/>
        </w:rPr>
        <w:t>ы</w:t>
      </w:r>
      <w:r w:rsidRPr="00CB699E">
        <w:rPr>
          <w:color w:val="000000" w:themeColor="text1"/>
        </w:rPr>
        <w:t>вать климат, среднегодовую температуру, направление господствующих ветров, количество осадков, число дней с гололедом, в</w:t>
      </w:r>
      <w:r w:rsidRPr="00CB699E">
        <w:rPr>
          <w:color w:val="000000" w:themeColor="text1"/>
        </w:rPr>
        <w:t>ы</w:t>
      </w:r>
      <w:r w:rsidRPr="00CB699E">
        <w:rPr>
          <w:color w:val="000000" w:themeColor="text1"/>
        </w:rPr>
        <w:t>соту снежного покрова, рельеф, геологическое строение почв, уровень стояния грунтовых вод.</w:t>
      </w:r>
    </w:p>
    <w:p w:rsidR="000A2E6F" w:rsidRPr="00CB699E" w:rsidRDefault="000A2E6F" w:rsidP="00CB699E">
      <w:pPr>
        <w:autoSpaceDE w:val="0"/>
        <w:autoSpaceDN w:val="0"/>
        <w:adjustRightInd w:val="0"/>
        <w:ind w:firstLine="709"/>
        <w:jc w:val="both"/>
        <w:rPr>
          <w:b/>
          <w:bCs/>
          <w:iCs/>
          <w:color w:val="000000" w:themeColor="text1"/>
        </w:rPr>
      </w:pPr>
      <w:r w:rsidRPr="00CB699E">
        <w:rPr>
          <w:b/>
          <w:bCs/>
          <w:iCs/>
          <w:color w:val="000000" w:themeColor="text1"/>
        </w:rPr>
        <w:t xml:space="preserve">Существующее состояние и развитие населенного пункта на перспективу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разделе приводят данные по благоустройству населенного пункта как объекта очистки: </w:t>
      </w:r>
    </w:p>
    <w:p w:rsidR="000A2E6F" w:rsidRPr="00CB699E" w:rsidRDefault="000A2E6F" w:rsidP="00CB699E">
      <w:pPr>
        <w:autoSpaceDE w:val="0"/>
        <w:autoSpaceDN w:val="0"/>
        <w:adjustRightInd w:val="0"/>
        <w:ind w:firstLine="709"/>
        <w:jc w:val="both"/>
        <w:rPr>
          <w:color w:val="000000" w:themeColor="text1"/>
        </w:rPr>
      </w:pPr>
      <w:proofErr w:type="gramStart"/>
      <w:r w:rsidRPr="00CB699E">
        <w:rPr>
          <w:color w:val="000000" w:themeColor="text1"/>
        </w:rPr>
        <w:t>Существующую и расчетную численность населения города, в том числе по административным (планировочным) районам, данные по ведомственной принадлежности жилого фонда, его этажности и степени благоустройства (оборудование водопроводом, канализацией, центральным отоплением, мусоропроводами); обеспеченность объектами инфраструктуры (детсады и ясли, школы, техникумы, институты, больницы, поликлиники, торговые учреждения, предприятия общепита, зрелищные учреждения, гостин</w:t>
      </w:r>
      <w:r w:rsidRPr="00CB699E">
        <w:rPr>
          <w:color w:val="000000" w:themeColor="text1"/>
        </w:rPr>
        <w:t>и</w:t>
      </w:r>
      <w:r w:rsidRPr="00CB699E">
        <w:rPr>
          <w:color w:val="000000" w:themeColor="text1"/>
        </w:rPr>
        <w:t xml:space="preserve">цы, предприятия бытового обслуживания и т.п.). </w:t>
      </w:r>
      <w:proofErr w:type="gramEnd"/>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Показатели по улично-дорожной сети (протяженность дорог, типы дорожных покрытий, площадь улиц и тротуаров, обе</w:t>
      </w:r>
      <w:r w:rsidRPr="00CB699E">
        <w:rPr>
          <w:color w:val="000000" w:themeColor="text1"/>
        </w:rPr>
        <w:t>с</w:t>
      </w:r>
      <w:r w:rsidRPr="00CB699E">
        <w:rPr>
          <w:color w:val="000000" w:themeColor="text1"/>
        </w:rPr>
        <w:t>печенность ливневой канализацией и подземными водостоками, система очистки ливневых вод); системы общегородской канал</w:t>
      </w:r>
      <w:r w:rsidRPr="00CB699E">
        <w:rPr>
          <w:color w:val="000000" w:themeColor="text1"/>
        </w:rPr>
        <w:t>и</w:t>
      </w:r>
      <w:r w:rsidRPr="00CB699E">
        <w:rPr>
          <w:color w:val="000000" w:themeColor="text1"/>
        </w:rPr>
        <w:t xml:space="preserve">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rsidR="000A2E6F" w:rsidRPr="00CB699E" w:rsidRDefault="000A2E6F" w:rsidP="00CB699E">
      <w:pPr>
        <w:autoSpaceDE w:val="0"/>
        <w:autoSpaceDN w:val="0"/>
        <w:adjustRightInd w:val="0"/>
        <w:ind w:firstLine="709"/>
        <w:jc w:val="both"/>
        <w:rPr>
          <w:b/>
          <w:bCs/>
          <w:iCs/>
          <w:color w:val="000000" w:themeColor="text1"/>
        </w:rPr>
      </w:pPr>
      <w:r w:rsidRPr="00CB699E">
        <w:rPr>
          <w:b/>
          <w:bCs/>
          <w:iCs/>
          <w:color w:val="000000" w:themeColor="text1"/>
        </w:rPr>
        <w:t xml:space="preserve">Современное состояние системы санитарной очистки и уборки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коммунальных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w:t>
      </w:r>
      <w:r w:rsidRPr="00CB699E">
        <w:rPr>
          <w:color w:val="000000" w:themeColor="text1"/>
        </w:rPr>
        <w:t>а</w:t>
      </w:r>
      <w:r w:rsidRPr="00CB699E">
        <w:rPr>
          <w:color w:val="000000" w:themeColor="text1"/>
        </w:rPr>
        <w:t>док, тип и количество эксплуатируемых мусоросборников, организация их мойки и дезинфекции, действующие тарифы по вывозу коммунальных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w:t>
      </w:r>
      <w:r w:rsidRPr="00CB699E">
        <w:rPr>
          <w:color w:val="000000" w:themeColor="text1"/>
        </w:rPr>
        <w:t>а</w:t>
      </w:r>
      <w:r w:rsidRPr="00CB699E">
        <w:rPr>
          <w:color w:val="000000" w:themeColor="text1"/>
        </w:rPr>
        <w:t xml:space="preserve">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(хозяйственно-питьевая, техническая или из водоемов), места складирования смета и снежно-ледяных образований, размещение </w:t>
      </w:r>
      <w:proofErr w:type="spellStart"/>
      <w:r w:rsidRPr="00CB699E">
        <w:rPr>
          <w:color w:val="000000" w:themeColor="text1"/>
        </w:rPr>
        <w:t>исостояние</w:t>
      </w:r>
      <w:proofErr w:type="spellEnd"/>
      <w:r w:rsidRPr="00CB699E">
        <w:rPr>
          <w:color w:val="000000" w:themeColor="text1"/>
        </w:rPr>
        <w:t xml:space="preserve"> </w:t>
      </w:r>
      <w:proofErr w:type="spellStart"/>
      <w:r w:rsidRPr="00CB699E">
        <w:rPr>
          <w:color w:val="000000" w:themeColor="text1"/>
        </w:rPr>
        <w:t>пескобаз</w:t>
      </w:r>
      <w:proofErr w:type="spellEnd"/>
      <w:r w:rsidRPr="00CB699E">
        <w:rPr>
          <w:color w:val="000000" w:themeColor="text1"/>
        </w:rPr>
        <w:t xml:space="preserve">, применяемые </w:t>
      </w:r>
      <w:proofErr w:type="spellStart"/>
      <w:r w:rsidRPr="00CB699E">
        <w:rPr>
          <w:color w:val="000000" w:themeColor="text1"/>
        </w:rPr>
        <w:t>противогололедные</w:t>
      </w:r>
      <w:proofErr w:type="spellEnd"/>
      <w:r w:rsidRPr="00CB699E">
        <w:rPr>
          <w:color w:val="000000" w:themeColor="text1"/>
        </w:rPr>
        <w:t xml:space="preserve"> материалы, ежегодный объем заготовки; количество и техническое состо</w:t>
      </w:r>
      <w:r w:rsidRPr="00CB699E">
        <w:rPr>
          <w:color w:val="000000" w:themeColor="text1"/>
        </w:rPr>
        <w:t>я</w:t>
      </w:r>
      <w:r w:rsidRPr="00CB699E">
        <w:rPr>
          <w:color w:val="000000" w:themeColor="text1"/>
        </w:rPr>
        <w:t>ние парка спецмашин и механизмов по всем видам очистки и уборки, размещение, вместимость, площадь, оснащение специализ</w:t>
      </w:r>
      <w:r w:rsidRPr="00CB699E">
        <w:rPr>
          <w:color w:val="000000" w:themeColor="text1"/>
        </w:rPr>
        <w:t>и</w:t>
      </w:r>
      <w:r w:rsidRPr="00CB699E">
        <w:rPr>
          <w:color w:val="000000" w:themeColor="text1"/>
        </w:rPr>
        <w:t>рованных баз по содержанию и ремонту техники, их соответствие санитарным и техническим требованиям, возможность расшир</w:t>
      </w:r>
      <w:r w:rsidRPr="00CB699E">
        <w:rPr>
          <w:color w:val="000000" w:themeColor="text1"/>
        </w:rPr>
        <w:t>е</w:t>
      </w:r>
      <w:r w:rsidRPr="00CB699E">
        <w:rPr>
          <w:color w:val="000000" w:themeColor="text1"/>
        </w:rPr>
        <w:t>ния и реконструкции.</w:t>
      </w:r>
    </w:p>
    <w:p w:rsidR="000A2E6F" w:rsidRPr="00CB699E" w:rsidRDefault="000A2E6F" w:rsidP="00CB699E">
      <w:pPr>
        <w:autoSpaceDE w:val="0"/>
        <w:autoSpaceDN w:val="0"/>
        <w:adjustRightInd w:val="0"/>
        <w:ind w:firstLine="709"/>
        <w:jc w:val="both"/>
        <w:rPr>
          <w:b/>
          <w:bCs/>
          <w:iCs/>
          <w:color w:val="000000" w:themeColor="text1"/>
        </w:rPr>
      </w:pPr>
      <w:r w:rsidRPr="00CB699E">
        <w:rPr>
          <w:b/>
          <w:bCs/>
          <w:iCs/>
          <w:color w:val="000000" w:themeColor="text1"/>
        </w:rPr>
        <w:t xml:space="preserve">Твердые коммунальные отходы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Раздел должен содержать данные по нормам накопления, предложения по системам и методам сбора и удаления, расче</w:t>
      </w:r>
      <w:r w:rsidRPr="00CB699E">
        <w:rPr>
          <w:color w:val="000000" w:themeColor="text1"/>
        </w:rPr>
        <w:t>т</w:t>
      </w:r>
      <w:r w:rsidRPr="00CB699E">
        <w:rPr>
          <w:color w:val="000000" w:themeColor="text1"/>
        </w:rPr>
        <w:t xml:space="preserve">ным объемам работ, определению необходимого количества </w:t>
      </w:r>
      <w:proofErr w:type="spellStart"/>
      <w:r w:rsidRPr="00CB699E">
        <w:rPr>
          <w:color w:val="000000" w:themeColor="text1"/>
        </w:rPr>
        <w:t>мусоровозного</w:t>
      </w:r>
      <w:proofErr w:type="spellEnd"/>
      <w:r w:rsidRPr="00CB699E">
        <w:rPr>
          <w:color w:val="000000" w:themeColor="text1"/>
        </w:rPr>
        <w:t xml:space="preserve"> транспорта и инвентаря, обезвреживанию твердых коммунальных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основу расчета объема накопления твердых коммунальных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Для обеспечения экологического и санитарно-эпидемиологического благополучия населения, улучшения охраны окруж</w:t>
      </w:r>
      <w:r w:rsidRPr="00CB699E">
        <w:rPr>
          <w:color w:val="000000" w:themeColor="text1"/>
        </w:rPr>
        <w:t>а</w:t>
      </w:r>
      <w:r w:rsidRPr="00CB699E">
        <w:rPr>
          <w:color w:val="000000" w:themeColor="text1"/>
        </w:rPr>
        <w:t xml:space="preserve">ющей природной среды и эффективного использования парка </w:t>
      </w:r>
      <w:proofErr w:type="spellStart"/>
      <w:r w:rsidRPr="00CB699E">
        <w:rPr>
          <w:color w:val="000000" w:themeColor="text1"/>
        </w:rPr>
        <w:t>мусоровозного</w:t>
      </w:r>
      <w:proofErr w:type="spellEnd"/>
      <w:r w:rsidRPr="00CB699E">
        <w:rPr>
          <w:color w:val="000000" w:themeColor="text1"/>
        </w:rPr>
        <w:t xml:space="preserve"> транспорта, сбор и удаление твердых коммунальных отходов следует предусматривать по централизованной планово-регулярной системе.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При выборе методов сбора и удаления отходов необходимо учитывать уровень благоустройства жилищного фонда нас</w:t>
      </w:r>
      <w:r w:rsidRPr="00CB699E">
        <w:rPr>
          <w:color w:val="000000" w:themeColor="text1"/>
        </w:rPr>
        <w:t>е</w:t>
      </w:r>
      <w:r w:rsidRPr="00CB699E">
        <w:rPr>
          <w:color w:val="000000" w:themeColor="text1"/>
        </w:rPr>
        <w:t xml:space="preserve">ленных пунктов, климатические условия и типы серийно выпускаемого </w:t>
      </w:r>
      <w:proofErr w:type="spellStart"/>
      <w:r w:rsidRPr="00CB699E">
        <w:rPr>
          <w:color w:val="000000" w:themeColor="text1"/>
        </w:rPr>
        <w:t>мусоровозного</w:t>
      </w:r>
      <w:proofErr w:type="spellEnd"/>
      <w:r w:rsidRPr="00CB699E">
        <w:rPr>
          <w:color w:val="000000" w:themeColor="text1"/>
        </w:rPr>
        <w:t xml:space="preserve"> транспорта.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генеральной схеме очистки должны быть приведены решения по конструкции мусоропроводов и контейнерных площ</w:t>
      </w:r>
      <w:r w:rsidRPr="00CB699E">
        <w:rPr>
          <w:color w:val="000000" w:themeColor="text1"/>
        </w:rPr>
        <w:t>а</w:t>
      </w:r>
      <w:r w:rsidRPr="00CB699E">
        <w:rPr>
          <w:color w:val="000000" w:themeColor="text1"/>
        </w:rPr>
        <w:t xml:space="preserve">док, требования по их эксплуатации, обеспечивающие нормальную работу </w:t>
      </w:r>
      <w:proofErr w:type="spellStart"/>
      <w:r w:rsidRPr="00CB699E">
        <w:rPr>
          <w:color w:val="000000" w:themeColor="text1"/>
        </w:rPr>
        <w:t>мусоровозного</w:t>
      </w:r>
      <w:proofErr w:type="spellEnd"/>
      <w:r w:rsidRPr="00CB699E">
        <w:rPr>
          <w:color w:val="000000" w:themeColor="text1"/>
        </w:rPr>
        <w:t xml:space="preserve"> транспорта.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Необходимо предусматривать мероприятия по мойке и дезинфекции мусоросборников и </w:t>
      </w:r>
      <w:proofErr w:type="spellStart"/>
      <w:r w:rsidRPr="00CB699E">
        <w:rPr>
          <w:color w:val="000000" w:themeColor="text1"/>
        </w:rPr>
        <w:t>мусоровозного</w:t>
      </w:r>
      <w:proofErr w:type="spellEnd"/>
      <w:r w:rsidRPr="00CB699E">
        <w:rPr>
          <w:color w:val="000000" w:themeColor="text1"/>
        </w:rPr>
        <w:t xml:space="preserve"> транспорта.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Определение необходимого количества </w:t>
      </w:r>
      <w:proofErr w:type="spellStart"/>
      <w:r w:rsidRPr="00CB699E">
        <w:rPr>
          <w:color w:val="000000" w:themeColor="text1"/>
        </w:rPr>
        <w:t>мусоровозного</w:t>
      </w:r>
      <w:proofErr w:type="spellEnd"/>
      <w:r w:rsidRPr="00CB699E">
        <w:rPr>
          <w:color w:val="000000" w:themeColor="text1"/>
        </w:rPr>
        <w:t xml:space="preserve"> транспорта и мусоросборников следует проводить по общеприн</w:t>
      </w:r>
      <w:r w:rsidRPr="00CB699E">
        <w:rPr>
          <w:color w:val="000000" w:themeColor="text1"/>
        </w:rPr>
        <w:t>я</w:t>
      </w:r>
      <w:r w:rsidRPr="00CB699E">
        <w:rPr>
          <w:color w:val="000000" w:themeColor="text1"/>
        </w:rPr>
        <w:t xml:space="preserve">тым нормам и формулам. </w:t>
      </w:r>
    </w:p>
    <w:p w:rsidR="000A2E6F" w:rsidRPr="00CB699E" w:rsidRDefault="000A2E6F" w:rsidP="00CB699E">
      <w:pPr>
        <w:autoSpaceDE w:val="0"/>
        <w:autoSpaceDN w:val="0"/>
        <w:adjustRightInd w:val="0"/>
        <w:ind w:firstLine="709"/>
        <w:jc w:val="both"/>
        <w:rPr>
          <w:b/>
          <w:bCs/>
          <w:iCs/>
          <w:color w:val="000000" w:themeColor="text1"/>
        </w:rPr>
      </w:pPr>
      <w:r w:rsidRPr="00CB699E">
        <w:rPr>
          <w:b/>
          <w:bCs/>
          <w:iCs/>
          <w:color w:val="000000" w:themeColor="text1"/>
        </w:rPr>
        <w:t>Содержание и уборка придомовых и обособленных территорий</w:t>
      </w:r>
    </w:p>
    <w:p w:rsidR="000A2E6F" w:rsidRPr="00CB699E" w:rsidRDefault="000A2E6F" w:rsidP="00CB699E">
      <w:pPr>
        <w:autoSpaceDE w:val="0"/>
        <w:autoSpaceDN w:val="0"/>
        <w:adjustRightInd w:val="0"/>
        <w:ind w:firstLine="709"/>
        <w:jc w:val="both"/>
        <w:rPr>
          <w:color w:val="000000" w:themeColor="text1"/>
        </w:rPr>
      </w:pPr>
      <w:proofErr w:type="gramStart"/>
      <w:r w:rsidRPr="00CB699E">
        <w:rPr>
          <w:color w:val="000000" w:themeColor="text1"/>
        </w:rPr>
        <w:t>В генеральной схеме очистки должны быть определены: объемы, методы и технология работ по комплексной уборке г</w:t>
      </w:r>
      <w:r w:rsidRPr="00CB699E">
        <w:rPr>
          <w:color w:val="000000" w:themeColor="text1"/>
        </w:rPr>
        <w:t>о</w:t>
      </w:r>
      <w:r w:rsidRPr="00CB699E">
        <w:rPr>
          <w:color w:val="000000" w:themeColor="text1"/>
        </w:rPr>
        <w:t>родских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против</w:t>
      </w:r>
      <w:r w:rsidRPr="00CB699E">
        <w:rPr>
          <w:color w:val="000000" w:themeColor="text1"/>
        </w:rPr>
        <w:t>о</w:t>
      </w:r>
      <w:r w:rsidRPr="00CB699E">
        <w:rPr>
          <w:color w:val="000000" w:themeColor="text1"/>
        </w:rPr>
        <w:t xml:space="preserve">гололедных материалов, места складирования </w:t>
      </w:r>
      <w:proofErr w:type="spellStart"/>
      <w:r w:rsidRPr="00CB699E">
        <w:rPr>
          <w:color w:val="000000" w:themeColor="text1"/>
        </w:rPr>
        <w:t>снежноледяных</w:t>
      </w:r>
      <w:proofErr w:type="spellEnd"/>
      <w:r w:rsidRPr="00CB699E">
        <w:rPr>
          <w:color w:val="000000" w:themeColor="text1"/>
        </w:rPr>
        <w:t xml:space="preserve"> образований и т.п.). </w:t>
      </w:r>
      <w:proofErr w:type="gramEnd"/>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Порядок, способ и периодичность механизированной уборки уличных территорий определяются в зависимости от катег</w:t>
      </w:r>
      <w:r w:rsidRPr="00CB699E">
        <w:rPr>
          <w:color w:val="000000" w:themeColor="text1"/>
        </w:rPr>
        <w:t>о</w:t>
      </w:r>
      <w:r w:rsidRPr="00CB699E">
        <w:rPr>
          <w:color w:val="000000" w:themeColor="text1"/>
        </w:rPr>
        <w:t>рии улиц и их значимости, при этом следует учитывать интенсивность движения транспортных средств и пешеходов, а также х</w:t>
      </w:r>
      <w:r w:rsidRPr="00CB699E">
        <w:rPr>
          <w:color w:val="000000" w:themeColor="text1"/>
        </w:rPr>
        <w:t>а</w:t>
      </w:r>
      <w:r w:rsidRPr="00CB699E">
        <w:rPr>
          <w:color w:val="000000" w:themeColor="text1"/>
        </w:rPr>
        <w:t xml:space="preserve">рактер уличной застройки.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 </w:t>
      </w:r>
    </w:p>
    <w:p w:rsidR="000A2E6F" w:rsidRPr="00CB699E" w:rsidRDefault="000A2E6F" w:rsidP="00CB699E">
      <w:pPr>
        <w:autoSpaceDE w:val="0"/>
        <w:autoSpaceDN w:val="0"/>
        <w:adjustRightInd w:val="0"/>
        <w:ind w:firstLine="709"/>
        <w:jc w:val="both"/>
        <w:rPr>
          <w:b/>
          <w:bCs/>
          <w:color w:val="000000" w:themeColor="text1"/>
        </w:rPr>
      </w:pPr>
      <w:r w:rsidRPr="00CB699E">
        <w:rPr>
          <w:b/>
          <w:bCs/>
          <w:color w:val="000000" w:themeColor="text1"/>
        </w:rPr>
        <w:t>Основные положения по утверждению Генеральных схем очистки</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Организации, которым направлены схемы на согласование, должны в месячный срок с момента представления им матер</w:t>
      </w:r>
      <w:r w:rsidRPr="00CB699E">
        <w:rPr>
          <w:color w:val="000000" w:themeColor="text1"/>
        </w:rPr>
        <w:t>и</w:t>
      </w:r>
      <w:r w:rsidRPr="00CB699E">
        <w:rPr>
          <w:color w:val="000000" w:themeColor="text1"/>
        </w:rPr>
        <w:t>алов согласовать их или сообщить свои заключения заказчику. При неполучении замечаний в указанный срок, схема считается с</w:t>
      </w:r>
      <w:r w:rsidRPr="00CB699E">
        <w:rPr>
          <w:color w:val="000000" w:themeColor="text1"/>
        </w:rPr>
        <w:t>о</w:t>
      </w:r>
      <w:r w:rsidRPr="00CB699E">
        <w:rPr>
          <w:color w:val="000000" w:themeColor="text1"/>
        </w:rPr>
        <w:t xml:space="preserve">гласованной.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По представлению заказчика генеральная схема очистки утверждается органами местного самоуправления. </w:t>
      </w:r>
    </w:p>
    <w:p w:rsidR="000A2E6F" w:rsidRPr="00CB699E" w:rsidRDefault="000A2E6F" w:rsidP="00CB699E">
      <w:pPr>
        <w:keepNext/>
        <w:ind w:firstLine="709"/>
        <w:jc w:val="both"/>
        <w:rPr>
          <w:b/>
          <w:bCs/>
          <w:color w:val="000000" w:themeColor="text1"/>
          <w:kern w:val="32"/>
          <w:lang w:val="x-none" w:eastAsia="x-none"/>
        </w:rPr>
      </w:pPr>
      <w:bookmarkStart w:id="24" w:name="_Toc437118142"/>
      <w:bookmarkStart w:id="25" w:name="_Toc444199396"/>
      <w:bookmarkStart w:id="26" w:name="_Toc2245711"/>
      <w:r w:rsidRPr="00CB699E">
        <w:rPr>
          <w:b/>
          <w:bCs/>
          <w:color w:val="000000" w:themeColor="text1"/>
          <w:kern w:val="32"/>
          <w:lang w:val="x-none" w:eastAsia="x-none"/>
        </w:rPr>
        <w:t xml:space="preserve">1. Характеристика </w:t>
      </w:r>
      <w:bookmarkEnd w:id="24"/>
      <w:bookmarkEnd w:id="25"/>
      <w:r w:rsidRPr="00CB699E">
        <w:rPr>
          <w:b/>
          <w:bCs/>
          <w:color w:val="000000" w:themeColor="text1"/>
          <w:kern w:val="32"/>
          <w:lang w:val="x-none" w:eastAsia="x-none"/>
        </w:rPr>
        <w:t>Жигаловского муниципального образования</w:t>
      </w:r>
      <w:bookmarkEnd w:id="26"/>
    </w:p>
    <w:p w:rsidR="000A2E6F" w:rsidRPr="00CB699E" w:rsidRDefault="000A2E6F" w:rsidP="00CB699E">
      <w:pPr>
        <w:keepNext/>
        <w:ind w:firstLine="709"/>
        <w:jc w:val="both"/>
        <w:rPr>
          <w:b/>
          <w:bCs/>
          <w:iCs/>
          <w:color w:val="000000" w:themeColor="text1"/>
          <w:lang w:val="x-none" w:eastAsia="en-US"/>
        </w:rPr>
      </w:pPr>
      <w:bookmarkStart w:id="27" w:name="_Toc437118143"/>
      <w:bookmarkStart w:id="28" w:name="_Toc444199397"/>
      <w:bookmarkStart w:id="29" w:name="_Toc2245712"/>
      <w:r w:rsidRPr="00CB699E">
        <w:rPr>
          <w:b/>
          <w:bCs/>
          <w:iCs/>
          <w:color w:val="000000" w:themeColor="text1"/>
          <w:lang w:val="x-none" w:eastAsia="en-US"/>
        </w:rPr>
        <w:t xml:space="preserve">1.1. Общие сведения </w:t>
      </w:r>
      <w:bookmarkEnd w:id="27"/>
      <w:bookmarkEnd w:id="28"/>
      <w:r w:rsidRPr="00CB699E">
        <w:rPr>
          <w:b/>
          <w:bCs/>
          <w:iCs/>
          <w:color w:val="000000" w:themeColor="text1"/>
          <w:lang w:val="x-none" w:eastAsia="en-US"/>
        </w:rPr>
        <w:t xml:space="preserve"> Жигаловского муниципального образования</w:t>
      </w:r>
      <w:bookmarkEnd w:id="29"/>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Жигаловское муниципальное образование — муниципальное образование со статусом городского поселения в Жигало</w:t>
      </w:r>
      <w:r w:rsidRPr="00CB699E">
        <w:rPr>
          <w:color w:val="000000" w:themeColor="text1"/>
        </w:rPr>
        <w:t>в</w:t>
      </w:r>
      <w:r w:rsidRPr="00CB699E">
        <w:rPr>
          <w:color w:val="000000" w:themeColor="text1"/>
        </w:rPr>
        <w:t>ском районе Иркутской области России. Административный центр — посёлок городского типа Жигалово.</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lastRenderedPageBreak/>
        <w:t>Жигалово является поселком, административным центром Жигаловского района Иркутской области.</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Основу деревни Жигалово заложил Яков Жигалов, построивший на берегу реки Лена два двора в 1723 году. В 1733 году Жигалово присвоен статус поселка. В 1910 году в деревне находилось два лесопильных завода, принадлежащих товариществу Н. Н. К. </w:t>
      </w:r>
      <w:proofErr w:type="spellStart"/>
      <w:r w:rsidRPr="00CB699E">
        <w:rPr>
          <w:color w:val="000000" w:themeColor="text1"/>
        </w:rPr>
        <w:t>Глотовых</w:t>
      </w:r>
      <w:proofErr w:type="spellEnd"/>
      <w:r w:rsidRPr="00CB699E">
        <w:rPr>
          <w:color w:val="000000" w:themeColor="text1"/>
        </w:rPr>
        <w:t xml:space="preserve"> и торговому дому братьев Богдановых.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октябре 1924 года в селе Тутура состоялся съезд депутатов </w:t>
      </w:r>
      <w:proofErr w:type="spellStart"/>
      <w:r w:rsidRPr="00CB699E">
        <w:rPr>
          <w:color w:val="000000" w:themeColor="text1"/>
        </w:rPr>
        <w:t>Тутурской</w:t>
      </w:r>
      <w:proofErr w:type="spellEnd"/>
      <w:r w:rsidRPr="00CB699E">
        <w:rPr>
          <w:color w:val="000000" w:themeColor="text1"/>
        </w:rPr>
        <w:t>, Знаменской и Коношановской волостей по вопр</w:t>
      </w:r>
      <w:r w:rsidRPr="00CB699E">
        <w:rPr>
          <w:color w:val="000000" w:themeColor="text1"/>
        </w:rPr>
        <w:t>о</w:t>
      </w:r>
      <w:r w:rsidRPr="00CB699E">
        <w:rPr>
          <w:color w:val="000000" w:themeColor="text1"/>
        </w:rPr>
        <w:t>су образования единого района. По предложению председателя профкома водников А. Д. Алёхина центр района был организован в селе Жигалово. Таким образом, 5 января 1925 года была организована Жигаловская волость. Решением Всероссийского Централ</w:t>
      </w:r>
      <w:r w:rsidRPr="00CB699E">
        <w:rPr>
          <w:color w:val="000000" w:themeColor="text1"/>
        </w:rPr>
        <w:t>ь</w:t>
      </w:r>
      <w:r w:rsidRPr="00CB699E">
        <w:rPr>
          <w:color w:val="000000" w:themeColor="text1"/>
        </w:rPr>
        <w:t>ного Исполнительного Комитета за подписью председателя М. Калинина и секретаря А. Киселева от 28 июля 1926 года на террит</w:t>
      </w:r>
      <w:r w:rsidRPr="00CB699E">
        <w:rPr>
          <w:color w:val="000000" w:themeColor="text1"/>
        </w:rPr>
        <w:t>о</w:t>
      </w:r>
      <w:r w:rsidRPr="00CB699E">
        <w:rPr>
          <w:color w:val="000000" w:themeColor="text1"/>
        </w:rPr>
        <w:t xml:space="preserve">рии Иркутской области был территориально выделен Жигаловский район. Новый район объединял 21 сельсовет.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Жигаловский район образован в 1925 году и состоит из 11 муниципальных образований. В районе 40 населенных пунктов, расположенных от районного центра на расстоянии от 5 до 110км.</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Территория Жигаловского района является одной из малонаселенных в масштабах Иркутской области. Население конце</w:t>
      </w:r>
      <w:r w:rsidRPr="00CB699E">
        <w:rPr>
          <w:color w:val="000000" w:themeColor="text1"/>
        </w:rPr>
        <w:t>н</w:t>
      </w:r>
      <w:r w:rsidRPr="00CB699E">
        <w:rPr>
          <w:color w:val="000000" w:themeColor="text1"/>
        </w:rPr>
        <w:t>трируется в центре района – п. Жигалово (52% населения района).</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районе имеется аэропорт, который находится в подчинении Киренского авиапредприятия. С начала 90-х годов авиапер</w:t>
      </w:r>
      <w:r w:rsidRPr="00CB699E">
        <w:rPr>
          <w:color w:val="000000" w:themeColor="text1"/>
        </w:rPr>
        <w:t>е</w:t>
      </w:r>
      <w:r w:rsidRPr="00CB699E">
        <w:rPr>
          <w:color w:val="000000" w:themeColor="text1"/>
        </w:rPr>
        <w:t>возки пассажиров от п. Жигалово в г. Ирку</w:t>
      </w:r>
      <w:proofErr w:type="gramStart"/>
      <w:r w:rsidRPr="00CB699E">
        <w:rPr>
          <w:color w:val="000000" w:themeColor="text1"/>
        </w:rPr>
        <w:t>тск пр</w:t>
      </w:r>
      <w:proofErr w:type="gramEnd"/>
      <w:r w:rsidRPr="00CB699E">
        <w:rPr>
          <w:color w:val="000000" w:themeColor="text1"/>
        </w:rPr>
        <w:t xml:space="preserve">екращены. Не завершена, начатая в конце 80-х годов, реконструкция аэропорта под посадку </w:t>
      </w:r>
      <w:proofErr w:type="gramStart"/>
      <w:r w:rsidRPr="00CB699E">
        <w:rPr>
          <w:color w:val="000000" w:themeColor="text1"/>
        </w:rPr>
        <w:t>современной</w:t>
      </w:r>
      <w:proofErr w:type="gramEnd"/>
      <w:r w:rsidRPr="00CB699E">
        <w:rPr>
          <w:color w:val="000000" w:themeColor="text1"/>
        </w:rPr>
        <w:t xml:space="preserve"> авиатехники. Аэропорт используется только для посадки вертолетов и самолетов Ан-2 в период пожар</w:t>
      </w:r>
      <w:r w:rsidRPr="00CB699E">
        <w:rPr>
          <w:color w:val="000000" w:themeColor="text1"/>
        </w:rPr>
        <w:t>о</w:t>
      </w:r>
      <w:r w:rsidRPr="00CB699E">
        <w:rPr>
          <w:color w:val="000000" w:themeColor="text1"/>
        </w:rPr>
        <w:t xml:space="preserve">опасной обстановки и при обслуживании работы на </w:t>
      </w:r>
      <w:proofErr w:type="spellStart"/>
      <w:r w:rsidRPr="00CB699E">
        <w:rPr>
          <w:color w:val="000000" w:themeColor="text1"/>
        </w:rPr>
        <w:t>Ковыктинском</w:t>
      </w:r>
      <w:proofErr w:type="spellEnd"/>
      <w:r w:rsidRPr="00CB699E">
        <w:rPr>
          <w:color w:val="000000" w:themeColor="text1"/>
        </w:rPr>
        <w:t xml:space="preserve"> газоконденсатном месторождении.</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Поселок Жигалово расположен на левом берегу в верхнем течении р. Лена и имеет пристань. Автодорогами соединён с Иркутском (400 км) и ближайшей железнодорожной станцией </w:t>
      </w:r>
      <w:proofErr w:type="spellStart"/>
      <w:r w:rsidRPr="00CB699E">
        <w:rPr>
          <w:color w:val="000000" w:themeColor="text1"/>
        </w:rPr>
        <w:t>Залари</w:t>
      </w:r>
      <w:proofErr w:type="spellEnd"/>
      <w:r w:rsidRPr="00CB699E">
        <w:rPr>
          <w:color w:val="000000" w:themeColor="text1"/>
        </w:rPr>
        <w:t xml:space="preserve"> (240км).</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Общая численность населения муниципального образования, по состоянию на  2017г.– 4983 человека.</w:t>
      </w:r>
    </w:p>
    <w:p w:rsidR="000A2E6F" w:rsidRPr="00CB699E" w:rsidRDefault="000A2E6F" w:rsidP="00CB699E">
      <w:pPr>
        <w:ind w:firstLine="709"/>
        <w:jc w:val="both"/>
        <w:rPr>
          <w:rFonts w:eastAsia="Calibri"/>
          <w:bCs/>
          <w:color w:val="000000" w:themeColor="text1"/>
          <w:lang w:val="x-none" w:eastAsia="x-none"/>
        </w:rPr>
      </w:pPr>
      <w:r w:rsidRPr="00CB699E">
        <w:rPr>
          <w:rFonts w:eastAsia="Calibri"/>
          <w:bCs/>
          <w:noProof/>
          <w:color w:val="000000" w:themeColor="text1"/>
        </w:rPr>
        <w:drawing>
          <wp:inline distT="0" distB="0" distL="0" distR="0" wp14:anchorId="3728F5B1" wp14:editId="39665A8C">
            <wp:extent cx="614362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t="6335" b="4683"/>
                    <a:stretch>
                      <a:fillRect/>
                    </a:stretch>
                  </pic:blipFill>
                  <pic:spPr bwMode="auto">
                    <a:xfrm>
                      <a:off x="0" y="0"/>
                      <a:ext cx="6143625" cy="3076575"/>
                    </a:xfrm>
                    <a:prstGeom prst="rect">
                      <a:avLst/>
                    </a:prstGeom>
                    <a:noFill/>
                    <a:ln>
                      <a:noFill/>
                    </a:ln>
                  </pic:spPr>
                </pic:pic>
              </a:graphicData>
            </a:graphic>
          </wp:inline>
        </w:drawing>
      </w:r>
    </w:p>
    <w:p w:rsidR="000A2E6F" w:rsidRPr="00CB699E" w:rsidRDefault="000A2E6F" w:rsidP="00CB699E">
      <w:pPr>
        <w:ind w:firstLine="709"/>
        <w:jc w:val="both"/>
        <w:rPr>
          <w:rFonts w:eastAsia="Calibri"/>
          <w:bCs/>
          <w:color w:val="000000" w:themeColor="text1"/>
          <w:lang w:val="x-none" w:eastAsia="x-none"/>
        </w:rPr>
      </w:pPr>
      <w:r w:rsidRPr="00CB699E">
        <w:rPr>
          <w:rFonts w:eastAsia="Calibri"/>
          <w:bCs/>
          <w:color w:val="000000" w:themeColor="text1"/>
          <w:lang w:val="x-none" w:eastAsia="x-none"/>
        </w:rPr>
        <w:t xml:space="preserve">Рисунок 1.  </w:t>
      </w:r>
    </w:p>
    <w:p w:rsidR="000A2E6F" w:rsidRPr="00CB699E" w:rsidRDefault="000A2E6F" w:rsidP="00CB699E">
      <w:pPr>
        <w:keepNext/>
        <w:ind w:firstLine="709"/>
        <w:jc w:val="both"/>
        <w:rPr>
          <w:b/>
          <w:bCs/>
          <w:iCs/>
          <w:color w:val="000000" w:themeColor="text1"/>
          <w:lang w:val="x-none" w:eastAsia="en-US"/>
        </w:rPr>
      </w:pPr>
      <w:bookmarkStart w:id="30" w:name="_Toc437118144"/>
      <w:bookmarkStart w:id="31" w:name="_Toc444199398"/>
      <w:bookmarkStart w:id="32" w:name="_Toc2245713"/>
      <w:r w:rsidRPr="00CB699E">
        <w:rPr>
          <w:b/>
          <w:bCs/>
          <w:iCs/>
          <w:color w:val="000000" w:themeColor="text1"/>
          <w:lang w:val="x-none" w:eastAsia="en-US"/>
        </w:rPr>
        <w:t>1.2. Природная и географическая характеристика</w:t>
      </w:r>
      <w:bookmarkEnd w:id="30"/>
      <w:bookmarkEnd w:id="31"/>
      <w:bookmarkEnd w:id="32"/>
    </w:p>
    <w:p w:rsidR="000A2E6F" w:rsidRPr="00CB699E" w:rsidRDefault="000A2E6F" w:rsidP="00CB699E">
      <w:pPr>
        <w:shd w:val="clear" w:color="auto" w:fill="FFFFFF"/>
        <w:tabs>
          <w:tab w:val="left" w:pos="1134"/>
        </w:tabs>
        <w:ind w:firstLine="709"/>
        <w:jc w:val="both"/>
        <w:rPr>
          <w:color w:val="000000" w:themeColor="text1"/>
          <w:lang w:val="x-none" w:eastAsia="x-none"/>
        </w:rPr>
      </w:pPr>
      <w:r w:rsidRPr="00CB699E">
        <w:rPr>
          <w:color w:val="000000" w:themeColor="text1"/>
          <w:lang w:val="x-none" w:eastAsia="x-none"/>
        </w:rPr>
        <w:t xml:space="preserve">Климатические характеристики приняты по СНиП 23-01-99. «Строительная климатология» (Государственный комитет РФ по строительству и жилищно-коммунальному комплексу, Госстрой России, М., 2000 г.). Основные климатические данные представлены в таблице 1. </w:t>
      </w:r>
    </w:p>
    <w:p w:rsidR="000A2E6F" w:rsidRPr="00CB699E" w:rsidRDefault="000A2E6F" w:rsidP="00CB699E">
      <w:pPr>
        <w:shd w:val="clear" w:color="auto" w:fill="FFFFFF"/>
        <w:tabs>
          <w:tab w:val="left" w:pos="1134"/>
        </w:tabs>
        <w:ind w:firstLine="709"/>
        <w:jc w:val="both"/>
        <w:rPr>
          <w:color w:val="000000" w:themeColor="text1"/>
          <w:lang w:val="x-none" w:eastAsia="x-none"/>
        </w:rPr>
      </w:pPr>
      <w:r w:rsidRPr="00CB699E">
        <w:rPr>
          <w:color w:val="000000" w:themeColor="text1"/>
          <w:lang w:val="x-none" w:eastAsia="x-none"/>
        </w:rPr>
        <w:t>Таблица 1 Климатические данные Жигаловского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29"/>
        <w:gridCol w:w="655"/>
        <w:gridCol w:w="655"/>
        <w:gridCol w:w="655"/>
        <w:gridCol w:w="655"/>
        <w:gridCol w:w="655"/>
        <w:gridCol w:w="685"/>
        <w:gridCol w:w="677"/>
        <w:gridCol w:w="563"/>
        <w:gridCol w:w="655"/>
        <w:gridCol w:w="655"/>
        <w:gridCol w:w="681"/>
        <w:gridCol w:w="655"/>
        <w:gridCol w:w="655"/>
      </w:tblGrid>
      <w:tr w:rsidR="000A2E6F" w:rsidRPr="00CB699E" w:rsidTr="000A2E6F">
        <w:trPr>
          <w:trHeight w:val="20"/>
          <w:tblHeader/>
        </w:trPr>
        <w:tc>
          <w:tcPr>
            <w:tcW w:w="5000" w:type="pct"/>
            <w:gridSpan w:val="14"/>
            <w:shd w:val="clear" w:color="auto" w:fill="D9D9D9"/>
            <w:tcMar>
              <w:top w:w="48" w:type="dxa"/>
              <w:left w:w="96" w:type="dxa"/>
              <w:bottom w:w="48" w:type="dxa"/>
              <w:right w:w="96" w:type="dxa"/>
            </w:tcMar>
            <w:vAlign w:val="center"/>
            <w:hideMark/>
          </w:tcPr>
          <w:p w:rsidR="000A2E6F" w:rsidRPr="00CB699E" w:rsidRDefault="000A2E6F" w:rsidP="001E0112">
            <w:pPr>
              <w:jc w:val="both"/>
              <w:rPr>
                <w:bCs/>
                <w:color w:val="000000" w:themeColor="text1"/>
              </w:rPr>
            </w:pPr>
            <w:r w:rsidRPr="00CB699E">
              <w:rPr>
                <w:bCs/>
                <w:color w:val="000000" w:themeColor="text1"/>
              </w:rPr>
              <w:t>Климат Жигаловского муниципального образования</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Показатель</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Янв.</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Фев.</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Март</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Апр.</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Май</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Июнь</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Июль</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Авг.</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Сен.</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Окт.</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proofErr w:type="spellStart"/>
            <w:r w:rsidRPr="00CB699E">
              <w:rPr>
                <w:bCs/>
                <w:color w:val="000000" w:themeColor="text1"/>
              </w:rPr>
              <w:t>Нояб</w:t>
            </w:r>
            <w:proofErr w:type="spellEnd"/>
            <w:r w:rsidRPr="00CB699E">
              <w:rPr>
                <w:bCs/>
                <w:color w:val="000000" w:themeColor="text1"/>
              </w:rPr>
              <w:t>.</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Дек.</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Год</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Абсолютный максимум, </w:t>
            </w:r>
            <w:hyperlink r:id="rId12" w:tooltip="Градус Цельсия" w:history="1">
              <w:r w:rsidRPr="00CB699E">
                <w:rPr>
                  <w:bCs/>
                  <w:color w:val="000000" w:themeColor="text1"/>
                  <w:u w:val="single"/>
                </w:rPr>
                <w:t>°C</w:t>
              </w:r>
            </w:hyperlink>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−1,1</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8,7</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15,6</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22,8</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33,9</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36,9</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36,6</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35,3</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28,9</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24,7</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7,5</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3,9</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36,9</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Средний максимум, °C</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−22,1</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−16,3</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−3,2</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6,7</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15,7</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23,2</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25,2</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21,9</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14,3</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3,9</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−9,6</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−19,4</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3,7</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Средняя температура, °C</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−27,9</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−24,5</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−13,3</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7,4</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14,5</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17,4</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14,3</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6,4</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−2,4</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−15,2</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−24,8</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−4</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Средний минимум, °C</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−33,9</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−32</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−22,5</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−7,8</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−0,6</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6,1</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10,4</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8,1</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1,1</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−7,2</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−20,7</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−30,4</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−10,7</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Абсолютный минимум, °C</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−54,4</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−51,4</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−47,4</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−33,5</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−15,6</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−11,5</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−1,5</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−2,8</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−12,9</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−33,7</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−43,3</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−53,1</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−54,4</w:t>
            </w:r>
          </w:p>
        </w:tc>
      </w:tr>
      <w:tr w:rsidR="00CB699E" w:rsidRPr="00CB699E" w:rsidTr="000A2E6F">
        <w:trPr>
          <w:trHeight w:val="20"/>
        </w:trPr>
        <w:tc>
          <w:tcPr>
            <w:tcW w:w="1621"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Норма осадков, </w:t>
            </w:r>
            <w:hyperlink r:id="rId13" w:tooltip="Миллиметр" w:history="1">
              <w:proofErr w:type="gramStart"/>
              <w:r w:rsidRPr="00CB699E">
                <w:rPr>
                  <w:bCs/>
                  <w:color w:val="000000" w:themeColor="text1"/>
                  <w:u w:val="single"/>
                </w:rPr>
                <w:t>мм</w:t>
              </w:r>
              <w:proofErr w:type="gramEnd"/>
            </w:hyperlink>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13,8</w:t>
            </w:r>
          </w:p>
        </w:tc>
        <w:tc>
          <w:tcPr>
            <w:tcW w:w="239"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8,6</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6,7</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10,7</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23,7</w:t>
            </w:r>
          </w:p>
        </w:tc>
        <w:tc>
          <w:tcPr>
            <w:tcW w:w="256"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52,5</w:t>
            </w:r>
          </w:p>
        </w:tc>
        <w:tc>
          <w:tcPr>
            <w:tcW w:w="31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77,8</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73,6</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37,2</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17</w:t>
            </w:r>
          </w:p>
        </w:tc>
        <w:tc>
          <w:tcPr>
            <w:tcW w:w="254"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17</w:t>
            </w:r>
          </w:p>
        </w:tc>
        <w:tc>
          <w:tcPr>
            <w:tcW w:w="250"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18,2</w:t>
            </w:r>
          </w:p>
        </w:tc>
        <w:tc>
          <w:tcPr>
            <w:tcW w:w="317" w:type="pct"/>
            <w:shd w:val="clear" w:color="auto" w:fill="auto"/>
            <w:tcMar>
              <w:top w:w="48" w:type="dxa"/>
              <w:left w:w="96" w:type="dxa"/>
              <w:bottom w:w="48" w:type="dxa"/>
              <w:right w:w="96" w:type="dxa"/>
            </w:tcMar>
            <w:vAlign w:val="center"/>
            <w:hideMark/>
          </w:tcPr>
          <w:p w:rsidR="000A2E6F" w:rsidRPr="00CB699E" w:rsidRDefault="000A2E6F" w:rsidP="001E0112">
            <w:pPr>
              <w:snapToGrid w:val="0"/>
              <w:jc w:val="both"/>
              <w:rPr>
                <w:bCs/>
                <w:color w:val="000000" w:themeColor="text1"/>
              </w:rPr>
            </w:pPr>
            <w:r w:rsidRPr="00CB699E">
              <w:rPr>
                <w:bCs/>
                <w:color w:val="000000" w:themeColor="text1"/>
              </w:rPr>
              <w:t>356,6</w:t>
            </w:r>
          </w:p>
        </w:tc>
      </w:tr>
    </w:tbl>
    <w:p w:rsidR="000A2E6F" w:rsidRPr="00CB699E" w:rsidRDefault="000A2E6F" w:rsidP="00CB699E">
      <w:pPr>
        <w:snapToGrid w:val="0"/>
        <w:ind w:firstLine="709"/>
        <w:jc w:val="both"/>
        <w:rPr>
          <w:color w:val="000000" w:themeColor="text1"/>
        </w:rPr>
      </w:pPr>
      <w:r w:rsidRPr="00CB699E">
        <w:rPr>
          <w:color w:val="000000" w:themeColor="text1"/>
        </w:rPr>
        <w:t>Климат – резко континентальный. Зима сухая суровая, с небольшой облачностью и значительным числом часов солнечного сияния, со слабыми ветрами. Лето с жаркими днями и прохладными ночами. Суточные и годовые амплитуды температуры воздуха очень велики. Средняя максимальная температура воздуха наиболее жаркого месяца года (июля) рассчитанная за период 1981-2010гг равна 25,80С.</w:t>
      </w:r>
    </w:p>
    <w:p w:rsidR="000A2E6F" w:rsidRPr="00CB699E" w:rsidRDefault="000A2E6F" w:rsidP="00CB699E">
      <w:pPr>
        <w:snapToGrid w:val="0"/>
        <w:ind w:firstLine="709"/>
        <w:jc w:val="both"/>
        <w:rPr>
          <w:color w:val="000000" w:themeColor="text1"/>
        </w:rPr>
      </w:pPr>
      <w:r w:rsidRPr="00CB699E">
        <w:rPr>
          <w:color w:val="000000" w:themeColor="text1"/>
        </w:rPr>
        <w:t>Термический режим воздуха формируется под воздействием солнечной радиации, циркуляции атмосферы и подстилающей поверхности.</w:t>
      </w:r>
    </w:p>
    <w:p w:rsidR="000A2E6F" w:rsidRPr="00CB699E" w:rsidRDefault="000A2E6F" w:rsidP="00CB699E">
      <w:pPr>
        <w:snapToGrid w:val="0"/>
        <w:ind w:firstLine="709"/>
        <w:jc w:val="both"/>
        <w:rPr>
          <w:color w:val="000000" w:themeColor="text1"/>
        </w:rPr>
      </w:pPr>
      <w:r w:rsidRPr="00CB699E">
        <w:rPr>
          <w:color w:val="000000" w:themeColor="text1"/>
        </w:rPr>
        <w:t>Район характеризуется небольшими годовыми количествами осадков, в пределах 368мм.</w:t>
      </w:r>
    </w:p>
    <w:p w:rsidR="000A2E6F" w:rsidRPr="00CB699E" w:rsidRDefault="000A2E6F" w:rsidP="00CB699E">
      <w:pPr>
        <w:snapToGrid w:val="0"/>
        <w:ind w:firstLine="709"/>
        <w:jc w:val="both"/>
        <w:rPr>
          <w:color w:val="000000" w:themeColor="text1"/>
        </w:rPr>
      </w:pPr>
      <w:r w:rsidRPr="00CB699E">
        <w:rPr>
          <w:color w:val="000000" w:themeColor="text1"/>
        </w:rPr>
        <w:t>Устойчивый снежный покров образуется в середине октября и удерживается до конца апреля. Максимальная высота сне</w:t>
      </w:r>
      <w:r w:rsidRPr="00CB699E">
        <w:rPr>
          <w:color w:val="000000" w:themeColor="text1"/>
        </w:rPr>
        <w:t>ж</w:t>
      </w:r>
      <w:r w:rsidRPr="00CB699E">
        <w:rPr>
          <w:color w:val="000000" w:themeColor="text1"/>
        </w:rPr>
        <w:t>ного покрова 42см.</w:t>
      </w:r>
    </w:p>
    <w:p w:rsidR="000A2E6F" w:rsidRPr="00CB699E" w:rsidRDefault="000A2E6F" w:rsidP="00CB699E">
      <w:pPr>
        <w:snapToGrid w:val="0"/>
        <w:ind w:firstLine="709"/>
        <w:jc w:val="both"/>
        <w:rPr>
          <w:color w:val="000000" w:themeColor="text1"/>
        </w:rPr>
      </w:pPr>
      <w:r w:rsidRPr="00CB699E">
        <w:rPr>
          <w:color w:val="000000" w:themeColor="text1"/>
        </w:rPr>
        <w:lastRenderedPageBreak/>
        <w:t xml:space="preserve">Ветры обычно не отличаются значительными скоростями, особенно в зимний период, в течение которого удерживается слабо ветреная и штилевая погода. В связи с весенней активизацией циклонической деятельности, скорости ветра возрастают. </w:t>
      </w:r>
      <w:proofErr w:type="gramStart"/>
      <w:r w:rsidRPr="00CB699E">
        <w:rPr>
          <w:color w:val="000000" w:themeColor="text1"/>
        </w:rPr>
        <w:t>В</w:t>
      </w:r>
      <w:r w:rsidRPr="00CB699E">
        <w:rPr>
          <w:color w:val="000000" w:themeColor="text1"/>
        </w:rPr>
        <w:t>ы</w:t>
      </w:r>
      <w:r w:rsidRPr="00CB699E">
        <w:rPr>
          <w:color w:val="000000" w:themeColor="text1"/>
        </w:rPr>
        <w:t>сока вероятность появления утренних ветров до 12 м/сек</w:t>
      </w:r>
      <w:proofErr w:type="gramEnd"/>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В течение всего года наблюдаются ветры западной четверти (63%).</w:t>
      </w:r>
    </w:p>
    <w:p w:rsidR="000A2E6F" w:rsidRPr="00CB699E" w:rsidRDefault="000A2E6F" w:rsidP="00CB699E">
      <w:pPr>
        <w:snapToGrid w:val="0"/>
        <w:ind w:firstLine="709"/>
        <w:jc w:val="both"/>
        <w:rPr>
          <w:color w:val="000000" w:themeColor="text1"/>
        </w:rPr>
      </w:pPr>
      <w:r w:rsidRPr="00CB699E">
        <w:rPr>
          <w:color w:val="000000" w:themeColor="text1"/>
        </w:rPr>
        <w:t>Относительная влажность воздуха характеризуется степенью насыщения воздуха паром, меняется в течение года в шир</w:t>
      </w:r>
      <w:r w:rsidRPr="00CB699E">
        <w:rPr>
          <w:color w:val="000000" w:themeColor="text1"/>
        </w:rPr>
        <w:t>о</w:t>
      </w:r>
      <w:r w:rsidRPr="00CB699E">
        <w:rPr>
          <w:color w:val="000000" w:themeColor="text1"/>
        </w:rPr>
        <w:t>ких пределах (от 60% до 81%).</w:t>
      </w:r>
    </w:p>
    <w:p w:rsidR="000A2E6F" w:rsidRPr="00CB699E" w:rsidRDefault="000A2E6F" w:rsidP="00CB699E">
      <w:pPr>
        <w:snapToGrid w:val="0"/>
        <w:ind w:firstLine="709"/>
        <w:jc w:val="both"/>
        <w:rPr>
          <w:color w:val="000000" w:themeColor="text1"/>
        </w:rPr>
      </w:pPr>
      <w:r w:rsidRPr="00CB699E">
        <w:rPr>
          <w:color w:val="000000" w:themeColor="text1"/>
        </w:rPr>
        <w:t xml:space="preserve">Жигаловский район располагается в пределах наиболее приподнятой части </w:t>
      </w:r>
      <w:proofErr w:type="spellStart"/>
      <w:r w:rsidRPr="00CB699E">
        <w:rPr>
          <w:color w:val="000000" w:themeColor="text1"/>
        </w:rPr>
        <w:t>Лено</w:t>
      </w:r>
      <w:proofErr w:type="spellEnd"/>
      <w:r w:rsidRPr="00CB699E">
        <w:rPr>
          <w:color w:val="000000" w:themeColor="text1"/>
        </w:rPr>
        <w:t xml:space="preserve">-Ангарского плато со средними высотами 840-980м над уровнем моря. Наивысшая его точка (1509м) находится в северо-восточной части вблизи границы с </w:t>
      </w:r>
      <w:proofErr w:type="spellStart"/>
      <w:r w:rsidRPr="00CB699E">
        <w:rPr>
          <w:color w:val="000000" w:themeColor="text1"/>
        </w:rPr>
        <w:t>Казачинско</w:t>
      </w:r>
      <w:proofErr w:type="spellEnd"/>
      <w:r w:rsidRPr="00CB699E">
        <w:rPr>
          <w:color w:val="000000" w:themeColor="text1"/>
        </w:rPr>
        <w:t>-Ленским районом.</w:t>
      </w:r>
    </w:p>
    <w:p w:rsidR="000A2E6F" w:rsidRPr="00CB699E" w:rsidRDefault="000A2E6F" w:rsidP="00CB699E">
      <w:pPr>
        <w:snapToGrid w:val="0"/>
        <w:ind w:firstLine="709"/>
        <w:jc w:val="both"/>
        <w:rPr>
          <w:color w:val="000000" w:themeColor="text1"/>
        </w:rPr>
      </w:pPr>
      <w:r w:rsidRPr="00CB699E">
        <w:rPr>
          <w:color w:val="000000" w:themeColor="text1"/>
        </w:rPr>
        <w:t xml:space="preserve">Река Лена, протекая через территорию района с юга на север, делит его на две части. Западная, левобережная часть лежит в пределах восточных склонов </w:t>
      </w:r>
      <w:proofErr w:type="spellStart"/>
      <w:r w:rsidRPr="00CB699E">
        <w:rPr>
          <w:color w:val="000000" w:themeColor="text1"/>
        </w:rPr>
        <w:t>Ангаро</w:t>
      </w:r>
      <w:proofErr w:type="spellEnd"/>
      <w:r w:rsidRPr="00CB699E">
        <w:rPr>
          <w:color w:val="000000" w:themeColor="text1"/>
        </w:rPr>
        <w:t xml:space="preserve">-Ленского водораздела и характеризуется небольшой гористостью. Восточная, правобережная часть расположена на сглаженных холмистых склонах водораздела рек Лены и </w:t>
      </w:r>
      <w:proofErr w:type="spellStart"/>
      <w:r w:rsidRPr="00CB699E">
        <w:rPr>
          <w:color w:val="000000" w:themeColor="text1"/>
        </w:rPr>
        <w:t>Киренги</w:t>
      </w:r>
      <w:proofErr w:type="spellEnd"/>
      <w:r w:rsidRPr="00CB699E">
        <w:rPr>
          <w:color w:val="000000" w:themeColor="text1"/>
        </w:rPr>
        <w:t>. Некоторые хребты этого водораздела имеют абсолютные высоты более 1 тыс. м. Именно на этом водоразделе, в северной его части, расположена наивысшая точка рай</w:t>
      </w:r>
      <w:r w:rsidRPr="00CB699E">
        <w:rPr>
          <w:color w:val="000000" w:themeColor="text1"/>
        </w:rPr>
        <w:t>о</w:t>
      </w:r>
      <w:r w:rsidRPr="00CB699E">
        <w:rPr>
          <w:color w:val="000000" w:themeColor="text1"/>
        </w:rPr>
        <w:t>на.</w:t>
      </w:r>
    </w:p>
    <w:p w:rsidR="000A2E6F" w:rsidRPr="00CB699E" w:rsidRDefault="000A2E6F" w:rsidP="00CB699E">
      <w:pPr>
        <w:snapToGrid w:val="0"/>
        <w:ind w:firstLine="709"/>
        <w:jc w:val="both"/>
        <w:rPr>
          <w:color w:val="000000" w:themeColor="text1"/>
        </w:rPr>
      </w:pPr>
      <w:r w:rsidRPr="00CB699E">
        <w:rPr>
          <w:color w:val="000000" w:themeColor="text1"/>
        </w:rPr>
        <w:t>Река Лена является основной водной артерией Жигаловского района, все остальные водотоки данной территории относятся к ее бассейну.</w:t>
      </w:r>
    </w:p>
    <w:p w:rsidR="000A2E6F" w:rsidRPr="00CB699E" w:rsidRDefault="000A2E6F" w:rsidP="00CB699E">
      <w:pPr>
        <w:snapToGrid w:val="0"/>
        <w:ind w:firstLine="709"/>
        <w:jc w:val="both"/>
        <w:rPr>
          <w:color w:val="000000" w:themeColor="text1"/>
        </w:rPr>
      </w:pPr>
      <w:r w:rsidRPr="00CB699E">
        <w:rPr>
          <w:color w:val="000000" w:themeColor="text1"/>
        </w:rPr>
        <w:t>Речные долины в основном узкие, сформированные водной эрозией, с крутыми склонами, на которых кое-где обнажаются коренные породы. Поймы иногда заболочены, с участками многолетней мерзлоты.</w:t>
      </w:r>
    </w:p>
    <w:p w:rsidR="000A2E6F" w:rsidRPr="00CB699E" w:rsidRDefault="000A2E6F" w:rsidP="00CB699E">
      <w:pPr>
        <w:snapToGrid w:val="0"/>
        <w:ind w:firstLine="709"/>
        <w:jc w:val="both"/>
        <w:rPr>
          <w:color w:val="000000" w:themeColor="text1"/>
        </w:rPr>
      </w:pPr>
      <w:r w:rsidRPr="00CB699E">
        <w:rPr>
          <w:color w:val="000000" w:themeColor="text1"/>
        </w:rPr>
        <w:t xml:space="preserve">Наиболее ровный рельеф наблюдается в пойме Лены, на участке между впадениями в нее двух крупных притоков – </w:t>
      </w:r>
      <w:proofErr w:type="spellStart"/>
      <w:r w:rsidRPr="00CB699E">
        <w:rPr>
          <w:color w:val="000000" w:themeColor="text1"/>
        </w:rPr>
        <w:t>Илги</w:t>
      </w:r>
      <w:proofErr w:type="spellEnd"/>
      <w:r w:rsidRPr="00CB699E">
        <w:rPr>
          <w:color w:val="000000" w:themeColor="text1"/>
        </w:rPr>
        <w:t xml:space="preserve"> и </w:t>
      </w:r>
      <w:proofErr w:type="spellStart"/>
      <w:r w:rsidRPr="00CB699E">
        <w:rPr>
          <w:color w:val="000000" w:themeColor="text1"/>
        </w:rPr>
        <w:t>Тутуры</w:t>
      </w:r>
      <w:proofErr w:type="spellEnd"/>
      <w:r w:rsidRPr="00CB699E">
        <w:rPr>
          <w:color w:val="000000" w:themeColor="text1"/>
        </w:rPr>
        <w:t>. Здесь сосредоточена основная часть населения района и расположен поселок Жигалово.</w:t>
      </w:r>
    </w:p>
    <w:p w:rsidR="000A2E6F" w:rsidRPr="00CB699E" w:rsidRDefault="000A2E6F" w:rsidP="00CB699E">
      <w:pPr>
        <w:keepNext/>
        <w:ind w:firstLine="709"/>
        <w:jc w:val="both"/>
        <w:rPr>
          <w:b/>
          <w:bCs/>
          <w:iCs/>
          <w:color w:val="000000" w:themeColor="text1"/>
          <w:lang w:val="x-none" w:eastAsia="en-US"/>
        </w:rPr>
      </w:pPr>
      <w:bookmarkStart w:id="33" w:name="_Toc437118145"/>
      <w:bookmarkStart w:id="34" w:name="_Toc444199399"/>
      <w:bookmarkStart w:id="35" w:name="_Toc2245714"/>
      <w:r w:rsidRPr="00CB699E">
        <w:rPr>
          <w:b/>
          <w:bCs/>
          <w:iCs/>
          <w:color w:val="000000" w:themeColor="text1"/>
          <w:lang w:val="x-none" w:eastAsia="en-US"/>
        </w:rPr>
        <w:t>1.3 Социальная ситуация. Трудовые ресурсы.</w:t>
      </w:r>
      <w:bookmarkEnd w:id="33"/>
      <w:bookmarkEnd w:id="34"/>
      <w:bookmarkEnd w:id="35"/>
    </w:p>
    <w:p w:rsidR="000A2E6F" w:rsidRPr="00CB699E" w:rsidRDefault="000A2E6F" w:rsidP="00CB699E">
      <w:pPr>
        <w:ind w:firstLine="709"/>
        <w:jc w:val="both"/>
        <w:rPr>
          <w:color w:val="000000" w:themeColor="text1"/>
        </w:rPr>
      </w:pPr>
      <w:r w:rsidRPr="00CB699E">
        <w:rPr>
          <w:color w:val="000000" w:themeColor="text1"/>
        </w:rPr>
        <w:t xml:space="preserve">В соответствии со статистическими данными, фактическая численность населения составляет  4983 </w:t>
      </w:r>
      <w:r w:rsidRPr="00CB699E">
        <w:rPr>
          <w:rFonts w:eastAsia="TimesNewRomanPSMT"/>
          <w:color w:val="000000" w:themeColor="text1"/>
        </w:rPr>
        <w:t>человека.</w:t>
      </w:r>
    </w:p>
    <w:p w:rsidR="000A2E6F" w:rsidRPr="00CB699E" w:rsidRDefault="000A2E6F" w:rsidP="00CB699E">
      <w:pPr>
        <w:ind w:firstLine="709"/>
        <w:jc w:val="both"/>
        <w:rPr>
          <w:color w:val="000000" w:themeColor="text1"/>
        </w:rPr>
      </w:pPr>
      <w:r w:rsidRPr="00CB699E">
        <w:rPr>
          <w:color w:val="000000" w:themeColor="text1"/>
        </w:rPr>
        <w:t>Административным центром муниципального образования является поселок Жигалово.</w:t>
      </w:r>
    </w:p>
    <w:p w:rsidR="000A2E6F" w:rsidRPr="00CB699E" w:rsidRDefault="000A2E6F" w:rsidP="00CB699E">
      <w:pPr>
        <w:snapToGrid w:val="0"/>
        <w:ind w:firstLine="709"/>
        <w:jc w:val="both"/>
        <w:rPr>
          <w:color w:val="000000" w:themeColor="text1"/>
        </w:rPr>
      </w:pPr>
      <w:r w:rsidRPr="00CB699E">
        <w:rPr>
          <w:color w:val="000000" w:themeColor="text1"/>
        </w:rPr>
        <w:t>Демографическая ситуация в Жигаловском районе повторяет проблемы и обстановку большинства районов области:</w:t>
      </w:r>
    </w:p>
    <w:p w:rsidR="000A2E6F" w:rsidRPr="00CB699E" w:rsidRDefault="000A2E6F" w:rsidP="00CB699E">
      <w:pPr>
        <w:snapToGrid w:val="0"/>
        <w:ind w:firstLine="709"/>
        <w:jc w:val="both"/>
        <w:rPr>
          <w:color w:val="000000" w:themeColor="text1"/>
        </w:rPr>
      </w:pPr>
      <w:r w:rsidRPr="00CB699E">
        <w:rPr>
          <w:color w:val="000000" w:themeColor="text1"/>
        </w:rPr>
        <w:t xml:space="preserve">- высокий миграционный отток населения. </w:t>
      </w:r>
    </w:p>
    <w:p w:rsidR="000A2E6F" w:rsidRPr="00CB699E" w:rsidRDefault="000A2E6F" w:rsidP="00CB699E">
      <w:pPr>
        <w:snapToGrid w:val="0"/>
        <w:ind w:firstLine="709"/>
        <w:jc w:val="both"/>
        <w:rPr>
          <w:color w:val="000000" w:themeColor="text1"/>
        </w:rPr>
      </w:pPr>
      <w:r w:rsidRPr="00CB699E">
        <w:rPr>
          <w:color w:val="000000" w:themeColor="text1"/>
        </w:rPr>
        <w:t>- высокие темпы “старения” населения (особенно в сельской местности).</w:t>
      </w:r>
    </w:p>
    <w:p w:rsidR="000A2E6F" w:rsidRPr="00CB699E" w:rsidRDefault="000A2E6F" w:rsidP="00CB699E">
      <w:pPr>
        <w:snapToGrid w:val="0"/>
        <w:ind w:firstLine="709"/>
        <w:jc w:val="both"/>
        <w:rPr>
          <w:color w:val="000000" w:themeColor="text1"/>
        </w:rPr>
      </w:pPr>
      <w:r w:rsidRPr="00CB699E">
        <w:rPr>
          <w:color w:val="000000" w:themeColor="text1"/>
        </w:rPr>
        <w:t>Численность населения района, в том числе районного центра, имеет тенденцию к снижению. Причиной этого является миграционный отток населения, который, в среднем, за шесть лет составил более 80 человек. Анализ маятниковой миграции пок</w:t>
      </w:r>
      <w:r w:rsidRPr="00CB699E">
        <w:rPr>
          <w:color w:val="000000" w:themeColor="text1"/>
        </w:rPr>
        <w:t>а</w:t>
      </w:r>
      <w:r w:rsidRPr="00CB699E">
        <w:rPr>
          <w:color w:val="000000" w:themeColor="text1"/>
        </w:rPr>
        <w:t xml:space="preserve">зал, что, в основном, население выезжает из п. Жигалово. </w:t>
      </w:r>
    </w:p>
    <w:p w:rsidR="000A2E6F" w:rsidRPr="00CB699E" w:rsidRDefault="000A2E6F" w:rsidP="00CB699E">
      <w:pPr>
        <w:snapToGrid w:val="0"/>
        <w:ind w:firstLine="709"/>
        <w:jc w:val="both"/>
        <w:rPr>
          <w:color w:val="000000" w:themeColor="text1"/>
        </w:rPr>
      </w:pPr>
      <w:r w:rsidRPr="00CB699E">
        <w:rPr>
          <w:color w:val="000000" w:themeColor="text1"/>
        </w:rPr>
        <w:t>Тенденция естественной убыли населения за счет превышения смертности над рождаемостью была характерна для России в целом, для Иркутской области, и Жигалово не являлось исключением. Поселок отличается более высоким уровнем рождаемости и смертности, чем в среднем по области. Рождаемость варьировалась от 10,2 до 20,2 чел. на 1000 жителей. Отмеченный в после</w:t>
      </w:r>
      <w:r w:rsidRPr="00CB699E">
        <w:rPr>
          <w:color w:val="000000" w:themeColor="text1"/>
        </w:rPr>
        <w:t>д</w:t>
      </w:r>
      <w:r w:rsidRPr="00CB699E">
        <w:rPr>
          <w:color w:val="000000" w:themeColor="text1"/>
        </w:rPr>
        <w:t>ние годы рост рождаемости связан с вступлением в фертильный возраст относительно многочисленных возрастов 1980-х годов рождения.</w:t>
      </w:r>
    </w:p>
    <w:p w:rsidR="000A2E6F" w:rsidRPr="00CB699E" w:rsidRDefault="000A2E6F" w:rsidP="00CB699E">
      <w:pPr>
        <w:snapToGrid w:val="0"/>
        <w:ind w:firstLine="709"/>
        <w:jc w:val="both"/>
        <w:rPr>
          <w:color w:val="000000" w:themeColor="text1"/>
        </w:rPr>
      </w:pPr>
      <w:r w:rsidRPr="00CB699E">
        <w:rPr>
          <w:color w:val="000000" w:themeColor="text1"/>
        </w:rPr>
        <w:t>При этом следует учитывать, что в настоящее время молодые семьи в подавляющем большинстве ориентированы на ро</w:t>
      </w:r>
      <w:r w:rsidRPr="00CB699E">
        <w:rPr>
          <w:color w:val="000000" w:themeColor="text1"/>
        </w:rPr>
        <w:t>ж</w:t>
      </w:r>
      <w:r w:rsidRPr="00CB699E">
        <w:rPr>
          <w:color w:val="000000" w:themeColor="text1"/>
        </w:rPr>
        <w:t>дение одного-двух детей. Даже при реализации намеченного Правительством РФ комплекса мер по улучшению демографической ситуации рождаемость в ближайшие годы, скорее всего, сохранится на уровне 14-15 чел. на 1000 жителей, а после 2015 гг. пост</w:t>
      </w:r>
      <w:r w:rsidRPr="00CB699E">
        <w:rPr>
          <w:color w:val="000000" w:themeColor="text1"/>
        </w:rPr>
        <w:t>е</w:t>
      </w:r>
      <w:r w:rsidRPr="00CB699E">
        <w:rPr>
          <w:color w:val="000000" w:themeColor="text1"/>
        </w:rPr>
        <w:t>пенно сократится до 11-12 чел. на 1000 жителей.</w:t>
      </w:r>
    </w:p>
    <w:p w:rsidR="000A2E6F" w:rsidRPr="00CB699E" w:rsidRDefault="000A2E6F" w:rsidP="00CB699E">
      <w:pPr>
        <w:snapToGrid w:val="0"/>
        <w:ind w:firstLine="709"/>
        <w:jc w:val="both"/>
        <w:rPr>
          <w:color w:val="000000" w:themeColor="text1"/>
        </w:rPr>
      </w:pPr>
      <w:r w:rsidRPr="00CB699E">
        <w:rPr>
          <w:color w:val="000000" w:themeColor="text1"/>
        </w:rPr>
        <w:t>За период с начала века до 2011г была отмечена тенденция снижения смертности. В 2012г смертность по р. п. Жигалово составила 14,4 чел. на 1000 жителей. В связи с совершенствованием медицинского обслуживания населения и улучшением экол</w:t>
      </w:r>
      <w:r w:rsidRPr="00CB699E">
        <w:rPr>
          <w:color w:val="000000" w:themeColor="text1"/>
        </w:rPr>
        <w:t>о</w:t>
      </w:r>
      <w:r w:rsidRPr="00CB699E">
        <w:rPr>
          <w:color w:val="000000" w:themeColor="text1"/>
        </w:rPr>
        <w:t>гических условий, на перспективу проектом прогнозируется сокращение естественной убыли населения, которая к расчетному ср</w:t>
      </w:r>
      <w:r w:rsidRPr="00CB699E">
        <w:rPr>
          <w:color w:val="000000" w:themeColor="text1"/>
        </w:rPr>
        <w:t>о</w:t>
      </w:r>
      <w:r w:rsidRPr="00CB699E">
        <w:rPr>
          <w:color w:val="000000" w:themeColor="text1"/>
        </w:rPr>
        <w:t>ку Генерального плана будет с избытком компенсироваться механическим притоком жителей, в связи созданием новых рабочих мест.</w:t>
      </w:r>
    </w:p>
    <w:p w:rsidR="000A2E6F" w:rsidRPr="00CB699E" w:rsidRDefault="000A2E6F" w:rsidP="00CB699E">
      <w:pPr>
        <w:snapToGrid w:val="0"/>
        <w:ind w:firstLine="709"/>
        <w:jc w:val="both"/>
        <w:rPr>
          <w:color w:val="000000" w:themeColor="text1"/>
        </w:rPr>
      </w:pPr>
      <w:r w:rsidRPr="00CB699E">
        <w:rPr>
          <w:color w:val="000000" w:themeColor="text1"/>
        </w:rPr>
        <w:t>Число лиц моложе трудоспособного возраста (до 16 лет) в общей численности населения составляет 21,4 %, имеет тенде</w:t>
      </w:r>
      <w:r w:rsidRPr="00CB699E">
        <w:rPr>
          <w:color w:val="000000" w:themeColor="text1"/>
        </w:rPr>
        <w:t>н</w:t>
      </w:r>
      <w:r w:rsidRPr="00CB699E">
        <w:rPr>
          <w:color w:val="000000" w:themeColor="text1"/>
        </w:rPr>
        <w:t>цию снижения. Доля населения старше трудоспособного возраста возрастает и составляет 17,1%. Более половины всего населения (61,5%) - это трудоспособное население в трудоспособном возрасте. В результате процессов естественного движения населения удельный вес трудоспособных возрастов увеличивается, пока в эту категорию вступают относительно многочисленные поколения 1980-х годов рождения. В дальнейшем старение населения ускориться, а за период 2010-2020 гг. в трудоспособный возра</w:t>
      </w:r>
      <w:proofErr w:type="gramStart"/>
      <w:r w:rsidRPr="00CB699E">
        <w:rPr>
          <w:color w:val="000000" w:themeColor="text1"/>
        </w:rPr>
        <w:t>ст вст</w:t>
      </w:r>
      <w:proofErr w:type="gramEnd"/>
      <w:r w:rsidRPr="00CB699E">
        <w:rPr>
          <w:color w:val="000000" w:themeColor="text1"/>
        </w:rPr>
        <w:t>упит почти в два раза меньше жителей, чем перейдет из него в категорию пенсионеров, однако сокращение удельного веса трудоспосо</w:t>
      </w:r>
      <w:r w:rsidRPr="00CB699E">
        <w:rPr>
          <w:color w:val="000000" w:themeColor="text1"/>
        </w:rPr>
        <w:t>б</w:t>
      </w:r>
      <w:r w:rsidRPr="00CB699E">
        <w:rPr>
          <w:color w:val="000000" w:themeColor="text1"/>
        </w:rPr>
        <w:t>ных возрастов при этом не ожидается, в связи с прогнозом притока мигрантов на вновь создаваемые рабочие места. Снижение рождаемости в 1990-е годы ХХ века привело к существенному сокращению удельного веса лиц моложе трудоспособного возраста. В ближайшие годы удельный вес детей в населении будет сокращаться, поскольку в фертильный возраст будут вступать малочи</w:t>
      </w:r>
      <w:r w:rsidRPr="00CB699E">
        <w:rPr>
          <w:color w:val="000000" w:themeColor="text1"/>
        </w:rPr>
        <w:t>с</w:t>
      </w:r>
      <w:r w:rsidRPr="00CB699E">
        <w:rPr>
          <w:color w:val="000000" w:themeColor="text1"/>
        </w:rPr>
        <w:t>ленные контингенты 1990-х годов рождения, однако и этот процесс будет сглажен в условиях механического притока населения.</w:t>
      </w:r>
    </w:p>
    <w:p w:rsidR="000A2E6F" w:rsidRPr="00CB699E" w:rsidRDefault="000A2E6F" w:rsidP="00CB699E">
      <w:pPr>
        <w:snapToGrid w:val="0"/>
        <w:ind w:firstLine="709"/>
        <w:jc w:val="both"/>
        <w:rPr>
          <w:color w:val="000000" w:themeColor="text1"/>
        </w:rPr>
      </w:pPr>
      <w:r w:rsidRPr="00CB699E">
        <w:rPr>
          <w:color w:val="000000" w:themeColor="text1"/>
        </w:rPr>
        <w:t>В состав трудовых ресурсов включаются лица в трудоспособном возрасте и работающие пенсионеры и лица младше тр</w:t>
      </w:r>
      <w:r w:rsidRPr="00CB699E">
        <w:rPr>
          <w:color w:val="000000" w:themeColor="text1"/>
        </w:rPr>
        <w:t>у</w:t>
      </w:r>
      <w:r w:rsidRPr="00CB699E">
        <w:rPr>
          <w:color w:val="000000" w:themeColor="text1"/>
        </w:rPr>
        <w:t>доспособного возраста. Их численность составила 3,5 тыс. чел., или 66,0% населения, из них лишь 60% или 39,6% всего населения (2,1 тыс. чел.) занято в экономике. На предприятиях промышленности, строительства, транспорта и других производственных о</w:t>
      </w:r>
      <w:r w:rsidRPr="00CB699E">
        <w:rPr>
          <w:color w:val="000000" w:themeColor="text1"/>
        </w:rPr>
        <w:t>т</w:t>
      </w:r>
      <w:r w:rsidRPr="00CB699E">
        <w:rPr>
          <w:color w:val="000000" w:themeColor="text1"/>
        </w:rPr>
        <w:t>раслей Жигаловского МО работают 1,13 тыс. чел. В отраслях обслуживающей сферы задействовано 0,97 тыс. чел.</w:t>
      </w:r>
    </w:p>
    <w:p w:rsidR="000A2E6F" w:rsidRPr="00CB699E" w:rsidRDefault="000A2E6F" w:rsidP="00CB699E">
      <w:pPr>
        <w:snapToGrid w:val="0"/>
        <w:ind w:firstLine="709"/>
        <w:jc w:val="both"/>
        <w:rPr>
          <w:b/>
          <w:bCs/>
          <w:iCs/>
          <w:color w:val="000000" w:themeColor="text1"/>
        </w:rPr>
      </w:pPr>
      <w:r w:rsidRPr="00CB699E">
        <w:rPr>
          <w:b/>
          <w:bCs/>
          <w:iCs/>
          <w:color w:val="000000" w:themeColor="text1"/>
        </w:rPr>
        <w:t>Прогноз численности населения</w:t>
      </w:r>
    </w:p>
    <w:p w:rsidR="000A2E6F" w:rsidRPr="00CB699E" w:rsidRDefault="000A2E6F" w:rsidP="00CB699E">
      <w:pPr>
        <w:ind w:firstLine="709"/>
        <w:jc w:val="both"/>
        <w:rPr>
          <w:color w:val="000000" w:themeColor="text1"/>
        </w:rPr>
      </w:pPr>
      <w:r w:rsidRPr="00CB699E">
        <w:rPr>
          <w:color w:val="000000" w:themeColor="text1"/>
        </w:rPr>
        <w:t xml:space="preserve">На основании прогноза возрастной структуры населения, анализа современного баланса трудовых ресурсов и перспектив экономического развития города составлен расчет трудовых ресурсов на I очередь и расчетный срок. В условиях миграционного притока ожидается </w:t>
      </w:r>
      <w:proofErr w:type="gramStart"/>
      <w:r w:rsidRPr="00CB699E">
        <w:rPr>
          <w:color w:val="000000" w:themeColor="text1"/>
        </w:rPr>
        <w:t>рост</w:t>
      </w:r>
      <w:proofErr w:type="gramEnd"/>
      <w:r w:rsidRPr="00CB699E">
        <w:rPr>
          <w:color w:val="000000" w:themeColor="text1"/>
        </w:rPr>
        <w:t xml:space="preserve"> как трудовых ресурсов, так и численности занятых в экономике. </w:t>
      </w:r>
    </w:p>
    <w:p w:rsidR="000A2E6F" w:rsidRPr="00CB699E" w:rsidRDefault="000A2E6F" w:rsidP="00CB699E">
      <w:pPr>
        <w:ind w:firstLine="709"/>
        <w:jc w:val="both"/>
        <w:rPr>
          <w:color w:val="000000" w:themeColor="text1"/>
        </w:rPr>
      </w:pPr>
      <w:r w:rsidRPr="00CB699E">
        <w:rPr>
          <w:color w:val="000000" w:themeColor="text1"/>
        </w:rPr>
        <w:t>В число лиц, занятых в экономике (самодеятельное население), входят кадры производственных отраслей (в т. ч. работа</w:t>
      </w:r>
      <w:r w:rsidRPr="00CB699E">
        <w:rPr>
          <w:color w:val="000000" w:themeColor="text1"/>
        </w:rPr>
        <w:t>ю</w:t>
      </w:r>
      <w:r w:rsidRPr="00CB699E">
        <w:rPr>
          <w:color w:val="000000" w:themeColor="text1"/>
        </w:rPr>
        <w:t>щие за пределами МО), предприятий и учреждений обслуживания, а также занятые индивидуальной трудовой деятельностью.</w:t>
      </w:r>
    </w:p>
    <w:p w:rsidR="000A2E6F" w:rsidRPr="00CB699E" w:rsidRDefault="000A2E6F" w:rsidP="00CB699E">
      <w:pPr>
        <w:ind w:firstLine="709"/>
        <w:jc w:val="both"/>
        <w:rPr>
          <w:color w:val="000000" w:themeColor="text1"/>
        </w:rPr>
      </w:pPr>
      <w:r w:rsidRPr="00CB699E">
        <w:rPr>
          <w:color w:val="000000" w:themeColor="text1"/>
        </w:rPr>
        <w:t xml:space="preserve">В соответствии с прогнозными показателями, на перспективу ожидается рост численности и удельного веса в населении </w:t>
      </w:r>
      <w:proofErr w:type="gramStart"/>
      <w:r w:rsidRPr="00CB699E">
        <w:rPr>
          <w:color w:val="000000" w:themeColor="text1"/>
        </w:rPr>
        <w:t>занятых</w:t>
      </w:r>
      <w:proofErr w:type="gramEnd"/>
      <w:r w:rsidRPr="00CB699E">
        <w:rPr>
          <w:color w:val="000000" w:themeColor="text1"/>
        </w:rPr>
        <w:t xml:space="preserve"> в экономике, как по градообразующей, так и по обслуживающей группе. В условиях стабилизации естественного прироста населения и механического притока, численность жителей Жигаловского МО увеличится и на I очередь составит 5,5 тыс. чел, а на расчетный срок – 5,8 тыс. чел.</w:t>
      </w:r>
    </w:p>
    <w:p w:rsidR="000A2E6F" w:rsidRPr="00CB699E" w:rsidRDefault="000A2E6F" w:rsidP="001E0112">
      <w:pPr>
        <w:jc w:val="both"/>
        <w:rPr>
          <w:color w:val="000000" w:themeColor="text1"/>
          <w:lang w:val="x-none" w:eastAsia="x-none"/>
        </w:rPr>
      </w:pPr>
      <w:r w:rsidRPr="00CB699E">
        <w:rPr>
          <w:rFonts w:eastAsia="TimesNewRomanPSMT"/>
          <w:color w:val="000000" w:themeColor="text1"/>
          <w:lang w:val="x-none" w:eastAsia="x-none"/>
        </w:rPr>
        <w:t xml:space="preserve">Таблица </w:t>
      </w:r>
      <w:r w:rsidRPr="00CB699E">
        <w:rPr>
          <w:rFonts w:eastAsia="TimesNewRomanPSMT"/>
          <w:color w:val="000000" w:themeColor="text1"/>
          <w:lang w:eastAsia="x-none"/>
        </w:rPr>
        <w:t>2</w:t>
      </w:r>
      <w:r w:rsidRPr="00CB699E">
        <w:rPr>
          <w:rFonts w:eastAsia="TimesNewRomanPSMT"/>
          <w:color w:val="000000" w:themeColor="text1"/>
          <w:lang w:val="x-none" w:eastAsia="x-none"/>
        </w:rPr>
        <w:t xml:space="preserve"> - </w:t>
      </w:r>
      <w:r w:rsidRPr="00CB699E">
        <w:rPr>
          <w:color w:val="000000" w:themeColor="text1"/>
          <w:lang w:val="x-none" w:eastAsia="x-none"/>
        </w:rPr>
        <w:t>Прогнозная численность населения в Жигаловском муниципальном образовании (согласно Генерального плана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88"/>
        <w:gridCol w:w="1623"/>
        <w:gridCol w:w="2499"/>
        <w:gridCol w:w="2238"/>
      </w:tblGrid>
      <w:tr w:rsidR="000A2E6F" w:rsidRPr="00CB699E" w:rsidTr="000A2E6F">
        <w:trPr>
          <w:trHeight w:val="20"/>
          <w:tblHeader/>
        </w:trPr>
        <w:tc>
          <w:tcPr>
            <w:tcW w:w="2198" w:type="pct"/>
            <w:vMerge w:val="restart"/>
            <w:shd w:val="clear" w:color="auto" w:fill="D9D9D9"/>
            <w:vAlign w:val="center"/>
          </w:tcPr>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t>Наименование</w:t>
            </w:r>
          </w:p>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lastRenderedPageBreak/>
              <w:t>населенного пункта</w:t>
            </w:r>
          </w:p>
        </w:tc>
        <w:tc>
          <w:tcPr>
            <w:tcW w:w="2802" w:type="pct"/>
            <w:gridSpan w:val="3"/>
            <w:shd w:val="clear" w:color="auto" w:fill="D9D9D9"/>
            <w:vAlign w:val="center"/>
          </w:tcPr>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lastRenderedPageBreak/>
              <w:t>Численность населения, человек</w:t>
            </w:r>
          </w:p>
        </w:tc>
      </w:tr>
      <w:tr w:rsidR="000A2E6F" w:rsidRPr="00CB699E" w:rsidTr="000A2E6F">
        <w:trPr>
          <w:trHeight w:val="20"/>
          <w:tblHeader/>
        </w:trPr>
        <w:tc>
          <w:tcPr>
            <w:tcW w:w="2198" w:type="pct"/>
            <w:vMerge/>
            <w:shd w:val="clear" w:color="auto" w:fill="D9D9D9"/>
            <w:vAlign w:val="center"/>
          </w:tcPr>
          <w:p w:rsidR="000A2E6F" w:rsidRPr="00CB699E" w:rsidRDefault="000A2E6F" w:rsidP="000C10CB">
            <w:pPr>
              <w:kinsoku w:val="0"/>
              <w:overflowPunct w:val="0"/>
              <w:autoSpaceDE w:val="0"/>
              <w:autoSpaceDN w:val="0"/>
              <w:adjustRightInd w:val="0"/>
              <w:jc w:val="both"/>
              <w:rPr>
                <w:color w:val="000000" w:themeColor="text1"/>
              </w:rPr>
            </w:pPr>
          </w:p>
        </w:tc>
        <w:tc>
          <w:tcPr>
            <w:tcW w:w="715" w:type="pct"/>
            <w:shd w:val="clear" w:color="auto" w:fill="D9D9D9"/>
            <w:vAlign w:val="center"/>
          </w:tcPr>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t>2017 г.</w:t>
            </w:r>
          </w:p>
        </w:tc>
        <w:tc>
          <w:tcPr>
            <w:tcW w:w="1101" w:type="pct"/>
            <w:shd w:val="clear" w:color="auto" w:fill="D9D9D9"/>
            <w:vAlign w:val="center"/>
          </w:tcPr>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t>2025 г.</w:t>
            </w:r>
          </w:p>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t>(I очередь)</w:t>
            </w:r>
          </w:p>
        </w:tc>
        <w:tc>
          <w:tcPr>
            <w:tcW w:w="986" w:type="pct"/>
            <w:shd w:val="clear" w:color="auto" w:fill="D9D9D9"/>
            <w:vAlign w:val="center"/>
          </w:tcPr>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t>2030 г.</w:t>
            </w:r>
          </w:p>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t>(расчет</w:t>
            </w:r>
            <w:proofErr w:type="gramStart"/>
            <w:r w:rsidRPr="00CB699E">
              <w:rPr>
                <w:color w:val="000000" w:themeColor="text1"/>
              </w:rPr>
              <w:t>.</w:t>
            </w:r>
            <w:proofErr w:type="gramEnd"/>
            <w:r w:rsidRPr="00CB699E">
              <w:rPr>
                <w:color w:val="000000" w:themeColor="text1"/>
              </w:rPr>
              <w:t xml:space="preserve"> </w:t>
            </w:r>
            <w:proofErr w:type="gramStart"/>
            <w:r w:rsidRPr="00CB699E">
              <w:rPr>
                <w:color w:val="000000" w:themeColor="text1"/>
              </w:rPr>
              <w:t>с</w:t>
            </w:r>
            <w:proofErr w:type="gramEnd"/>
            <w:r w:rsidRPr="00CB699E">
              <w:rPr>
                <w:color w:val="000000" w:themeColor="text1"/>
              </w:rPr>
              <w:t>рок)</w:t>
            </w:r>
          </w:p>
        </w:tc>
      </w:tr>
      <w:tr w:rsidR="000A2E6F" w:rsidRPr="00CB699E" w:rsidTr="000A2E6F">
        <w:trPr>
          <w:trHeight w:val="20"/>
        </w:trPr>
        <w:tc>
          <w:tcPr>
            <w:tcW w:w="2198" w:type="pct"/>
            <w:vAlign w:val="center"/>
          </w:tcPr>
          <w:p w:rsidR="000A2E6F" w:rsidRPr="00CB699E" w:rsidRDefault="000A2E6F" w:rsidP="000C10CB">
            <w:pPr>
              <w:kinsoku w:val="0"/>
              <w:overflowPunct w:val="0"/>
              <w:autoSpaceDE w:val="0"/>
              <w:autoSpaceDN w:val="0"/>
              <w:adjustRightInd w:val="0"/>
              <w:jc w:val="both"/>
              <w:rPr>
                <w:color w:val="000000" w:themeColor="text1"/>
              </w:rPr>
            </w:pPr>
            <w:r w:rsidRPr="00CB699E">
              <w:rPr>
                <w:color w:val="000000" w:themeColor="text1"/>
              </w:rPr>
              <w:lastRenderedPageBreak/>
              <w:t>Жигаловское муниципальное образование</w:t>
            </w:r>
          </w:p>
        </w:tc>
        <w:tc>
          <w:tcPr>
            <w:tcW w:w="715" w:type="pct"/>
            <w:vAlign w:val="center"/>
          </w:tcPr>
          <w:p w:rsidR="000A2E6F" w:rsidRPr="00CB699E" w:rsidRDefault="000A2E6F" w:rsidP="000C10CB">
            <w:pPr>
              <w:snapToGrid w:val="0"/>
              <w:jc w:val="both"/>
              <w:rPr>
                <w:color w:val="000000" w:themeColor="text1"/>
              </w:rPr>
            </w:pPr>
            <w:r w:rsidRPr="00CB699E">
              <w:rPr>
                <w:color w:val="000000" w:themeColor="text1"/>
              </w:rPr>
              <w:t>4983</w:t>
            </w:r>
          </w:p>
        </w:tc>
        <w:tc>
          <w:tcPr>
            <w:tcW w:w="1101" w:type="pct"/>
            <w:vAlign w:val="center"/>
          </w:tcPr>
          <w:p w:rsidR="000A2E6F" w:rsidRPr="00CB699E" w:rsidRDefault="000A2E6F" w:rsidP="000C10CB">
            <w:pPr>
              <w:snapToGrid w:val="0"/>
              <w:jc w:val="both"/>
              <w:rPr>
                <w:color w:val="000000" w:themeColor="text1"/>
              </w:rPr>
            </w:pPr>
            <w:r w:rsidRPr="00CB699E">
              <w:rPr>
                <w:color w:val="000000" w:themeColor="text1"/>
              </w:rPr>
              <w:t>5500</w:t>
            </w:r>
          </w:p>
        </w:tc>
        <w:tc>
          <w:tcPr>
            <w:tcW w:w="986" w:type="pct"/>
            <w:vAlign w:val="center"/>
          </w:tcPr>
          <w:p w:rsidR="000A2E6F" w:rsidRPr="00CB699E" w:rsidRDefault="000A2E6F" w:rsidP="000C10CB">
            <w:pPr>
              <w:snapToGrid w:val="0"/>
              <w:jc w:val="both"/>
              <w:rPr>
                <w:color w:val="000000" w:themeColor="text1"/>
              </w:rPr>
            </w:pPr>
            <w:r w:rsidRPr="00CB699E">
              <w:rPr>
                <w:color w:val="000000" w:themeColor="text1"/>
              </w:rPr>
              <w:t>5800</w:t>
            </w:r>
          </w:p>
        </w:tc>
      </w:tr>
    </w:tbl>
    <w:p w:rsidR="000A2E6F" w:rsidRPr="00CB699E" w:rsidRDefault="000A2E6F" w:rsidP="00CB699E">
      <w:pPr>
        <w:autoSpaceDE w:val="0"/>
        <w:autoSpaceDN w:val="0"/>
        <w:adjustRightInd w:val="0"/>
        <w:ind w:firstLine="709"/>
        <w:jc w:val="both"/>
        <w:rPr>
          <w:rFonts w:eastAsia="TimesNewRomanPSMT"/>
          <w:color w:val="000000" w:themeColor="text1"/>
        </w:rPr>
      </w:pPr>
      <w:r w:rsidRPr="00CB699E">
        <w:rPr>
          <w:rFonts w:eastAsia="TimesNewRomanPSMT"/>
          <w:color w:val="000000" w:themeColor="text1"/>
        </w:rPr>
        <w:t xml:space="preserve">Таким образом, прогнозная численность населения в </w:t>
      </w:r>
      <w:r w:rsidRPr="00CB699E">
        <w:rPr>
          <w:color w:val="000000" w:themeColor="text1"/>
        </w:rPr>
        <w:t>Жигаловском муниципальном образовании увеличится</w:t>
      </w:r>
      <w:r w:rsidRPr="00CB699E">
        <w:rPr>
          <w:rFonts w:eastAsia="TimesNewRomanPSMT"/>
          <w:color w:val="000000" w:themeColor="text1"/>
        </w:rPr>
        <w:t>.</w:t>
      </w:r>
    </w:p>
    <w:p w:rsidR="000A2E6F" w:rsidRPr="00CB699E" w:rsidRDefault="000A2E6F" w:rsidP="00CB699E">
      <w:pPr>
        <w:kinsoku w:val="0"/>
        <w:overflowPunct w:val="0"/>
        <w:ind w:firstLine="709"/>
        <w:jc w:val="both"/>
        <w:rPr>
          <w:color w:val="000000" w:themeColor="text1"/>
        </w:rPr>
      </w:pPr>
      <w:r w:rsidRPr="00CB699E">
        <w:rPr>
          <w:color w:val="000000" w:themeColor="text1"/>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w:t>
      </w:r>
      <w:r w:rsidRPr="00CB699E">
        <w:rPr>
          <w:color w:val="000000" w:themeColor="text1"/>
        </w:rPr>
        <w:t>у</w:t>
      </w:r>
      <w:r w:rsidRPr="00CB699E">
        <w:rPr>
          <w:color w:val="000000" w:themeColor="text1"/>
        </w:rPr>
        <w:t>да, а значит и производственный потенциал. Зная численность населения на определенный период, можно прогнозировать числе</w:t>
      </w:r>
      <w:r w:rsidRPr="00CB699E">
        <w:rPr>
          <w:color w:val="000000" w:themeColor="text1"/>
        </w:rPr>
        <w:t>н</w:t>
      </w:r>
      <w:r w:rsidRPr="00CB699E">
        <w:rPr>
          <w:color w:val="000000" w:themeColor="text1"/>
        </w:rPr>
        <w:t xml:space="preserve">ность и структуру </w:t>
      </w:r>
      <w:proofErr w:type="gramStart"/>
      <w:r w:rsidRPr="00CB699E">
        <w:rPr>
          <w:color w:val="000000" w:themeColor="text1"/>
        </w:rPr>
        <w:t>занятых</w:t>
      </w:r>
      <w:proofErr w:type="gramEnd"/>
      <w:r w:rsidRPr="00CB699E">
        <w:rPr>
          <w:color w:val="000000" w:themeColor="text1"/>
        </w:rPr>
        <w:t>, необходимые объемы жилой застройки и социально-бытовой сферы.</w:t>
      </w:r>
    </w:p>
    <w:p w:rsidR="000A2E6F" w:rsidRPr="00CB699E" w:rsidRDefault="000A2E6F" w:rsidP="00CB699E">
      <w:pPr>
        <w:keepNext/>
        <w:ind w:firstLine="709"/>
        <w:jc w:val="both"/>
        <w:rPr>
          <w:b/>
          <w:bCs/>
          <w:iCs/>
          <w:color w:val="000000" w:themeColor="text1"/>
          <w:lang w:val="x-none" w:eastAsia="en-US"/>
        </w:rPr>
      </w:pPr>
      <w:bookmarkStart w:id="36" w:name="_Toc364416388"/>
      <w:bookmarkStart w:id="37" w:name="_Toc437118146"/>
      <w:bookmarkStart w:id="38" w:name="_Toc444199400"/>
      <w:bookmarkStart w:id="39" w:name="_Toc2245715"/>
      <w:r w:rsidRPr="00CB699E">
        <w:rPr>
          <w:b/>
          <w:bCs/>
          <w:iCs/>
          <w:color w:val="000000" w:themeColor="text1"/>
          <w:lang w:val="x-none" w:eastAsia="en-US"/>
        </w:rPr>
        <w:t>1.4. Жилищный фонд</w:t>
      </w:r>
      <w:bookmarkEnd w:id="36"/>
      <w:bookmarkEnd w:id="37"/>
      <w:bookmarkEnd w:id="38"/>
      <w:bookmarkEnd w:id="39"/>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Обеспечение населения качественным жильем является одной из важнейших социальных задач, стоящих перед муницип</w:t>
      </w:r>
      <w:r w:rsidRPr="00CB699E">
        <w:rPr>
          <w:color w:val="000000" w:themeColor="text1"/>
        </w:rPr>
        <w:t>а</w:t>
      </w:r>
      <w:r w:rsidRPr="00CB699E">
        <w:rPr>
          <w:color w:val="000000" w:themeColor="text1"/>
        </w:rPr>
        <w:t>литетом. Капитальное исполнение, полное инженерное обеспечение, создание предпосылок для эффективного развития жилищн</w:t>
      </w:r>
      <w:r w:rsidRPr="00CB699E">
        <w:rPr>
          <w:color w:val="000000" w:themeColor="text1"/>
        </w:rPr>
        <w:t>о</w:t>
      </w:r>
      <w:r w:rsidRPr="00CB699E">
        <w:rPr>
          <w:color w:val="000000" w:themeColor="text1"/>
        </w:rPr>
        <w:t>го строительства с осуществлением собственных ресурсов – это приоритетные цели в жилищной сфере.</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Муниципальная жилищная политика – совокупность систематических решений и мероприятий, направленных на удовл</w:t>
      </w:r>
      <w:r w:rsidRPr="00CB699E">
        <w:rPr>
          <w:color w:val="000000" w:themeColor="text1"/>
        </w:rPr>
        <w:t>е</w:t>
      </w:r>
      <w:r w:rsidRPr="00CB699E">
        <w:rPr>
          <w:color w:val="000000" w:themeColor="text1"/>
        </w:rPr>
        <w:t>творение потребностей населения в жилье.</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По статистическим данным жилищный фонд Жигаловского МО составил 108,0 тыс. м</w:t>
      </w:r>
      <w:proofErr w:type="gramStart"/>
      <w:r w:rsidRPr="00CB699E">
        <w:rPr>
          <w:color w:val="000000" w:themeColor="text1"/>
        </w:rPr>
        <w:t>2</w:t>
      </w:r>
      <w:proofErr w:type="gramEnd"/>
      <w:r w:rsidRPr="00CB699E">
        <w:rPr>
          <w:color w:val="000000" w:themeColor="text1"/>
        </w:rPr>
        <w:t>. общей площади. Из них ведо</w:t>
      </w:r>
      <w:r w:rsidRPr="00CB699E">
        <w:rPr>
          <w:color w:val="000000" w:themeColor="text1"/>
        </w:rPr>
        <w:t>м</w:t>
      </w:r>
      <w:r w:rsidRPr="00CB699E">
        <w:rPr>
          <w:color w:val="000000" w:themeColor="text1"/>
        </w:rPr>
        <w:t>ственный жилищный фонд составляет 55,8 тыс. м</w:t>
      </w:r>
      <w:proofErr w:type="gramStart"/>
      <w:r w:rsidRPr="00CB699E">
        <w:rPr>
          <w:color w:val="000000" w:themeColor="text1"/>
        </w:rPr>
        <w:t>2</w:t>
      </w:r>
      <w:proofErr w:type="gramEnd"/>
      <w:r w:rsidRPr="00CB699E">
        <w:rPr>
          <w:color w:val="000000" w:themeColor="text1"/>
        </w:rPr>
        <w:t xml:space="preserve"> (51,7%); на муниципальный фонд приходится 10,0 тыс. м2 (9,3%), на частный (в том числе индивидуальный) </w:t>
      </w:r>
      <w:proofErr w:type="spellStart"/>
      <w:r w:rsidRPr="00CB699E">
        <w:rPr>
          <w:color w:val="000000" w:themeColor="text1"/>
        </w:rPr>
        <w:t>жилищнй</w:t>
      </w:r>
      <w:proofErr w:type="spellEnd"/>
      <w:r w:rsidRPr="00CB699E">
        <w:rPr>
          <w:color w:val="000000" w:themeColor="text1"/>
        </w:rPr>
        <w:t xml:space="preserve"> фонд – 42,2 тыс. м2 или 49,0%.</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Средняя плотность жилищного фонда в границах жилой застройки составляет 310,3 м</w:t>
      </w:r>
      <w:proofErr w:type="gramStart"/>
      <w:r w:rsidRPr="00CB699E">
        <w:rPr>
          <w:color w:val="000000" w:themeColor="text1"/>
        </w:rPr>
        <w:t>2</w:t>
      </w:r>
      <w:proofErr w:type="gramEnd"/>
      <w:r w:rsidRPr="00CB699E">
        <w:rPr>
          <w:color w:val="000000" w:themeColor="text1"/>
        </w:rPr>
        <w:t>/га. В малоэтажной усадебной з</w:t>
      </w:r>
      <w:r w:rsidRPr="00CB699E">
        <w:rPr>
          <w:color w:val="000000" w:themeColor="text1"/>
        </w:rPr>
        <w:t>а</w:t>
      </w:r>
      <w:r w:rsidRPr="00CB699E">
        <w:rPr>
          <w:color w:val="000000" w:themeColor="text1"/>
        </w:rPr>
        <w:t>стройке (1-2 этажа) этот показатель снижается до 306,7 м</w:t>
      </w:r>
      <w:proofErr w:type="gramStart"/>
      <w:r w:rsidRPr="00CB699E">
        <w:rPr>
          <w:color w:val="000000" w:themeColor="text1"/>
        </w:rPr>
        <w:t>2</w:t>
      </w:r>
      <w:proofErr w:type="gramEnd"/>
      <w:r w:rsidRPr="00CB699E">
        <w:rPr>
          <w:color w:val="000000" w:themeColor="text1"/>
        </w:rPr>
        <w:t xml:space="preserve">/га, в малоэтажной </w:t>
      </w:r>
      <w:proofErr w:type="spellStart"/>
      <w:r w:rsidRPr="00CB699E">
        <w:rPr>
          <w:color w:val="000000" w:themeColor="text1"/>
        </w:rPr>
        <w:t>безусадебной</w:t>
      </w:r>
      <w:proofErr w:type="spellEnd"/>
      <w:r w:rsidRPr="00CB699E">
        <w:rPr>
          <w:color w:val="000000" w:themeColor="text1"/>
        </w:rPr>
        <w:t xml:space="preserve"> застройке повышается до 2142,9 м2/га. Средняя плотность населения в жилой застройки составляет по поселку 6,7 чел./</w:t>
      </w:r>
      <w:proofErr w:type="gramStart"/>
      <w:r w:rsidRPr="00CB699E">
        <w:rPr>
          <w:color w:val="000000" w:themeColor="text1"/>
        </w:rPr>
        <w:t>га</w:t>
      </w:r>
      <w:proofErr w:type="gramEnd"/>
      <w:r w:rsidRPr="00CB699E">
        <w:rPr>
          <w:color w:val="000000" w:themeColor="text1"/>
        </w:rPr>
        <w:t>.</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Жилищный фонд поселка представлен практически в равной мере капитальными и некапитальными жилыми домами. На долю каменных, панельных и кирпичных домов приходится 44,6% жилищного фонда, на деревянные и прочие –55,4%.</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Жилищный фонд отличается неудовлетворительным техническим состоянием. Физическое состояние жилищного фонда поселка в разрезе расчетных планировочных районов отражено в таблице 2.6. Жилые дома со сверхнормативным износом (кап</w:t>
      </w:r>
      <w:r w:rsidRPr="00CB699E">
        <w:rPr>
          <w:color w:val="000000" w:themeColor="text1"/>
        </w:rPr>
        <w:t>и</w:t>
      </w:r>
      <w:r w:rsidRPr="00CB699E">
        <w:rPr>
          <w:color w:val="000000" w:themeColor="text1"/>
        </w:rPr>
        <w:t xml:space="preserve">тальные - более 70%, деревянные и прочие - более 65%) составляют 30,5% жилищного фонда города. Практически все капитальные жилые дома находятся в удовлетворительном техническом состоянии.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Средняя этажность жилой застройки в р. п. Жигалово составляет 1,8 этажа. На жилищный фонд малоэтажной усадебной застройки (1-2 этажа) приходится 106,5 тыс. м</w:t>
      </w:r>
      <w:proofErr w:type="gramStart"/>
      <w:r w:rsidRPr="00CB699E">
        <w:rPr>
          <w:color w:val="000000" w:themeColor="text1"/>
        </w:rPr>
        <w:t>2</w:t>
      </w:r>
      <w:proofErr w:type="gramEnd"/>
      <w:r w:rsidRPr="00CB699E">
        <w:rPr>
          <w:color w:val="000000" w:themeColor="text1"/>
        </w:rPr>
        <w:t xml:space="preserve"> общей площади жилья (98,6%), на </w:t>
      </w:r>
      <w:proofErr w:type="spellStart"/>
      <w:r w:rsidRPr="00CB699E">
        <w:rPr>
          <w:color w:val="000000" w:themeColor="text1"/>
        </w:rPr>
        <w:t>безусадебную</w:t>
      </w:r>
      <w:proofErr w:type="spellEnd"/>
      <w:r w:rsidRPr="00CB699E">
        <w:rPr>
          <w:color w:val="000000" w:themeColor="text1"/>
        </w:rPr>
        <w:t xml:space="preserve"> застройку высотой 1-3 этажей – 1,5 тыс. м2 общей площади (1,4%). </w:t>
      </w:r>
    </w:p>
    <w:p w:rsidR="000A2E6F" w:rsidRPr="00CB699E" w:rsidRDefault="000A2E6F" w:rsidP="00CB699E">
      <w:pPr>
        <w:snapToGrid w:val="0"/>
        <w:ind w:firstLine="709"/>
        <w:jc w:val="both"/>
        <w:rPr>
          <w:color w:val="000000" w:themeColor="text1"/>
        </w:rPr>
      </w:pPr>
      <w:r w:rsidRPr="00CB699E">
        <w:rPr>
          <w:color w:val="000000" w:themeColor="text1"/>
        </w:rPr>
        <w:t>Средняя обеспеченность одного жителя поселка общей площадью жилья составила 20,2м</w:t>
      </w:r>
      <w:proofErr w:type="gramStart"/>
      <w:r w:rsidRPr="00CB699E">
        <w:rPr>
          <w:color w:val="000000" w:themeColor="text1"/>
        </w:rPr>
        <w:t>2</w:t>
      </w:r>
      <w:proofErr w:type="gramEnd"/>
      <w:r w:rsidRPr="00CB699E">
        <w:rPr>
          <w:color w:val="000000" w:themeColor="text1"/>
        </w:rPr>
        <w:t>, что выше среднего уровня для городских поселений Иркутской области (19,6 м2/чел.). Увеличение жилищной обеспеченности связано не с вводом жилого фонда, а с уменьшением численности населения поселка.</w:t>
      </w:r>
    </w:p>
    <w:p w:rsidR="000A2E6F" w:rsidRPr="00CB699E" w:rsidRDefault="000A2E6F" w:rsidP="00CB699E">
      <w:pPr>
        <w:snapToGrid w:val="0"/>
        <w:ind w:firstLine="709"/>
        <w:jc w:val="both"/>
        <w:rPr>
          <w:color w:val="000000" w:themeColor="text1"/>
        </w:rPr>
      </w:pPr>
      <w:r w:rsidRPr="00CB699E">
        <w:rPr>
          <w:color w:val="000000" w:themeColor="text1"/>
        </w:rPr>
        <w:t>В последние годы жилищное строительство в п. Жигалово отличается средними объемами. Всего за последние 3 года среднегодовой ввод жилья составил 1,4 тыс. кв. м. общей площади.</w:t>
      </w:r>
    </w:p>
    <w:p w:rsidR="000A2E6F" w:rsidRPr="00CB699E" w:rsidRDefault="000A2E6F" w:rsidP="00CB699E">
      <w:pPr>
        <w:snapToGrid w:val="0"/>
        <w:ind w:firstLine="709"/>
        <w:jc w:val="both"/>
        <w:rPr>
          <w:color w:val="000000" w:themeColor="text1"/>
        </w:rPr>
      </w:pPr>
      <w:r w:rsidRPr="00CB699E">
        <w:rPr>
          <w:color w:val="000000" w:themeColor="text1"/>
        </w:rPr>
        <w:t>Жилищный фонд поселка отличается невысоким уровнем благоустройства. По данным администрации, обеспеченность жилищного фонда основными видами инженерного оборудования составляет:</w:t>
      </w:r>
    </w:p>
    <w:p w:rsidR="000A2E6F" w:rsidRPr="00CB699E" w:rsidRDefault="000A2E6F" w:rsidP="00474842">
      <w:pPr>
        <w:widowControl w:val="0"/>
        <w:numPr>
          <w:ilvl w:val="0"/>
          <w:numId w:val="17"/>
        </w:numPr>
        <w:snapToGrid w:val="0"/>
        <w:ind w:left="0" w:firstLine="709"/>
        <w:jc w:val="both"/>
        <w:rPr>
          <w:color w:val="000000" w:themeColor="text1"/>
        </w:rPr>
      </w:pPr>
      <w:r w:rsidRPr="00CB699E">
        <w:rPr>
          <w:color w:val="000000" w:themeColor="text1"/>
        </w:rPr>
        <w:t xml:space="preserve">   водопроводом                           – 12,9%</w:t>
      </w:r>
    </w:p>
    <w:p w:rsidR="000A2E6F" w:rsidRPr="00CB699E" w:rsidRDefault="000A2E6F" w:rsidP="00474842">
      <w:pPr>
        <w:widowControl w:val="0"/>
        <w:numPr>
          <w:ilvl w:val="0"/>
          <w:numId w:val="17"/>
        </w:numPr>
        <w:snapToGrid w:val="0"/>
        <w:ind w:left="0" w:firstLine="709"/>
        <w:jc w:val="both"/>
        <w:rPr>
          <w:color w:val="000000" w:themeColor="text1"/>
        </w:rPr>
      </w:pPr>
      <w:r w:rsidRPr="00CB699E">
        <w:rPr>
          <w:color w:val="000000" w:themeColor="text1"/>
        </w:rPr>
        <w:t xml:space="preserve">   канализацией                             – 0%</w:t>
      </w:r>
    </w:p>
    <w:p w:rsidR="000A2E6F" w:rsidRPr="00CB699E" w:rsidRDefault="000A2E6F" w:rsidP="00474842">
      <w:pPr>
        <w:widowControl w:val="0"/>
        <w:numPr>
          <w:ilvl w:val="0"/>
          <w:numId w:val="17"/>
        </w:numPr>
        <w:snapToGrid w:val="0"/>
        <w:ind w:left="0" w:firstLine="709"/>
        <w:jc w:val="both"/>
        <w:rPr>
          <w:color w:val="000000" w:themeColor="text1"/>
        </w:rPr>
      </w:pPr>
      <w:r w:rsidRPr="00CB699E">
        <w:rPr>
          <w:color w:val="000000" w:themeColor="text1"/>
        </w:rPr>
        <w:t xml:space="preserve">   центральным отоплением         – 12,9%</w:t>
      </w:r>
    </w:p>
    <w:p w:rsidR="000A2E6F" w:rsidRPr="00CB699E" w:rsidRDefault="000A2E6F" w:rsidP="00474842">
      <w:pPr>
        <w:widowControl w:val="0"/>
        <w:numPr>
          <w:ilvl w:val="0"/>
          <w:numId w:val="17"/>
        </w:numPr>
        <w:snapToGrid w:val="0"/>
        <w:ind w:left="0" w:firstLine="709"/>
        <w:jc w:val="both"/>
        <w:rPr>
          <w:color w:val="000000" w:themeColor="text1"/>
        </w:rPr>
      </w:pPr>
      <w:r w:rsidRPr="00CB699E">
        <w:rPr>
          <w:color w:val="000000" w:themeColor="text1"/>
        </w:rPr>
        <w:t xml:space="preserve">   горячим водоснабжением         – 12,9%</w:t>
      </w:r>
    </w:p>
    <w:p w:rsidR="000A2E6F" w:rsidRPr="00CB699E" w:rsidRDefault="000A2E6F" w:rsidP="00CB699E">
      <w:pPr>
        <w:snapToGrid w:val="0"/>
        <w:ind w:firstLine="709"/>
        <w:jc w:val="both"/>
        <w:rPr>
          <w:color w:val="000000" w:themeColor="text1"/>
        </w:rPr>
      </w:pPr>
      <w:r w:rsidRPr="00CB699E">
        <w:rPr>
          <w:color w:val="000000" w:themeColor="text1"/>
        </w:rPr>
        <w:t>Всеми видами благоустройства обеспечено 12% жилищного фонда, что соответствует среднему уровню благоустройства по городской местности области (64-81%).</w:t>
      </w:r>
    </w:p>
    <w:p w:rsidR="000A2E6F" w:rsidRPr="00CB699E" w:rsidRDefault="000A2E6F" w:rsidP="00CB699E">
      <w:pPr>
        <w:snapToGrid w:val="0"/>
        <w:ind w:firstLine="709"/>
        <w:jc w:val="both"/>
        <w:rPr>
          <w:color w:val="000000" w:themeColor="text1"/>
        </w:rPr>
      </w:pPr>
      <w:r w:rsidRPr="00CB699E">
        <w:rPr>
          <w:color w:val="000000" w:themeColor="text1"/>
        </w:rPr>
        <w:t>Необходимый жилищный фонд для р. п. Жигалово на расчетный срок (2030 г) определен в объеме 145 тыс. м</w:t>
      </w:r>
      <w:proofErr w:type="gramStart"/>
      <w:r w:rsidRPr="00CB699E">
        <w:rPr>
          <w:color w:val="000000" w:themeColor="text1"/>
        </w:rPr>
        <w:t>2</w:t>
      </w:r>
      <w:proofErr w:type="gramEnd"/>
      <w:r w:rsidRPr="00CB699E">
        <w:rPr>
          <w:color w:val="000000" w:themeColor="text1"/>
        </w:rPr>
        <w:t xml:space="preserve"> общей пл</w:t>
      </w:r>
      <w:r w:rsidRPr="00CB699E">
        <w:rPr>
          <w:color w:val="000000" w:themeColor="text1"/>
        </w:rPr>
        <w:t>о</w:t>
      </w:r>
      <w:r w:rsidRPr="00CB699E">
        <w:rPr>
          <w:color w:val="000000" w:themeColor="text1"/>
        </w:rPr>
        <w:t xml:space="preserve">щади при средней обеспеченности 25м2 на одного жителя. </w:t>
      </w:r>
    </w:p>
    <w:p w:rsidR="000A2E6F" w:rsidRPr="00CB699E" w:rsidRDefault="000A2E6F" w:rsidP="00CB699E">
      <w:pPr>
        <w:snapToGrid w:val="0"/>
        <w:ind w:firstLine="709"/>
        <w:jc w:val="both"/>
        <w:rPr>
          <w:color w:val="000000" w:themeColor="text1"/>
        </w:rPr>
      </w:pPr>
      <w:r w:rsidRPr="00CB699E">
        <w:rPr>
          <w:color w:val="000000" w:themeColor="text1"/>
        </w:rPr>
        <w:t>Существующий жилищный фонд составляет 108 тыс. м</w:t>
      </w:r>
      <w:proofErr w:type="gramStart"/>
      <w:r w:rsidRPr="00CB699E">
        <w:rPr>
          <w:color w:val="000000" w:themeColor="text1"/>
        </w:rPr>
        <w:t>2</w:t>
      </w:r>
      <w:proofErr w:type="gramEnd"/>
      <w:r w:rsidRPr="00CB699E">
        <w:rPr>
          <w:color w:val="000000" w:themeColor="text1"/>
        </w:rPr>
        <w:t xml:space="preserve"> общей площади, отличается неудовлетворительным техническим состоянием. К расчетному сроку по ветхости выйдет из использования около 30% существующего жилья. Некоторая часть ветхого жилого фонда располагается в санитарно-защитных зонах. Пригодный для проживания жилищный фонд в объеме 4,1 тыс. м</w:t>
      </w:r>
      <w:proofErr w:type="gramStart"/>
      <w:r w:rsidRPr="00CB699E">
        <w:rPr>
          <w:color w:val="000000" w:themeColor="text1"/>
        </w:rPr>
        <w:t>2</w:t>
      </w:r>
      <w:proofErr w:type="gramEnd"/>
      <w:r w:rsidRPr="00CB699E">
        <w:rPr>
          <w:color w:val="000000" w:themeColor="text1"/>
        </w:rPr>
        <w:t xml:space="preserve"> о</w:t>
      </w:r>
      <w:r w:rsidRPr="00CB699E">
        <w:rPr>
          <w:color w:val="000000" w:themeColor="text1"/>
        </w:rPr>
        <w:t>б</w:t>
      </w:r>
      <w:r w:rsidRPr="00CB699E">
        <w:rPr>
          <w:color w:val="000000" w:themeColor="text1"/>
        </w:rPr>
        <w:t>щей площади предлагается к сносу, как в связи с организацией санитарно-защитных зон, так и по реконструктивным мероприят</w:t>
      </w:r>
      <w:r w:rsidRPr="00CB699E">
        <w:rPr>
          <w:color w:val="000000" w:themeColor="text1"/>
        </w:rPr>
        <w:t>и</w:t>
      </w:r>
      <w:r w:rsidRPr="00CB699E">
        <w:rPr>
          <w:color w:val="000000" w:themeColor="text1"/>
        </w:rPr>
        <w:t>ям. Общий объем убыли жилищного фонда составит 35,0 тыс. м</w:t>
      </w:r>
      <w:proofErr w:type="gramStart"/>
      <w:r w:rsidRPr="00CB699E">
        <w:rPr>
          <w:color w:val="000000" w:themeColor="text1"/>
        </w:rPr>
        <w:t>2</w:t>
      </w:r>
      <w:proofErr w:type="gramEnd"/>
      <w:r w:rsidRPr="00CB699E">
        <w:rPr>
          <w:color w:val="000000" w:themeColor="text1"/>
        </w:rPr>
        <w:t xml:space="preserve"> общей площади, или 32,4% существующего фонда. Сохраняемый опорный жилищный фонд на расчетный срок генплана составит 73,0 тыс. м</w:t>
      </w:r>
      <w:proofErr w:type="gramStart"/>
      <w:r w:rsidRPr="00CB699E">
        <w:rPr>
          <w:color w:val="000000" w:themeColor="text1"/>
        </w:rPr>
        <w:t>2</w:t>
      </w:r>
      <w:proofErr w:type="gramEnd"/>
      <w:r w:rsidRPr="00CB699E">
        <w:rPr>
          <w:color w:val="000000" w:themeColor="text1"/>
        </w:rPr>
        <w:t xml:space="preserve"> общей площади.</w:t>
      </w:r>
    </w:p>
    <w:p w:rsidR="000A2E6F" w:rsidRPr="00CB699E" w:rsidRDefault="000A2E6F" w:rsidP="00CB699E">
      <w:pPr>
        <w:snapToGrid w:val="0"/>
        <w:ind w:firstLine="709"/>
        <w:jc w:val="both"/>
        <w:rPr>
          <w:color w:val="000000" w:themeColor="text1"/>
        </w:rPr>
      </w:pPr>
      <w:r w:rsidRPr="00CB699E">
        <w:rPr>
          <w:color w:val="000000" w:themeColor="text1"/>
        </w:rPr>
        <w:t>Проектное решение предусматривает размещение нового строительства, главным образом, на свободной от застройки те</w:t>
      </w:r>
      <w:r w:rsidRPr="00CB699E">
        <w:rPr>
          <w:color w:val="000000" w:themeColor="text1"/>
        </w:rPr>
        <w:t>р</w:t>
      </w:r>
      <w:r w:rsidRPr="00CB699E">
        <w:rPr>
          <w:color w:val="000000" w:themeColor="text1"/>
        </w:rPr>
        <w:t>ритории (включая завершение существующих кварталов). Предусматривается также размещение нового строительства на участках, освобождаемых при сносе ветхих жилых домов. Объем проектируемого жилищного фонда составит 72,0 тыс. кв. м.</w:t>
      </w:r>
    </w:p>
    <w:p w:rsidR="000A2E6F" w:rsidRPr="00CB699E" w:rsidRDefault="000A2E6F" w:rsidP="00CB699E">
      <w:pPr>
        <w:snapToGrid w:val="0"/>
        <w:ind w:firstLine="709"/>
        <w:jc w:val="both"/>
        <w:rPr>
          <w:color w:val="000000" w:themeColor="text1"/>
        </w:rPr>
      </w:pPr>
      <w:r w:rsidRPr="00CB699E">
        <w:rPr>
          <w:color w:val="000000" w:themeColor="text1"/>
        </w:rPr>
        <w:t>Развитие жилой застройки предлагается, прежде всего, в планировочных районах II и IV. Преимущественно застройка предлагается в виде 1-2-этажных жилых домов с приусадебными участками, с учетом уплотнения существующей застройки. Мал</w:t>
      </w:r>
      <w:r w:rsidRPr="00CB699E">
        <w:rPr>
          <w:color w:val="000000" w:themeColor="text1"/>
        </w:rPr>
        <w:t>о</w:t>
      </w:r>
      <w:r w:rsidRPr="00CB699E">
        <w:rPr>
          <w:color w:val="000000" w:themeColor="text1"/>
        </w:rPr>
        <w:t xml:space="preserve">этажная </w:t>
      </w:r>
      <w:proofErr w:type="spellStart"/>
      <w:r w:rsidRPr="00CB699E">
        <w:rPr>
          <w:color w:val="000000" w:themeColor="text1"/>
        </w:rPr>
        <w:t>безусадебная</w:t>
      </w:r>
      <w:proofErr w:type="spellEnd"/>
      <w:r w:rsidRPr="00CB699E">
        <w:rPr>
          <w:color w:val="000000" w:themeColor="text1"/>
        </w:rPr>
        <w:t xml:space="preserve"> застройка планируется только в IV планировочном районе, где сохраняется существующая </w:t>
      </w:r>
      <w:proofErr w:type="spellStart"/>
      <w:r w:rsidRPr="00CB699E">
        <w:rPr>
          <w:color w:val="000000" w:themeColor="text1"/>
        </w:rPr>
        <w:t>безусадебная</w:t>
      </w:r>
      <w:proofErr w:type="spellEnd"/>
      <w:r w:rsidRPr="00CB699E">
        <w:rPr>
          <w:color w:val="000000" w:themeColor="text1"/>
        </w:rPr>
        <w:t xml:space="preserve"> з</w:t>
      </w:r>
      <w:r w:rsidRPr="00CB699E">
        <w:rPr>
          <w:color w:val="000000" w:themeColor="text1"/>
        </w:rPr>
        <w:t>а</w:t>
      </w:r>
      <w:r w:rsidRPr="00CB699E">
        <w:rPr>
          <w:color w:val="000000" w:themeColor="text1"/>
        </w:rPr>
        <w:t xml:space="preserve">стройка. Малоэтажное усадебное строительство предлагается во всех планировочных районах. </w:t>
      </w:r>
    </w:p>
    <w:p w:rsidR="000A2E6F" w:rsidRPr="00CB699E" w:rsidRDefault="000A2E6F" w:rsidP="00CB699E">
      <w:pPr>
        <w:snapToGrid w:val="0"/>
        <w:ind w:firstLine="709"/>
        <w:jc w:val="both"/>
        <w:rPr>
          <w:color w:val="000000" w:themeColor="text1"/>
        </w:rPr>
      </w:pPr>
      <w:r w:rsidRPr="00CB699E">
        <w:rPr>
          <w:color w:val="000000" w:themeColor="text1"/>
        </w:rPr>
        <w:t>Эскизом застройки предусматривается размещение нового жилищного фонда в объеме дополнительной потребности при следующей структуре застройки:</w:t>
      </w:r>
    </w:p>
    <w:p w:rsidR="000A2E6F" w:rsidRPr="00CB699E" w:rsidRDefault="000A2E6F" w:rsidP="00CB699E">
      <w:pPr>
        <w:snapToGrid w:val="0"/>
        <w:ind w:firstLine="709"/>
        <w:jc w:val="both"/>
        <w:rPr>
          <w:color w:val="000000" w:themeColor="text1"/>
        </w:rPr>
      </w:pPr>
      <w:r w:rsidRPr="00CB699E">
        <w:rPr>
          <w:color w:val="000000" w:themeColor="text1"/>
        </w:rPr>
        <w:t>- в 1-2-этажных жилых домах с приусадебными участками – 64,2 тыс. м</w:t>
      </w:r>
      <w:proofErr w:type="gramStart"/>
      <w:r w:rsidRPr="00CB699E">
        <w:rPr>
          <w:color w:val="000000" w:themeColor="text1"/>
        </w:rPr>
        <w:t>2</w:t>
      </w:r>
      <w:proofErr w:type="gramEnd"/>
      <w:r w:rsidRPr="00CB699E">
        <w:rPr>
          <w:color w:val="000000" w:themeColor="text1"/>
        </w:rPr>
        <w:t>, общей площади – 89,2% проектируемого жилья;</w:t>
      </w:r>
    </w:p>
    <w:p w:rsidR="000A2E6F" w:rsidRPr="00CB699E" w:rsidRDefault="000A2E6F" w:rsidP="00CB699E">
      <w:pPr>
        <w:snapToGrid w:val="0"/>
        <w:ind w:firstLine="709"/>
        <w:jc w:val="both"/>
        <w:rPr>
          <w:color w:val="000000" w:themeColor="text1"/>
        </w:rPr>
      </w:pPr>
      <w:r w:rsidRPr="00CB699E">
        <w:rPr>
          <w:color w:val="000000" w:themeColor="text1"/>
        </w:rPr>
        <w:t xml:space="preserve">- в 1-3-этажных многоквартирных </w:t>
      </w:r>
      <w:proofErr w:type="spellStart"/>
      <w:r w:rsidRPr="00CB699E">
        <w:rPr>
          <w:color w:val="000000" w:themeColor="text1"/>
        </w:rPr>
        <w:t>безусадебных</w:t>
      </w:r>
      <w:proofErr w:type="spellEnd"/>
      <w:r w:rsidRPr="00CB699E">
        <w:rPr>
          <w:color w:val="000000" w:themeColor="text1"/>
        </w:rPr>
        <w:t xml:space="preserve"> жилых домах – 7,8 тыс. м</w:t>
      </w:r>
      <w:proofErr w:type="gramStart"/>
      <w:r w:rsidRPr="00CB699E">
        <w:rPr>
          <w:color w:val="000000" w:themeColor="text1"/>
        </w:rPr>
        <w:t>2</w:t>
      </w:r>
      <w:proofErr w:type="gramEnd"/>
      <w:r w:rsidRPr="00CB699E">
        <w:rPr>
          <w:color w:val="000000" w:themeColor="text1"/>
        </w:rPr>
        <w:t>, общей площади – 35,8%.</w:t>
      </w:r>
    </w:p>
    <w:p w:rsidR="000A2E6F" w:rsidRPr="00CB699E" w:rsidRDefault="000A2E6F" w:rsidP="00CB699E">
      <w:pPr>
        <w:snapToGrid w:val="0"/>
        <w:ind w:firstLine="709"/>
        <w:jc w:val="both"/>
        <w:rPr>
          <w:color w:val="000000" w:themeColor="text1"/>
        </w:rPr>
      </w:pPr>
      <w:r w:rsidRPr="00CB699E">
        <w:rPr>
          <w:color w:val="000000" w:themeColor="text1"/>
        </w:rPr>
        <w:t>По проекту жилищный фонд Жигаловского МО (с учетом сохраняемого) распределяется по типу застройки к расчетному сроку следующим образом:</w:t>
      </w:r>
    </w:p>
    <w:p w:rsidR="000A2E6F" w:rsidRPr="00CB699E" w:rsidRDefault="000A2E6F" w:rsidP="00CB699E">
      <w:pPr>
        <w:snapToGrid w:val="0"/>
        <w:ind w:firstLine="709"/>
        <w:jc w:val="both"/>
        <w:rPr>
          <w:color w:val="000000" w:themeColor="text1"/>
        </w:rPr>
      </w:pPr>
      <w:r w:rsidRPr="00CB699E">
        <w:rPr>
          <w:color w:val="000000" w:themeColor="text1"/>
        </w:rPr>
        <w:t>- в 1-2-этажных жилых домах с приусадебными участками – 135,7 тыс. м</w:t>
      </w:r>
      <w:proofErr w:type="gramStart"/>
      <w:r w:rsidRPr="00CB699E">
        <w:rPr>
          <w:color w:val="000000" w:themeColor="text1"/>
        </w:rPr>
        <w:t>2</w:t>
      </w:r>
      <w:proofErr w:type="gramEnd"/>
      <w:r w:rsidRPr="00CB699E">
        <w:rPr>
          <w:color w:val="000000" w:themeColor="text1"/>
        </w:rPr>
        <w:t>, общей площади – 93,6%;</w:t>
      </w:r>
    </w:p>
    <w:p w:rsidR="000A2E6F" w:rsidRPr="00CB699E" w:rsidRDefault="000A2E6F" w:rsidP="00CB699E">
      <w:pPr>
        <w:snapToGrid w:val="0"/>
        <w:ind w:firstLine="709"/>
        <w:jc w:val="both"/>
        <w:rPr>
          <w:color w:val="000000" w:themeColor="text1"/>
        </w:rPr>
      </w:pPr>
      <w:r w:rsidRPr="00CB699E">
        <w:rPr>
          <w:color w:val="000000" w:themeColor="text1"/>
        </w:rPr>
        <w:t xml:space="preserve">в 1-3-этажных многоквартирных </w:t>
      </w:r>
      <w:proofErr w:type="spellStart"/>
      <w:r w:rsidRPr="00CB699E">
        <w:rPr>
          <w:color w:val="000000" w:themeColor="text1"/>
        </w:rPr>
        <w:t>безусадебных</w:t>
      </w:r>
      <w:proofErr w:type="spellEnd"/>
      <w:r w:rsidRPr="00CB699E">
        <w:rPr>
          <w:color w:val="000000" w:themeColor="text1"/>
        </w:rPr>
        <w:t xml:space="preserve"> жилых домах – 9,3 тыс. м</w:t>
      </w:r>
      <w:proofErr w:type="gramStart"/>
      <w:r w:rsidRPr="00CB699E">
        <w:rPr>
          <w:color w:val="000000" w:themeColor="text1"/>
        </w:rPr>
        <w:t>2</w:t>
      </w:r>
      <w:proofErr w:type="gramEnd"/>
      <w:r w:rsidRPr="00CB699E">
        <w:rPr>
          <w:color w:val="000000" w:themeColor="text1"/>
        </w:rPr>
        <w:t>, общей площади – 6,4%.</w:t>
      </w:r>
    </w:p>
    <w:p w:rsidR="000A2E6F" w:rsidRPr="00CB699E" w:rsidRDefault="000A2E6F" w:rsidP="00CB699E">
      <w:pPr>
        <w:keepNext/>
        <w:ind w:firstLine="709"/>
        <w:jc w:val="both"/>
        <w:rPr>
          <w:b/>
          <w:bCs/>
          <w:iCs/>
          <w:color w:val="000000" w:themeColor="text1"/>
          <w:lang w:val="x-none" w:eastAsia="en-US"/>
        </w:rPr>
      </w:pPr>
      <w:bookmarkStart w:id="40" w:name="_Toc364416389"/>
      <w:bookmarkStart w:id="41" w:name="_Toc437118147"/>
      <w:bookmarkStart w:id="42" w:name="_Toc444199401"/>
      <w:bookmarkStart w:id="43" w:name="_Toc2245716"/>
      <w:r w:rsidRPr="00CB699E">
        <w:rPr>
          <w:b/>
          <w:bCs/>
          <w:iCs/>
          <w:color w:val="000000" w:themeColor="text1"/>
          <w:lang w:val="x-none" w:eastAsia="en-US"/>
        </w:rPr>
        <w:t>1.5. Социальное и культурно-бытовое обслуживание населения</w:t>
      </w:r>
      <w:bookmarkEnd w:id="40"/>
      <w:bookmarkEnd w:id="41"/>
      <w:bookmarkEnd w:id="42"/>
      <w:bookmarkEnd w:id="43"/>
    </w:p>
    <w:p w:rsidR="000A2E6F" w:rsidRPr="00CB699E" w:rsidRDefault="000A2E6F" w:rsidP="00CB699E">
      <w:pPr>
        <w:snapToGrid w:val="0"/>
        <w:ind w:firstLine="709"/>
        <w:jc w:val="both"/>
        <w:rPr>
          <w:color w:val="000000" w:themeColor="text1"/>
        </w:rPr>
      </w:pPr>
      <w:r w:rsidRPr="00CB699E">
        <w:rPr>
          <w:color w:val="000000" w:themeColor="text1"/>
        </w:rPr>
        <w:t xml:space="preserve">Для оценки </w:t>
      </w:r>
      <w:proofErr w:type="gramStart"/>
      <w:r w:rsidRPr="00CB699E">
        <w:rPr>
          <w:color w:val="000000" w:themeColor="text1"/>
        </w:rPr>
        <w:t>уровня развития сети объектов культурно-бытового обслуживания</w:t>
      </w:r>
      <w:proofErr w:type="gramEnd"/>
      <w:r w:rsidRPr="00CB699E">
        <w:rPr>
          <w:color w:val="000000" w:themeColor="text1"/>
        </w:rPr>
        <w:t xml:space="preserve">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w:t>
      </w:r>
      <w:r w:rsidRPr="00CB699E">
        <w:rPr>
          <w:color w:val="000000" w:themeColor="text1"/>
        </w:rPr>
        <w:t>е</w:t>
      </w:r>
      <w:r w:rsidRPr="00CB699E">
        <w:rPr>
          <w:color w:val="000000" w:themeColor="text1"/>
        </w:rPr>
        <w:t xml:space="preserve">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CB699E">
          <w:rPr>
            <w:color w:val="000000" w:themeColor="text1"/>
          </w:rPr>
          <w:t>1996 г</w:t>
        </w:r>
      </w:smartTag>
      <w:r w:rsidRPr="00CB699E">
        <w:rPr>
          <w:color w:val="000000" w:themeColor="text1"/>
        </w:rPr>
        <w:t xml:space="preserve">. № 1063-р </w:t>
      </w:r>
      <w:r w:rsidRPr="00CB699E">
        <w:rPr>
          <w:color w:val="000000" w:themeColor="text1"/>
        </w:rPr>
        <w:lastRenderedPageBreak/>
        <w:t xml:space="preserve">и рекомендованными </w:t>
      </w:r>
      <w:proofErr w:type="spellStart"/>
      <w:r w:rsidRPr="00CB699E">
        <w:rPr>
          <w:color w:val="000000" w:themeColor="text1"/>
        </w:rPr>
        <w:t>Главгосэкспертизой</w:t>
      </w:r>
      <w:proofErr w:type="spellEnd"/>
      <w:r w:rsidRPr="00CB699E">
        <w:rPr>
          <w:color w:val="000000" w:themeColor="text1"/>
        </w:rPr>
        <w:t>. Однако следует учитывать, что разрабатывались они еще на методической основе пл</w:t>
      </w:r>
      <w:r w:rsidRPr="00CB699E">
        <w:rPr>
          <w:color w:val="000000" w:themeColor="text1"/>
        </w:rPr>
        <w:t>а</w:t>
      </w:r>
      <w:r w:rsidRPr="00CB699E">
        <w:rPr>
          <w:color w:val="000000" w:themeColor="text1"/>
        </w:rPr>
        <w:t>новой экономики и практически не были реализованы даже в тот период.</w:t>
      </w:r>
    </w:p>
    <w:p w:rsidR="000A2E6F" w:rsidRPr="00CB699E" w:rsidRDefault="000A2E6F" w:rsidP="00CB699E">
      <w:pPr>
        <w:snapToGrid w:val="0"/>
        <w:ind w:firstLine="709"/>
        <w:jc w:val="both"/>
        <w:rPr>
          <w:color w:val="000000" w:themeColor="text1"/>
        </w:rPr>
      </w:pPr>
      <w:r w:rsidRPr="00CB699E">
        <w:rPr>
          <w:color w:val="000000" w:themeColor="text1"/>
        </w:rPr>
        <w:t>Школы и дошкольные образовательные учреждения</w:t>
      </w:r>
    </w:p>
    <w:p w:rsidR="000A2E6F" w:rsidRPr="00CB699E" w:rsidRDefault="000A2E6F" w:rsidP="00CB699E">
      <w:pPr>
        <w:snapToGrid w:val="0"/>
        <w:ind w:firstLine="709"/>
        <w:jc w:val="both"/>
        <w:rPr>
          <w:color w:val="000000" w:themeColor="text1"/>
        </w:rPr>
      </w:pPr>
      <w:r w:rsidRPr="00CB699E">
        <w:rPr>
          <w:color w:val="000000" w:themeColor="text1"/>
        </w:rPr>
        <w:t xml:space="preserve">Структура дошкольного образования в поселке Жигалово представлена 5 детскими садами общей вместимостью 330 мест. Практически во всех детских садах существует фактический недостаток мест. </w:t>
      </w:r>
    </w:p>
    <w:p w:rsidR="000A2E6F" w:rsidRPr="00CB699E" w:rsidRDefault="000A2E6F" w:rsidP="00CB699E">
      <w:pPr>
        <w:snapToGrid w:val="0"/>
        <w:ind w:firstLine="709"/>
        <w:jc w:val="both"/>
        <w:rPr>
          <w:color w:val="000000" w:themeColor="text1"/>
        </w:rPr>
      </w:pPr>
      <w:r w:rsidRPr="00CB699E">
        <w:rPr>
          <w:color w:val="000000" w:themeColor="text1"/>
        </w:rPr>
        <w:t>На территории поселка расположено 2 средних общеобразовательных школы общей вместимостью 1440 мест. Фактич</w:t>
      </w:r>
      <w:r w:rsidRPr="00CB699E">
        <w:rPr>
          <w:color w:val="000000" w:themeColor="text1"/>
        </w:rPr>
        <w:t>е</w:t>
      </w:r>
      <w:r w:rsidRPr="00CB699E">
        <w:rPr>
          <w:color w:val="000000" w:themeColor="text1"/>
        </w:rPr>
        <w:t>ские и нормативные потребности населения удовлетворены с избытком. В одной из средних школ более 160 учащихся получают начальное профессиональное образование (повар, кондитер, портной, продавец, тракторист-машинист) в профессиональных кла</w:t>
      </w:r>
      <w:r w:rsidRPr="00CB699E">
        <w:rPr>
          <w:color w:val="000000" w:themeColor="text1"/>
        </w:rPr>
        <w:t>с</w:t>
      </w:r>
      <w:r w:rsidRPr="00CB699E">
        <w:rPr>
          <w:color w:val="000000" w:themeColor="text1"/>
        </w:rPr>
        <w:t>сах.</w:t>
      </w:r>
    </w:p>
    <w:p w:rsidR="000A2E6F" w:rsidRPr="00CB699E" w:rsidRDefault="000A2E6F" w:rsidP="00CB699E">
      <w:pPr>
        <w:snapToGrid w:val="0"/>
        <w:ind w:firstLine="709"/>
        <w:jc w:val="both"/>
        <w:rPr>
          <w:color w:val="000000" w:themeColor="text1"/>
        </w:rPr>
      </w:pPr>
      <w:r w:rsidRPr="00CB699E">
        <w:rPr>
          <w:color w:val="000000" w:themeColor="text1"/>
        </w:rPr>
        <w:t>Учреждения дополнительного образования</w:t>
      </w:r>
    </w:p>
    <w:p w:rsidR="000A2E6F" w:rsidRPr="00CB699E" w:rsidRDefault="000A2E6F" w:rsidP="00CB699E">
      <w:pPr>
        <w:snapToGrid w:val="0"/>
        <w:ind w:firstLine="709"/>
        <w:jc w:val="both"/>
        <w:rPr>
          <w:color w:val="000000" w:themeColor="text1"/>
        </w:rPr>
      </w:pPr>
      <w:r w:rsidRPr="00CB699E">
        <w:rPr>
          <w:color w:val="000000" w:themeColor="text1"/>
        </w:rPr>
        <w:t>Из учреждений дополнительного образования на территории поселка действует Детско-юношеская спортивная школа, имеющая в своем распоряжении теннисный корт и спортивный зал и Детская школа искусств на 120 человек.</w:t>
      </w:r>
    </w:p>
    <w:p w:rsidR="000A2E6F" w:rsidRPr="00CB699E" w:rsidRDefault="000A2E6F" w:rsidP="00CB699E">
      <w:pPr>
        <w:snapToGrid w:val="0"/>
        <w:ind w:firstLine="709"/>
        <w:jc w:val="both"/>
        <w:rPr>
          <w:color w:val="000000" w:themeColor="text1"/>
        </w:rPr>
      </w:pPr>
      <w:r w:rsidRPr="00CB699E">
        <w:rPr>
          <w:color w:val="000000" w:themeColor="text1"/>
        </w:rPr>
        <w:t>Предприятия торговли и общественного питания</w:t>
      </w:r>
    </w:p>
    <w:p w:rsidR="000A2E6F" w:rsidRPr="00CB699E" w:rsidRDefault="000A2E6F" w:rsidP="00CB699E">
      <w:pPr>
        <w:snapToGrid w:val="0"/>
        <w:ind w:firstLine="709"/>
        <w:jc w:val="both"/>
        <w:rPr>
          <w:color w:val="000000" w:themeColor="text1"/>
        </w:rPr>
      </w:pPr>
      <w:r w:rsidRPr="00CB699E">
        <w:rPr>
          <w:color w:val="000000" w:themeColor="text1"/>
        </w:rPr>
        <w:t xml:space="preserve">Торговая сеть поселка представлена 63 магазинами. Общая торговая площадь магазинов составляет 2361м2. </w:t>
      </w:r>
    </w:p>
    <w:p w:rsidR="000A2E6F" w:rsidRPr="00CB699E" w:rsidRDefault="000A2E6F" w:rsidP="00CB699E">
      <w:pPr>
        <w:snapToGrid w:val="0"/>
        <w:ind w:firstLine="709"/>
        <w:jc w:val="both"/>
        <w:rPr>
          <w:color w:val="000000" w:themeColor="text1"/>
        </w:rPr>
      </w:pPr>
      <w:r w:rsidRPr="00CB699E">
        <w:rPr>
          <w:color w:val="000000" w:themeColor="text1"/>
        </w:rPr>
        <w:t xml:space="preserve">Открытая сеть общественного питания состоит из 4 кафе общей вместимостью 210 мест, что не удовлетворяет полностью нормативные потребности на настоящий момент. </w:t>
      </w:r>
    </w:p>
    <w:p w:rsidR="000A2E6F" w:rsidRPr="00CB699E" w:rsidRDefault="000A2E6F" w:rsidP="00CB699E">
      <w:pPr>
        <w:snapToGrid w:val="0"/>
        <w:ind w:firstLine="709"/>
        <w:jc w:val="both"/>
        <w:rPr>
          <w:color w:val="000000" w:themeColor="text1"/>
        </w:rPr>
      </w:pPr>
      <w:r w:rsidRPr="00CB699E">
        <w:rPr>
          <w:color w:val="000000" w:themeColor="text1"/>
        </w:rPr>
        <w:t>Учреждения здравоохранения</w:t>
      </w:r>
    </w:p>
    <w:p w:rsidR="000A2E6F" w:rsidRPr="00CB699E" w:rsidRDefault="000A2E6F" w:rsidP="00CB699E">
      <w:pPr>
        <w:snapToGrid w:val="0"/>
        <w:ind w:firstLine="709"/>
        <w:jc w:val="both"/>
        <w:rPr>
          <w:color w:val="000000" w:themeColor="text1"/>
        </w:rPr>
      </w:pPr>
      <w:r w:rsidRPr="00CB699E">
        <w:rPr>
          <w:color w:val="000000" w:themeColor="text1"/>
        </w:rPr>
        <w:t xml:space="preserve">Медицинское обслуживание населения всего Жигаловского района осуществляет центральная районная больница (ЦРБ), расположенная в п. Жигалово. Стационар рассчитан на 65 койко-мест, поликлиника – на 100 посещений в смену, станция скорой помощи имеет в наличии 6 спец. автомобилей. Стационар не соответствует нормативам, запросам населения поселка. </w:t>
      </w:r>
      <w:proofErr w:type="gramStart"/>
      <w:r w:rsidRPr="00CB699E">
        <w:rPr>
          <w:color w:val="000000" w:themeColor="text1"/>
        </w:rPr>
        <w:t>Фактическая вместимость поликлиники превышает проектную более чем в 2 раза, что указывает на необходимость расширения больницы.</w:t>
      </w:r>
      <w:proofErr w:type="gramEnd"/>
      <w:r w:rsidRPr="00CB699E">
        <w:rPr>
          <w:color w:val="000000" w:themeColor="text1"/>
        </w:rPr>
        <w:t xml:space="preserve"> Кр</w:t>
      </w:r>
      <w:r w:rsidRPr="00CB699E">
        <w:rPr>
          <w:color w:val="000000" w:themeColor="text1"/>
        </w:rPr>
        <w:t>о</w:t>
      </w:r>
      <w:r w:rsidRPr="00CB699E">
        <w:rPr>
          <w:color w:val="000000" w:themeColor="text1"/>
        </w:rPr>
        <w:t>ме того, материально-техническая база ЦРБ находится в ветхом состоянии и имеет самую низкую категорию соответствия в Ирку</w:t>
      </w:r>
      <w:r w:rsidRPr="00CB699E">
        <w:rPr>
          <w:color w:val="000000" w:themeColor="text1"/>
        </w:rPr>
        <w:t>т</w:t>
      </w:r>
      <w:r w:rsidRPr="00CB699E">
        <w:rPr>
          <w:color w:val="000000" w:themeColor="text1"/>
        </w:rPr>
        <w:t>ской области - пятую. Основные здания ЦРБ были построены еще в период с 1929 по 1951 годы.</w:t>
      </w:r>
    </w:p>
    <w:p w:rsidR="000A2E6F" w:rsidRPr="00CB699E" w:rsidRDefault="000A2E6F" w:rsidP="00CB699E">
      <w:pPr>
        <w:snapToGrid w:val="0"/>
        <w:ind w:firstLine="709"/>
        <w:jc w:val="both"/>
        <w:rPr>
          <w:color w:val="000000" w:themeColor="text1"/>
        </w:rPr>
      </w:pPr>
      <w:r w:rsidRPr="00CB699E">
        <w:rPr>
          <w:color w:val="000000" w:themeColor="text1"/>
        </w:rPr>
        <w:t>Предприятия коммунально-бытового обслуживания</w:t>
      </w:r>
    </w:p>
    <w:p w:rsidR="000A2E6F" w:rsidRPr="00CB699E" w:rsidRDefault="000A2E6F" w:rsidP="00CB699E">
      <w:pPr>
        <w:snapToGrid w:val="0"/>
        <w:ind w:firstLine="709"/>
        <w:jc w:val="both"/>
        <w:rPr>
          <w:color w:val="000000" w:themeColor="text1"/>
        </w:rPr>
      </w:pPr>
      <w:r w:rsidRPr="00CB699E">
        <w:rPr>
          <w:color w:val="000000" w:themeColor="text1"/>
        </w:rPr>
        <w:t>Предприятия бытового обслуживания населения рассредоточены по п. Жигалово, мощность сети составляет 24 рабочих мест. К ним относятся парикмахерские и автосервисы. Уровень обеспеченности населения города по данному виду услуг ниже нормативного.</w:t>
      </w:r>
    </w:p>
    <w:p w:rsidR="000A2E6F" w:rsidRPr="00CB699E" w:rsidRDefault="000A2E6F" w:rsidP="00CB699E">
      <w:pPr>
        <w:snapToGrid w:val="0"/>
        <w:ind w:firstLine="709"/>
        <w:jc w:val="both"/>
        <w:rPr>
          <w:color w:val="000000" w:themeColor="text1"/>
        </w:rPr>
      </w:pPr>
      <w:r w:rsidRPr="00CB699E">
        <w:rPr>
          <w:color w:val="000000" w:themeColor="text1"/>
        </w:rPr>
        <w:t>В поселке действует общественная баня вместимостью 10 мест, не удовлетворяющая нормативную потребность населения. Услуги прачечной и химчистки отсутствуют. На территории действуют небольшая гостиница и гостиница-профилакторий общей вместимостью 40 мест, что удовлетворяет нормативным потребностям. В целом, обеспеченность населения этими видами услуг невысока.</w:t>
      </w:r>
    </w:p>
    <w:p w:rsidR="000A2E6F" w:rsidRPr="00CB699E" w:rsidRDefault="000A2E6F" w:rsidP="00CB699E">
      <w:pPr>
        <w:snapToGrid w:val="0"/>
        <w:ind w:firstLine="709"/>
        <w:jc w:val="both"/>
        <w:rPr>
          <w:color w:val="000000" w:themeColor="text1"/>
        </w:rPr>
      </w:pPr>
      <w:r w:rsidRPr="00CB699E">
        <w:rPr>
          <w:color w:val="000000" w:themeColor="text1"/>
        </w:rPr>
        <w:t>Учреждения культуры и искусства</w:t>
      </w:r>
    </w:p>
    <w:p w:rsidR="000A2E6F" w:rsidRPr="00CB699E" w:rsidRDefault="000A2E6F" w:rsidP="00CB699E">
      <w:pPr>
        <w:snapToGrid w:val="0"/>
        <w:ind w:firstLine="709"/>
        <w:jc w:val="both"/>
        <w:rPr>
          <w:color w:val="000000" w:themeColor="text1"/>
        </w:rPr>
      </w:pPr>
      <w:r w:rsidRPr="00CB699E">
        <w:rPr>
          <w:color w:val="000000" w:themeColor="text1"/>
        </w:rPr>
        <w:t>На территории поселка действует клуб, рассчитанный на 200 зрительных мест, и 2 библиотеки (</w:t>
      </w:r>
      <w:proofErr w:type="spellStart"/>
      <w:r w:rsidRPr="00CB699E">
        <w:rPr>
          <w:color w:val="000000" w:themeColor="text1"/>
        </w:rPr>
        <w:t>межпоселенческая</w:t>
      </w:r>
      <w:proofErr w:type="spellEnd"/>
      <w:r w:rsidRPr="00CB699E">
        <w:rPr>
          <w:color w:val="000000" w:themeColor="text1"/>
        </w:rPr>
        <w:t xml:space="preserve"> це</w:t>
      </w:r>
      <w:r w:rsidRPr="00CB699E">
        <w:rPr>
          <w:color w:val="000000" w:themeColor="text1"/>
        </w:rPr>
        <w:t>н</w:t>
      </w:r>
      <w:r w:rsidRPr="00CB699E">
        <w:rPr>
          <w:color w:val="000000" w:themeColor="text1"/>
        </w:rPr>
        <w:t xml:space="preserve">тральная и детская центральная) общей мощностью книжного фонда – 36,3 тыс. экземпляров. </w:t>
      </w:r>
    </w:p>
    <w:p w:rsidR="000A2E6F" w:rsidRPr="00CB699E" w:rsidRDefault="000A2E6F" w:rsidP="00CB699E">
      <w:pPr>
        <w:snapToGrid w:val="0"/>
        <w:ind w:firstLine="709"/>
        <w:jc w:val="both"/>
        <w:rPr>
          <w:color w:val="000000" w:themeColor="text1"/>
        </w:rPr>
      </w:pPr>
      <w:r w:rsidRPr="00CB699E">
        <w:rPr>
          <w:color w:val="000000" w:themeColor="text1"/>
        </w:rPr>
        <w:t>Спортивные сооружения</w:t>
      </w:r>
    </w:p>
    <w:p w:rsidR="000A2E6F" w:rsidRPr="00CB699E" w:rsidRDefault="000A2E6F" w:rsidP="00CB699E">
      <w:pPr>
        <w:snapToGrid w:val="0"/>
        <w:ind w:firstLine="709"/>
        <w:jc w:val="both"/>
        <w:rPr>
          <w:color w:val="000000" w:themeColor="text1"/>
        </w:rPr>
      </w:pPr>
      <w:r w:rsidRPr="00CB699E">
        <w:rPr>
          <w:color w:val="000000" w:themeColor="text1"/>
        </w:rPr>
        <w:t xml:space="preserve">На территории п. Жигалово расположен теннисный корт и спортивный зал (в составе ДЮСШ), имеющие общую площадь </w:t>
      </w:r>
      <w:smartTag w:uri="urn:schemas-microsoft-com:office:smarttags" w:element="metricconverter">
        <w:smartTagPr>
          <w:attr w:name="ProductID" w:val="900 кв. м"/>
        </w:smartTagPr>
        <w:r w:rsidRPr="00CB699E">
          <w:rPr>
            <w:color w:val="000000" w:themeColor="text1"/>
          </w:rPr>
          <w:t>900 кв. м</w:t>
        </w:r>
      </w:smartTag>
      <w:r w:rsidRPr="00CB699E">
        <w:rPr>
          <w:color w:val="000000" w:themeColor="text1"/>
        </w:rPr>
        <w:t xml:space="preserve">. площади пола и стадион общей площадью </w:t>
      </w:r>
      <w:smartTag w:uri="urn:schemas-microsoft-com:office:smarttags" w:element="metricconverter">
        <w:smartTagPr>
          <w:attr w:name="ProductID" w:val="0,8 га"/>
        </w:smartTagPr>
        <w:r w:rsidRPr="00CB699E">
          <w:rPr>
            <w:color w:val="000000" w:themeColor="text1"/>
          </w:rPr>
          <w:t>0,8 га</w:t>
        </w:r>
      </w:smartTag>
      <w:r w:rsidRPr="00CB699E">
        <w:rPr>
          <w:color w:val="000000" w:themeColor="text1"/>
        </w:rPr>
        <w:t>. Нормативные потребности в учреждениях спорта удовлетворены, одн</w:t>
      </w:r>
      <w:r w:rsidRPr="00CB699E">
        <w:rPr>
          <w:color w:val="000000" w:themeColor="text1"/>
        </w:rPr>
        <w:t>а</w:t>
      </w:r>
      <w:r w:rsidRPr="00CB699E">
        <w:rPr>
          <w:color w:val="000000" w:themeColor="text1"/>
        </w:rPr>
        <w:t>ко отсутствуют спортивные площадки в микрорайонах, спортзал и тренажерный зал ДЮСШ  вместить всех желающих не может. Кроме того, необходим капитальный ремонт трибун существующего стадиона.</w:t>
      </w:r>
    </w:p>
    <w:p w:rsidR="000A2E6F" w:rsidRPr="00CB699E" w:rsidRDefault="000A2E6F" w:rsidP="00CB699E">
      <w:pPr>
        <w:snapToGrid w:val="0"/>
        <w:ind w:firstLine="709"/>
        <w:jc w:val="both"/>
        <w:rPr>
          <w:color w:val="000000" w:themeColor="text1"/>
        </w:rPr>
      </w:pPr>
      <w:r w:rsidRPr="00CB699E">
        <w:rPr>
          <w:color w:val="000000" w:themeColor="text1"/>
        </w:rPr>
        <w:t>Учреждения, предприятия и организации связи, управления и финансирования</w:t>
      </w:r>
    </w:p>
    <w:p w:rsidR="000A2E6F" w:rsidRPr="00CB699E" w:rsidRDefault="000A2E6F" w:rsidP="00CB699E">
      <w:pPr>
        <w:suppressAutoHyphens/>
        <w:autoSpaceDE w:val="0"/>
        <w:ind w:firstLine="709"/>
        <w:jc w:val="both"/>
        <w:rPr>
          <w:color w:val="000000" w:themeColor="text1"/>
          <w:lang w:eastAsia="ar-SA"/>
        </w:rPr>
      </w:pPr>
      <w:r w:rsidRPr="00CB699E">
        <w:rPr>
          <w:color w:val="000000" w:themeColor="text1"/>
          <w:lang w:eastAsia="ar-SA"/>
        </w:rPr>
        <w:t>В поселке функционирует отделение связи и отделение банка.</w:t>
      </w:r>
    </w:p>
    <w:p w:rsidR="000A2E6F" w:rsidRPr="00CB699E" w:rsidRDefault="000A2E6F" w:rsidP="00CB699E">
      <w:pPr>
        <w:overflowPunct w:val="0"/>
        <w:autoSpaceDE w:val="0"/>
        <w:autoSpaceDN w:val="0"/>
        <w:adjustRightInd w:val="0"/>
        <w:snapToGrid w:val="0"/>
        <w:ind w:firstLine="709"/>
        <w:jc w:val="both"/>
        <w:rPr>
          <w:color w:val="000000" w:themeColor="text1"/>
          <w:kern w:val="1"/>
          <w:lang w:eastAsia="ar-SA"/>
        </w:rPr>
      </w:pPr>
      <w:bookmarkStart w:id="44" w:name="_Toc2245717"/>
      <w:r w:rsidRPr="00CB699E">
        <w:rPr>
          <w:color w:val="000000" w:themeColor="text1"/>
          <w:kern w:val="1"/>
          <w:lang w:eastAsia="ar-SA"/>
        </w:rPr>
        <w:t>Уровень обеспеченности существенно ниже нормативного по таким видам объектов обслуживания, как учреждения здрав</w:t>
      </w:r>
      <w:r w:rsidRPr="00CB699E">
        <w:rPr>
          <w:color w:val="000000" w:themeColor="text1"/>
          <w:kern w:val="1"/>
          <w:lang w:eastAsia="ar-SA"/>
        </w:rPr>
        <w:t>о</w:t>
      </w:r>
      <w:r w:rsidRPr="00CB699E">
        <w:rPr>
          <w:color w:val="000000" w:themeColor="text1"/>
          <w:kern w:val="1"/>
          <w:lang w:eastAsia="ar-SA"/>
        </w:rPr>
        <w:t>охранения, предприятия общественного питания и непосредственного бытового обслуживания, учреждения культуры и искусства, прачечные, химчистки и бани. Близка к нормативу и выше обеспеченность учреждениями образования.</w:t>
      </w:r>
      <w:bookmarkEnd w:id="44"/>
      <w:r w:rsidRPr="00CB699E">
        <w:rPr>
          <w:color w:val="000000" w:themeColor="text1"/>
          <w:kern w:val="1"/>
          <w:lang w:eastAsia="ar-SA"/>
        </w:rPr>
        <w:t xml:space="preserve"> </w:t>
      </w:r>
    </w:p>
    <w:p w:rsidR="000A2E6F" w:rsidRPr="00CB699E" w:rsidRDefault="000A2E6F" w:rsidP="00CB699E">
      <w:pPr>
        <w:overflowPunct w:val="0"/>
        <w:autoSpaceDE w:val="0"/>
        <w:autoSpaceDN w:val="0"/>
        <w:adjustRightInd w:val="0"/>
        <w:snapToGrid w:val="0"/>
        <w:ind w:firstLine="709"/>
        <w:jc w:val="both"/>
        <w:rPr>
          <w:color w:val="000000" w:themeColor="text1"/>
          <w:kern w:val="1"/>
          <w:lang w:eastAsia="ar-SA"/>
        </w:rPr>
      </w:pPr>
      <w:bookmarkStart w:id="45" w:name="_Toc2245718"/>
      <w:r w:rsidRPr="00CB699E">
        <w:rPr>
          <w:color w:val="000000" w:themeColor="text1"/>
          <w:kern w:val="1"/>
          <w:lang w:eastAsia="ar-SA"/>
        </w:rPr>
        <w:t>Существующие объекты культурно-бытового обслуживания по территории поселка распределяются неравномерно. Объе</w:t>
      </w:r>
      <w:r w:rsidRPr="00CB699E">
        <w:rPr>
          <w:color w:val="000000" w:themeColor="text1"/>
          <w:kern w:val="1"/>
          <w:lang w:eastAsia="ar-SA"/>
        </w:rPr>
        <w:t>к</w:t>
      </w:r>
      <w:r w:rsidRPr="00CB699E">
        <w:rPr>
          <w:color w:val="000000" w:themeColor="text1"/>
          <w:kern w:val="1"/>
          <w:lang w:eastAsia="ar-SA"/>
        </w:rPr>
        <w:t>ты районного значения располагаются, в основном, на территории районного центра. Поселок Жигалово относительно хорошо обеспечен объектами обслуживания жилой зоны.</w:t>
      </w:r>
      <w:bookmarkEnd w:id="45"/>
    </w:p>
    <w:p w:rsidR="000A2E6F" w:rsidRPr="00CB699E" w:rsidRDefault="000A2E6F" w:rsidP="00CB699E">
      <w:pPr>
        <w:keepNext/>
        <w:ind w:firstLine="709"/>
        <w:jc w:val="both"/>
        <w:rPr>
          <w:b/>
          <w:bCs/>
          <w:color w:val="000000" w:themeColor="text1"/>
          <w:kern w:val="32"/>
          <w:lang w:val="x-none" w:eastAsia="x-none"/>
        </w:rPr>
      </w:pPr>
      <w:bookmarkStart w:id="46" w:name="_Toc437118148"/>
      <w:bookmarkStart w:id="47" w:name="_Toc444199402"/>
      <w:bookmarkStart w:id="48" w:name="_Toc2245719"/>
      <w:r w:rsidRPr="00CB699E">
        <w:rPr>
          <w:b/>
          <w:bCs/>
          <w:color w:val="000000" w:themeColor="text1"/>
          <w:kern w:val="32"/>
          <w:lang w:val="x-none" w:eastAsia="x-none"/>
        </w:rPr>
        <w:t>2. Существующее состояние санитарной очистки</w:t>
      </w:r>
      <w:bookmarkEnd w:id="46"/>
      <w:bookmarkEnd w:id="47"/>
      <w:bookmarkEnd w:id="48"/>
    </w:p>
    <w:p w:rsidR="000A2E6F" w:rsidRPr="00CB699E" w:rsidRDefault="000A2E6F" w:rsidP="00CB699E">
      <w:pPr>
        <w:keepNext/>
        <w:ind w:firstLine="709"/>
        <w:jc w:val="both"/>
        <w:rPr>
          <w:b/>
          <w:bCs/>
          <w:iCs/>
          <w:color w:val="000000" w:themeColor="text1"/>
          <w:lang w:val="x-none" w:eastAsia="en-US"/>
        </w:rPr>
      </w:pPr>
      <w:bookmarkStart w:id="49" w:name="_Toc437118149"/>
      <w:bookmarkStart w:id="50" w:name="_Toc444199403"/>
      <w:bookmarkStart w:id="51" w:name="_Toc2245720"/>
      <w:r w:rsidRPr="00CB699E">
        <w:rPr>
          <w:b/>
          <w:bCs/>
          <w:iCs/>
          <w:color w:val="000000" w:themeColor="text1"/>
          <w:lang w:val="x-none" w:eastAsia="en-US"/>
        </w:rPr>
        <w:t>2.1. Общие положения</w:t>
      </w:r>
      <w:bookmarkEnd w:id="49"/>
      <w:bookmarkEnd w:id="50"/>
      <w:bookmarkEnd w:id="51"/>
    </w:p>
    <w:p w:rsidR="000A2E6F" w:rsidRPr="00CB699E" w:rsidRDefault="000A2E6F" w:rsidP="00CB699E">
      <w:pPr>
        <w:ind w:firstLine="709"/>
        <w:jc w:val="both"/>
        <w:rPr>
          <w:color w:val="000000" w:themeColor="text1"/>
        </w:rPr>
      </w:pPr>
      <w:r w:rsidRPr="00CB699E">
        <w:rPr>
          <w:color w:val="000000" w:themeColor="text1"/>
        </w:rPr>
        <w:t>Генеральная схема санитарной очистки  является одним из инструментов реализации законов РФ «Об охране окружающей среды» от 10.01.2002г. №7-ФЗ, «Об отходах производства и потребления» от 24.06.1998г. №89-ФЗ, «О санитарно-эпидемиологическом благополучии населения» от 30.03.1999г. №52-ФЗ.</w:t>
      </w:r>
    </w:p>
    <w:p w:rsidR="000A2E6F" w:rsidRPr="00CB699E" w:rsidRDefault="000A2E6F" w:rsidP="00CB699E">
      <w:pPr>
        <w:ind w:firstLine="709"/>
        <w:jc w:val="both"/>
        <w:rPr>
          <w:bCs/>
          <w:color w:val="000000" w:themeColor="text1"/>
        </w:rPr>
      </w:pPr>
      <w:r w:rsidRPr="00CB699E">
        <w:rPr>
          <w:bCs/>
          <w:color w:val="000000" w:themeColor="text1"/>
        </w:rPr>
        <w:t xml:space="preserve">Генеральная схема санитарной очистки территории </w:t>
      </w:r>
      <w:r w:rsidRPr="00CB699E">
        <w:rPr>
          <w:color w:val="000000" w:themeColor="text1"/>
        </w:rPr>
        <w:t xml:space="preserve">Жигаловского муниципального образования </w:t>
      </w:r>
      <w:r w:rsidRPr="00CB699E">
        <w:rPr>
          <w:bCs/>
          <w:color w:val="000000" w:themeColor="text1"/>
        </w:rPr>
        <w:t>в соответствии с «Мет</w:t>
      </w:r>
      <w:r w:rsidRPr="00CB699E">
        <w:rPr>
          <w:bCs/>
          <w:color w:val="000000" w:themeColor="text1"/>
        </w:rPr>
        <w:t>о</w:t>
      </w:r>
      <w:r w:rsidRPr="00CB699E">
        <w:rPr>
          <w:bCs/>
          <w:color w:val="000000" w:themeColor="text1"/>
        </w:rPr>
        <w:t xml:space="preserve">дическими рекомендациями о порядке </w:t>
      </w:r>
      <w:proofErr w:type="gramStart"/>
      <w:r w:rsidRPr="00CB699E">
        <w:rPr>
          <w:bCs/>
          <w:color w:val="000000" w:themeColor="text1"/>
        </w:rPr>
        <w:t>разработки генеральных схем очистки территорий населенных пунктов Российской</w:t>
      </w:r>
      <w:proofErr w:type="gramEnd"/>
      <w:r w:rsidRPr="00CB699E">
        <w:rPr>
          <w:bCs/>
          <w:color w:val="000000" w:themeColor="text1"/>
        </w:rPr>
        <w:t xml:space="preserve"> Федер</w:t>
      </w:r>
      <w:r w:rsidRPr="00CB699E">
        <w:rPr>
          <w:bCs/>
          <w:color w:val="000000" w:themeColor="text1"/>
        </w:rPr>
        <w:t>а</w:t>
      </w:r>
      <w:r w:rsidRPr="00CB699E">
        <w:rPr>
          <w:bCs/>
          <w:color w:val="000000" w:themeColor="text1"/>
        </w:rPr>
        <w:t>ции» МДК 7-01.2003, утвержденными постановлением Госстроя России от 21 августа 2003 года.</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соответствии с требованиями Федерального закона «Об общих принципах организации местного самоуправления в Ро</w:t>
      </w:r>
      <w:r w:rsidRPr="00CB699E">
        <w:rPr>
          <w:color w:val="000000" w:themeColor="text1"/>
        </w:rPr>
        <w:t>с</w:t>
      </w:r>
      <w:r w:rsidRPr="00CB699E">
        <w:rPr>
          <w:color w:val="000000" w:themeColor="text1"/>
        </w:rPr>
        <w:t xml:space="preserve">сийской Федерации», Федерального закона «Об отходах производства и потребления»: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территории муниципальных образований подлежат регулярной очистке от отходов в соответствии с экологическими, с</w:t>
      </w:r>
      <w:r w:rsidRPr="00CB699E">
        <w:rPr>
          <w:color w:val="000000" w:themeColor="text1"/>
        </w:rPr>
        <w:t>а</w:t>
      </w:r>
      <w:r w:rsidRPr="00CB699E">
        <w:rPr>
          <w:color w:val="000000" w:themeColor="text1"/>
        </w:rPr>
        <w:t xml:space="preserve">нитарными и иными требованиями;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порядок сбора отходов на территориях муниципальных образований, предусматривающий их разделение на виды (пищ</w:t>
      </w:r>
      <w:r w:rsidRPr="00CB699E">
        <w:rPr>
          <w:color w:val="000000" w:themeColor="text1"/>
        </w:rPr>
        <w:t>е</w:t>
      </w:r>
      <w:r w:rsidRPr="00CB699E">
        <w:rPr>
          <w:color w:val="000000" w:themeColor="text1"/>
        </w:rPr>
        <w:t>вые отходы, текстиль, бумага и другие), определяется органами местного самоуправления и должен соответствовать экологич</w:t>
      </w:r>
      <w:r w:rsidRPr="00CB699E">
        <w:rPr>
          <w:color w:val="000000" w:themeColor="text1"/>
        </w:rPr>
        <w:t>е</w:t>
      </w:r>
      <w:r w:rsidRPr="00CB699E">
        <w:rPr>
          <w:color w:val="000000" w:themeColor="text1"/>
        </w:rPr>
        <w:t xml:space="preserve">ским, санитарным и иным требованиям в области охраны окружающей среды и здоровья человека. </w:t>
      </w:r>
    </w:p>
    <w:p w:rsidR="000A2E6F" w:rsidRPr="00CB699E" w:rsidRDefault="000A2E6F" w:rsidP="00CB699E">
      <w:pPr>
        <w:ind w:firstLine="709"/>
        <w:jc w:val="both"/>
        <w:rPr>
          <w:b/>
          <w:bCs/>
          <w:color w:val="000000" w:themeColor="text1"/>
        </w:rPr>
      </w:pPr>
      <w:r w:rsidRPr="00CB699E">
        <w:rPr>
          <w:b/>
          <w:bCs/>
          <w:color w:val="000000" w:themeColor="text1"/>
        </w:rPr>
        <w:t>Цель работы</w:t>
      </w:r>
    </w:p>
    <w:p w:rsidR="000A2E6F" w:rsidRPr="00CB699E" w:rsidRDefault="000A2E6F" w:rsidP="00CB699E">
      <w:pPr>
        <w:ind w:firstLine="709"/>
        <w:jc w:val="both"/>
        <w:rPr>
          <w:color w:val="000000" w:themeColor="text1"/>
        </w:rPr>
      </w:pPr>
      <w:r w:rsidRPr="00CB699E">
        <w:rPr>
          <w:color w:val="000000" w:themeColor="text1"/>
        </w:rPr>
        <w:t>Санитарная очистка территории муниципального образования - одно из важнейших санитарно-гигиенических меропри</w:t>
      </w:r>
      <w:r w:rsidRPr="00CB699E">
        <w:rPr>
          <w:color w:val="000000" w:themeColor="text1"/>
        </w:rPr>
        <w:t>я</w:t>
      </w:r>
      <w:r w:rsidRPr="00CB699E">
        <w:rPr>
          <w:color w:val="000000" w:themeColor="text1"/>
        </w:rPr>
        <w:t>тий, способствующих охране здоровья населения и окружающей природной среды. 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w:t>
      </w:r>
      <w:r w:rsidRPr="00CB699E">
        <w:rPr>
          <w:color w:val="000000" w:themeColor="text1"/>
        </w:rPr>
        <w:t>и</w:t>
      </w:r>
      <w:r w:rsidRPr="00CB699E">
        <w:rPr>
          <w:color w:val="000000" w:themeColor="text1"/>
        </w:rPr>
        <w:t xml:space="preserve">вающих эффективное решение проблем в системе санитарной очистки поселения. </w:t>
      </w:r>
    </w:p>
    <w:p w:rsidR="000A2E6F" w:rsidRPr="00CB699E" w:rsidRDefault="000A2E6F" w:rsidP="00CB699E">
      <w:pPr>
        <w:ind w:firstLine="709"/>
        <w:jc w:val="both"/>
        <w:rPr>
          <w:color w:val="000000" w:themeColor="text1"/>
        </w:rPr>
      </w:pPr>
      <w:proofErr w:type="gramStart"/>
      <w:r w:rsidRPr="00CB699E">
        <w:rPr>
          <w:color w:val="000000" w:themeColor="text1"/>
        </w:rPr>
        <w:lastRenderedPageBreak/>
        <w:t xml:space="preserve">Генеральная схема санитарной очистки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реконструкции или расширения существующих объектов системы санитарной очистки, ориентировочные капиталовложения на строительство и приобретение технических средств, а также механизм реализации предлагаемых мероприятий. </w:t>
      </w:r>
      <w:proofErr w:type="gramEnd"/>
    </w:p>
    <w:p w:rsidR="000A2E6F" w:rsidRPr="00CB699E" w:rsidRDefault="000A2E6F" w:rsidP="00CB699E">
      <w:pPr>
        <w:ind w:firstLine="709"/>
        <w:jc w:val="both"/>
        <w:rPr>
          <w:color w:val="000000" w:themeColor="text1"/>
        </w:rPr>
      </w:pPr>
      <w:r w:rsidRPr="00CB699E">
        <w:rPr>
          <w:color w:val="000000" w:themeColor="text1"/>
        </w:rPr>
        <w:t>Прогнозные предложения о развитии – мероприятия разрабатываются на период до 2030 года с выделением первой очер</w:t>
      </w:r>
      <w:r w:rsidRPr="00CB699E">
        <w:rPr>
          <w:color w:val="000000" w:themeColor="text1"/>
        </w:rPr>
        <w:t>е</w:t>
      </w:r>
      <w:r w:rsidRPr="00CB699E">
        <w:rPr>
          <w:color w:val="000000" w:themeColor="text1"/>
        </w:rPr>
        <w:t>ди – до 2022 года.</w:t>
      </w:r>
    </w:p>
    <w:p w:rsidR="000A2E6F" w:rsidRPr="00CB699E" w:rsidRDefault="000A2E6F" w:rsidP="00CB699E">
      <w:pPr>
        <w:ind w:firstLine="709"/>
        <w:jc w:val="both"/>
        <w:rPr>
          <w:color w:val="000000" w:themeColor="text1"/>
        </w:rPr>
      </w:pPr>
      <w:r w:rsidRPr="00CB699E">
        <w:rPr>
          <w:color w:val="000000" w:themeColor="text1"/>
        </w:rPr>
        <w:t xml:space="preserve">Необходимым этапом </w:t>
      </w:r>
      <w:proofErr w:type="gramStart"/>
      <w:r w:rsidRPr="00CB699E">
        <w:rPr>
          <w:color w:val="000000" w:themeColor="text1"/>
        </w:rPr>
        <w:t>разработки основных положений Генеральной схемы санитарной очистки территории поселения</w:t>
      </w:r>
      <w:proofErr w:type="gramEnd"/>
      <w:r w:rsidRPr="00CB699E">
        <w:rPr>
          <w:color w:val="000000" w:themeColor="text1"/>
        </w:rPr>
        <w:t xml:space="preserve"> я</w:t>
      </w:r>
      <w:r w:rsidRPr="00CB699E">
        <w:rPr>
          <w:color w:val="000000" w:themeColor="text1"/>
        </w:rPr>
        <w:t>в</w:t>
      </w:r>
      <w:r w:rsidRPr="00CB699E">
        <w:rPr>
          <w:color w:val="000000" w:themeColor="text1"/>
        </w:rPr>
        <w:t>ляется проведение анализа и оценки существующей системы санитарной очистки, а также построение на основе полученных да</w:t>
      </w:r>
      <w:r w:rsidRPr="00CB699E">
        <w:rPr>
          <w:color w:val="000000" w:themeColor="text1"/>
        </w:rPr>
        <w:t>н</w:t>
      </w:r>
      <w:r w:rsidRPr="00CB699E">
        <w:rPr>
          <w:color w:val="000000" w:themeColor="text1"/>
        </w:rPr>
        <w:t>ных прогнозов такого развития на расчетный период.</w:t>
      </w:r>
    </w:p>
    <w:p w:rsidR="000A2E6F" w:rsidRPr="00CB699E" w:rsidRDefault="000A2E6F" w:rsidP="00CB699E">
      <w:pPr>
        <w:ind w:firstLine="709"/>
        <w:jc w:val="both"/>
        <w:rPr>
          <w:color w:val="000000" w:themeColor="text1"/>
        </w:rPr>
      </w:pPr>
      <w:r w:rsidRPr="00CB699E">
        <w:rPr>
          <w:color w:val="000000" w:themeColor="text1"/>
        </w:rPr>
        <w:t>Анализ и оценка существующей системы санитарной очистки территории рабочего поселка, а также прогноз развития пр</w:t>
      </w:r>
      <w:r w:rsidRPr="00CB699E">
        <w:rPr>
          <w:color w:val="000000" w:themeColor="text1"/>
        </w:rPr>
        <w:t>о</w:t>
      </w:r>
      <w:r w:rsidRPr="00CB699E">
        <w:rPr>
          <w:color w:val="000000" w:themeColor="text1"/>
        </w:rPr>
        <w:t>водится по следующим направлениям:</w:t>
      </w:r>
    </w:p>
    <w:p w:rsidR="000A2E6F" w:rsidRPr="00CB699E" w:rsidRDefault="000A2E6F" w:rsidP="00CB699E">
      <w:pPr>
        <w:ind w:firstLine="709"/>
        <w:jc w:val="both"/>
        <w:rPr>
          <w:color w:val="000000" w:themeColor="text1"/>
        </w:rPr>
      </w:pPr>
      <w:r w:rsidRPr="00CB699E">
        <w:rPr>
          <w:color w:val="000000" w:themeColor="text1"/>
        </w:rPr>
        <w:t>- демографическое развитие населенного пункта;</w:t>
      </w:r>
    </w:p>
    <w:p w:rsidR="000A2E6F" w:rsidRPr="00CB699E" w:rsidRDefault="000A2E6F" w:rsidP="00CB699E">
      <w:pPr>
        <w:ind w:firstLine="709"/>
        <w:jc w:val="both"/>
        <w:rPr>
          <w:color w:val="000000" w:themeColor="text1"/>
        </w:rPr>
      </w:pPr>
      <w:r w:rsidRPr="00CB699E">
        <w:rPr>
          <w:color w:val="000000" w:themeColor="text1"/>
        </w:rPr>
        <w:t>- строительство многоквартирных и жилых домов,  объектов общественного назначения, торговых и культурно-бытовых учреждений в населенном пункте;</w:t>
      </w:r>
    </w:p>
    <w:p w:rsidR="000A2E6F" w:rsidRPr="00CB699E" w:rsidRDefault="000A2E6F" w:rsidP="00CB699E">
      <w:pPr>
        <w:ind w:firstLine="709"/>
        <w:jc w:val="both"/>
        <w:rPr>
          <w:color w:val="000000" w:themeColor="text1"/>
        </w:rPr>
      </w:pPr>
      <w:r w:rsidRPr="00CB699E">
        <w:rPr>
          <w:color w:val="000000" w:themeColor="text1"/>
        </w:rPr>
        <w:t>- состояние системы санитарной очистки территории поселения;</w:t>
      </w:r>
    </w:p>
    <w:p w:rsidR="000A2E6F" w:rsidRPr="00CB699E" w:rsidRDefault="000A2E6F" w:rsidP="00CB699E">
      <w:pPr>
        <w:ind w:firstLine="709"/>
        <w:jc w:val="both"/>
        <w:rPr>
          <w:color w:val="000000" w:themeColor="text1"/>
        </w:rPr>
      </w:pPr>
      <w:r w:rsidRPr="00CB699E">
        <w:rPr>
          <w:color w:val="000000" w:themeColor="text1"/>
        </w:rPr>
        <w:t>- обеспеченность объектами в сфере захоронения и утилизации твердых коммунальных отходов. Основные показатели ра</w:t>
      </w:r>
      <w:r w:rsidRPr="00CB699E">
        <w:rPr>
          <w:color w:val="000000" w:themeColor="text1"/>
        </w:rPr>
        <w:t>з</w:t>
      </w:r>
      <w:r w:rsidRPr="00CB699E">
        <w:rPr>
          <w:color w:val="000000" w:themeColor="text1"/>
        </w:rPr>
        <w:t>вития села и оценка их влияния на тенденции развития системы санитарной очистки территории является целью проведения анал</w:t>
      </w:r>
      <w:r w:rsidRPr="00CB699E">
        <w:rPr>
          <w:color w:val="000000" w:themeColor="text1"/>
        </w:rPr>
        <w:t>и</w:t>
      </w:r>
      <w:r w:rsidRPr="00CB699E">
        <w:rPr>
          <w:color w:val="000000" w:themeColor="text1"/>
        </w:rPr>
        <w:t>за по выделенным направлениям. Планирование всех мероприятий схемы санитарной очистки зависит от оценки состояния и пр</w:t>
      </w:r>
      <w:r w:rsidRPr="00CB699E">
        <w:rPr>
          <w:color w:val="000000" w:themeColor="text1"/>
        </w:rPr>
        <w:t>о</w:t>
      </w:r>
      <w:r w:rsidRPr="00CB699E">
        <w:rPr>
          <w:color w:val="000000" w:themeColor="text1"/>
        </w:rPr>
        <w:t xml:space="preserve">гноза развития каждого из направлений. </w:t>
      </w:r>
    </w:p>
    <w:p w:rsidR="000A2E6F" w:rsidRPr="00CB699E" w:rsidRDefault="000A2E6F" w:rsidP="00CB699E">
      <w:pPr>
        <w:ind w:firstLine="709"/>
        <w:jc w:val="both"/>
        <w:rPr>
          <w:color w:val="000000" w:themeColor="text1"/>
        </w:rPr>
      </w:pPr>
      <w:r w:rsidRPr="00CB699E">
        <w:rPr>
          <w:color w:val="000000" w:themeColor="text1"/>
        </w:rPr>
        <w:t>Основными направлениями развития сферы обращения с отходами в городском поселении на период до 2030 года являю</w:t>
      </w:r>
      <w:r w:rsidRPr="00CB699E">
        <w:rPr>
          <w:color w:val="000000" w:themeColor="text1"/>
        </w:rPr>
        <w:t>т</w:t>
      </w:r>
      <w:r w:rsidRPr="00CB699E">
        <w:rPr>
          <w:color w:val="000000" w:themeColor="text1"/>
        </w:rPr>
        <w:t>ся:</w:t>
      </w:r>
    </w:p>
    <w:p w:rsidR="000A2E6F" w:rsidRPr="00CB699E" w:rsidRDefault="000A2E6F" w:rsidP="00CB699E">
      <w:pPr>
        <w:ind w:firstLine="709"/>
        <w:jc w:val="both"/>
        <w:rPr>
          <w:color w:val="000000" w:themeColor="text1"/>
          <w:lang w:eastAsia="en-US"/>
        </w:rPr>
      </w:pPr>
      <w:r w:rsidRPr="00CB699E">
        <w:rPr>
          <w:color w:val="000000" w:themeColor="text1"/>
        </w:rPr>
        <w:t xml:space="preserve">- </w:t>
      </w:r>
      <w:r w:rsidRPr="00CB699E">
        <w:rPr>
          <w:color w:val="000000" w:themeColor="text1"/>
          <w:lang w:eastAsia="en-US"/>
        </w:rPr>
        <w:t>определение приоритетов в развитии системы обращения с отходами;</w:t>
      </w:r>
    </w:p>
    <w:p w:rsidR="000A2E6F" w:rsidRPr="00CB699E" w:rsidRDefault="000A2E6F" w:rsidP="00CB699E">
      <w:pPr>
        <w:ind w:firstLine="709"/>
        <w:jc w:val="both"/>
        <w:rPr>
          <w:color w:val="000000" w:themeColor="text1"/>
          <w:lang w:eastAsia="en-US"/>
        </w:rPr>
      </w:pPr>
      <w:r w:rsidRPr="00CB699E">
        <w:rPr>
          <w:color w:val="000000" w:themeColor="text1"/>
          <w:lang w:eastAsia="en-US"/>
        </w:rPr>
        <w:t>- совершенствование нормативно-правовой базы, обеспечивающей правовые и экономические условия деятельности и вз</w:t>
      </w:r>
      <w:r w:rsidRPr="00CB699E">
        <w:rPr>
          <w:color w:val="000000" w:themeColor="text1"/>
          <w:lang w:eastAsia="en-US"/>
        </w:rPr>
        <w:t>а</w:t>
      </w:r>
      <w:r w:rsidRPr="00CB699E">
        <w:rPr>
          <w:color w:val="000000" w:themeColor="text1"/>
          <w:lang w:eastAsia="en-US"/>
        </w:rPr>
        <w:t>имоотношения участников процесса обращения с отходами на всех стадиях;</w:t>
      </w:r>
    </w:p>
    <w:p w:rsidR="000A2E6F" w:rsidRPr="00CB699E" w:rsidRDefault="000A2E6F" w:rsidP="00CB699E">
      <w:pPr>
        <w:ind w:firstLine="709"/>
        <w:jc w:val="both"/>
        <w:rPr>
          <w:color w:val="000000" w:themeColor="text1"/>
        </w:rPr>
      </w:pPr>
      <w:r w:rsidRPr="00CB699E">
        <w:rPr>
          <w:color w:val="000000" w:themeColor="text1"/>
        </w:rPr>
        <w:t>- снижения негативного воздействия отходов на окружающую природную среду;</w:t>
      </w:r>
    </w:p>
    <w:p w:rsidR="000A2E6F" w:rsidRPr="00CB699E" w:rsidRDefault="000A2E6F" w:rsidP="00CB699E">
      <w:pPr>
        <w:ind w:firstLine="709"/>
        <w:jc w:val="both"/>
        <w:rPr>
          <w:color w:val="000000" w:themeColor="text1"/>
        </w:rPr>
      </w:pPr>
      <w:r w:rsidRPr="00CB699E">
        <w:rPr>
          <w:color w:val="000000" w:themeColor="text1"/>
        </w:rPr>
        <w:t>- обеспечение экологически безопасного хранения, переработки и уничтожения отходов;</w:t>
      </w:r>
    </w:p>
    <w:p w:rsidR="000A2E6F" w:rsidRPr="00CB699E" w:rsidRDefault="000A2E6F" w:rsidP="00CB699E">
      <w:pPr>
        <w:ind w:firstLine="709"/>
        <w:jc w:val="both"/>
        <w:rPr>
          <w:color w:val="000000" w:themeColor="text1"/>
        </w:rPr>
      </w:pPr>
      <w:r w:rsidRPr="00CB699E">
        <w:rPr>
          <w:color w:val="000000" w:themeColor="text1"/>
        </w:rPr>
        <w:t>- увеличение объемов использования отходов в качестве вторичного сырья;</w:t>
      </w:r>
    </w:p>
    <w:p w:rsidR="000A2E6F" w:rsidRPr="00CB699E" w:rsidRDefault="000A2E6F" w:rsidP="00CB699E">
      <w:pPr>
        <w:ind w:firstLine="709"/>
        <w:jc w:val="both"/>
        <w:rPr>
          <w:color w:val="000000" w:themeColor="text1"/>
        </w:rPr>
      </w:pPr>
      <w:r w:rsidRPr="00CB699E">
        <w:rPr>
          <w:color w:val="000000" w:themeColor="text1"/>
        </w:rPr>
        <w:t>- сокращения потоков складирования отходов на полигон ТКО;</w:t>
      </w:r>
    </w:p>
    <w:p w:rsidR="000A2E6F" w:rsidRPr="00CB699E" w:rsidRDefault="000A2E6F" w:rsidP="00CB699E">
      <w:pPr>
        <w:ind w:firstLine="709"/>
        <w:jc w:val="both"/>
        <w:rPr>
          <w:color w:val="000000" w:themeColor="text1"/>
        </w:rPr>
      </w:pPr>
      <w:r w:rsidRPr="00CB699E">
        <w:rPr>
          <w:color w:val="000000" w:themeColor="text1"/>
        </w:rPr>
        <w:t>- предотвращения попадания опасных отходов на полигон ТКО;</w:t>
      </w:r>
    </w:p>
    <w:p w:rsidR="000A2E6F" w:rsidRPr="00CB699E" w:rsidRDefault="000A2E6F" w:rsidP="00CB699E">
      <w:pPr>
        <w:ind w:firstLine="709"/>
        <w:jc w:val="both"/>
        <w:rPr>
          <w:color w:val="000000" w:themeColor="text1"/>
        </w:rPr>
      </w:pPr>
      <w:r w:rsidRPr="00CB699E">
        <w:rPr>
          <w:color w:val="000000" w:themeColor="text1"/>
        </w:rPr>
        <w:t>- проведение рекультивации и санации территорий, занятых  полигоном ТКО;</w:t>
      </w:r>
    </w:p>
    <w:p w:rsidR="000A2E6F" w:rsidRPr="00CB699E" w:rsidRDefault="000A2E6F" w:rsidP="00CB699E">
      <w:pPr>
        <w:ind w:firstLine="709"/>
        <w:jc w:val="both"/>
        <w:rPr>
          <w:color w:val="000000" w:themeColor="text1"/>
        </w:rPr>
      </w:pPr>
      <w:r w:rsidRPr="00CB699E">
        <w:rPr>
          <w:color w:val="000000" w:themeColor="text1"/>
        </w:rPr>
        <w:t>- обеспечение  сбора и вывоза ЖБО от всех видов объектов, не имеющих системы централизованного водоотведения;</w:t>
      </w:r>
    </w:p>
    <w:p w:rsidR="000A2E6F" w:rsidRPr="00CB699E" w:rsidRDefault="000A2E6F" w:rsidP="00CB699E">
      <w:pPr>
        <w:ind w:firstLine="709"/>
        <w:jc w:val="both"/>
        <w:rPr>
          <w:color w:val="000000" w:themeColor="text1"/>
        </w:rPr>
      </w:pPr>
      <w:r w:rsidRPr="00CB699E">
        <w:rPr>
          <w:color w:val="000000" w:themeColor="text1"/>
        </w:rPr>
        <w:t>-обеспечение механизированной уборки территории поселения;</w:t>
      </w:r>
    </w:p>
    <w:p w:rsidR="000A2E6F" w:rsidRPr="00CB699E" w:rsidRDefault="000A2E6F" w:rsidP="00CB699E">
      <w:pPr>
        <w:ind w:firstLine="709"/>
        <w:jc w:val="both"/>
        <w:rPr>
          <w:color w:val="000000" w:themeColor="text1"/>
        </w:rPr>
      </w:pPr>
      <w:r w:rsidRPr="00CB699E">
        <w:rPr>
          <w:color w:val="000000" w:themeColor="text1"/>
          <w:lang w:eastAsia="en-US"/>
        </w:rPr>
        <w:t xml:space="preserve">- оснащение системы санитарной уборки </w:t>
      </w:r>
      <w:r w:rsidRPr="00CB699E">
        <w:rPr>
          <w:color w:val="000000" w:themeColor="text1"/>
        </w:rPr>
        <w:t xml:space="preserve">городского поселения </w:t>
      </w:r>
      <w:r w:rsidRPr="00CB699E">
        <w:rPr>
          <w:color w:val="000000" w:themeColor="text1"/>
          <w:lang w:eastAsia="en-US"/>
        </w:rPr>
        <w:t>эффективной техникой и технологией по сбору, вывозу и обезвреживанию отходов и механизированной уборке территории.</w:t>
      </w:r>
    </w:p>
    <w:p w:rsidR="000A2E6F" w:rsidRPr="00CB699E" w:rsidRDefault="000A2E6F" w:rsidP="00CB699E">
      <w:pPr>
        <w:ind w:firstLine="709"/>
        <w:jc w:val="both"/>
        <w:rPr>
          <w:color w:val="000000" w:themeColor="text1"/>
        </w:rPr>
      </w:pPr>
      <w:r w:rsidRPr="00CB699E">
        <w:rPr>
          <w:color w:val="000000" w:themeColor="text1"/>
          <w:lang w:eastAsia="en-US"/>
        </w:rPr>
        <w:t xml:space="preserve">Реализация Генеральной схемы должна обеспечить переход на качественно новый уровень санитарной очистки территории </w:t>
      </w:r>
      <w:r w:rsidRPr="00CB699E">
        <w:rPr>
          <w:color w:val="000000" w:themeColor="text1"/>
        </w:rPr>
        <w:t>Жигаловского муниципального образования.</w:t>
      </w:r>
    </w:p>
    <w:p w:rsidR="000A2E6F" w:rsidRPr="00CB699E" w:rsidRDefault="000A2E6F" w:rsidP="00CB699E">
      <w:pPr>
        <w:keepNext/>
        <w:ind w:firstLine="709"/>
        <w:jc w:val="both"/>
        <w:rPr>
          <w:b/>
          <w:bCs/>
          <w:iCs/>
          <w:color w:val="000000" w:themeColor="text1"/>
        </w:rPr>
      </w:pPr>
      <w:r w:rsidRPr="00CB699E">
        <w:rPr>
          <w:b/>
          <w:bCs/>
          <w:iCs/>
          <w:color w:val="000000" w:themeColor="text1"/>
        </w:rPr>
        <w:t xml:space="preserve">Нормативные правовые акты </w:t>
      </w:r>
    </w:p>
    <w:p w:rsidR="000A2E6F" w:rsidRPr="00CB699E" w:rsidRDefault="000A2E6F" w:rsidP="00CB699E">
      <w:pPr>
        <w:ind w:firstLine="709"/>
        <w:jc w:val="both"/>
        <w:rPr>
          <w:color w:val="000000" w:themeColor="text1"/>
        </w:rPr>
      </w:pPr>
      <w:r w:rsidRPr="00CB699E">
        <w:rPr>
          <w:color w:val="000000" w:themeColor="text1"/>
        </w:rPr>
        <w:t>При  разработке Генеральной схемы санитарной очистки территории Жигаловского муниципального образования руково</w:t>
      </w:r>
      <w:r w:rsidRPr="00CB699E">
        <w:rPr>
          <w:color w:val="000000" w:themeColor="text1"/>
        </w:rPr>
        <w:t>д</w:t>
      </w:r>
      <w:r w:rsidRPr="00CB699E">
        <w:rPr>
          <w:color w:val="000000" w:themeColor="text1"/>
        </w:rPr>
        <w:t>ствовались следующими законодательными и нормативными правовыми актами в сфере обращения с твердыми бытовыми отход</w:t>
      </w:r>
      <w:r w:rsidRPr="00CB699E">
        <w:rPr>
          <w:color w:val="000000" w:themeColor="text1"/>
        </w:rPr>
        <w:t>а</w:t>
      </w:r>
      <w:r w:rsidRPr="00CB699E">
        <w:rPr>
          <w:color w:val="000000" w:themeColor="text1"/>
        </w:rPr>
        <w:t>ми:</w:t>
      </w:r>
    </w:p>
    <w:p w:rsidR="000A2E6F" w:rsidRPr="00CB699E" w:rsidRDefault="000A2E6F" w:rsidP="00474842">
      <w:pPr>
        <w:numPr>
          <w:ilvl w:val="0"/>
          <w:numId w:val="5"/>
        </w:numPr>
        <w:snapToGrid w:val="0"/>
        <w:ind w:left="0" w:firstLine="709"/>
        <w:jc w:val="both"/>
        <w:rPr>
          <w:color w:val="000000" w:themeColor="text1"/>
        </w:rPr>
      </w:pPr>
      <w:bookmarkStart w:id="52" w:name="_Toc265234300"/>
      <w:bookmarkStart w:id="53" w:name="_Toc265233949"/>
      <w:bookmarkStart w:id="54" w:name="_Toc273361195"/>
      <w:r w:rsidRPr="00CB699E">
        <w:rPr>
          <w:color w:val="000000" w:themeColor="text1"/>
        </w:rPr>
        <w:t>Федеральный закон от 24 июня 1998 года № 89-ФЗ «Об отходах производства и потребления».</w:t>
      </w:r>
      <w:bookmarkEnd w:id="52"/>
      <w:bookmarkEnd w:id="53"/>
      <w:bookmarkEnd w:id="54"/>
    </w:p>
    <w:p w:rsidR="000A2E6F" w:rsidRPr="00CB699E" w:rsidRDefault="000A2E6F" w:rsidP="00474842">
      <w:pPr>
        <w:numPr>
          <w:ilvl w:val="0"/>
          <w:numId w:val="5"/>
        </w:numPr>
        <w:snapToGrid w:val="0"/>
        <w:ind w:left="0" w:firstLine="709"/>
        <w:jc w:val="both"/>
        <w:rPr>
          <w:color w:val="000000" w:themeColor="text1"/>
        </w:rPr>
      </w:pPr>
      <w:bookmarkStart w:id="55" w:name="_Toc265234301"/>
      <w:bookmarkStart w:id="56" w:name="_Toc265233950"/>
      <w:bookmarkStart w:id="57" w:name="_Toc273361196"/>
      <w:r w:rsidRPr="00CB699E">
        <w:rPr>
          <w:color w:val="000000" w:themeColor="text1"/>
        </w:rPr>
        <w:t>Федеральный закон от 10 января 2002 года № 7-ФЗ «Об охране окружающей среды».</w:t>
      </w:r>
      <w:bookmarkEnd w:id="55"/>
      <w:bookmarkEnd w:id="56"/>
      <w:bookmarkEnd w:id="57"/>
    </w:p>
    <w:p w:rsidR="000A2E6F" w:rsidRPr="00CB699E" w:rsidRDefault="000A2E6F" w:rsidP="00474842">
      <w:pPr>
        <w:numPr>
          <w:ilvl w:val="0"/>
          <w:numId w:val="5"/>
        </w:numPr>
        <w:snapToGrid w:val="0"/>
        <w:ind w:left="0" w:firstLine="709"/>
        <w:jc w:val="both"/>
        <w:rPr>
          <w:color w:val="000000" w:themeColor="text1"/>
        </w:rPr>
      </w:pPr>
      <w:bookmarkStart w:id="58" w:name="_Toc265234302"/>
      <w:bookmarkStart w:id="59" w:name="_Toc265233951"/>
      <w:bookmarkStart w:id="60" w:name="_Toc273361197"/>
      <w:r w:rsidRPr="00CB699E">
        <w:rPr>
          <w:color w:val="000000" w:themeColor="text1"/>
        </w:rPr>
        <w:t>Федеральный закон от 6 октября 2003 года № 131-ФЗ «Об общих принципах организации местного самоуправления в Российской Федерации».</w:t>
      </w:r>
      <w:bookmarkEnd w:id="58"/>
      <w:bookmarkEnd w:id="59"/>
      <w:bookmarkEnd w:id="60"/>
    </w:p>
    <w:p w:rsidR="000A2E6F" w:rsidRPr="00CB699E" w:rsidRDefault="000A2E6F" w:rsidP="00474842">
      <w:pPr>
        <w:numPr>
          <w:ilvl w:val="0"/>
          <w:numId w:val="5"/>
        </w:numPr>
        <w:snapToGrid w:val="0"/>
        <w:ind w:left="0" w:firstLine="709"/>
        <w:jc w:val="both"/>
        <w:rPr>
          <w:color w:val="000000" w:themeColor="text1"/>
        </w:rPr>
      </w:pPr>
      <w:bookmarkStart w:id="61" w:name="_Toc265234303"/>
      <w:bookmarkStart w:id="62" w:name="_Toc265233952"/>
      <w:bookmarkStart w:id="63" w:name="_Toc273361198"/>
      <w:r w:rsidRPr="00CB699E">
        <w:rPr>
          <w:color w:val="000000" w:themeColor="text1"/>
        </w:rPr>
        <w:t>Федеральный закон от 30 марта 1999 года № 52-ФЗ «О санитарно-эпидемиологическом благополучии населения».</w:t>
      </w:r>
      <w:bookmarkEnd w:id="61"/>
      <w:bookmarkEnd w:id="62"/>
      <w:bookmarkEnd w:id="63"/>
    </w:p>
    <w:p w:rsidR="000A2E6F" w:rsidRPr="00CB699E" w:rsidRDefault="000A2E6F" w:rsidP="00474842">
      <w:pPr>
        <w:numPr>
          <w:ilvl w:val="0"/>
          <w:numId w:val="5"/>
        </w:numPr>
        <w:snapToGrid w:val="0"/>
        <w:ind w:left="0" w:firstLine="709"/>
        <w:jc w:val="both"/>
        <w:rPr>
          <w:color w:val="000000" w:themeColor="text1"/>
        </w:rPr>
      </w:pPr>
      <w:bookmarkStart w:id="64" w:name="_Toc265234304"/>
      <w:bookmarkStart w:id="65" w:name="_Toc265233953"/>
      <w:bookmarkStart w:id="66" w:name="_Toc273361199"/>
      <w:r w:rsidRPr="00CB699E">
        <w:rPr>
          <w:color w:val="000000" w:themeColor="text1"/>
        </w:rPr>
        <w:t>Федеральный закон от 4 мая 1999 года № 96-ФЗ «Об охране атмосферного воздуха».</w:t>
      </w:r>
      <w:bookmarkEnd w:id="64"/>
      <w:bookmarkEnd w:id="65"/>
      <w:bookmarkEnd w:id="66"/>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Федеральный закон № 195–ФЗ от 30.12.2001г. «Кодекс об административных правонарушениях».</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Правила предоставления услуг по вывозу твердых и жидких коммунальных отходов, утвержденные постановлением Правительства Российской Федерации от 10 февраля 1997 года № 155.</w:t>
      </w:r>
    </w:p>
    <w:p w:rsidR="000A2E6F" w:rsidRPr="00CB699E" w:rsidRDefault="000A2E6F" w:rsidP="00474842">
      <w:pPr>
        <w:numPr>
          <w:ilvl w:val="0"/>
          <w:numId w:val="5"/>
        </w:numPr>
        <w:autoSpaceDE w:val="0"/>
        <w:autoSpaceDN w:val="0"/>
        <w:adjustRightInd w:val="0"/>
        <w:snapToGrid w:val="0"/>
        <w:ind w:left="0" w:firstLine="709"/>
        <w:jc w:val="both"/>
        <w:rPr>
          <w:color w:val="000000" w:themeColor="text1"/>
        </w:rPr>
      </w:pPr>
      <w:r w:rsidRPr="00CB699E">
        <w:rPr>
          <w:color w:val="000000" w:themeColor="text1"/>
        </w:rPr>
        <w:t xml:space="preserve">Приказ Минприроды России от 25.02.2010 N 50  Порядок разработки и утверждения нормативов образования отходов и лимитов на их размещение (в ред. </w:t>
      </w:r>
      <w:hyperlink r:id="rId14" w:history="1">
        <w:r w:rsidRPr="00CB699E">
          <w:rPr>
            <w:color w:val="000000" w:themeColor="text1"/>
          </w:rPr>
          <w:t>Приказа</w:t>
        </w:r>
      </w:hyperlink>
      <w:r w:rsidRPr="00CB699E">
        <w:rPr>
          <w:color w:val="000000" w:themeColor="text1"/>
        </w:rPr>
        <w:t xml:space="preserve"> Минприроды РФ от 22.12.2010 N 558).</w:t>
      </w:r>
    </w:p>
    <w:p w:rsidR="000A2E6F" w:rsidRPr="00CB699E" w:rsidRDefault="000A2E6F" w:rsidP="00474842">
      <w:pPr>
        <w:numPr>
          <w:ilvl w:val="0"/>
          <w:numId w:val="5"/>
        </w:numPr>
        <w:autoSpaceDE w:val="0"/>
        <w:autoSpaceDN w:val="0"/>
        <w:adjustRightInd w:val="0"/>
        <w:snapToGrid w:val="0"/>
        <w:ind w:left="0" w:firstLine="709"/>
        <w:jc w:val="both"/>
        <w:rPr>
          <w:color w:val="000000" w:themeColor="text1"/>
        </w:rPr>
      </w:pPr>
      <w:r w:rsidRPr="00CB699E">
        <w:rPr>
          <w:color w:val="000000" w:themeColor="text1"/>
        </w:rPr>
        <w:t>Нормативы платы за выбросы в атмосферный воздух загрязняющих веще</w:t>
      </w:r>
      <w:proofErr w:type="gramStart"/>
      <w:r w:rsidRPr="00CB699E">
        <w:rPr>
          <w:color w:val="000000" w:themeColor="text1"/>
        </w:rPr>
        <w:t>ств ст</w:t>
      </w:r>
      <w:proofErr w:type="gramEnd"/>
      <w:r w:rsidRPr="00CB699E">
        <w:rPr>
          <w:color w:val="000000" w:themeColor="text1"/>
        </w:rPr>
        <w:t>ационарными и передвижными источн</w:t>
      </w:r>
      <w:r w:rsidRPr="00CB699E">
        <w:rPr>
          <w:color w:val="000000" w:themeColor="text1"/>
        </w:rPr>
        <w:t>и</w:t>
      </w:r>
      <w:r w:rsidRPr="00CB699E">
        <w:rPr>
          <w:color w:val="000000" w:themeColor="text1"/>
        </w:rPr>
        <w:t>ками, сбросы загрязняющих веществ в поверхностные и подземные водные объекты, размещение отходов производства и потре</w:t>
      </w:r>
      <w:r w:rsidRPr="00CB699E">
        <w:rPr>
          <w:color w:val="000000" w:themeColor="text1"/>
        </w:rPr>
        <w:t>б</w:t>
      </w:r>
      <w:r w:rsidRPr="00CB699E">
        <w:rPr>
          <w:color w:val="000000" w:themeColor="text1"/>
        </w:rPr>
        <w:t>ления, утвержденные постановлением Правительства РФ от 12 июня 2003г. № 344.</w:t>
      </w:r>
    </w:p>
    <w:p w:rsidR="000A2E6F" w:rsidRPr="00CB699E" w:rsidRDefault="000A2E6F" w:rsidP="00474842">
      <w:pPr>
        <w:numPr>
          <w:ilvl w:val="0"/>
          <w:numId w:val="5"/>
        </w:numPr>
        <w:autoSpaceDE w:val="0"/>
        <w:autoSpaceDN w:val="0"/>
        <w:adjustRightInd w:val="0"/>
        <w:snapToGrid w:val="0"/>
        <w:ind w:left="0" w:firstLine="709"/>
        <w:jc w:val="both"/>
        <w:rPr>
          <w:color w:val="000000" w:themeColor="text1"/>
        </w:rPr>
      </w:pPr>
      <w:r w:rsidRPr="00CB699E">
        <w:rPr>
          <w:color w:val="000000" w:themeColor="text1"/>
        </w:rPr>
        <w:t>Федеральный  классификационный каталог отходов,  утвержденный приказом Министерства природных ресурсов от 02 декабря 2002 № 786.</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Методические указаниями по разработке проектов нормативов образования отходов и лимитов на их размещение, утве</w:t>
      </w:r>
      <w:r w:rsidRPr="00CB699E">
        <w:rPr>
          <w:color w:val="000000" w:themeColor="text1"/>
        </w:rPr>
        <w:t>р</w:t>
      </w:r>
      <w:r w:rsidRPr="00CB699E">
        <w:rPr>
          <w:color w:val="000000" w:themeColor="text1"/>
        </w:rPr>
        <w:t>жденными Приказом Федеральной службы по экологическому, технологическому и атомному надзору от 19.10.2007 г. № 703.</w:t>
      </w:r>
    </w:p>
    <w:p w:rsidR="000A2E6F" w:rsidRPr="00CB699E" w:rsidRDefault="000A2E6F" w:rsidP="00474842">
      <w:pPr>
        <w:numPr>
          <w:ilvl w:val="0"/>
          <w:numId w:val="5"/>
        </w:numPr>
        <w:autoSpaceDE w:val="0"/>
        <w:autoSpaceDN w:val="0"/>
        <w:adjustRightInd w:val="0"/>
        <w:snapToGrid w:val="0"/>
        <w:ind w:left="0" w:firstLine="709"/>
        <w:jc w:val="both"/>
        <w:rPr>
          <w:color w:val="000000" w:themeColor="text1"/>
        </w:rPr>
      </w:pPr>
      <w:r w:rsidRPr="00CB699E">
        <w:rPr>
          <w:color w:val="000000" w:themeColor="text1"/>
        </w:rPr>
        <w:t xml:space="preserve">Методические рекомендации о порядке </w:t>
      </w:r>
      <w:proofErr w:type="gramStart"/>
      <w:r w:rsidRPr="00CB699E">
        <w:rPr>
          <w:color w:val="000000" w:themeColor="text1"/>
        </w:rPr>
        <w:t>разработки генеральных схем очистки территорий населенных пунктов Росси</w:t>
      </w:r>
      <w:r w:rsidRPr="00CB699E">
        <w:rPr>
          <w:color w:val="000000" w:themeColor="text1"/>
        </w:rPr>
        <w:t>й</w:t>
      </w:r>
      <w:r w:rsidRPr="00CB699E">
        <w:rPr>
          <w:color w:val="000000" w:themeColor="text1"/>
        </w:rPr>
        <w:t>ской</w:t>
      </w:r>
      <w:proofErr w:type="gramEnd"/>
      <w:r w:rsidRPr="00CB699E">
        <w:rPr>
          <w:color w:val="000000" w:themeColor="text1"/>
        </w:rPr>
        <w:t xml:space="preserve"> Федерации, утвержденные Постановлением Госстроя РФ от 21.08.2003 № 152.</w:t>
      </w:r>
    </w:p>
    <w:p w:rsidR="000A2E6F" w:rsidRPr="00CB699E" w:rsidRDefault="000A2E6F" w:rsidP="00474842">
      <w:pPr>
        <w:numPr>
          <w:ilvl w:val="0"/>
          <w:numId w:val="5"/>
        </w:numPr>
        <w:autoSpaceDE w:val="0"/>
        <w:autoSpaceDN w:val="0"/>
        <w:adjustRightInd w:val="0"/>
        <w:snapToGrid w:val="0"/>
        <w:ind w:left="0" w:firstLine="709"/>
        <w:jc w:val="both"/>
        <w:rPr>
          <w:color w:val="000000" w:themeColor="text1"/>
        </w:rPr>
      </w:pPr>
      <w:proofErr w:type="spellStart"/>
      <w:r w:rsidRPr="00CB699E">
        <w:rPr>
          <w:color w:val="000000" w:themeColor="text1"/>
        </w:rPr>
        <w:t>СанПин</w:t>
      </w:r>
      <w:proofErr w:type="spellEnd"/>
      <w:r w:rsidRPr="00CB699E">
        <w:rPr>
          <w:color w:val="000000" w:themeColor="text1"/>
        </w:rPr>
        <w:t xml:space="preserve"> 42-128-4690-88 «Санитарные правила содержания территорий населенных мест».</w:t>
      </w:r>
    </w:p>
    <w:p w:rsidR="000A2E6F" w:rsidRPr="00CB699E" w:rsidRDefault="000A2E6F" w:rsidP="00474842">
      <w:pPr>
        <w:numPr>
          <w:ilvl w:val="0"/>
          <w:numId w:val="5"/>
        </w:numPr>
        <w:snapToGrid w:val="0"/>
        <w:ind w:left="0" w:firstLine="709"/>
        <w:jc w:val="both"/>
        <w:rPr>
          <w:color w:val="000000" w:themeColor="text1"/>
        </w:rPr>
      </w:pPr>
      <w:proofErr w:type="spellStart"/>
      <w:r w:rsidRPr="00CB699E">
        <w:rPr>
          <w:color w:val="000000" w:themeColor="text1"/>
        </w:rPr>
        <w:t>СанПин</w:t>
      </w:r>
      <w:proofErr w:type="spellEnd"/>
      <w:r w:rsidRPr="00CB699E">
        <w:rPr>
          <w:color w:val="000000" w:themeColor="text1"/>
        </w:rPr>
        <w:t xml:space="preserve"> 2.1.7.1038-01 «Гигиенические требования к устройству и содержанию полигонов твердых коммунальных отх</w:t>
      </w:r>
      <w:r w:rsidRPr="00CB699E">
        <w:rPr>
          <w:color w:val="000000" w:themeColor="text1"/>
        </w:rPr>
        <w:t>о</w:t>
      </w:r>
      <w:r w:rsidRPr="00CB699E">
        <w:rPr>
          <w:color w:val="000000" w:themeColor="text1"/>
        </w:rPr>
        <w:t>дов».</w:t>
      </w:r>
    </w:p>
    <w:p w:rsidR="000A2E6F" w:rsidRPr="00CB699E" w:rsidRDefault="000A2E6F" w:rsidP="00474842">
      <w:pPr>
        <w:numPr>
          <w:ilvl w:val="0"/>
          <w:numId w:val="5"/>
        </w:numPr>
        <w:snapToGrid w:val="0"/>
        <w:ind w:left="0" w:firstLine="709"/>
        <w:jc w:val="both"/>
        <w:rPr>
          <w:color w:val="000000" w:themeColor="text1"/>
        </w:rPr>
      </w:pPr>
      <w:proofErr w:type="spellStart"/>
      <w:r w:rsidRPr="00CB699E">
        <w:rPr>
          <w:color w:val="000000" w:themeColor="text1"/>
        </w:rPr>
        <w:t>СанПин</w:t>
      </w:r>
      <w:proofErr w:type="spellEnd"/>
      <w:r w:rsidRPr="00CB699E">
        <w:rPr>
          <w:color w:val="000000" w:themeColor="text1"/>
        </w:rPr>
        <w:t xml:space="preserve"> 2.1.7.1322-03 «Гигиенические требования к размещению и обезвреживанию отходов производства и потребл</w:t>
      </w:r>
      <w:r w:rsidRPr="00CB699E">
        <w:rPr>
          <w:color w:val="000000" w:themeColor="text1"/>
        </w:rPr>
        <w:t>е</w:t>
      </w:r>
      <w:r w:rsidRPr="00CB699E">
        <w:rPr>
          <w:color w:val="000000" w:themeColor="text1"/>
        </w:rPr>
        <w:t>ния».</w:t>
      </w:r>
    </w:p>
    <w:p w:rsidR="000A2E6F" w:rsidRPr="00CB699E" w:rsidRDefault="000A2E6F" w:rsidP="00474842">
      <w:pPr>
        <w:numPr>
          <w:ilvl w:val="0"/>
          <w:numId w:val="5"/>
        </w:numPr>
        <w:snapToGrid w:val="0"/>
        <w:ind w:left="0" w:firstLine="709"/>
        <w:jc w:val="both"/>
        <w:rPr>
          <w:color w:val="000000" w:themeColor="text1"/>
        </w:rPr>
      </w:pPr>
      <w:proofErr w:type="spellStart"/>
      <w:r w:rsidRPr="00CB699E">
        <w:rPr>
          <w:color w:val="000000" w:themeColor="text1"/>
        </w:rPr>
        <w:t>СанПин</w:t>
      </w:r>
      <w:proofErr w:type="spellEnd"/>
      <w:r w:rsidRPr="00CB699E">
        <w:rPr>
          <w:color w:val="000000" w:themeColor="text1"/>
        </w:rPr>
        <w:t xml:space="preserve"> 2.2.1/2.1.1.1200-03 «Санитарно-защитные зоны и санитарная классификация предприятий, сооружений и объе</w:t>
      </w:r>
      <w:r w:rsidRPr="00CB699E">
        <w:rPr>
          <w:color w:val="000000" w:themeColor="text1"/>
        </w:rPr>
        <w:t>к</w:t>
      </w:r>
      <w:r w:rsidRPr="00CB699E">
        <w:rPr>
          <w:color w:val="000000" w:themeColor="text1"/>
        </w:rPr>
        <w:t>тов».</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СНиП 12-01-2004 «Организация строительства».</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lastRenderedPageBreak/>
        <w:t>СП 12–136–2002 «Решения по охране труда и промышленной безопасности в проектах организации строительства и пр</w:t>
      </w:r>
      <w:r w:rsidRPr="00CB699E">
        <w:rPr>
          <w:color w:val="000000" w:themeColor="text1"/>
        </w:rPr>
        <w:t>о</w:t>
      </w:r>
      <w:r w:rsidRPr="00CB699E">
        <w:rPr>
          <w:color w:val="000000" w:themeColor="text1"/>
        </w:rPr>
        <w:t>ектах производства работ».</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Постановление Главного государственного санитарного врача Российской Федерации от 30 мая 2001 года № 16 «О вв</w:t>
      </w:r>
      <w:r w:rsidRPr="00CB699E">
        <w:rPr>
          <w:color w:val="000000" w:themeColor="text1"/>
        </w:rPr>
        <w:t>е</w:t>
      </w:r>
      <w:r w:rsidRPr="00CB699E">
        <w:rPr>
          <w:color w:val="000000" w:themeColor="text1"/>
        </w:rPr>
        <w:t xml:space="preserve">дении в действие санитарных правил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коммунальных отходов», зарегистрированных Минюстом России26 июля 2001 года, </w:t>
      </w:r>
      <w:proofErr w:type="gramStart"/>
      <w:r w:rsidRPr="00CB699E">
        <w:rPr>
          <w:color w:val="000000" w:themeColor="text1"/>
        </w:rPr>
        <w:t>регистрационный</w:t>
      </w:r>
      <w:proofErr w:type="gramEnd"/>
      <w:r w:rsidRPr="00CB699E">
        <w:rPr>
          <w:color w:val="000000" w:themeColor="text1"/>
        </w:rPr>
        <w:t xml:space="preserve"> № 2826.</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Правила обращения с отходами производства и потребления в части осветительных устройств, электрических ламп, н</w:t>
      </w:r>
      <w:r w:rsidRPr="00CB699E">
        <w:rPr>
          <w:color w:val="000000" w:themeColor="text1"/>
        </w:rPr>
        <w:t>е</w:t>
      </w:r>
      <w:r w:rsidRPr="00CB699E">
        <w:rPr>
          <w:color w:val="000000" w:themeColor="text1"/>
        </w:rPr>
        <w:t>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утвержденные постановлением Пр</w:t>
      </w:r>
      <w:r w:rsidRPr="00CB699E">
        <w:rPr>
          <w:color w:val="000000" w:themeColor="text1"/>
        </w:rPr>
        <w:t>а</w:t>
      </w:r>
      <w:r w:rsidRPr="00CB699E">
        <w:rPr>
          <w:color w:val="000000" w:themeColor="text1"/>
        </w:rPr>
        <w:t>вительства  Российской Федерации от 03.09.2010 г. № 681.</w:t>
      </w:r>
    </w:p>
    <w:p w:rsidR="000A2E6F" w:rsidRPr="00CB699E" w:rsidRDefault="000A2E6F" w:rsidP="00474842">
      <w:pPr>
        <w:numPr>
          <w:ilvl w:val="0"/>
          <w:numId w:val="5"/>
        </w:numPr>
        <w:snapToGrid w:val="0"/>
        <w:ind w:left="0" w:firstLine="709"/>
        <w:jc w:val="both"/>
        <w:rPr>
          <w:color w:val="000000" w:themeColor="text1"/>
        </w:rPr>
      </w:pPr>
      <w:r w:rsidRPr="00CB699E">
        <w:rPr>
          <w:color w:val="000000" w:themeColor="text1"/>
        </w:rPr>
        <w:t>Инструкция по проектированию, эксплуатации и рекультивации полигонов для твердых коммунальных отходов, утве</w:t>
      </w:r>
      <w:r w:rsidRPr="00CB699E">
        <w:rPr>
          <w:color w:val="000000" w:themeColor="text1"/>
        </w:rPr>
        <w:t>р</w:t>
      </w:r>
      <w:r w:rsidRPr="00CB699E">
        <w:rPr>
          <w:color w:val="000000" w:themeColor="text1"/>
        </w:rPr>
        <w:t xml:space="preserve">жденная Министерством строительства Российской Федерации 02.11.1996 г. </w:t>
      </w:r>
    </w:p>
    <w:p w:rsidR="000A2E6F" w:rsidRPr="00CB699E" w:rsidRDefault="000A2E6F" w:rsidP="00CB699E">
      <w:pPr>
        <w:keepNext/>
        <w:ind w:firstLine="709"/>
        <w:jc w:val="both"/>
        <w:rPr>
          <w:b/>
          <w:bCs/>
          <w:iCs/>
          <w:color w:val="000000" w:themeColor="text1"/>
          <w:lang w:val="x-none" w:eastAsia="en-US"/>
        </w:rPr>
      </w:pPr>
      <w:bookmarkStart w:id="67" w:name="_Toc437118150"/>
      <w:bookmarkStart w:id="68" w:name="_Toc444199404"/>
      <w:bookmarkStart w:id="69" w:name="_Toc2245721"/>
      <w:r w:rsidRPr="00CB699E">
        <w:rPr>
          <w:b/>
          <w:bCs/>
          <w:iCs/>
          <w:color w:val="000000" w:themeColor="text1"/>
          <w:lang w:val="x-none" w:eastAsia="en-US"/>
        </w:rPr>
        <w:t>2.2. Современное состояние уровня загрязнения исследуемой среды</w:t>
      </w:r>
      <w:bookmarkEnd w:id="67"/>
      <w:bookmarkEnd w:id="68"/>
      <w:bookmarkEnd w:id="69"/>
    </w:p>
    <w:p w:rsidR="000A2E6F" w:rsidRPr="00CB699E" w:rsidRDefault="000A2E6F" w:rsidP="00CB699E">
      <w:pPr>
        <w:keepNext/>
        <w:tabs>
          <w:tab w:val="left" w:pos="0"/>
        </w:tabs>
        <w:ind w:firstLine="709"/>
        <w:jc w:val="both"/>
        <w:rPr>
          <w:b/>
          <w:bCs/>
          <w:iCs/>
          <w:color w:val="000000" w:themeColor="text1"/>
          <w:u w:val="single"/>
          <w:lang w:val="x-none" w:eastAsia="en-US"/>
        </w:rPr>
      </w:pPr>
      <w:bookmarkStart w:id="70" w:name="_Toc437118151"/>
      <w:bookmarkStart w:id="71" w:name="_Toc443332226"/>
      <w:bookmarkStart w:id="72" w:name="_Toc444199405"/>
      <w:bookmarkStart w:id="73" w:name="_Toc493423672"/>
      <w:bookmarkStart w:id="74" w:name="_Toc499222281"/>
      <w:bookmarkStart w:id="75" w:name="_Toc528335449"/>
      <w:bookmarkStart w:id="76" w:name="_Toc529253847"/>
      <w:bookmarkStart w:id="77" w:name="_Toc2245722"/>
      <w:r w:rsidRPr="00CB699E">
        <w:rPr>
          <w:b/>
          <w:bCs/>
          <w:iCs/>
          <w:color w:val="000000" w:themeColor="text1"/>
          <w:u w:val="single"/>
          <w:lang w:val="x-none" w:eastAsia="en-US"/>
        </w:rPr>
        <w:t>Водоснабжение</w:t>
      </w:r>
      <w:bookmarkEnd w:id="70"/>
      <w:bookmarkEnd w:id="71"/>
      <w:bookmarkEnd w:id="72"/>
      <w:bookmarkEnd w:id="73"/>
      <w:bookmarkEnd w:id="74"/>
      <w:bookmarkEnd w:id="75"/>
      <w:bookmarkEnd w:id="76"/>
      <w:bookmarkEnd w:id="77"/>
    </w:p>
    <w:p w:rsidR="000A2E6F" w:rsidRPr="00CB699E" w:rsidRDefault="000A2E6F" w:rsidP="00CB699E">
      <w:pPr>
        <w:snapToGrid w:val="0"/>
        <w:ind w:firstLine="709"/>
        <w:jc w:val="both"/>
        <w:rPr>
          <w:color w:val="000000" w:themeColor="text1"/>
        </w:rPr>
      </w:pPr>
      <w:bookmarkStart w:id="78" w:name="_Toc362906110"/>
      <w:bookmarkStart w:id="79" w:name="_Toc415036426"/>
      <w:r w:rsidRPr="00CB699E">
        <w:rPr>
          <w:color w:val="000000" w:themeColor="text1"/>
        </w:rPr>
        <w:t>Водоснабжение пос. Жигалово осуществляется из неорганизованных поверхностных водозаборов на р. Лена, одиночных водозаборных скважин, работающих на неутвержденных запасах и колодцев. Водозаборные сооружения эксплуатируют подземные воды аллювиальных и среднекембрийских отложений, незащищенных от загрязнения.</w:t>
      </w:r>
    </w:p>
    <w:p w:rsidR="000A2E6F" w:rsidRPr="00CB699E" w:rsidRDefault="000A2E6F" w:rsidP="00CB699E">
      <w:pPr>
        <w:snapToGrid w:val="0"/>
        <w:ind w:firstLine="709"/>
        <w:jc w:val="both"/>
        <w:rPr>
          <w:color w:val="000000" w:themeColor="text1"/>
        </w:rPr>
      </w:pPr>
      <w:r w:rsidRPr="00CB699E">
        <w:rPr>
          <w:color w:val="000000" w:themeColor="text1"/>
        </w:rPr>
        <w:t>В пределах поселка качество подземных вод не всегда соответствует нормативным требованиям для питьевых вод (Са</w:t>
      </w:r>
      <w:r w:rsidRPr="00CB699E">
        <w:rPr>
          <w:color w:val="000000" w:themeColor="text1"/>
        </w:rPr>
        <w:t>н</w:t>
      </w:r>
      <w:r w:rsidRPr="00CB699E">
        <w:rPr>
          <w:color w:val="000000" w:themeColor="text1"/>
        </w:rPr>
        <w:t xml:space="preserve">ПиН 2.1.4.1074-01) за счет высоких значений минерализации (до 3,3 г/л), общей жесткости (до 18,0 </w:t>
      </w:r>
      <w:proofErr w:type="spellStart"/>
      <w:r w:rsidRPr="00CB699E">
        <w:rPr>
          <w:color w:val="000000" w:themeColor="text1"/>
        </w:rPr>
        <w:t>ммоль</w:t>
      </w:r>
      <w:proofErr w:type="spellEnd"/>
      <w:r w:rsidRPr="00CB699E">
        <w:rPr>
          <w:color w:val="000000" w:themeColor="text1"/>
        </w:rPr>
        <w:t>/л) и альф</w:t>
      </w:r>
      <w:proofErr w:type="gramStart"/>
      <w:r w:rsidRPr="00CB699E">
        <w:rPr>
          <w:color w:val="000000" w:themeColor="text1"/>
        </w:rPr>
        <w:t>а-</w:t>
      </w:r>
      <w:proofErr w:type="gramEnd"/>
      <w:r w:rsidRPr="00CB699E">
        <w:rPr>
          <w:color w:val="000000" w:themeColor="text1"/>
        </w:rPr>
        <w:t xml:space="preserve"> радиоакти</w:t>
      </w:r>
      <w:r w:rsidRPr="00CB699E">
        <w:rPr>
          <w:color w:val="000000" w:themeColor="text1"/>
        </w:rPr>
        <w:t>в</w:t>
      </w:r>
      <w:r w:rsidRPr="00CB699E">
        <w:rPr>
          <w:color w:val="000000" w:themeColor="text1"/>
        </w:rPr>
        <w:t>ности (до 0,29 Бк/л).</w:t>
      </w:r>
    </w:p>
    <w:p w:rsidR="000A2E6F" w:rsidRPr="00CB699E" w:rsidRDefault="000A2E6F" w:rsidP="00CB699E">
      <w:pPr>
        <w:snapToGrid w:val="0"/>
        <w:ind w:firstLine="709"/>
        <w:jc w:val="both"/>
        <w:rPr>
          <w:color w:val="000000" w:themeColor="text1"/>
        </w:rPr>
      </w:pPr>
      <w:r w:rsidRPr="00CB699E">
        <w:rPr>
          <w:color w:val="000000" w:themeColor="text1"/>
        </w:rPr>
        <w:t xml:space="preserve">В «Программе гидрогеологических работ для водоснабжения населенных пунктов области», выполненной ИТЦГМГС по заказу областной администрации, выделена перспективная площадь («Ленская») для обеспечения населения питьевыми водам в долине р. Лена. Для выделенной площади характерны </w:t>
      </w:r>
      <w:proofErr w:type="gramStart"/>
      <w:r w:rsidRPr="00CB699E">
        <w:rPr>
          <w:color w:val="000000" w:themeColor="text1"/>
        </w:rPr>
        <w:t>повышенная</w:t>
      </w:r>
      <w:proofErr w:type="gramEnd"/>
      <w:r w:rsidRPr="00CB699E">
        <w:rPr>
          <w:color w:val="000000" w:themeColor="text1"/>
        </w:rPr>
        <w:t xml:space="preserve"> </w:t>
      </w:r>
      <w:proofErr w:type="spellStart"/>
      <w:r w:rsidRPr="00CB699E">
        <w:rPr>
          <w:color w:val="000000" w:themeColor="text1"/>
        </w:rPr>
        <w:t>водообильность</w:t>
      </w:r>
      <w:proofErr w:type="spellEnd"/>
      <w:r w:rsidRPr="00CB699E">
        <w:rPr>
          <w:color w:val="000000" w:themeColor="text1"/>
        </w:rPr>
        <w:t xml:space="preserve"> и хорошее качество воды по отношению к смежным территориям. Ангарской экспедицией ФГУНПГП «</w:t>
      </w:r>
      <w:proofErr w:type="spellStart"/>
      <w:r w:rsidRPr="00CB699E">
        <w:rPr>
          <w:color w:val="000000" w:themeColor="text1"/>
        </w:rPr>
        <w:t>Иркутскгеофизика</w:t>
      </w:r>
      <w:proofErr w:type="spellEnd"/>
      <w:r w:rsidRPr="00CB699E">
        <w:rPr>
          <w:color w:val="000000" w:themeColor="text1"/>
        </w:rPr>
        <w:t>» в 2010-2012гг. на перспективной площади пров</w:t>
      </w:r>
      <w:r w:rsidRPr="00CB699E">
        <w:rPr>
          <w:color w:val="000000" w:themeColor="text1"/>
        </w:rPr>
        <w:t>е</w:t>
      </w:r>
      <w:r w:rsidRPr="00CB699E">
        <w:rPr>
          <w:color w:val="000000" w:themeColor="text1"/>
        </w:rPr>
        <w:t>дены поисково-оценочные работы на подземные воды для водоснабжения п. Жигалово. Был выявлен и оценен перспективный уч</w:t>
      </w:r>
      <w:r w:rsidRPr="00CB699E">
        <w:rPr>
          <w:color w:val="000000" w:themeColor="text1"/>
        </w:rPr>
        <w:t>а</w:t>
      </w:r>
      <w:r w:rsidRPr="00CB699E">
        <w:rPr>
          <w:color w:val="000000" w:themeColor="text1"/>
        </w:rPr>
        <w:t xml:space="preserve">сток - «Пойменный» для сооружения инфильтрационного водозабора. Эксплуатационные гидрогеологические подразделения здесь приурочены к современным аллювиальным отложениям и к зоне </w:t>
      </w:r>
      <w:proofErr w:type="spellStart"/>
      <w:r w:rsidRPr="00CB699E">
        <w:rPr>
          <w:color w:val="000000" w:themeColor="text1"/>
        </w:rPr>
        <w:t>трещиноватости</w:t>
      </w:r>
      <w:proofErr w:type="spellEnd"/>
      <w:r w:rsidRPr="00CB699E">
        <w:rPr>
          <w:color w:val="000000" w:themeColor="text1"/>
        </w:rPr>
        <w:t xml:space="preserve"> среднекембрийских отложений.</w:t>
      </w:r>
    </w:p>
    <w:p w:rsidR="000A2E6F" w:rsidRPr="00CB699E" w:rsidRDefault="000A2E6F" w:rsidP="00CB699E">
      <w:pPr>
        <w:snapToGrid w:val="0"/>
        <w:ind w:firstLine="709"/>
        <w:jc w:val="both"/>
        <w:rPr>
          <w:color w:val="000000" w:themeColor="text1"/>
        </w:rPr>
      </w:pPr>
      <w:r w:rsidRPr="00CB699E">
        <w:rPr>
          <w:color w:val="000000" w:themeColor="text1"/>
        </w:rPr>
        <w:t>Качество подземных вод на участке «Пойменный» соответствует гигиеническим нормам для питьевых вод. Эксплуатация 2-3 водозаборных скважин может удовлетворить потребность в питьевых водах населения п. Жигалово (2,5 тыс. м3/</w:t>
      </w:r>
      <w:proofErr w:type="spellStart"/>
      <w:r w:rsidRPr="00CB699E">
        <w:rPr>
          <w:color w:val="000000" w:themeColor="text1"/>
        </w:rPr>
        <w:t>сут</w:t>
      </w:r>
      <w:proofErr w:type="spellEnd"/>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Существующие водозаборы или проектные водозаборы, в целях охраны от загрязнения подземных вод, водопроводных с</w:t>
      </w:r>
      <w:r w:rsidRPr="00CB699E">
        <w:rPr>
          <w:color w:val="000000" w:themeColor="text1"/>
        </w:rPr>
        <w:t>о</w:t>
      </w:r>
      <w:r w:rsidRPr="00CB699E">
        <w:rPr>
          <w:color w:val="000000" w:themeColor="text1"/>
        </w:rPr>
        <w:t>оружений и территорий, на которых они расположены, должны быть обеспечены зонами санитарной охраны (ЗСО), что необход</w:t>
      </w:r>
      <w:r w:rsidRPr="00CB699E">
        <w:rPr>
          <w:color w:val="000000" w:themeColor="text1"/>
        </w:rPr>
        <w:t>и</w:t>
      </w:r>
      <w:r w:rsidRPr="00CB699E">
        <w:rPr>
          <w:color w:val="000000" w:themeColor="text1"/>
        </w:rPr>
        <w:t>мо учитывать при проектировании новых объектов. Для каждого водозаборного сооружения, эксплуатирующего месторождение или участок питьевых подземных вод, должен быть составлен «Проект зон санитарной охраны подземного источника водоснабж</w:t>
      </w:r>
      <w:r w:rsidRPr="00CB699E">
        <w:rPr>
          <w:color w:val="000000" w:themeColor="text1"/>
        </w:rPr>
        <w:t>е</w:t>
      </w:r>
      <w:r w:rsidRPr="00CB699E">
        <w:rPr>
          <w:color w:val="000000" w:themeColor="text1"/>
        </w:rPr>
        <w:t>ния...», и согласован в территориальном отделе управлении «</w:t>
      </w:r>
      <w:proofErr w:type="spellStart"/>
      <w:r w:rsidRPr="00CB699E">
        <w:rPr>
          <w:color w:val="000000" w:themeColor="text1"/>
        </w:rPr>
        <w:t>Роспотребнадзора</w:t>
      </w:r>
      <w:proofErr w:type="spellEnd"/>
      <w:r w:rsidRPr="00CB699E">
        <w:rPr>
          <w:color w:val="000000" w:themeColor="text1"/>
        </w:rPr>
        <w:t>» по Иркутской области. В данном проекте рассч</w:t>
      </w:r>
      <w:r w:rsidRPr="00CB699E">
        <w:rPr>
          <w:color w:val="000000" w:themeColor="text1"/>
        </w:rPr>
        <w:t>и</w:t>
      </w:r>
      <w:r w:rsidRPr="00CB699E">
        <w:rPr>
          <w:color w:val="000000" w:themeColor="text1"/>
        </w:rPr>
        <w:t>тываются размеры ЗСО и разрабатываются мероприятия по охране подземных вод от загрязнения.</w:t>
      </w:r>
    </w:p>
    <w:p w:rsidR="000A2E6F" w:rsidRPr="00CB699E" w:rsidRDefault="000A2E6F" w:rsidP="00CB699E">
      <w:pPr>
        <w:keepNext/>
        <w:tabs>
          <w:tab w:val="left" w:pos="0"/>
        </w:tabs>
        <w:ind w:firstLine="709"/>
        <w:jc w:val="both"/>
        <w:rPr>
          <w:b/>
          <w:bCs/>
          <w:iCs/>
          <w:color w:val="000000" w:themeColor="text1"/>
          <w:u w:val="single"/>
          <w:lang w:val="x-none" w:eastAsia="en-US"/>
        </w:rPr>
      </w:pPr>
      <w:bookmarkStart w:id="80" w:name="_Toc437118152"/>
      <w:bookmarkStart w:id="81" w:name="_Toc443332227"/>
      <w:bookmarkStart w:id="82" w:name="_Toc493423673"/>
      <w:bookmarkStart w:id="83" w:name="_Toc499222282"/>
      <w:bookmarkStart w:id="84" w:name="_Toc528335450"/>
      <w:bookmarkStart w:id="85" w:name="_Toc529253848"/>
      <w:bookmarkStart w:id="86" w:name="_Toc2245723"/>
      <w:bookmarkStart w:id="87" w:name="_Toc444199406"/>
      <w:r w:rsidRPr="00CB699E">
        <w:rPr>
          <w:b/>
          <w:bCs/>
          <w:iCs/>
          <w:color w:val="000000" w:themeColor="text1"/>
          <w:u w:val="single"/>
          <w:lang w:val="x-none" w:eastAsia="en-US"/>
        </w:rPr>
        <w:t>Канализация</w:t>
      </w:r>
      <w:bookmarkEnd w:id="78"/>
      <w:bookmarkEnd w:id="79"/>
      <w:bookmarkEnd w:id="80"/>
      <w:bookmarkEnd w:id="81"/>
      <w:bookmarkEnd w:id="82"/>
      <w:bookmarkEnd w:id="83"/>
      <w:bookmarkEnd w:id="84"/>
      <w:bookmarkEnd w:id="85"/>
      <w:bookmarkEnd w:id="86"/>
    </w:p>
    <w:bookmarkEnd w:id="87"/>
    <w:p w:rsidR="000A2E6F" w:rsidRPr="00CB699E" w:rsidRDefault="000A2E6F" w:rsidP="00CB699E">
      <w:pPr>
        <w:snapToGrid w:val="0"/>
        <w:ind w:firstLine="709"/>
        <w:jc w:val="both"/>
        <w:rPr>
          <w:color w:val="000000" w:themeColor="text1"/>
        </w:rPr>
      </w:pPr>
      <w:r w:rsidRPr="00CB699E">
        <w:rPr>
          <w:color w:val="000000" w:themeColor="text1"/>
        </w:rPr>
        <w:t>Централизованной канализации в Жигаловском муниципальном образовании нет. Централизованное водоотведение в Ж</w:t>
      </w:r>
      <w:r w:rsidRPr="00CB699E">
        <w:rPr>
          <w:color w:val="000000" w:themeColor="text1"/>
        </w:rPr>
        <w:t>и</w:t>
      </w:r>
      <w:r w:rsidRPr="00CB699E">
        <w:rPr>
          <w:color w:val="000000" w:themeColor="text1"/>
        </w:rPr>
        <w:t>галовском МО отсутствует.</w:t>
      </w:r>
    </w:p>
    <w:p w:rsidR="000A2E6F" w:rsidRPr="00CB699E" w:rsidRDefault="000A2E6F" w:rsidP="00CB699E">
      <w:pPr>
        <w:snapToGrid w:val="0"/>
        <w:ind w:firstLine="709"/>
        <w:jc w:val="both"/>
        <w:rPr>
          <w:color w:val="000000" w:themeColor="text1"/>
        </w:rPr>
      </w:pPr>
      <w:r w:rsidRPr="00CB699E">
        <w:rPr>
          <w:color w:val="000000" w:themeColor="text1"/>
        </w:rPr>
        <w:t>Канализация усадеб в частном секторе в МО характеризуется надворными уборными, которые при заполнении не удал</w:t>
      </w:r>
      <w:r w:rsidRPr="00CB699E">
        <w:rPr>
          <w:color w:val="000000" w:themeColor="text1"/>
        </w:rPr>
        <w:t>я</w:t>
      </w:r>
      <w:r w:rsidRPr="00CB699E">
        <w:rPr>
          <w:color w:val="000000" w:themeColor="text1"/>
        </w:rPr>
        <w:t>ются.</w:t>
      </w:r>
    </w:p>
    <w:p w:rsidR="000A2E6F" w:rsidRPr="00CB699E" w:rsidRDefault="000A2E6F" w:rsidP="00CB699E">
      <w:pPr>
        <w:snapToGrid w:val="0"/>
        <w:ind w:firstLine="709"/>
        <w:jc w:val="both"/>
        <w:rPr>
          <w:color w:val="000000" w:themeColor="text1"/>
        </w:rPr>
      </w:pPr>
      <w:r w:rsidRPr="00CB699E">
        <w:rPr>
          <w:color w:val="000000" w:themeColor="text1"/>
        </w:rPr>
        <w:t>Ливневая канализация выполняется по кюветам дорог на рельеф.</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 xml:space="preserve">Организованное отведение поверхностного стока в Жигаловском муниципальном образовании не производится. Сетей и сооружений дождевой канализации в настоящее время не существует. </w:t>
      </w:r>
    </w:p>
    <w:p w:rsidR="000A2E6F" w:rsidRPr="00CB699E" w:rsidRDefault="000A2E6F" w:rsidP="00CB699E">
      <w:pPr>
        <w:kinsoku w:val="0"/>
        <w:overflowPunct w:val="0"/>
        <w:ind w:firstLine="709"/>
        <w:jc w:val="both"/>
        <w:rPr>
          <w:color w:val="000000" w:themeColor="text1"/>
        </w:rPr>
      </w:pPr>
      <w:r w:rsidRPr="00CB699E">
        <w:rPr>
          <w:color w:val="000000" w:themeColor="text1"/>
        </w:rPr>
        <w:t>Основными загрязнениями сточных вод являются физиологические выделения людей и животных, отходы и отбросы, п</w:t>
      </w:r>
      <w:r w:rsidRPr="00CB699E">
        <w:rPr>
          <w:color w:val="000000" w:themeColor="text1"/>
        </w:rPr>
        <w:t>о</w:t>
      </w:r>
      <w:r w:rsidRPr="00CB699E">
        <w:rPr>
          <w:color w:val="000000" w:themeColor="text1"/>
        </w:rPr>
        <w:t>лучающиеся при мытье продуктов питания, кухонной посуды, стирке белья, мытье помещений и поливке улиц, а также технолог</w:t>
      </w:r>
      <w:r w:rsidRPr="00CB699E">
        <w:rPr>
          <w:color w:val="000000" w:themeColor="text1"/>
        </w:rPr>
        <w:t>и</w:t>
      </w:r>
      <w:r w:rsidRPr="00CB699E">
        <w:rPr>
          <w:color w:val="000000" w:themeColor="text1"/>
        </w:rPr>
        <w:t xml:space="preserve">ческие потери, отходы и отбросы на промышленных предприятиях. </w:t>
      </w:r>
      <w:proofErr w:type="gramStart"/>
      <w:r w:rsidRPr="00CB699E">
        <w:rPr>
          <w:color w:val="000000" w:themeColor="text1"/>
        </w:rPr>
        <w:t xml:space="preserve">Бытовые и многие производственные сточные воды содержат значительные количества органических веществ, способных быстро загнивать и служить питательной средой, обусловливающей возможность массового развития различных микроорганизмов, в том числе патогенных бактерий; производственные сточные воды содержат токсические примеси, оказывающие пагубное действие на людей, животных и рыб. </w:t>
      </w:r>
      <w:proofErr w:type="gramEnd"/>
    </w:p>
    <w:p w:rsidR="000A2E6F" w:rsidRPr="00CB699E" w:rsidRDefault="000A2E6F" w:rsidP="00CB699E">
      <w:pPr>
        <w:kinsoku w:val="0"/>
        <w:overflowPunct w:val="0"/>
        <w:ind w:firstLine="709"/>
        <w:jc w:val="both"/>
        <w:rPr>
          <w:color w:val="000000" w:themeColor="text1"/>
        </w:rPr>
      </w:pPr>
      <w:r w:rsidRPr="00CB699E">
        <w:rPr>
          <w:color w:val="000000" w:themeColor="text1"/>
        </w:rPr>
        <w:t>Сброс сточных вод без выполнения надлежащей очистки представляет серьезную угрозу для экологии окружающей среды и для населения Жигаловского муниципального образования.</w:t>
      </w:r>
    </w:p>
    <w:p w:rsidR="000A2E6F" w:rsidRPr="00CB699E" w:rsidRDefault="000A2E6F" w:rsidP="00CB699E">
      <w:pPr>
        <w:keepNext/>
        <w:ind w:firstLine="709"/>
        <w:jc w:val="both"/>
        <w:rPr>
          <w:b/>
          <w:bCs/>
          <w:iCs/>
          <w:color w:val="000000" w:themeColor="text1"/>
          <w:lang w:eastAsia="en-US"/>
        </w:rPr>
      </w:pPr>
      <w:bookmarkStart w:id="88" w:name="_Toc437118154"/>
      <w:bookmarkStart w:id="89" w:name="_Toc444199407"/>
      <w:bookmarkStart w:id="90" w:name="_Toc2245724"/>
      <w:r w:rsidRPr="00CB699E">
        <w:rPr>
          <w:b/>
          <w:bCs/>
          <w:iCs/>
          <w:color w:val="000000" w:themeColor="text1"/>
          <w:lang w:val="x-none" w:eastAsia="en-US"/>
        </w:rPr>
        <w:t>2.3 Организация сбора и удаления отходов</w:t>
      </w:r>
      <w:bookmarkEnd w:id="88"/>
      <w:bookmarkEnd w:id="89"/>
      <w:bookmarkEnd w:id="90"/>
    </w:p>
    <w:p w:rsidR="000A2E6F" w:rsidRPr="00CB699E" w:rsidRDefault="000A2E6F" w:rsidP="00CB699E">
      <w:pPr>
        <w:keepNext/>
        <w:ind w:firstLine="709"/>
        <w:jc w:val="both"/>
        <w:rPr>
          <w:b/>
          <w:bCs/>
          <w:color w:val="000000" w:themeColor="text1"/>
          <w:lang w:val="x-none" w:eastAsia="en-US"/>
        </w:rPr>
      </w:pPr>
      <w:bookmarkStart w:id="91" w:name="_Toc493423675"/>
      <w:bookmarkStart w:id="92" w:name="_Toc497882735"/>
      <w:bookmarkStart w:id="93" w:name="_Toc499222284"/>
      <w:bookmarkStart w:id="94" w:name="_Toc528335452"/>
      <w:bookmarkStart w:id="95" w:name="_Toc2245725"/>
      <w:r w:rsidRPr="00CB699E">
        <w:rPr>
          <w:b/>
          <w:bCs/>
          <w:color w:val="000000" w:themeColor="text1"/>
          <w:lang w:val="x-none" w:eastAsia="en-US"/>
        </w:rPr>
        <w:t>2.3.1. Нормы накопления и объемы образующихся коммунальных отходов</w:t>
      </w:r>
      <w:bookmarkEnd w:id="91"/>
      <w:bookmarkEnd w:id="92"/>
      <w:bookmarkEnd w:id="93"/>
      <w:bookmarkEnd w:id="94"/>
      <w:bookmarkEnd w:id="95"/>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К твердым коммунальным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w:t>
      </w:r>
      <w:r w:rsidRPr="00CB699E">
        <w:rPr>
          <w:color w:val="000000" w:themeColor="text1"/>
        </w:rPr>
        <w:t>ь</w:t>
      </w:r>
      <w:r w:rsidRPr="00CB699E">
        <w:rPr>
          <w:color w:val="000000" w:themeColor="text1"/>
        </w:rPr>
        <w:t xml:space="preserve">ных учреждений, торговых предприятий, других предприятий общественного назначения.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Исходными данными для планирования количества подлежащих удалению отходов являются нормы накопления комм</w:t>
      </w:r>
      <w:r w:rsidRPr="00CB699E">
        <w:rPr>
          <w:color w:val="000000" w:themeColor="text1"/>
        </w:rPr>
        <w:t>у</w:t>
      </w:r>
      <w:r w:rsidRPr="00CB699E">
        <w:rPr>
          <w:color w:val="000000" w:themeColor="text1"/>
        </w:rPr>
        <w:t xml:space="preserve">нальных отходов, определяемые для населения, а также для учреждений и предприятий общественного и культурного назначения.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CB699E">
        <w:rPr>
          <w:color w:val="000000" w:themeColor="text1"/>
        </w:rPr>
        <w:t>последние н</w:t>
      </w:r>
      <w:r w:rsidRPr="00CB699E">
        <w:rPr>
          <w:color w:val="000000" w:themeColor="text1"/>
        </w:rPr>
        <w:t>е</w:t>
      </w:r>
      <w:r w:rsidRPr="00CB699E">
        <w:rPr>
          <w:color w:val="000000" w:themeColor="text1"/>
        </w:rPr>
        <w:t>сколько лет изменилось</w:t>
      </w:r>
      <w:proofErr w:type="gramEnd"/>
      <w:r w:rsidRPr="00CB699E">
        <w:rPr>
          <w:color w:val="000000" w:themeColor="text1"/>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w:t>
      </w:r>
      <w:r w:rsidRPr="00CB699E">
        <w:rPr>
          <w:color w:val="000000" w:themeColor="text1"/>
        </w:rPr>
        <w:t>о</w:t>
      </w:r>
      <w:r w:rsidRPr="00CB699E">
        <w:rPr>
          <w:color w:val="000000" w:themeColor="text1"/>
        </w:rPr>
        <w:t>дов. Наблюдается тенденция быстрого морального старения вещей, что также ведет к росту  количества отходов. Изменения, пр</w:t>
      </w:r>
      <w:r w:rsidRPr="00CB699E">
        <w:rPr>
          <w:color w:val="000000" w:themeColor="text1"/>
        </w:rPr>
        <w:t>о</w:t>
      </w:r>
      <w:r w:rsidRPr="00CB699E">
        <w:rPr>
          <w:color w:val="000000" w:themeColor="text1"/>
        </w:rPr>
        <w:t>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w:t>
      </w:r>
      <w:r w:rsidRPr="00CB699E">
        <w:rPr>
          <w:color w:val="000000" w:themeColor="text1"/>
        </w:rPr>
        <w:t>е</w:t>
      </w:r>
      <w:r w:rsidRPr="00CB699E">
        <w:rPr>
          <w:color w:val="000000" w:themeColor="text1"/>
        </w:rPr>
        <w:t xml:space="preserve">ление их по утвержденным методикам. </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lastRenderedPageBreak/>
        <w:t>Объём ТКО складывается из нескольких потоков от жилого фонда, торговых организаций, различных предприятий, учр</w:t>
      </w:r>
      <w:r w:rsidRPr="00CB699E">
        <w:rPr>
          <w:color w:val="000000" w:themeColor="text1"/>
        </w:rPr>
        <w:t>е</w:t>
      </w:r>
      <w:r w:rsidRPr="00CB699E">
        <w:rPr>
          <w:color w:val="000000" w:themeColor="text1"/>
        </w:rPr>
        <w:t xml:space="preserve">ждений. По видам образующиеся отходы можно разделить следующим образом: ТКО, </w:t>
      </w:r>
      <w:proofErr w:type="gramStart"/>
      <w:r w:rsidRPr="00CB699E">
        <w:rPr>
          <w:color w:val="000000" w:themeColor="text1"/>
        </w:rPr>
        <w:t>уличный</w:t>
      </w:r>
      <w:proofErr w:type="gramEnd"/>
      <w:r w:rsidRPr="00CB699E">
        <w:rPr>
          <w:color w:val="000000" w:themeColor="text1"/>
        </w:rPr>
        <w:t xml:space="preserve"> </w:t>
      </w:r>
      <w:proofErr w:type="spellStart"/>
      <w:r w:rsidRPr="00CB699E">
        <w:rPr>
          <w:color w:val="000000" w:themeColor="text1"/>
        </w:rPr>
        <w:t>смёт</w:t>
      </w:r>
      <w:proofErr w:type="spellEnd"/>
      <w:r w:rsidRPr="00CB699E">
        <w:rPr>
          <w:color w:val="000000" w:themeColor="text1"/>
        </w:rPr>
        <w:t xml:space="preserve">, негабаритные отходы. </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ТКО должны складироваться на полигонах, расположенных  за границами населенных пунктов.</w:t>
      </w:r>
    </w:p>
    <w:p w:rsidR="000A2E6F" w:rsidRPr="00CB699E" w:rsidRDefault="000A2E6F" w:rsidP="00CB699E">
      <w:pPr>
        <w:snapToGrid w:val="0"/>
        <w:ind w:firstLine="709"/>
        <w:jc w:val="both"/>
        <w:rPr>
          <w:color w:val="000000" w:themeColor="text1"/>
        </w:rPr>
      </w:pPr>
      <w:r w:rsidRPr="00CB699E">
        <w:rPr>
          <w:color w:val="000000" w:themeColor="text1"/>
        </w:rPr>
        <w:t xml:space="preserve">Твёрдые коммунальные отходы (ТКО) образуются в основном жилищном секторе. </w:t>
      </w:r>
      <w:proofErr w:type="gramStart"/>
      <w:r w:rsidRPr="00CB699E">
        <w:rPr>
          <w:color w:val="000000" w:themeColor="text1"/>
        </w:rPr>
        <w:t>По морфологическому составу ТКО подразделяется на компоненты: бумагу, картон, пищевые отходы, дерево, черные и цветные металлы, текстиль, стекло, кожу, рез</w:t>
      </w:r>
      <w:r w:rsidRPr="00CB699E">
        <w:rPr>
          <w:color w:val="000000" w:themeColor="text1"/>
        </w:rPr>
        <w:t>и</w:t>
      </w:r>
      <w:r w:rsidRPr="00CB699E">
        <w:rPr>
          <w:color w:val="000000" w:themeColor="text1"/>
        </w:rPr>
        <w:t>ну, полимерные материалы и прочие.</w:t>
      </w:r>
      <w:proofErr w:type="gramEnd"/>
      <w:r w:rsidRPr="00CB699E">
        <w:rPr>
          <w:color w:val="000000" w:themeColor="text1"/>
        </w:rPr>
        <w:t xml:space="preserve">  Все большую долю занимают отходы из синтетических материалов, которые практически не разлагаются естественным путем.</w:t>
      </w:r>
    </w:p>
    <w:p w:rsidR="000A2E6F" w:rsidRPr="00CB699E" w:rsidRDefault="000A2E6F" w:rsidP="00CB699E">
      <w:pPr>
        <w:snapToGrid w:val="0"/>
        <w:ind w:firstLine="709"/>
        <w:jc w:val="both"/>
        <w:rPr>
          <w:color w:val="000000" w:themeColor="text1"/>
        </w:rPr>
      </w:pPr>
      <w:r w:rsidRPr="00CB699E">
        <w:rPr>
          <w:color w:val="000000" w:themeColor="text1"/>
        </w:rPr>
        <w:t>Значительный уровень загрязнения почвы населенных пунктов, связан с недостаточной организацией системы сбора и в</w:t>
      </w:r>
      <w:r w:rsidRPr="00CB699E">
        <w:rPr>
          <w:color w:val="000000" w:themeColor="text1"/>
        </w:rPr>
        <w:t>ы</w:t>
      </w:r>
      <w:r w:rsidRPr="00CB699E">
        <w:rPr>
          <w:color w:val="000000" w:themeColor="text1"/>
        </w:rPr>
        <w:t xml:space="preserve">воза ТКО. </w:t>
      </w:r>
    </w:p>
    <w:p w:rsidR="000A2E6F" w:rsidRPr="00CB699E" w:rsidRDefault="000A2E6F" w:rsidP="00CB699E">
      <w:pPr>
        <w:snapToGrid w:val="0"/>
        <w:ind w:firstLine="709"/>
        <w:jc w:val="both"/>
        <w:rPr>
          <w:color w:val="000000" w:themeColor="text1"/>
        </w:rPr>
      </w:pPr>
      <w:r w:rsidRPr="00CB699E">
        <w:rPr>
          <w:color w:val="000000" w:themeColor="text1"/>
        </w:rPr>
        <w:t>Одним из экологически неблагоприятных аспектов состояния земель является загрязнение и захламление промышленными и бытовыми отходами. Общепринятыми индикаторами влияния промышленно-коммунальных отходов на окружающую среду сч</w:t>
      </w:r>
      <w:r w:rsidRPr="00CB699E">
        <w:rPr>
          <w:color w:val="000000" w:themeColor="text1"/>
        </w:rPr>
        <w:t>и</w:t>
      </w:r>
      <w:r w:rsidRPr="00CB699E">
        <w:rPr>
          <w:color w:val="000000" w:themeColor="text1"/>
        </w:rPr>
        <w:t>таются изменения физико-химического состава грунтовых и подземных вод в результате действия свалочного фильтрата. Фильтрат от стихийных свалок по своему составу является концентрированным высокоминерализованным стоком, загрязненным органич</w:t>
      </w:r>
      <w:r w:rsidRPr="00CB699E">
        <w:rPr>
          <w:color w:val="000000" w:themeColor="text1"/>
        </w:rPr>
        <w:t>е</w:t>
      </w:r>
      <w:r w:rsidRPr="00CB699E">
        <w:rPr>
          <w:color w:val="000000" w:themeColor="text1"/>
        </w:rPr>
        <w:t>скими веществами, преимущественно трудно окисляемыми, анионактивными ПАВ, фосфатами, солями тяжелых металлов, фен</w:t>
      </w:r>
      <w:r w:rsidRPr="00CB699E">
        <w:rPr>
          <w:color w:val="000000" w:themeColor="text1"/>
        </w:rPr>
        <w:t>о</w:t>
      </w:r>
      <w:r w:rsidRPr="00CB699E">
        <w:rPr>
          <w:color w:val="000000" w:themeColor="text1"/>
        </w:rPr>
        <w:t>лами и другими веществами. Отметим, что состав фильтрата и его влияние на почвы и водную среду требует специального изуч</w:t>
      </w:r>
      <w:r w:rsidRPr="00CB699E">
        <w:rPr>
          <w:color w:val="000000" w:themeColor="text1"/>
        </w:rPr>
        <w:t>е</w:t>
      </w:r>
      <w:r w:rsidRPr="00CB699E">
        <w:rPr>
          <w:color w:val="000000" w:themeColor="text1"/>
        </w:rPr>
        <w:t>ния для каждого конкретного случая.</w:t>
      </w:r>
    </w:p>
    <w:p w:rsidR="000A2E6F" w:rsidRPr="00CB699E" w:rsidRDefault="000A2E6F" w:rsidP="00CB699E">
      <w:pPr>
        <w:snapToGrid w:val="0"/>
        <w:ind w:firstLine="709"/>
        <w:jc w:val="both"/>
        <w:rPr>
          <w:color w:val="000000" w:themeColor="text1"/>
        </w:rPr>
      </w:pPr>
      <w:r w:rsidRPr="00CB699E">
        <w:rPr>
          <w:color w:val="000000" w:themeColor="text1"/>
        </w:rPr>
        <w:t>Ежегодно на территории Жигаловского МО образуется около 8 тыс. м3 твердых коммунальных отходов (ТКО). Объем ТКО образуется из трех основных потоков: от жилого фонда, торговых организаций и промпредприятий и иных учреждений (о</w:t>
      </w:r>
      <w:r w:rsidRPr="00CB699E">
        <w:rPr>
          <w:color w:val="000000" w:themeColor="text1"/>
        </w:rPr>
        <w:t>б</w:t>
      </w:r>
      <w:r w:rsidRPr="00CB699E">
        <w:rPr>
          <w:color w:val="000000" w:themeColor="text1"/>
        </w:rPr>
        <w:t xml:space="preserve">щественных и коммерческих). </w:t>
      </w:r>
    </w:p>
    <w:p w:rsidR="000A2E6F" w:rsidRPr="00CB699E" w:rsidRDefault="000A2E6F" w:rsidP="00CB699E">
      <w:pPr>
        <w:snapToGrid w:val="0"/>
        <w:ind w:firstLine="709"/>
        <w:jc w:val="both"/>
        <w:rPr>
          <w:color w:val="000000" w:themeColor="text1"/>
        </w:rPr>
      </w:pPr>
      <w:r w:rsidRPr="00CB699E">
        <w:rPr>
          <w:color w:val="000000" w:themeColor="text1"/>
        </w:rPr>
        <w:t>Полигон ТКО расположен на 4 км</w:t>
      </w:r>
      <w:proofErr w:type="gramStart"/>
      <w:r w:rsidRPr="00CB699E">
        <w:rPr>
          <w:color w:val="000000" w:themeColor="text1"/>
        </w:rPr>
        <w:t>.</w:t>
      </w:r>
      <w:proofErr w:type="gramEnd"/>
      <w:r w:rsidRPr="00CB699E">
        <w:rPr>
          <w:color w:val="000000" w:themeColor="text1"/>
        </w:rPr>
        <w:t xml:space="preserve"> </w:t>
      </w:r>
      <w:proofErr w:type="gramStart"/>
      <w:r w:rsidRPr="00CB699E">
        <w:rPr>
          <w:color w:val="000000" w:themeColor="text1"/>
        </w:rPr>
        <w:t>а</w:t>
      </w:r>
      <w:proofErr w:type="gramEnd"/>
      <w:r w:rsidRPr="00CB699E">
        <w:rPr>
          <w:color w:val="000000" w:themeColor="text1"/>
        </w:rPr>
        <w:t>втомобильной дороги Жигалово-</w:t>
      </w:r>
      <w:proofErr w:type="spellStart"/>
      <w:r w:rsidRPr="00CB699E">
        <w:rPr>
          <w:color w:val="000000" w:themeColor="text1"/>
        </w:rPr>
        <w:t>Качуг</w:t>
      </w:r>
      <w:proofErr w:type="spellEnd"/>
      <w:r w:rsidRPr="00CB699E">
        <w:rPr>
          <w:color w:val="000000" w:themeColor="text1"/>
        </w:rPr>
        <w:t xml:space="preserve">. Эксплуатацию полигона осуществляет МО «Жигаловский район», сбор и вывоз ТКО осуществляет МКУ «Жигаловское». Полигон расположен в 2км южнее п. Жигалово и в 200м от автодороги Жигалово – </w:t>
      </w:r>
      <w:proofErr w:type="spellStart"/>
      <w:r w:rsidRPr="00CB699E">
        <w:rPr>
          <w:color w:val="000000" w:themeColor="text1"/>
        </w:rPr>
        <w:t>Качуг</w:t>
      </w:r>
      <w:proofErr w:type="spellEnd"/>
      <w:r w:rsidRPr="00CB699E">
        <w:rPr>
          <w:color w:val="000000" w:themeColor="text1"/>
        </w:rPr>
        <w:t>. Площадь полигона составляет 7га. Полигон предназначен для складирования, изоляции и обезвреживания бытовых и промышленных отходов (4 класса опасности). Мощность полигона составляет 2000 тонн в год. План</w:t>
      </w:r>
      <w:r w:rsidRPr="00CB699E">
        <w:rPr>
          <w:color w:val="000000" w:themeColor="text1"/>
        </w:rPr>
        <w:t>и</w:t>
      </w:r>
      <w:r w:rsidRPr="00CB699E">
        <w:rPr>
          <w:color w:val="000000" w:themeColor="text1"/>
        </w:rPr>
        <w:t>руемый срок эксплуатации полигона составляет 33 года. Участок складирования отходов разделен на 3 очереди. По данным техн</w:t>
      </w:r>
      <w:r w:rsidRPr="00CB699E">
        <w:rPr>
          <w:color w:val="000000" w:themeColor="text1"/>
        </w:rPr>
        <w:t>и</w:t>
      </w:r>
      <w:r w:rsidRPr="00CB699E">
        <w:rPr>
          <w:color w:val="000000" w:themeColor="text1"/>
        </w:rPr>
        <w:t>ческого отчета об инженерно-геологических изысканиях, выполненног</w:t>
      </w:r>
      <w:proofErr w:type="gramStart"/>
      <w:r w:rsidRPr="00CB699E">
        <w:rPr>
          <w:color w:val="000000" w:themeColor="text1"/>
        </w:rPr>
        <w:t>о ООО</w:t>
      </w:r>
      <w:proofErr w:type="gramEnd"/>
      <w:r w:rsidRPr="00CB699E">
        <w:rPr>
          <w:color w:val="000000" w:themeColor="text1"/>
        </w:rPr>
        <w:t xml:space="preserve"> «Геолого-геодезический центр» г. Братска в 2007г, в основании полигона расположены глинистые и суглинистые грунты, являющиеся водонепроницаемыми. Данный участок пригоден для размещения полигона твердых коммунальных отходов. Ориентировочный размер санитарно-защитной зоны для полигона ТКО - 500м, проект СЗЗ не разработан.</w:t>
      </w:r>
    </w:p>
    <w:p w:rsidR="000A2E6F" w:rsidRPr="00CB699E" w:rsidRDefault="000A2E6F" w:rsidP="00CB699E">
      <w:pPr>
        <w:snapToGrid w:val="0"/>
        <w:ind w:firstLine="709"/>
        <w:jc w:val="both"/>
        <w:rPr>
          <w:color w:val="000000" w:themeColor="text1"/>
        </w:rPr>
      </w:pPr>
      <w:r w:rsidRPr="00CB699E">
        <w:rPr>
          <w:color w:val="000000" w:themeColor="text1"/>
        </w:rPr>
        <w:t>Информация о наличии в границах Жигаловского МО несанкционированных свалок ТКО, скотомогильников отсутствует.</w:t>
      </w:r>
    </w:p>
    <w:p w:rsidR="000A2E6F" w:rsidRPr="00CB699E" w:rsidRDefault="000A2E6F" w:rsidP="00CB699E">
      <w:pPr>
        <w:tabs>
          <w:tab w:val="left" w:pos="0"/>
          <w:tab w:val="left" w:pos="720"/>
          <w:tab w:val="left" w:pos="2058"/>
        </w:tabs>
        <w:snapToGrid w:val="0"/>
        <w:ind w:firstLine="709"/>
        <w:jc w:val="both"/>
        <w:rPr>
          <w:b/>
          <w:color w:val="000000" w:themeColor="text1"/>
        </w:rPr>
      </w:pPr>
      <w:r w:rsidRPr="00CB699E">
        <w:rPr>
          <w:b/>
          <w:color w:val="000000" w:themeColor="text1"/>
        </w:rPr>
        <w:t>Организация санитарной очистки</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Предусматриваемая проектом система и организация работ по санитарной очистке территории остается </w:t>
      </w:r>
      <w:proofErr w:type="spellStart"/>
      <w:r w:rsidRPr="00CB699E">
        <w:rPr>
          <w:color w:val="000000" w:themeColor="text1"/>
        </w:rPr>
        <w:t>планово</w:t>
      </w:r>
      <w:proofErr w:type="spellEnd"/>
      <w:r w:rsidRPr="00CB699E">
        <w:rPr>
          <w:color w:val="000000" w:themeColor="text1"/>
        </w:rPr>
        <w:t>–регулярной для всех жилых и общественных зданий, независимо от степени их благоустройства.</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В задачу санитарной очистки входят сбор, удаление, обезвреживание и переработка ТКО от всех зданий и сооружений п</w:t>
      </w:r>
      <w:r w:rsidRPr="00CB699E">
        <w:rPr>
          <w:color w:val="000000" w:themeColor="text1"/>
        </w:rPr>
        <w:t>о</w:t>
      </w:r>
      <w:r w:rsidRPr="00CB699E">
        <w:rPr>
          <w:color w:val="000000" w:themeColor="text1"/>
        </w:rPr>
        <w:t>селка, а также выполнение работ по уличной летней и зимней уборке в целях обеспечения чистоты и безопасности движения.</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Для определения необходимого объема работ, транспортных средств и сооружений использованы рекомендательные но</w:t>
      </w:r>
      <w:r w:rsidRPr="00CB699E">
        <w:rPr>
          <w:color w:val="000000" w:themeColor="text1"/>
        </w:rPr>
        <w:t>р</w:t>
      </w:r>
      <w:r w:rsidRPr="00CB699E">
        <w:rPr>
          <w:color w:val="000000" w:themeColor="text1"/>
        </w:rPr>
        <w:t>мативы СНиП 2.07.01.89*. «Градостроительство. Планировка и застройка городских и сельских поселений», 1994г, а также спр</w:t>
      </w:r>
      <w:r w:rsidRPr="00CB699E">
        <w:rPr>
          <w:color w:val="000000" w:themeColor="text1"/>
        </w:rPr>
        <w:t>а</w:t>
      </w:r>
      <w:r w:rsidRPr="00CB699E">
        <w:rPr>
          <w:color w:val="000000" w:themeColor="text1"/>
        </w:rPr>
        <w:t xml:space="preserve">вочник «Санитарная очистка и уборка населенных мест». Москва, 2005. </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Нормы накопления отходов принимаются в соответствии со степенью благоустройства и дифференцированы по этапам развития р. п. Жигалово. Годовая удельная норма накопления на одного жителя в год принимается: </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на 1 очередь – 280кг (1,5 м3/год)</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на расчетный срок – 280кг (1,5 м3/год)</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Для неблагоустроенной застройки общее количество ТКО – 3,5м3 / год. Дополнительно учитываются крупногабаритные отходы – 5% от общего количества ТКО. Уличный смет на 1 очередь и расчетный срок – 15кг (20л) с 1м2 твердых покрытий улиц, дорог, проездов и тротуаров. </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Сбор коммунальных отходов производится в соответствие с санитарными требованиями. Для сбора и удаления ТКО предусматривается использование системы несменяемых сборников (металлические контейнеры емкостью 0,7м3)</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Вывоз отходов намечается специальным </w:t>
      </w:r>
      <w:proofErr w:type="spellStart"/>
      <w:r w:rsidRPr="00CB699E">
        <w:rPr>
          <w:color w:val="000000" w:themeColor="text1"/>
        </w:rPr>
        <w:t>мусоровозным</w:t>
      </w:r>
      <w:proofErr w:type="spellEnd"/>
      <w:r w:rsidRPr="00CB699E">
        <w:rPr>
          <w:color w:val="000000" w:themeColor="text1"/>
        </w:rPr>
        <w:t xml:space="preserve"> транспортом из расчета 20 машин на 100 тыс. чел., уборочные – 60 машин на 1 млн. м</w:t>
      </w:r>
      <w:proofErr w:type="gramStart"/>
      <w:r w:rsidRPr="00CB699E">
        <w:rPr>
          <w:color w:val="000000" w:themeColor="text1"/>
        </w:rPr>
        <w:t>2</w:t>
      </w:r>
      <w:proofErr w:type="gramEnd"/>
      <w:r w:rsidRPr="00CB699E">
        <w:rPr>
          <w:color w:val="000000" w:themeColor="text1"/>
        </w:rPr>
        <w:t xml:space="preserve"> покрытия, малогабаритные тротуароуборочные – 25 машин на 1 млн. м2 покрытия, ассенизационные – 20 м</w:t>
      </w:r>
      <w:r w:rsidRPr="00CB699E">
        <w:rPr>
          <w:color w:val="000000" w:themeColor="text1"/>
        </w:rPr>
        <w:t>а</w:t>
      </w:r>
      <w:r w:rsidRPr="00CB699E">
        <w:rPr>
          <w:color w:val="000000" w:themeColor="text1"/>
        </w:rPr>
        <w:t>шин на 100 тыс. чел.</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состоит из следующих звеньев:</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сбора отходов внутри медицинских учреждений;</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транспортирование и перегрузка отходов в уличные контейнеры на территории лечебно-профилактических учреждений;</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временного хранения отходов ЛПУ на территории лечебно-профилактических учреждений;</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транспортирование отходов, в основном, на поселковую свалку.</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Правила обращения с отходами и схема их удаления в каждом медицинском учреждении согласовывается с ТО ТУ </w:t>
      </w:r>
      <w:proofErr w:type="spellStart"/>
      <w:r w:rsidRPr="00CB699E">
        <w:rPr>
          <w:color w:val="000000" w:themeColor="text1"/>
        </w:rPr>
        <w:t>Росп</w:t>
      </w:r>
      <w:r w:rsidRPr="00CB699E">
        <w:rPr>
          <w:color w:val="000000" w:themeColor="text1"/>
        </w:rPr>
        <w:t>о</w:t>
      </w:r>
      <w:r w:rsidRPr="00CB699E">
        <w:rPr>
          <w:color w:val="000000" w:themeColor="text1"/>
        </w:rPr>
        <w:t>требнадзора</w:t>
      </w:r>
      <w:proofErr w:type="spellEnd"/>
      <w:r w:rsidRPr="00CB699E">
        <w:rPr>
          <w:color w:val="000000" w:themeColor="text1"/>
        </w:rPr>
        <w:t>.</w:t>
      </w:r>
    </w:p>
    <w:p w:rsidR="000A2E6F" w:rsidRPr="00CB699E" w:rsidRDefault="000A2E6F" w:rsidP="00CB699E">
      <w:pPr>
        <w:tabs>
          <w:tab w:val="left" w:pos="2058"/>
        </w:tabs>
        <w:snapToGrid w:val="0"/>
        <w:ind w:firstLine="709"/>
        <w:jc w:val="both"/>
        <w:rPr>
          <w:color w:val="000000" w:themeColor="text1"/>
        </w:rPr>
      </w:pPr>
      <w:proofErr w:type="gramStart"/>
      <w:r w:rsidRPr="00CB699E">
        <w:rPr>
          <w:color w:val="000000" w:themeColor="text1"/>
        </w:rPr>
        <w:t>Лечебно-профилактические учреждения должны осуществлять сбор отходов классов «А», «Б» и «В» в одноразовые пак</w:t>
      </w:r>
      <w:r w:rsidRPr="00CB699E">
        <w:rPr>
          <w:color w:val="000000" w:themeColor="text1"/>
        </w:rPr>
        <w:t>е</w:t>
      </w:r>
      <w:r w:rsidRPr="00CB699E">
        <w:rPr>
          <w:color w:val="000000" w:themeColor="text1"/>
        </w:rPr>
        <w:t>ты, контейнеры (емкости) разного цвета (отдельно для каждого класса опасности).</w:t>
      </w:r>
      <w:proofErr w:type="gramEnd"/>
      <w:r w:rsidRPr="00CB699E">
        <w:rPr>
          <w:color w:val="000000" w:themeColor="text1"/>
        </w:rPr>
        <w:t xml:space="preserve"> Однако, в связи с недостаточным финансиров</w:t>
      </w:r>
      <w:r w:rsidRPr="00CB699E">
        <w:rPr>
          <w:color w:val="000000" w:themeColor="text1"/>
        </w:rPr>
        <w:t>а</w:t>
      </w:r>
      <w:r w:rsidRPr="00CB699E">
        <w:rPr>
          <w:color w:val="000000" w:themeColor="text1"/>
        </w:rPr>
        <w:t>нием на приобретение инвентаря и расходных материалов, допускаются отступления от санитарных норм и правил (в практике и</w:t>
      </w:r>
      <w:r w:rsidRPr="00CB699E">
        <w:rPr>
          <w:color w:val="000000" w:themeColor="text1"/>
        </w:rPr>
        <w:t>с</w:t>
      </w:r>
      <w:r w:rsidRPr="00CB699E">
        <w:rPr>
          <w:color w:val="000000" w:themeColor="text1"/>
        </w:rPr>
        <w:t>пользуются бытовые полиэтиленовые пакеты, коробки, пластиковые бутылки и т.п.).</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В режиме схемы </w:t>
      </w:r>
      <w:proofErr w:type="gramStart"/>
      <w:r w:rsidRPr="00CB699E">
        <w:rPr>
          <w:color w:val="000000" w:themeColor="text1"/>
        </w:rPr>
        <w:t>обращения</w:t>
      </w:r>
      <w:proofErr w:type="gramEnd"/>
      <w:r w:rsidRPr="00CB699E">
        <w:rPr>
          <w:color w:val="000000" w:themeColor="text1"/>
        </w:rPr>
        <w:t xml:space="preserve"> с медицинскими отходами использованные шприцы (класс «Б») после дезинфекции должны сдаваться по договорам специализированным учреждениям на переработку. В этом случае сбор и перевозка шприцев осуществл</w:t>
      </w:r>
      <w:r w:rsidRPr="00CB699E">
        <w:rPr>
          <w:color w:val="000000" w:themeColor="text1"/>
        </w:rPr>
        <w:t>я</w:t>
      </w:r>
      <w:r w:rsidRPr="00CB699E">
        <w:rPr>
          <w:color w:val="000000" w:themeColor="text1"/>
        </w:rPr>
        <w:t>ется транспортом перерабатывающих предприятий.</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 xml:space="preserve">По данным </w:t>
      </w:r>
      <w:proofErr w:type="spellStart"/>
      <w:r w:rsidRPr="00CB699E">
        <w:rPr>
          <w:color w:val="000000" w:themeColor="text1"/>
        </w:rPr>
        <w:t>Роспотребнадзора</w:t>
      </w:r>
      <w:proofErr w:type="spellEnd"/>
      <w:r w:rsidRPr="00CB699E">
        <w:rPr>
          <w:color w:val="000000" w:themeColor="text1"/>
        </w:rPr>
        <w:t xml:space="preserve"> в Иркутской области содержание первичных емкостей (контейнеров), их оборудование (ге</w:t>
      </w:r>
      <w:r w:rsidRPr="00CB699E">
        <w:rPr>
          <w:color w:val="000000" w:themeColor="text1"/>
        </w:rPr>
        <w:t>р</w:t>
      </w:r>
      <w:r w:rsidRPr="00CB699E">
        <w:rPr>
          <w:color w:val="000000" w:themeColor="text1"/>
        </w:rPr>
        <w:t xml:space="preserve">метичность крышек, возможность транспортировки, дезинфекции и т.п.) не отвечает действующим санитарным нормам. Не решен вопрос выделения специализированного транспорта для вывоза отходов медучреждений, повсеместно практикуется использование общегородских </w:t>
      </w:r>
      <w:proofErr w:type="spellStart"/>
      <w:r w:rsidRPr="00CB699E">
        <w:rPr>
          <w:color w:val="000000" w:themeColor="text1"/>
        </w:rPr>
        <w:t>мусороперевозчиков</w:t>
      </w:r>
      <w:proofErr w:type="spellEnd"/>
      <w:r w:rsidRPr="00CB699E">
        <w:rPr>
          <w:color w:val="000000" w:themeColor="text1"/>
        </w:rPr>
        <w:t>, что санитарными правилами не допускается.</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lastRenderedPageBreak/>
        <w:t>В системе ЛПУ Жигаловского МО отсутствуют специализированные установки по термическому обеззараживанию мед</w:t>
      </w:r>
      <w:r w:rsidRPr="00CB699E">
        <w:rPr>
          <w:color w:val="000000" w:themeColor="text1"/>
        </w:rPr>
        <w:t>и</w:t>
      </w:r>
      <w:r w:rsidRPr="00CB699E">
        <w:rPr>
          <w:color w:val="000000" w:themeColor="text1"/>
        </w:rPr>
        <w:t>цинских отходов классов «Б» и «В». Практикуется вывоз отработанных игл (после обеззараживания, деформации) в твердых емк</w:t>
      </w:r>
      <w:r w:rsidRPr="00CB699E">
        <w:rPr>
          <w:color w:val="000000" w:themeColor="text1"/>
        </w:rPr>
        <w:t>о</w:t>
      </w:r>
      <w:r w:rsidRPr="00CB699E">
        <w:rPr>
          <w:color w:val="000000" w:themeColor="text1"/>
        </w:rPr>
        <w:t>стях (пластиковые бутыли, картонные коробки) на полигоны ТКО.</w:t>
      </w:r>
    </w:p>
    <w:p w:rsidR="000A2E6F" w:rsidRPr="00CB699E" w:rsidRDefault="000A2E6F" w:rsidP="00CB699E">
      <w:pPr>
        <w:tabs>
          <w:tab w:val="left" w:pos="2058"/>
        </w:tabs>
        <w:snapToGrid w:val="0"/>
        <w:ind w:firstLine="709"/>
        <w:jc w:val="both"/>
        <w:rPr>
          <w:color w:val="000000" w:themeColor="text1"/>
        </w:rPr>
      </w:pPr>
      <w:proofErr w:type="spellStart"/>
      <w:r w:rsidRPr="00CB699E">
        <w:rPr>
          <w:color w:val="000000" w:themeColor="text1"/>
        </w:rPr>
        <w:t>Эпидемиологически</w:t>
      </w:r>
      <w:proofErr w:type="spellEnd"/>
      <w:r w:rsidRPr="00CB699E">
        <w:rPr>
          <w:color w:val="000000" w:themeColor="text1"/>
        </w:rPr>
        <w:t xml:space="preserve"> опасные патологоанатомические и биологические отходы (органы, ткани и т.п.) медучреждений зак</w:t>
      </w:r>
      <w:r w:rsidRPr="00CB699E">
        <w:rPr>
          <w:color w:val="000000" w:themeColor="text1"/>
        </w:rPr>
        <w:t>а</w:t>
      </w:r>
      <w:r w:rsidRPr="00CB699E">
        <w:rPr>
          <w:color w:val="000000" w:themeColor="text1"/>
        </w:rPr>
        <w:t>пываются в специально отведенных местах в деревянных ящиках на поселковых кладбищах.</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Транспортирование, обезвреживание и утилизация отходов класса «Г» (ртуть содержание приборы и оборудование, люм</w:t>
      </w:r>
      <w:r w:rsidRPr="00CB699E">
        <w:rPr>
          <w:color w:val="000000" w:themeColor="text1"/>
        </w:rPr>
        <w:t>и</w:t>
      </w:r>
      <w:r w:rsidRPr="00CB699E">
        <w:rPr>
          <w:color w:val="000000" w:themeColor="text1"/>
        </w:rPr>
        <w:t>несцентные лампы) должны осуществляться на договорных началах со специализированным предприятием.</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Из-за недостатка вспомогательных, подсобных и хозяйственных помещений актуальным остается вопрос кратковременн</w:t>
      </w:r>
      <w:r w:rsidRPr="00CB699E">
        <w:rPr>
          <w:color w:val="000000" w:themeColor="text1"/>
        </w:rPr>
        <w:t>о</w:t>
      </w:r>
      <w:r w:rsidRPr="00CB699E">
        <w:rPr>
          <w:color w:val="000000" w:themeColor="text1"/>
        </w:rPr>
        <w:t>го хранения медицинских отходов, круглогодичного проведения дезинфекции и мытья контейнеров по сбору отходов в ЛПУ.</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Выводы</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Содержание подвижных и валовых форм тяжелых металлов в почвах сельхозугодий находится в пределах гигиенических нормативов.</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Проблема опасности загрязнения территорий населенных пунктов связана с нарушениями эксплуатации канализационных выгребов.</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В населённых пунктах отсутствует организация надлежащей утилизации в частном секторе коммунальных отходов и с</w:t>
      </w:r>
      <w:r w:rsidRPr="00CB699E">
        <w:rPr>
          <w:color w:val="000000" w:themeColor="text1"/>
        </w:rPr>
        <w:t>о</w:t>
      </w:r>
      <w:r w:rsidRPr="00CB699E">
        <w:rPr>
          <w:color w:val="000000" w:themeColor="text1"/>
        </w:rPr>
        <w:t xml:space="preserve">держимого выгребов. </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Рекомендации</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Для улучшения экологического и санитарного состояния поселения и решения комплекса работ по организации, удалению и уборке территорий, наряду со строительством и проектированием объектов по обезвреживанию отходов, следует разработать проект «Генеральная схема очистки поселения», удовлетворяющий всем требованиям действующих строительных и санитарных норм и правил.</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Оборудование во всех населенных пунктов контейнерных площадок с контейнерами для сбора мусора.</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Строительство канализационных очистных сооружений в муниципальном образовании.</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Установка мусорных урн в общественных местах.</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С целью качественного улучшения и понижения устойчивости природных ландшафтов необходимо быстрейшее саниров</w:t>
      </w:r>
      <w:r w:rsidRPr="00CB699E">
        <w:rPr>
          <w:color w:val="000000" w:themeColor="text1"/>
        </w:rPr>
        <w:t>а</w:t>
      </w:r>
      <w:r w:rsidRPr="00CB699E">
        <w:rPr>
          <w:color w:val="000000" w:themeColor="text1"/>
        </w:rPr>
        <w:t>ние территорий, занятых несанкционированными свалками коммунальных отходов.</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Организовать сбор отходов от частного сектора.</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Решить вопрос сбора от населения, вывоза и переработки ртутьсодержащих ламп.</w:t>
      </w:r>
    </w:p>
    <w:p w:rsidR="000A2E6F" w:rsidRPr="00CB699E" w:rsidRDefault="000A2E6F" w:rsidP="00CB699E">
      <w:pPr>
        <w:tabs>
          <w:tab w:val="left" w:pos="2058"/>
        </w:tabs>
        <w:snapToGrid w:val="0"/>
        <w:ind w:firstLine="709"/>
        <w:jc w:val="both"/>
        <w:rPr>
          <w:color w:val="000000" w:themeColor="text1"/>
        </w:rPr>
      </w:pPr>
      <w:r w:rsidRPr="00CB699E">
        <w:rPr>
          <w:color w:val="000000" w:themeColor="text1"/>
        </w:rPr>
        <w:t>В качестве основных направлений экологической и хозяйственной деятельности в сфере обращения с отходами потребл</w:t>
      </w:r>
      <w:r w:rsidRPr="00CB699E">
        <w:rPr>
          <w:color w:val="000000" w:themeColor="text1"/>
        </w:rPr>
        <w:t>е</w:t>
      </w:r>
      <w:r w:rsidRPr="00CB699E">
        <w:rPr>
          <w:color w:val="000000" w:themeColor="text1"/>
        </w:rPr>
        <w:t xml:space="preserve">ния предложены мероприятия, ориентируемые на снижение количества образующихся отходов, на их максимальное использование и экологическое хранение </w:t>
      </w:r>
      <w:proofErr w:type="spellStart"/>
      <w:r w:rsidRPr="00CB699E">
        <w:rPr>
          <w:color w:val="000000" w:themeColor="text1"/>
        </w:rPr>
        <w:t>неутилизируемой</w:t>
      </w:r>
      <w:proofErr w:type="spellEnd"/>
      <w:r w:rsidRPr="00CB699E">
        <w:rPr>
          <w:color w:val="000000" w:themeColor="text1"/>
        </w:rPr>
        <w:t xml:space="preserve"> части.</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Таблица 3 - Нормы накопления ТКО</w:t>
      </w:r>
    </w:p>
    <w:tbl>
      <w:tblPr>
        <w:tblW w:w="5000" w:type="pct"/>
        <w:tblLook w:val="04A0" w:firstRow="1" w:lastRow="0" w:firstColumn="1" w:lastColumn="0" w:noHBand="0" w:noVBand="1"/>
      </w:tblPr>
      <w:tblGrid>
        <w:gridCol w:w="3383"/>
        <w:gridCol w:w="1650"/>
        <w:gridCol w:w="2193"/>
        <w:gridCol w:w="2135"/>
        <w:gridCol w:w="2193"/>
      </w:tblGrid>
      <w:tr w:rsidR="000A2E6F" w:rsidRPr="00CB699E" w:rsidTr="001E0112">
        <w:trPr>
          <w:trHeight w:val="20"/>
          <w:tblHeader/>
        </w:trPr>
        <w:tc>
          <w:tcPr>
            <w:tcW w:w="146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Наименование</w:t>
            </w:r>
          </w:p>
        </w:tc>
        <w:tc>
          <w:tcPr>
            <w:tcW w:w="1663" w:type="pct"/>
            <w:gridSpan w:val="2"/>
            <w:tcBorders>
              <w:top w:val="single" w:sz="8" w:space="0" w:color="auto"/>
              <w:left w:val="nil"/>
              <w:bottom w:val="single" w:sz="8" w:space="0" w:color="auto"/>
              <w:right w:val="single" w:sz="8" w:space="0" w:color="000000"/>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1 очередь, т/год</w:t>
            </w:r>
          </w:p>
        </w:tc>
        <w:tc>
          <w:tcPr>
            <w:tcW w:w="1873" w:type="pct"/>
            <w:gridSpan w:val="2"/>
            <w:tcBorders>
              <w:top w:val="single" w:sz="8" w:space="0" w:color="auto"/>
              <w:left w:val="nil"/>
              <w:bottom w:val="single" w:sz="8" w:space="0" w:color="auto"/>
              <w:right w:val="single" w:sz="8" w:space="0" w:color="000000"/>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Расчетный срок, т/год</w:t>
            </w:r>
          </w:p>
        </w:tc>
      </w:tr>
      <w:tr w:rsidR="000A2E6F" w:rsidRPr="00CB699E" w:rsidTr="001E0112">
        <w:trPr>
          <w:trHeight w:val="230"/>
          <w:tblHeader/>
        </w:trPr>
        <w:tc>
          <w:tcPr>
            <w:tcW w:w="146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p>
        </w:tc>
        <w:tc>
          <w:tcPr>
            <w:tcW w:w="714" w:type="pct"/>
            <w:vMerge w:val="restart"/>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Нормы</w:t>
            </w:r>
          </w:p>
        </w:tc>
        <w:tc>
          <w:tcPr>
            <w:tcW w:w="949" w:type="pct"/>
            <w:vMerge w:val="restart"/>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Население (1600 чел)</w:t>
            </w:r>
          </w:p>
        </w:tc>
        <w:tc>
          <w:tcPr>
            <w:tcW w:w="924" w:type="pct"/>
            <w:vMerge w:val="restart"/>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Нормы</w:t>
            </w:r>
          </w:p>
        </w:tc>
        <w:tc>
          <w:tcPr>
            <w:tcW w:w="949" w:type="pct"/>
            <w:vMerge w:val="restart"/>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r w:rsidRPr="00CB699E">
              <w:rPr>
                <w:color w:val="000000" w:themeColor="text1"/>
              </w:rPr>
              <w:t>Население (1700 чел)</w:t>
            </w:r>
          </w:p>
        </w:tc>
      </w:tr>
      <w:tr w:rsidR="000A2E6F" w:rsidRPr="00CB699E" w:rsidTr="001E0112">
        <w:trPr>
          <w:trHeight w:val="230"/>
          <w:tblHeader/>
        </w:trPr>
        <w:tc>
          <w:tcPr>
            <w:tcW w:w="146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p>
        </w:tc>
        <w:tc>
          <w:tcPr>
            <w:tcW w:w="714" w:type="pct"/>
            <w:vMerge/>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p>
        </w:tc>
        <w:tc>
          <w:tcPr>
            <w:tcW w:w="949" w:type="pct"/>
            <w:vMerge/>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p>
        </w:tc>
        <w:tc>
          <w:tcPr>
            <w:tcW w:w="924" w:type="pct"/>
            <w:vMerge/>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p>
        </w:tc>
        <w:tc>
          <w:tcPr>
            <w:tcW w:w="949" w:type="pct"/>
            <w:vMerge/>
            <w:tcBorders>
              <w:top w:val="nil"/>
              <w:left w:val="single" w:sz="8" w:space="0" w:color="auto"/>
              <w:bottom w:val="single" w:sz="8" w:space="0" w:color="000000"/>
              <w:right w:val="single" w:sz="8" w:space="0" w:color="auto"/>
            </w:tcBorders>
            <w:shd w:val="clear" w:color="auto" w:fill="D9D9D9"/>
            <w:vAlign w:val="center"/>
            <w:hideMark/>
          </w:tcPr>
          <w:p w:rsidR="000A2E6F" w:rsidRPr="00CB699E" w:rsidRDefault="000A2E6F" w:rsidP="001E0112">
            <w:pPr>
              <w:jc w:val="both"/>
              <w:rPr>
                <w:color w:val="000000" w:themeColor="text1"/>
              </w:rPr>
            </w:pPr>
          </w:p>
        </w:tc>
      </w:tr>
      <w:tr w:rsidR="000A2E6F" w:rsidRPr="00CB699E" w:rsidTr="001E0112">
        <w:trPr>
          <w:trHeight w:val="20"/>
        </w:trPr>
        <w:tc>
          <w:tcPr>
            <w:tcW w:w="1464" w:type="pct"/>
            <w:tcBorders>
              <w:top w:val="nil"/>
              <w:left w:val="single" w:sz="8" w:space="0" w:color="auto"/>
              <w:bottom w:val="single" w:sz="8" w:space="0" w:color="auto"/>
              <w:right w:val="single" w:sz="8" w:space="0" w:color="auto"/>
            </w:tcBorders>
            <w:shd w:val="clear" w:color="000000" w:fill="FFFFFF"/>
            <w:vAlign w:val="center"/>
            <w:hideMark/>
          </w:tcPr>
          <w:p w:rsidR="000A2E6F" w:rsidRPr="00CB699E" w:rsidRDefault="000A2E6F" w:rsidP="001E0112">
            <w:pPr>
              <w:jc w:val="both"/>
              <w:rPr>
                <w:color w:val="000000" w:themeColor="text1"/>
              </w:rPr>
            </w:pPr>
            <w:r w:rsidRPr="00CB699E">
              <w:rPr>
                <w:color w:val="000000" w:themeColor="text1"/>
              </w:rPr>
              <w:t>Твердые отходы от ЖКХ</w:t>
            </w:r>
          </w:p>
        </w:tc>
        <w:tc>
          <w:tcPr>
            <w:tcW w:w="714"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280кг/чел.</w:t>
            </w:r>
          </w:p>
        </w:tc>
        <w:tc>
          <w:tcPr>
            <w:tcW w:w="949" w:type="pct"/>
            <w:tcBorders>
              <w:top w:val="nil"/>
              <w:left w:val="nil"/>
              <w:bottom w:val="single" w:sz="8" w:space="0" w:color="auto"/>
              <w:right w:val="single" w:sz="8" w:space="0" w:color="auto"/>
            </w:tcBorders>
            <w:shd w:val="clear" w:color="auto" w:fill="auto"/>
            <w:noWrap/>
            <w:vAlign w:val="center"/>
            <w:hideMark/>
          </w:tcPr>
          <w:p w:rsidR="000A2E6F" w:rsidRPr="00CB699E" w:rsidRDefault="000A2E6F" w:rsidP="001E0112">
            <w:pPr>
              <w:snapToGrid w:val="0"/>
              <w:jc w:val="both"/>
              <w:rPr>
                <w:color w:val="000000" w:themeColor="text1"/>
              </w:rPr>
            </w:pPr>
            <w:r w:rsidRPr="00CB699E">
              <w:rPr>
                <w:color w:val="000000" w:themeColor="text1"/>
              </w:rPr>
              <w:t>1540,00</w:t>
            </w:r>
          </w:p>
        </w:tc>
        <w:tc>
          <w:tcPr>
            <w:tcW w:w="924"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280кг/чел.</w:t>
            </w:r>
          </w:p>
        </w:tc>
        <w:tc>
          <w:tcPr>
            <w:tcW w:w="949" w:type="pct"/>
            <w:tcBorders>
              <w:top w:val="nil"/>
              <w:left w:val="nil"/>
              <w:bottom w:val="single" w:sz="8" w:space="0" w:color="auto"/>
              <w:right w:val="single" w:sz="8" w:space="0" w:color="auto"/>
            </w:tcBorders>
            <w:shd w:val="clear" w:color="auto" w:fill="auto"/>
            <w:noWrap/>
            <w:vAlign w:val="center"/>
            <w:hideMark/>
          </w:tcPr>
          <w:p w:rsidR="000A2E6F" w:rsidRPr="00CB699E" w:rsidRDefault="000A2E6F" w:rsidP="001E0112">
            <w:pPr>
              <w:snapToGrid w:val="0"/>
              <w:jc w:val="both"/>
              <w:rPr>
                <w:color w:val="000000" w:themeColor="text1"/>
              </w:rPr>
            </w:pPr>
            <w:r w:rsidRPr="00CB699E">
              <w:rPr>
                <w:color w:val="000000" w:themeColor="text1"/>
              </w:rPr>
              <w:t>1624,00</w:t>
            </w:r>
          </w:p>
        </w:tc>
      </w:tr>
      <w:tr w:rsidR="000A2E6F" w:rsidRPr="00CB699E" w:rsidTr="001E0112">
        <w:trPr>
          <w:trHeight w:val="20"/>
        </w:trPr>
        <w:tc>
          <w:tcPr>
            <w:tcW w:w="1464" w:type="pct"/>
            <w:tcBorders>
              <w:top w:val="nil"/>
              <w:left w:val="single" w:sz="8" w:space="0" w:color="auto"/>
              <w:bottom w:val="single" w:sz="8" w:space="0" w:color="auto"/>
              <w:right w:val="single" w:sz="8" w:space="0" w:color="auto"/>
            </w:tcBorders>
            <w:shd w:val="clear" w:color="000000" w:fill="FFFFFF"/>
            <w:vAlign w:val="center"/>
            <w:hideMark/>
          </w:tcPr>
          <w:p w:rsidR="000A2E6F" w:rsidRPr="00CB699E" w:rsidRDefault="000A2E6F" w:rsidP="001E0112">
            <w:pPr>
              <w:jc w:val="both"/>
              <w:rPr>
                <w:color w:val="000000" w:themeColor="text1"/>
              </w:rPr>
            </w:pPr>
            <w:r w:rsidRPr="00CB699E">
              <w:rPr>
                <w:color w:val="000000" w:themeColor="text1"/>
              </w:rPr>
              <w:t xml:space="preserve">В </w:t>
            </w:r>
            <w:proofErr w:type="spellStart"/>
            <w:r w:rsidRPr="00CB699E">
              <w:rPr>
                <w:color w:val="000000" w:themeColor="text1"/>
              </w:rPr>
              <w:t>т.ч</w:t>
            </w:r>
            <w:proofErr w:type="spellEnd"/>
            <w:r w:rsidRPr="00CB699E">
              <w:rPr>
                <w:color w:val="000000" w:themeColor="text1"/>
              </w:rPr>
              <w:t>. КГО (10% от ТКО)</w:t>
            </w:r>
          </w:p>
        </w:tc>
        <w:tc>
          <w:tcPr>
            <w:tcW w:w="714"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10%</w:t>
            </w:r>
          </w:p>
        </w:tc>
        <w:tc>
          <w:tcPr>
            <w:tcW w:w="949"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154,00</w:t>
            </w:r>
          </w:p>
        </w:tc>
        <w:tc>
          <w:tcPr>
            <w:tcW w:w="924"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10%</w:t>
            </w:r>
          </w:p>
        </w:tc>
        <w:tc>
          <w:tcPr>
            <w:tcW w:w="949"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162,40</w:t>
            </w:r>
          </w:p>
        </w:tc>
      </w:tr>
      <w:tr w:rsidR="000A2E6F" w:rsidRPr="00CB699E" w:rsidTr="001E0112">
        <w:trPr>
          <w:trHeight w:val="20"/>
        </w:trPr>
        <w:tc>
          <w:tcPr>
            <w:tcW w:w="1464" w:type="pct"/>
            <w:tcBorders>
              <w:top w:val="nil"/>
              <w:left w:val="single" w:sz="8" w:space="0" w:color="auto"/>
              <w:bottom w:val="single" w:sz="8" w:space="0" w:color="auto"/>
              <w:right w:val="single" w:sz="8" w:space="0" w:color="auto"/>
            </w:tcBorders>
            <w:shd w:val="clear" w:color="000000" w:fill="FFFFFF"/>
            <w:vAlign w:val="center"/>
            <w:hideMark/>
          </w:tcPr>
          <w:p w:rsidR="000A2E6F" w:rsidRPr="00CB699E" w:rsidRDefault="000A2E6F" w:rsidP="001E0112">
            <w:pPr>
              <w:jc w:val="both"/>
              <w:rPr>
                <w:color w:val="000000" w:themeColor="text1"/>
              </w:rPr>
            </w:pPr>
            <w:r w:rsidRPr="00CB699E">
              <w:rPr>
                <w:color w:val="000000" w:themeColor="text1"/>
              </w:rPr>
              <w:t>Итого</w:t>
            </w:r>
          </w:p>
        </w:tc>
        <w:tc>
          <w:tcPr>
            <w:tcW w:w="714"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p>
        </w:tc>
        <w:tc>
          <w:tcPr>
            <w:tcW w:w="949"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1694,00</w:t>
            </w:r>
          </w:p>
        </w:tc>
        <w:tc>
          <w:tcPr>
            <w:tcW w:w="924"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p>
        </w:tc>
        <w:tc>
          <w:tcPr>
            <w:tcW w:w="949" w:type="pct"/>
            <w:tcBorders>
              <w:top w:val="nil"/>
              <w:left w:val="nil"/>
              <w:bottom w:val="single" w:sz="8" w:space="0" w:color="auto"/>
              <w:right w:val="single" w:sz="8" w:space="0" w:color="auto"/>
            </w:tcBorders>
            <w:shd w:val="clear" w:color="000000" w:fill="FFFFFF"/>
            <w:vAlign w:val="center"/>
            <w:hideMark/>
          </w:tcPr>
          <w:p w:rsidR="000A2E6F" w:rsidRPr="00CB699E" w:rsidRDefault="000A2E6F" w:rsidP="001E0112">
            <w:pPr>
              <w:snapToGrid w:val="0"/>
              <w:jc w:val="both"/>
              <w:rPr>
                <w:color w:val="000000" w:themeColor="text1"/>
              </w:rPr>
            </w:pPr>
            <w:r w:rsidRPr="00CB699E">
              <w:rPr>
                <w:color w:val="000000" w:themeColor="text1"/>
              </w:rPr>
              <w:t>1786,40</w:t>
            </w:r>
          </w:p>
        </w:tc>
      </w:tr>
    </w:tbl>
    <w:p w:rsidR="000A2E6F" w:rsidRPr="00CB699E" w:rsidRDefault="000A2E6F" w:rsidP="00CB699E">
      <w:pPr>
        <w:snapToGrid w:val="0"/>
        <w:ind w:firstLine="709"/>
        <w:jc w:val="both"/>
        <w:rPr>
          <w:color w:val="000000" w:themeColor="text1"/>
        </w:rPr>
      </w:pPr>
      <w:proofErr w:type="spellStart"/>
      <w:r w:rsidRPr="00CB699E">
        <w:rPr>
          <w:color w:val="000000" w:themeColor="text1"/>
        </w:rPr>
        <w:t>личие</w:t>
      </w:r>
      <w:proofErr w:type="spellEnd"/>
      <w:r w:rsidRPr="00CB699E">
        <w:rPr>
          <w:color w:val="000000" w:themeColor="text1"/>
        </w:rPr>
        <w:t xml:space="preserve"> данных норм позволяет оценить объемы образующихся отходов от населения на текущий момент и перспективу. Согласно оценке, в Жигаловском муниципальном образовании с численностью населения 4983 человек объем отходов от насел</w:t>
      </w:r>
      <w:r w:rsidRPr="00CB699E">
        <w:rPr>
          <w:color w:val="000000" w:themeColor="text1"/>
        </w:rPr>
        <w:t>е</w:t>
      </w:r>
      <w:r w:rsidRPr="00CB699E">
        <w:rPr>
          <w:color w:val="000000" w:themeColor="text1"/>
        </w:rPr>
        <w:t>ния должен быть около 1535 тонн в год</w:t>
      </w:r>
      <w:bookmarkStart w:id="96" w:name="_Toc493423676"/>
      <w:bookmarkStart w:id="97" w:name="_Toc497882736"/>
      <w:bookmarkStart w:id="98" w:name="_Toc499222285"/>
      <w:bookmarkStart w:id="99" w:name="_Toc528335453"/>
      <w:r w:rsidRPr="00CB699E">
        <w:rPr>
          <w:color w:val="000000" w:themeColor="text1"/>
        </w:rPr>
        <w:t>.</w:t>
      </w:r>
    </w:p>
    <w:p w:rsidR="000A2E6F" w:rsidRPr="00CB699E" w:rsidRDefault="000A2E6F" w:rsidP="00CB699E">
      <w:pPr>
        <w:keepNext/>
        <w:ind w:firstLine="709"/>
        <w:jc w:val="both"/>
        <w:rPr>
          <w:b/>
          <w:bCs/>
          <w:color w:val="000000" w:themeColor="text1"/>
          <w:lang w:val="x-none" w:eastAsia="en-US"/>
        </w:rPr>
      </w:pPr>
      <w:bookmarkStart w:id="100" w:name="_Toc2245726"/>
      <w:r w:rsidRPr="00CB699E">
        <w:rPr>
          <w:b/>
          <w:bCs/>
          <w:color w:val="000000" w:themeColor="text1"/>
          <w:lang w:val="x-none" w:eastAsia="en-US"/>
        </w:rPr>
        <w:t>2.3.2. Существующая система сбора и вывоза отходов</w:t>
      </w:r>
      <w:bookmarkEnd w:id="96"/>
      <w:bookmarkEnd w:id="97"/>
      <w:bookmarkEnd w:id="98"/>
      <w:bookmarkEnd w:id="99"/>
      <w:bookmarkEnd w:id="100"/>
    </w:p>
    <w:p w:rsidR="000A2E6F" w:rsidRPr="00CB699E" w:rsidRDefault="000A2E6F" w:rsidP="00CB699E">
      <w:pPr>
        <w:snapToGrid w:val="0"/>
        <w:ind w:firstLine="709"/>
        <w:jc w:val="both"/>
        <w:rPr>
          <w:noProof/>
          <w:color w:val="000000" w:themeColor="text1"/>
        </w:rPr>
      </w:pPr>
      <w:r w:rsidRPr="00CB699E">
        <w:rPr>
          <w:noProof/>
          <w:color w:val="000000" w:themeColor="text1"/>
        </w:rPr>
        <w:t xml:space="preserve">Объём ТКО складывается из нескольких потоков от жилого фонда, торговых организаций, различных предприятий, учреждений. По видам образующиеся отходы можно разделить следующим образом: ТКО, уличный смёт, негабаритные отходы. </w:t>
      </w:r>
    </w:p>
    <w:p w:rsidR="000A2E6F" w:rsidRPr="00CB699E" w:rsidRDefault="000A2E6F" w:rsidP="00CB699E">
      <w:pPr>
        <w:snapToGrid w:val="0"/>
        <w:ind w:firstLine="709"/>
        <w:jc w:val="both"/>
        <w:rPr>
          <w:noProof/>
          <w:color w:val="000000" w:themeColor="text1"/>
        </w:rPr>
      </w:pPr>
      <w:r w:rsidRPr="00CB699E">
        <w:rPr>
          <w:noProof/>
          <w:color w:val="000000" w:themeColor="text1"/>
        </w:rPr>
        <w:t>ТКО должны складироваться на полигонах, расположенных  за границами населенных пунктов.</w:t>
      </w:r>
    </w:p>
    <w:p w:rsidR="000A2E6F" w:rsidRPr="00CB699E" w:rsidRDefault="000A2E6F" w:rsidP="00CB699E">
      <w:pPr>
        <w:snapToGrid w:val="0"/>
        <w:ind w:firstLine="709"/>
        <w:jc w:val="both"/>
        <w:rPr>
          <w:color w:val="000000" w:themeColor="text1"/>
        </w:rPr>
      </w:pPr>
      <w:bookmarkStart w:id="101" w:name="_Toc216581996"/>
      <w:bookmarkStart w:id="102" w:name="_Toc191286062"/>
      <w:bookmarkStart w:id="103" w:name="_Toc167781220"/>
      <w:bookmarkStart w:id="104" w:name="_Toc141265088"/>
      <w:r w:rsidRPr="00CB699E">
        <w:rPr>
          <w:color w:val="000000" w:themeColor="text1"/>
        </w:rPr>
        <w:t>Удаление жидких  коммунальных отходов.</w:t>
      </w:r>
    </w:p>
    <w:p w:rsidR="000A2E6F" w:rsidRPr="00CB699E" w:rsidRDefault="000A2E6F" w:rsidP="00CB699E">
      <w:pPr>
        <w:kinsoku w:val="0"/>
        <w:overflowPunct w:val="0"/>
        <w:ind w:firstLine="709"/>
        <w:jc w:val="both"/>
        <w:rPr>
          <w:color w:val="000000" w:themeColor="text1"/>
        </w:rPr>
      </w:pPr>
      <w:r w:rsidRPr="00CB699E">
        <w:rPr>
          <w:color w:val="000000" w:themeColor="text1"/>
        </w:rPr>
        <w:t>Сброс жидких отходов частной жилой застройки Жигаловского муниципального образования, обуславливает возможность загрязнения подземных вод, загрязнение и переувлажнение почв, что в свою очередь приводит ухудшению качества питьевой в</w:t>
      </w:r>
      <w:r w:rsidRPr="00CB699E">
        <w:rPr>
          <w:color w:val="000000" w:themeColor="text1"/>
        </w:rPr>
        <w:t>о</w:t>
      </w:r>
      <w:r w:rsidRPr="00CB699E">
        <w:rPr>
          <w:color w:val="000000" w:themeColor="text1"/>
        </w:rPr>
        <w:t>ды.</w:t>
      </w:r>
    </w:p>
    <w:p w:rsidR="000A2E6F" w:rsidRPr="00CB699E" w:rsidRDefault="000A2E6F" w:rsidP="00CB699E">
      <w:pPr>
        <w:snapToGrid w:val="0"/>
        <w:ind w:firstLine="709"/>
        <w:jc w:val="both"/>
        <w:rPr>
          <w:rFonts w:eastAsia="Arial"/>
          <w:color w:val="000000" w:themeColor="text1"/>
          <w:shd w:val="clear" w:color="auto" w:fill="FFFFFF"/>
        </w:rPr>
      </w:pPr>
      <w:r w:rsidRPr="00CB699E">
        <w:rPr>
          <w:rFonts w:eastAsia="Arial"/>
          <w:color w:val="000000" w:themeColor="text1"/>
          <w:shd w:val="clear" w:color="auto" w:fill="FFFFFF"/>
        </w:rPr>
        <w:t>Сооружения по очистке хозяйственно-бытовых стоков отсутствуют.</w:t>
      </w:r>
    </w:p>
    <w:p w:rsidR="000A2E6F" w:rsidRPr="00CB699E" w:rsidRDefault="000A2E6F" w:rsidP="00CB699E">
      <w:pPr>
        <w:kinsoku w:val="0"/>
        <w:overflowPunct w:val="0"/>
        <w:ind w:firstLine="709"/>
        <w:jc w:val="both"/>
        <w:rPr>
          <w:color w:val="000000" w:themeColor="text1"/>
        </w:rPr>
      </w:pPr>
      <w:r w:rsidRPr="00CB699E">
        <w:rPr>
          <w:color w:val="000000" w:themeColor="text1"/>
        </w:rPr>
        <w:t>Полигон и свалки ТКО являются объектами, потенциально опасными для окружающей среды. Основными видами загря</w:t>
      </w:r>
      <w:r w:rsidRPr="00CB699E">
        <w:rPr>
          <w:color w:val="000000" w:themeColor="text1"/>
        </w:rPr>
        <w:t>з</w:t>
      </w:r>
      <w:r w:rsidRPr="00CB699E">
        <w:rPr>
          <w:color w:val="000000" w:themeColor="text1"/>
        </w:rPr>
        <w:t>нения являются:</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загрязнение атмосферного воздуха;</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загрязнение почвы;</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загрязнение водного бассейна.</w:t>
      </w:r>
    </w:p>
    <w:p w:rsidR="000A2E6F" w:rsidRPr="00CB699E" w:rsidRDefault="000A2E6F" w:rsidP="00CB699E">
      <w:pPr>
        <w:kinsoku w:val="0"/>
        <w:overflowPunct w:val="0"/>
        <w:ind w:firstLine="709"/>
        <w:jc w:val="both"/>
        <w:rPr>
          <w:color w:val="000000" w:themeColor="text1"/>
        </w:rPr>
      </w:pPr>
      <w:r w:rsidRPr="00CB699E">
        <w:rPr>
          <w:color w:val="000000" w:themeColor="text1"/>
        </w:rPr>
        <w:t>С целью уменьшения загрязнения атмосферного воздуха, поверхностных и грунтовых вод, а также предотвращения ав</w:t>
      </w:r>
      <w:r w:rsidRPr="00CB699E">
        <w:rPr>
          <w:color w:val="000000" w:themeColor="text1"/>
        </w:rPr>
        <w:t>а</w:t>
      </w:r>
      <w:r w:rsidRPr="00CB699E">
        <w:rPr>
          <w:color w:val="000000" w:themeColor="text1"/>
        </w:rPr>
        <w:t>рийных ситуаций при эксплуатации свалок полигонов должны быть предусмотрены технические решения, позволяющие миним</w:t>
      </w:r>
      <w:r w:rsidRPr="00CB699E">
        <w:rPr>
          <w:color w:val="000000" w:themeColor="text1"/>
        </w:rPr>
        <w:t>и</w:t>
      </w:r>
      <w:r w:rsidRPr="00CB699E">
        <w:rPr>
          <w:color w:val="000000" w:themeColor="text1"/>
        </w:rPr>
        <w:t xml:space="preserve">зировать вредное воздействие на окружающую среду и предотвратить возникновение аварийных ситуаций. </w:t>
      </w:r>
    </w:p>
    <w:p w:rsidR="000A2E6F" w:rsidRPr="00CB699E" w:rsidRDefault="000A2E6F" w:rsidP="00CB699E">
      <w:pPr>
        <w:kinsoku w:val="0"/>
        <w:overflowPunct w:val="0"/>
        <w:ind w:firstLine="709"/>
        <w:jc w:val="both"/>
        <w:rPr>
          <w:color w:val="000000" w:themeColor="text1"/>
        </w:rPr>
      </w:pPr>
      <w:r w:rsidRPr="00CB699E">
        <w:rPr>
          <w:color w:val="000000" w:themeColor="text1"/>
        </w:rPr>
        <w:t>На объектах утилизации (захоронения) ТКО Жигаловского муниципального образования данные решения не предусмотр</w:t>
      </w:r>
      <w:r w:rsidRPr="00CB699E">
        <w:rPr>
          <w:color w:val="000000" w:themeColor="text1"/>
        </w:rPr>
        <w:t>е</w:t>
      </w:r>
      <w:r w:rsidRPr="00CB699E">
        <w:rPr>
          <w:color w:val="000000" w:themeColor="text1"/>
        </w:rPr>
        <w:t>ны.</w:t>
      </w:r>
    </w:p>
    <w:p w:rsidR="000A2E6F" w:rsidRPr="00CB699E" w:rsidRDefault="000A2E6F" w:rsidP="00CB699E">
      <w:pPr>
        <w:kinsoku w:val="0"/>
        <w:overflowPunct w:val="0"/>
        <w:ind w:firstLine="709"/>
        <w:jc w:val="both"/>
        <w:rPr>
          <w:color w:val="000000" w:themeColor="text1"/>
        </w:rPr>
      </w:pPr>
      <w:r w:rsidRPr="00CB699E">
        <w:rPr>
          <w:color w:val="000000" w:themeColor="text1"/>
        </w:rPr>
        <w:t>Основными факторами повышенного негативного воздействия на окружающую среду со стороны системы утилизации (з</w:t>
      </w:r>
      <w:r w:rsidRPr="00CB699E">
        <w:rPr>
          <w:color w:val="000000" w:themeColor="text1"/>
        </w:rPr>
        <w:t>а</w:t>
      </w:r>
      <w:r w:rsidRPr="00CB699E">
        <w:rPr>
          <w:color w:val="000000" w:themeColor="text1"/>
        </w:rPr>
        <w:t>хоронения) ТКО на территории Жигаловского муниципального образования являются:</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Несоответствие качества утилизации биологических отходов ветеринарно-санитарным требованиям.</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Несоответствие качества утилизации ТКО нормативным требованиям.</w:t>
      </w:r>
    </w:p>
    <w:p w:rsidR="000A2E6F" w:rsidRPr="00CB699E" w:rsidRDefault="000A2E6F" w:rsidP="00CB699E">
      <w:pPr>
        <w:kinsoku w:val="0"/>
        <w:overflowPunct w:val="0"/>
        <w:ind w:firstLine="709"/>
        <w:jc w:val="both"/>
        <w:rPr>
          <w:color w:val="000000" w:themeColor="text1"/>
        </w:rPr>
      </w:pPr>
      <w:r w:rsidRPr="00CB699E">
        <w:rPr>
          <w:color w:val="000000" w:themeColor="text1"/>
        </w:rPr>
        <w:t>Основными проблемами в области утилизации (захоронения) ТКО являются:</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 xml:space="preserve">Качество утилизации (захоронения) ТКО не соответствует </w:t>
      </w:r>
      <w:proofErr w:type="gramStart"/>
      <w:r w:rsidRPr="00CB699E">
        <w:rPr>
          <w:color w:val="000000" w:themeColor="text1"/>
        </w:rPr>
        <w:t>нормативному</w:t>
      </w:r>
      <w:proofErr w:type="gramEnd"/>
      <w:r w:rsidRPr="00CB699E">
        <w:rPr>
          <w:color w:val="000000" w:themeColor="text1"/>
        </w:rPr>
        <w:t>;</w:t>
      </w:r>
    </w:p>
    <w:p w:rsidR="000A2E6F" w:rsidRPr="00CB699E" w:rsidRDefault="000A2E6F" w:rsidP="00CB699E">
      <w:pPr>
        <w:kinsoku w:val="0"/>
        <w:overflowPunct w:val="0"/>
        <w:ind w:firstLine="709"/>
        <w:jc w:val="both"/>
        <w:rPr>
          <w:color w:val="000000" w:themeColor="text1"/>
        </w:rPr>
      </w:pPr>
      <w:r w:rsidRPr="00CB699E">
        <w:rPr>
          <w:color w:val="000000" w:themeColor="text1"/>
        </w:rPr>
        <w:t>•</w:t>
      </w:r>
      <w:r w:rsidRPr="00CB699E">
        <w:rPr>
          <w:color w:val="000000" w:themeColor="text1"/>
        </w:rPr>
        <w:tab/>
        <w:t>Качество утилизации биологических отходов не соответствует ветеринарно-санитарным требованиям;</w:t>
      </w:r>
    </w:p>
    <w:p w:rsidR="000A2E6F" w:rsidRPr="00CB699E" w:rsidRDefault="000A2E6F" w:rsidP="00CB699E">
      <w:pPr>
        <w:keepNext/>
        <w:ind w:firstLine="709"/>
        <w:jc w:val="both"/>
        <w:rPr>
          <w:b/>
          <w:bCs/>
          <w:color w:val="000000" w:themeColor="text1"/>
          <w:kern w:val="32"/>
          <w:lang w:val="x-none" w:eastAsia="x-none"/>
        </w:rPr>
      </w:pPr>
      <w:bookmarkStart w:id="105" w:name="_Toc437118155"/>
      <w:bookmarkStart w:id="106" w:name="_Toc444199408"/>
      <w:bookmarkStart w:id="107" w:name="_Toc2245727"/>
      <w:bookmarkEnd w:id="101"/>
      <w:bookmarkEnd w:id="102"/>
      <w:bookmarkEnd w:id="103"/>
      <w:bookmarkEnd w:id="104"/>
      <w:r w:rsidRPr="00CB699E">
        <w:rPr>
          <w:b/>
          <w:bCs/>
          <w:color w:val="000000" w:themeColor="text1"/>
          <w:kern w:val="32"/>
          <w:lang w:val="x-none" w:eastAsia="x-none"/>
        </w:rPr>
        <w:lastRenderedPageBreak/>
        <w:t>3. Предлагаемая организация системы обращения с отходами</w:t>
      </w:r>
      <w:bookmarkEnd w:id="105"/>
      <w:bookmarkEnd w:id="106"/>
      <w:bookmarkEnd w:id="107"/>
    </w:p>
    <w:p w:rsidR="000A2E6F" w:rsidRPr="00CB699E" w:rsidRDefault="000A2E6F" w:rsidP="00CB699E">
      <w:pPr>
        <w:keepNext/>
        <w:ind w:firstLine="709"/>
        <w:jc w:val="both"/>
        <w:rPr>
          <w:b/>
          <w:bCs/>
          <w:iCs/>
          <w:color w:val="000000" w:themeColor="text1"/>
          <w:lang w:val="x-none" w:eastAsia="en-US"/>
        </w:rPr>
      </w:pPr>
      <w:bookmarkStart w:id="108" w:name="_Toc437118156"/>
      <w:bookmarkStart w:id="109" w:name="_Toc444199409"/>
      <w:bookmarkStart w:id="110" w:name="_Toc2245728"/>
      <w:r w:rsidRPr="00CB699E">
        <w:rPr>
          <w:b/>
          <w:bCs/>
          <w:iCs/>
          <w:color w:val="000000" w:themeColor="text1"/>
          <w:lang w:val="x-none" w:eastAsia="en-US"/>
        </w:rPr>
        <w:t>3.1. Организация сбора и удаления отходов потребления. Организация сбора и вывоза твердых коммунальных отходов</w:t>
      </w:r>
      <w:bookmarkEnd w:id="108"/>
      <w:bookmarkEnd w:id="109"/>
      <w:bookmarkEnd w:id="110"/>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Коммунальные отходы, подлежащие удалению с территории населенных пунктов, разделяют на твердые и жидкие комм</w:t>
      </w:r>
      <w:r w:rsidRPr="00CB699E">
        <w:rPr>
          <w:color w:val="000000" w:themeColor="text1"/>
        </w:rPr>
        <w:t>у</w:t>
      </w:r>
      <w:r w:rsidRPr="00CB699E">
        <w:rPr>
          <w:color w:val="000000" w:themeColor="text1"/>
        </w:rPr>
        <w:t xml:space="preserve">нальные отходы. К твердым коммунальным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Объектами санитарной очистки являются территории домовладений, уличные и микрорайонные проезды, объекты общ</w:t>
      </w:r>
      <w:r w:rsidRPr="00CB699E">
        <w:rPr>
          <w:color w:val="000000" w:themeColor="text1"/>
        </w:rPr>
        <w:t>е</w:t>
      </w:r>
      <w:r w:rsidRPr="00CB699E">
        <w:rPr>
          <w:color w:val="000000" w:themeColor="text1"/>
        </w:rPr>
        <w:t>ственного назначения, территории предприятий, учреждений и организаций, объекты садово-паркового хозяйства, места общ</w:t>
      </w:r>
      <w:r w:rsidRPr="00CB699E">
        <w:rPr>
          <w:color w:val="000000" w:themeColor="text1"/>
        </w:rPr>
        <w:t>е</w:t>
      </w:r>
      <w:r w:rsidRPr="00CB699E">
        <w:rPr>
          <w:color w:val="000000" w:themeColor="text1"/>
        </w:rPr>
        <w:t xml:space="preserve">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Согласно общероссийскому классификатору видов экономической деятельности (ОКВЭД),  обращение с отходами отн</w:t>
      </w:r>
      <w:r w:rsidRPr="00CB699E">
        <w:rPr>
          <w:color w:val="000000" w:themeColor="text1"/>
        </w:rPr>
        <w:t>о</w:t>
      </w:r>
      <w:r w:rsidRPr="00CB699E">
        <w:rPr>
          <w:color w:val="000000" w:themeColor="text1"/>
        </w:rPr>
        <w:t>сится к разделу «Предоставление прочих коммунальных, социальных и персональных услуг», Код 90.00.2. Эта группировка вкл</w:t>
      </w:r>
      <w:r w:rsidRPr="00CB699E">
        <w:rPr>
          <w:color w:val="000000" w:themeColor="text1"/>
        </w:rPr>
        <w:t>ю</w:t>
      </w:r>
      <w:r w:rsidRPr="00CB699E">
        <w:rPr>
          <w:color w:val="000000" w:themeColor="text1"/>
        </w:rPr>
        <w:t xml:space="preserve">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Система сбора отходов может быть </w:t>
      </w:r>
      <w:r w:rsidRPr="00CB699E">
        <w:rPr>
          <w:bCs/>
          <w:color w:val="000000" w:themeColor="text1"/>
        </w:rPr>
        <w:t>контейнерной</w:t>
      </w:r>
      <w:r w:rsidRPr="00CB699E">
        <w:rPr>
          <w:color w:val="000000" w:themeColor="text1"/>
        </w:rPr>
        <w:t xml:space="preserve"> или </w:t>
      </w:r>
      <w:proofErr w:type="spellStart"/>
      <w:r w:rsidRPr="00CB699E">
        <w:rPr>
          <w:bCs/>
          <w:color w:val="000000" w:themeColor="text1"/>
        </w:rPr>
        <w:t>бесконтейнерной</w:t>
      </w:r>
      <w:proofErr w:type="spellEnd"/>
      <w:r w:rsidRPr="00CB699E">
        <w:rPr>
          <w:color w:val="000000" w:themeColor="text1"/>
        </w:rPr>
        <w:t xml:space="preserve">. При контейнерной системе выделяют сменяемые и несменяемые контейнеры. При системе </w:t>
      </w:r>
      <w:r w:rsidRPr="00CB699E">
        <w:rPr>
          <w:bCs/>
          <w:color w:val="000000" w:themeColor="text1"/>
        </w:rPr>
        <w:t>сменяемых сборников</w:t>
      </w:r>
      <w:r w:rsidRPr="00CB699E">
        <w:rPr>
          <w:color w:val="000000" w:themeColor="text1"/>
        </w:rPr>
        <w:t xml:space="preserve">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w:t>
      </w:r>
      <w:r w:rsidRPr="00CB699E">
        <w:rPr>
          <w:color w:val="000000" w:themeColor="text1"/>
        </w:rPr>
        <w:t>и</w:t>
      </w:r>
      <w:r w:rsidRPr="00CB699E">
        <w:rPr>
          <w:color w:val="000000" w:themeColor="text1"/>
        </w:rPr>
        <w:t xml:space="preserve">стемы целесообразно при дальности вывоза не более </w:t>
      </w:r>
      <w:smartTag w:uri="urn:schemas-microsoft-com:office:smarttags" w:element="metricconverter">
        <w:smartTagPr>
          <w:attr w:name="ProductID" w:val="100 кг"/>
        </w:smartTagPr>
        <w:r w:rsidRPr="00CB699E">
          <w:rPr>
            <w:color w:val="000000" w:themeColor="text1"/>
          </w:rPr>
          <w:t>8 км</w:t>
        </w:r>
      </w:smartTag>
      <w:r w:rsidRPr="00CB699E">
        <w:rPr>
          <w:color w:val="000000" w:themeColor="text1"/>
        </w:rPr>
        <w:t>, при обслуживании объектов временного образования отходов и сезо</w:t>
      </w:r>
      <w:r w:rsidRPr="00CB699E">
        <w:rPr>
          <w:color w:val="000000" w:themeColor="text1"/>
        </w:rPr>
        <w:t>н</w:t>
      </w:r>
      <w:r w:rsidRPr="00CB699E">
        <w:rPr>
          <w:color w:val="000000" w:themeColor="text1"/>
        </w:rPr>
        <w:t xml:space="preserve">ных объектов (летние кафе и павильоны, ярмарки, места с большим скоплением людей). При системе </w:t>
      </w:r>
      <w:r w:rsidRPr="00CB699E">
        <w:rPr>
          <w:bCs/>
          <w:color w:val="000000" w:themeColor="text1"/>
        </w:rPr>
        <w:t>несменяемых сборников</w:t>
      </w:r>
      <w:r w:rsidRPr="00CB699E">
        <w:rPr>
          <w:color w:val="000000" w:themeColor="text1"/>
        </w:rPr>
        <w:t xml:space="preserve"> о</w:t>
      </w:r>
      <w:r w:rsidRPr="00CB699E">
        <w:rPr>
          <w:color w:val="000000" w:themeColor="text1"/>
        </w:rPr>
        <w:t>т</w:t>
      </w:r>
      <w:r w:rsidRPr="00CB699E">
        <w:rPr>
          <w:color w:val="000000" w:themeColor="text1"/>
        </w:rPr>
        <w:t>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Данная система сбора отходов является предпочтительной, поскольку позволяет наиболее полно использовать </w:t>
      </w:r>
      <w:proofErr w:type="spellStart"/>
      <w:r w:rsidRPr="00CB699E">
        <w:rPr>
          <w:color w:val="000000" w:themeColor="text1"/>
        </w:rPr>
        <w:t>мусорово</w:t>
      </w:r>
      <w:r w:rsidRPr="00CB699E">
        <w:rPr>
          <w:color w:val="000000" w:themeColor="text1"/>
        </w:rPr>
        <w:t>з</w:t>
      </w:r>
      <w:r w:rsidRPr="00CB699E">
        <w:rPr>
          <w:color w:val="000000" w:themeColor="text1"/>
        </w:rPr>
        <w:t>ный</w:t>
      </w:r>
      <w:proofErr w:type="spellEnd"/>
      <w:r w:rsidRPr="00CB699E">
        <w:rPr>
          <w:color w:val="000000" w:themeColor="text1"/>
        </w:rPr>
        <w:t xml:space="preserve"> транспорт и достигнуть большей производительности.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w:t>
      </w:r>
      <w:r w:rsidRPr="00CB699E">
        <w:rPr>
          <w:color w:val="000000" w:themeColor="text1"/>
        </w:rPr>
        <w:t>о</w:t>
      </w:r>
      <w:r w:rsidRPr="00CB699E">
        <w:rPr>
          <w:color w:val="000000" w:themeColor="text1"/>
        </w:rPr>
        <w:t xml:space="preserve">средственно в домовладениях, типом и количеством </w:t>
      </w:r>
      <w:proofErr w:type="spellStart"/>
      <w:r w:rsidRPr="00CB699E">
        <w:rPr>
          <w:color w:val="000000" w:themeColor="text1"/>
        </w:rPr>
        <w:t>спецавтотранспорта</w:t>
      </w:r>
      <w:proofErr w:type="spellEnd"/>
      <w:r w:rsidRPr="00CB699E">
        <w:rPr>
          <w:color w:val="000000" w:themeColor="text1"/>
        </w:rPr>
        <w:t xml:space="preserve"> для вывоза отходов, количеством проживающих жителей и т.д.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Для обслуживания жилищного фонда поселений рекомендуется контейнерная система сбора отходов с несменяемыми сборниками. В остальных населенных пунктах целесообразно осуществлять </w:t>
      </w:r>
      <w:proofErr w:type="spellStart"/>
      <w:r w:rsidRPr="00CB699E">
        <w:rPr>
          <w:color w:val="000000" w:themeColor="text1"/>
        </w:rPr>
        <w:t>бесконтейнерный</w:t>
      </w:r>
      <w:proofErr w:type="spellEnd"/>
      <w:r w:rsidRPr="00CB699E">
        <w:rPr>
          <w:color w:val="000000" w:themeColor="text1"/>
        </w:rPr>
        <w:t xml:space="preserve"> сбор отходов.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Организация сбора и вывоза крупногабаритных отходов. </w:t>
      </w:r>
      <w:r w:rsidRPr="00CB699E">
        <w:rPr>
          <w:color w:val="000000" w:themeColor="text1"/>
        </w:rPr>
        <w:t>Вывоз крупногабаритных отходов (КГО) следует производить по мере накопления, но не реже одного раза в 1 месяц. Для их сбора необходимо организовать специально оборудованные места, ра</w:t>
      </w:r>
      <w:r w:rsidRPr="00CB699E">
        <w:rPr>
          <w:color w:val="000000" w:themeColor="text1"/>
        </w:rPr>
        <w:t>с</w:t>
      </w:r>
      <w:r w:rsidRPr="00CB699E">
        <w:rPr>
          <w:color w:val="000000" w:themeColor="text1"/>
        </w:rPr>
        <w:t xml:space="preserve">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w:t>
      </w:r>
      <w:smartTag w:uri="urn:schemas-microsoft-com:office:smarttags" w:element="metricconverter">
        <w:smartTagPr>
          <w:attr w:name="ProductID" w:val="100 кг"/>
        </w:smartTagPr>
        <w:r w:rsidRPr="00CB699E">
          <w:rPr>
            <w:color w:val="000000" w:themeColor="text1"/>
          </w:rPr>
          <w:t>20 м</w:t>
        </w:r>
      </w:smartTag>
      <w:r w:rsidRPr="00CB699E">
        <w:rPr>
          <w:color w:val="000000" w:themeColor="text1"/>
        </w:rPr>
        <w:t xml:space="preserve"> от жилых домов и не более </w:t>
      </w:r>
      <w:smartTag w:uri="urn:schemas-microsoft-com:office:smarttags" w:element="metricconverter">
        <w:smartTagPr>
          <w:attr w:name="ProductID" w:val="100 кг"/>
        </w:smartTagPr>
        <w:r w:rsidRPr="00CB699E">
          <w:rPr>
            <w:color w:val="000000" w:themeColor="text1"/>
          </w:rPr>
          <w:t>100 м</w:t>
        </w:r>
      </w:smartTag>
      <w:r w:rsidRPr="00CB699E">
        <w:rPr>
          <w:color w:val="000000" w:themeColor="text1"/>
        </w:rPr>
        <w:t xml:space="preserve"> от входных дверей обслуж</w:t>
      </w:r>
      <w:r w:rsidRPr="00CB699E">
        <w:rPr>
          <w:color w:val="000000" w:themeColor="text1"/>
        </w:rPr>
        <w:t>и</w:t>
      </w:r>
      <w:r w:rsidRPr="00CB699E">
        <w:rPr>
          <w:color w:val="000000" w:themeColor="text1"/>
        </w:rPr>
        <w:t xml:space="preserve">ваемых зданий. Размер площадки выбирают с учетом условий подъезда </w:t>
      </w:r>
      <w:proofErr w:type="spellStart"/>
      <w:r w:rsidRPr="00CB699E">
        <w:rPr>
          <w:color w:val="000000" w:themeColor="text1"/>
        </w:rPr>
        <w:t>спецавтотранспорта</w:t>
      </w:r>
      <w:proofErr w:type="spellEnd"/>
      <w:r w:rsidRPr="00CB699E">
        <w:rPr>
          <w:color w:val="000000" w:themeColor="text1"/>
        </w:rPr>
        <w:t xml:space="preserve"> при вывозе накопленных отходов. В</w:t>
      </w:r>
      <w:r w:rsidRPr="00CB699E">
        <w:rPr>
          <w:color w:val="000000" w:themeColor="text1"/>
        </w:rPr>
        <w:t>ы</w:t>
      </w:r>
      <w:r w:rsidRPr="00CB699E">
        <w:rPr>
          <w:color w:val="000000" w:themeColor="text1"/>
        </w:rPr>
        <w:t xml:space="preserve">воз крупногабаритных отходов производится по установленному графику.  </w:t>
      </w:r>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Организация сбора и вывоза прочих отходов. </w:t>
      </w:r>
      <w:r w:rsidRPr="00CB699E">
        <w:rPr>
          <w:color w:val="000000" w:themeColor="text1"/>
        </w:rPr>
        <w:t>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w:t>
      </w:r>
      <w:r w:rsidRPr="00CB699E">
        <w:rPr>
          <w:color w:val="000000" w:themeColor="text1"/>
        </w:rPr>
        <w:t>н</w:t>
      </w:r>
      <w:r w:rsidRPr="00CB699E">
        <w:rPr>
          <w:color w:val="000000" w:themeColor="text1"/>
        </w:rPr>
        <w:t>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Отходы промышленных предприятий также вывозят сами пре</w:t>
      </w:r>
      <w:r w:rsidRPr="00CB699E">
        <w:rPr>
          <w:color w:val="000000" w:themeColor="text1"/>
        </w:rPr>
        <w:t>д</w:t>
      </w:r>
      <w:r w:rsidRPr="00CB699E">
        <w:rPr>
          <w:color w:val="000000" w:themeColor="text1"/>
        </w:rPr>
        <w:t>приятия с привлечением транспорта специализированных организаций на специально оборудованные полигоны, специализирова</w:t>
      </w:r>
      <w:r w:rsidRPr="00CB699E">
        <w:rPr>
          <w:color w:val="000000" w:themeColor="text1"/>
        </w:rPr>
        <w:t>н</w:t>
      </w:r>
      <w:r w:rsidRPr="00CB699E">
        <w:rPr>
          <w:color w:val="000000" w:themeColor="text1"/>
        </w:rPr>
        <w:t xml:space="preserve">ные места их размещения (переработки) или сооружения для обезвреживания. </w:t>
      </w:r>
      <w:r w:rsidRPr="00CB699E">
        <w:rPr>
          <w:color w:val="000000" w:themeColor="text1"/>
          <w:shd w:val="clear" w:color="auto" w:fill="FFFFFF"/>
        </w:rPr>
        <w:t>Навоз, образующийся на территории домовладений в результате содержания КРС, вывозятся владельцами два раза в год (весна, осень) на поля сельхозпроизводителей и используется как органическое удобрение.</w:t>
      </w:r>
      <w:bookmarkStart w:id="111" w:name="_Toc444199410"/>
      <w:r w:rsidRPr="00CB699E">
        <w:rPr>
          <w:color w:val="000000" w:themeColor="text1"/>
          <w:shd w:val="clear" w:color="auto" w:fill="FFFFFF"/>
        </w:rPr>
        <w:t xml:space="preserve"> </w:t>
      </w:r>
      <w:r w:rsidRPr="00CB699E">
        <w:rPr>
          <w:color w:val="000000" w:themeColor="text1"/>
        </w:rPr>
        <w:t xml:space="preserve">При наличии на территории поселения предприятий, занимающихся содержанием и разведением крупного рогатого скота, при уборке, утилизации и переработке навоза необходимо пользоваться </w:t>
      </w:r>
      <w:r w:rsidRPr="00CB699E">
        <w:rPr>
          <w:bCs/>
          <w:color w:val="000000" w:themeColor="text1"/>
        </w:rPr>
        <w:t>Ветеринарно-санитарными пр</w:t>
      </w:r>
      <w:r w:rsidRPr="00CB699E">
        <w:rPr>
          <w:bCs/>
          <w:color w:val="000000" w:themeColor="text1"/>
        </w:rPr>
        <w:t>а</w:t>
      </w:r>
      <w:r w:rsidRPr="00CB699E">
        <w:rPr>
          <w:bCs/>
          <w:color w:val="000000" w:themeColor="text1"/>
        </w:rPr>
        <w:t>вилами подготовки к использованию в качестве органических удобрений навоза, помета и стоков при инфекционных и инвазио</w:t>
      </w:r>
      <w:r w:rsidRPr="00CB699E">
        <w:rPr>
          <w:bCs/>
          <w:color w:val="000000" w:themeColor="text1"/>
        </w:rPr>
        <w:t>н</w:t>
      </w:r>
      <w:r w:rsidRPr="00CB699E">
        <w:rPr>
          <w:bCs/>
          <w:color w:val="000000" w:themeColor="text1"/>
        </w:rPr>
        <w:t>ных болезнях животных и птицы, утв. 4.08.1997г. №13-7-2/1027.</w:t>
      </w:r>
      <w:bookmarkEnd w:id="111"/>
    </w:p>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 xml:space="preserve">Утилизация  и переработка отходов. </w:t>
      </w:r>
      <w:r w:rsidRPr="00CB699E">
        <w:rPr>
          <w:color w:val="000000" w:themeColor="text1"/>
        </w:rPr>
        <w:t>Обезвреживание твердых коммунальных отходов производится на специально отв</w:t>
      </w:r>
      <w:r w:rsidRPr="00CB699E">
        <w:rPr>
          <w:color w:val="000000" w:themeColor="text1"/>
        </w:rPr>
        <w:t>е</w:t>
      </w:r>
      <w:r w:rsidRPr="00CB699E">
        <w:rPr>
          <w:color w:val="000000" w:themeColor="text1"/>
        </w:rPr>
        <w:t>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 Твердые коммунальные отходы следует вывозить на полигоны (усовершенствованные свалки), поля компостирования, а жидкие коммунальные отходы – на сливные ста</w:t>
      </w:r>
      <w:r w:rsidRPr="00CB699E">
        <w:rPr>
          <w:color w:val="000000" w:themeColor="text1"/>
        </w:rPr>
        <w:t>н</w:t>
      </w:r>
      <w:r w:rsidRPr="00CB699E">
        <w:rPr>
          <w:color w:val="000000" w:themeColor="text1"/>
        </w:rPr>
        <w:t xml:space="preserve">ции или поля ассенизации.  </w:t>
      </w:r>
    </w:p>
    <w:p w:rsidR="000A2E6F" w:rsidRPr="00CB699E" w:rsidRDefault="000A2E6F" w:rsidP="00CB699E">
      <w:pPr>
        <w:ind w:firstLine="709"/>
        <w:jc w:val="both"/>
        <w:rPr>
          <w:bCs/>
          <w:color w:val="000000" w:themeColor="text1"/>
        </w:rPr>
      </w:pPr>
      <w:r w:rsidRPr="00CB699E">
        <w:rPr>
          <w:bCs/>
          <w:color w:val="000000" w:themeColor="text1"/>
        </w:rPr>
        <w:t>Физические воздействия полигонов ТКО и несанкционированных свалок на окружающую среду:</w:t>
      </w:r>
    </w:p>
    <w:p w:rsidR="000A2E6F" w:rsidRPr="00CB699E" w:rsidRDefault="000A2E6F" w:rsidP="00CB699E">
      <w:pPr>
        <w:ind w:firstLine="709"/>
        <w:jc w:val="both"/>
        <w:rPr>
          <w:bCs/>
          <w:color w:val="000000" w:themeColor="text1"/>
        </w:rPr>
      </w:pPr>
      <w:bookmarkStart w:id="112" w:name="_Toc216581988"/>
      <w:bookmarkStart w:id="113" w:name="_Toc215911801"/>
      <w:bookmarkStart w:id="114" w:name="_Toc213140668"/>
      <w:bookmarkStart w:id="115" w:name="_Toc213140357"/>
      <w:bookmarkStart w:id="116" w:name="_Toc212444390"/>
      <w:bookmarkStart w:id="117" w:name="_Toc206911635"/>
      <w:bookmarkStart w:id="118" w:name="_Toc206911283"/>
      <w:r w:rsidRPr="00CB699E">
        <w:rPr>
          <w:bCs/>
          <w:color w:val="000000" w:themeColor="text1"/>
        </w:rPr>
        <w:t>1. Инженерно-геологические условия:</w:t>
      </w:r>
      <w:bookmarkEnd w:id="112"/>
      <w:bookmarkEnd w:id="113"/>
      <w:bookmarkEnd w:id="114"/>
      <w:bookmarkEnd w:id="115"/>
      <w:bookmarkEnd w:id="116"/>
      <w:bookmarkEnd w:id="117"/>
      <w:bookmarkEnd w:id="118"/>
    </w:p>
    <w:p w:rsidR="000A2E6F" w:rsidRPr="00CB699E" w:rsidRDefault="000A2E6F" w:rsidP="00CB699E">
      <w:pPr>
        <w:ind w:firstLine="709"/>
        <w:jc w:val="both"/>
        <w:rPr>
          <w:color w:val="000000" w:themeColor="text1"/>
        </w:rPr>
      </w:pPr>
      <w:r w:rsidRPr="00CB699E">
        <w:rPr>
          <w:color w:val="000000" w:themeColor="text1"/>
        </w:rPr>
        <w:t>По характеру подстилающих грунтов, полигон представляет высокую опасность, так как он располагается на песках, то</w:t>
      </w:r>
      <w:r w:rsidRPr="00CB699E">
        <w:rPr>
          <w:color w:val="000000" w:themeColor="text1"/>
        </w:rPr>
        <w:t>р</w:t>
      </w:r>
      <w:r w:rsidRPr="00CB699E">
        <w:rPr>
          <w:color w:val="000000" w:themeColor="text1"/>
        </w:rPr>
        <w:t xml:space="preserve">фяниках и известняках, </w:t>
      </w:r>
      <w:proofErr w:type="spellStart"/>
      <w:r w:rsidRPr="00CB699E">
        <w:rPr>
          <w:color w:val="000000" w:themeColor="text1"/>
        </w:rPr>
        <w:t>непрепятствующих</w:t>
      </w:r>
      <w:proofErr w:type="spellEnd"/>
      <w:r w:rsidRPr="00CB699E">
        <w:rPr>
          <w:color w:val="000000" w:themeColor="text1"/>
        </w:rPr>
        <w:t xml:space="preserve"> проникновению загрязняющих веществ в подземные горизонты.</w:t>
      </w:r>
    </w:p>
    <w:p w:rsidR="000A2E6F" w:rsidRPr="00CB699E" w:rsidRDefault="000A2E6F" w:rsidP="00CB699E">
      <w:pPr>
        <w:ind w:firstLine="709"/>
        <w:jc w:val="both"/>
        <w:rPr>
          <w:color w:val="000000" w:themeColor="text1"/>
        </w:rPr>
      </w:pPr>
      <w:r w:rsidRPr="00CB699E">
        <w:rPr>
          <w:color w:val="000000" w:themeColor="text1"/>
        </w:rPr>
        <w:t>Для большинства полигонов ТКО  следует отметить близость грунтовых вод к поверхности, и как следствие этого, во</w:t>
      </w:r>
      <w:r w:rsidRPr="00CB699E">
        <w:rPr>
          <w:color w:val="000000" w:themeColor="text1"/>
        </w:rPr>
        <w:t>з</w:t>
      </w:r>
      <w:r w:rsidRPr="00CB699E">
        <w:rPr>
          <w:color w:val="000000" w:themeColor="text1"/>
        </w:rPr>
        <w:t>можное их загрязнение с фильтратом свалочных масс.</w:t>
      </w:r>
      <w:bookmarkStart w:id="119" w:name="_Toc216581989"/>
      <w:bookmarkStart w:id="120" w:name="_Toc215911802"/>
      <w:bookmarkStart w:id="121" w:name="_Toc213140669"/>
      <w:bookmarkStart w:id="122" w:name="_Toc213140358"/>
      <w:bookmarkStart w:id="123" w:name="_Toc212444391"/>
      <w:bookmarkStart w:id="124" w:name="_Toc206911636"/>
      <w:bookmarkStart w:id="125" w:name="_Toc206911284"/>
    </w:p>
    <w:p w:rsidR="000A2E6F" w:rsidRPr="00CB699E" w:rsidRDefault="000A2E6F" w:rsidP="00CB699E">
      <w:pPr>
        <w:ind w:firstLine="709"/>
        <w:jc w:val="both"/>
        <w:rPr>
          <w:bCs/>
          <w:color w:val="000000" w:themeColor="text1"/>
        </w:rPr>
      </w:pPr>
      <w:r w:rsidRPr="00CB699E">
        <w:rPr>
          <w:bCs/>
          <w:color w:val="000000" w:themeColor="text1"/>
        </w:rPr>
        <w:t>2. Химические факторы риска:</w:t>
      </w:r>
      <w:bookmarkEnd w:id="119"/>
      <w:bookmarkEnd w:id="120"/>
      <w:bookmarkEnd w:id="121"/>
      <w:bookmarkEnd w:id="122"/>
      <w:bookmarkEnd w:id="123"/>
      <w:bookmarkEnd w:id="124"/>
      <w:bookmarkEnd w:id="125"/>
    </w:p>
    <w:p w:rsidR="000A2E6F" w:rsidRPr="00CB699E" w:rsidRDefault="000A2E6F" w:rsidP="00CB699E">
      <w:pPr>
        <w:ind w:firstLine="709"/>
        <w:jc w:val="both"/>
        <w:rPr>
          <w:color w:val="000000" w:themeColor="text1"/>
        </w:rPr>
      </w:pPr>
      <w:r w:rsidRPr="00CB699E">
        <w:rPr>
          <w:color w:val="000000" w:themeColor="text1"/>
        </w:rPr>
        <w:t>Основными загрязнителями территории полигонов ТКО являются ртуть, кадмий, свинец, медь, хром, цинк, олово и другие элементы 1 - 3 классов токсической опасности.</w:t>
      </w:r>
    </w:p>
    <w:p w:rsidR="000A2E6F" w:rsidRPr="00CB699E" w:rsidRDefault="000A2E6F" w:rsidP="00CB699E">
      <w:pPr>
        <w:ind w:firstLine="709"/>
        <w:jc w:val="both"/>
        <w:rPr>
          <w:color w:val="000000" w:themeColor="text1"/>
        </w:rPr>
      </w:pPr>
      <w:r w:rsidRPr="00CB699E">
        <w:rPr>
          <w:color w:val="000000" w:themeColor="text1"/>
        </w:rPr>
        <w:t>Влияние полигонов ТКО распространяется на грунты в радиусе не менее</w:t>
      </w:r>
      <w:proofErr w:type="gramStart"/>
      <w:r w:rsidRPr="00CB699E">
        <w:rPr>
          <w:color w:val="000000" w:themeColor="text1"/>
        </w:rPr>
        <w:t>,</w:t>
      </w:r>
      <w:proofErr w:type="gramEnd"/>
      <w:r w:rsidRPr="00CB699E">
        <w:rPr>
          <w:color w:val="000000" w:themeColor="text1"/>
        </w:rPr>
        <w:t xml:space="preserve"> чем на </w:t>
      </w:r>
      <w:smartTag w:uri="urn:schemas-microsoft-com:office:smarttags" w:element="metricconverter">
        <w:smartTagPr>
          <w:attr w:name="ProductID" w:val="100 кг"/>
        </w:smartTagPr>
        <w:r w:rsidRPr="00CB699E">
          <w:rPr>
            <w:color w:val="000000" w:themeColor="text1"/>
          </w:rPr>
          <w:t>50 м</w:t>
        </w:r>
      </w:smartTag>
      <w:r w:rsidRPr="00CB699E">
        <w:rPr>
          <w:color w:val="000000" w:themeColor="text1"/>
        </w:rPr>
        <w:t xml:space="preserve"> от контура локализации отходов (для крупных полигонов ТКО), глубина проникновения загрязнения с фильтратом полигонов ТКО в подстилающие грунты варьирует от 0,3 до </w:t>
      </w:r>
      <w:smartTag w:uri="urn:schemas-microsoft-com:office:smarttags" w:element="metricconverter">
        <w:smartTagPr>
          <w:attr w:name="ProductID" w:val="100 кг"/>
        </w:smartTagPr>
        <w:r w:rsidRPr="00CB699E">
          <w:rPr>
            <w:color w:val="000000" w:themeColor="text1"/>
          </w:rPr>
          <w:t>0,8 м</w:t>
        </w:r>
      </w:smartTag>
      <w:r w:rsidRPr="00CB699E">
        <w:rPr>
          <w:color w:val="000000" w:themeColor="text1"/>
        </w:rPr>
        <w:t xml:space="preserve"> от подошвы свалочных масс, и зависит от морфологического состава и объема накопленных отходов.</w:t>
      </w:r>
    </w:p>
    <w:p w:rsidR="000A2E6F" w:rsidRPr="00CB699E" w:rsidRDefault="000A2E6F" w:rsidP="00CB699E">
      <w:pPr>
        <w:ind w:firstLine="709"/>
        <w:jc w:val="both"/>
        <w:rPr>
          <w:color w:val="000000" w:themeColor="text1"/>
        </w:rPr>
      </w:pPr>
      <w:r w:rsidRPr="00CB699E">
        <w:rPr>
          <w:color w:val="000000" w:themeColor="text1"/>
        </w:rPr>
        <w:t xml:space="preserve">Из органических загрязнителей основными для полигонов ТКО является 3,4-бензпирен и </w:t>
      </w:r>
      <w:proofErr w:type="spellStart"/>
      <w:r w:rsidRPr="00CB699E">
        <w:rPr>
          <w:color w:val="000000" w:themeColor="text1"/>
        </w:rPr>
        <w:t>полихлорированныебифенилы</w:t>
      </w:r>
      <w:proofErr w:type="spellEnd"/>
      <w:r w:rsidRPr="00CB699E">
        <w:rPr>
          <w:color w:val="000000" w:themeColor="text1"/>
        </w:rPr>
        <w:t>, среди микроэлементов в поверхностных водах вблизи полигонов ТКО наиболее часто встречается алюминий и свинец. Высокие концентрации марганца, скорее всего, не связаны со свалочными массами, а объясняются природными особенностями поверхнос</w:t>
      </w:r>
      <w:r w:rsidRPr="00CB699E">
        <w:rPr>
          <w:color w:val="000000" w:themeColor="text1"/>
        </w:rPr>
        <w:t>т</w:t>
      </w:r>
      <w:r w:rsidRPr="00CB699E">
        <w:rPr>
          <w:color w:val="000000" w:themeColor="text1"/>
        </w:rPr>
        <w:lastRenderedPageBreak/>
        <w:t>ных вод. В преобладающем большинстве поверхностных водных объектов вблизи полигонов ТКО выявлено загрязнение нефт</w:t>
      </w:r>
      <w:r w:rsidRPr="00CB699E">
        <w:rPr>
          <w:color w:val="000000" w:themeColor="text1"/>
        </w:rPr>
        <w:t>е</w:t>
      </w:r>
      <w:r w:rsidRPr="00CB699E">
        <w:rPr>
          <w:color w:val="000000" w:themeColor="text1"/>
        </w:rPr>
        <w:t>продуктами, причем прямая корреляция с наличием промышленных отходов отсутствует.</w:t>
      </w:r>
    </w:p>
    <w:p w:rsidR="000A2E6F" w:rsidRPr="00CB699E" w:rsidRDefault="000A2E6F" w:rsidP="00CB699E">
      <w:pPr>
        <w:ind w:firstLine="709"/>
        <w:jc w:val="both"/>
        <w:rPr>
          <w:color w:val="000000" w:themeColor="text1"/>
        </w:rPr>
      </w:pPr>
      <w:r w:rsidRPr="00CB699E">
        <w:rPr>
          <w:color w:val="000000" w:themeColor="text1"/>
        </w:rPr>
        <w:t>По величине индекса загрязненности воды (ИЗВ), поверхностные воды относятся к группе «загрязненных» и «чрезвыча</w:t>
      </w:r>
      <w:r w:rsidRPr="00CB699E">
        <w:rPr>
          <w:color w:val="000000" w:themeColor="text1"/>
        </w:rPr>
        <w:t>й</w:t>
      </w:r>
      <w:r w:rsidRPr="00CB699E">
        <w:rPr>
          <w:color w:val="000000" w:themeColor="text1"/>
        </w:rPr>
        <w:t>но-загрязненных». Влияние полигонов ТКО на грунтовые воды проявляется в первую очередь в резком увеличении минерализации вод и росте показателей, связанных с поступлением легкоокисляющихся органических веществ (цветность, ХПК и БПК5, ионов аммония и т.д.),  происходит загрязнение вод нефтепродуктами, в воды поступает большинство микроэлементов 1-3 класса опасн</w:t>
      </w:r>
      <w:r w:rsidRPr="00CB699E">
        <w:rPr>
          <w:color w:val="000000" w:themeColor="text1"/>
        </w:rPr>
        <w:t>о</w:t>
      </w:r>
      <w:r w:rsidRPr="00CB699E">
        <w:rPr>
          <w:color w:val="000000" w:themeColor="text1"/>
        </w:rPr>
        <w:t>сти.</w:t>
      </w:r>
    </w:p>
    <w:p w:rsidR="000A2E6F" w:rsidRPr="00CB699E" w:rsidRDefault="000A2E6F" w:rsidP="00CB699E">
      <w:pPr>
        <w:ind w:firstLine="709"/>
        <w:jc w:val="both"/>
        <w:rPr>
          <w:bCs/>
          <w:color w:val="000000" w:themeColor="text1"/>
        </w:rPr>
      </w:pPr>
      <w:r w:rsidRPr="00CB699E">
        <w:rPr>
          <w:color w:val="000000" w:themeColor="text1"/>
        </w:rPr>
        <w:t>В атмосферном воздухе на территории полигонов ТКО присутствуют практически все приоритетные органические соед</w:t>
      </w:r>
      <w:r w:rsidRPr="00CB699E">
        <w:rPr>
          <w:color w:val="000000" w:themeColor="text1"/>
        </w:rPr>
        <w:t>и</w:t>
      </w:r>
      <w:r w:rsidRPr="00CB699E">
        <w:rPr>
          <w:color w:val="000000" w:themeColor="text1"/>
        </w:rPr>
        <w:t>нения, что связано с возгораниями свалочных масс.</w:t>
      </w:r>
      <w:bookmarkStart w:id="126" w:name="_Toc216581990"/>
      <w:bookmarkStart w:id="127" w:name="_Toc215911803"/>
      <w:bookmarkStart w:id="128" w:name="_Toc213140670"/>
      <w:bookmarkStart w:id="129" w:name="_Toc213140359"/>
      <w:bookmarkStart w:id="130" w:name="_Toc212444392"/>
      <w:bookmarkStart w:id="131" w:name="_Toc206911637"/>
      <w:bookmarkStart w:id="132" w:name="_Toc206911285"/>
    </w:p>
    <w:p w:rsidR="000A2E6F" w:rsidRPr="00CB699E" w:rsidRDefault="000A2E6F" w:rsidP="00CB699E">
      <w:pPr>
        <w:tabs>
          <w:tab w:val="left" w:pos="180"/>
        </w:tabs>
        <w:ind w:firstLine="709"/>
        <w:jc w:val="both"/>
        <w:rPr>
          <w:bCs/>
          <w:color w:val="000000" w:themeColor="text1"/>
        </w:rPr>
      </w:pPr>
      <w:r w:rsidRPr="00CB699E">
        <w:rPr>
          <w:bCs/>
          <w:color w:val="000000" w:themeColor="text1"/>
        </w:rPr>
        <w:t>3. Радиационные факторы риска:</w:t>
      </w:r>
      <w:bookmarkEnd w:id="126"/>
      <w:bookmarkEnd w:id="127"/>
      <w:bookmarkEnd w:id="128"/>
      <w:bookmarkEnd w:id="129"/>
      <w:bookmarkEnd w:id="130"/>
      <w:bookmarkEnd w:id="131"/>
      <w:bookmarkEnd w:id="132"/>
    </w:p>
    <w:p w:rsidR="000A2E6F" w:rsidRPr="00CB699E" w:rsidRDefault="000A2E6F" w:rsidP="00CB699E">
      <w:pPr>
        <w:tabs>
          <w:tab w:val="left" w:pos="180"/>
        </w:tabs>
        <w:ind w:firstLine="709"/>
        <w:jc w:val="both"/>
        <w:rPr>
          <w:color w:val="000000" w:themeColor="text1"/>
        </w:rPr>
      </w:pPr>
      <w:r w:rsidRPr="00CB699E">
        <w:rPr>
          <w:color w:val="000000" w:themeColor="text1"/>
        </w:rPr>
        <w:t>В результате эколого-радиометрических исследований установлено, что территории всех обследованных полигонов ТКО не представляют опасности по радиационному фактору риска.</w:t>
      </w:r>
    </w:p>
    <w:p w:rsidR="000A2E6F" w:rsidRPr="00CB699E" w:rsidRDefault="000A2E6F" w:rsidP="00CB699E">
      <w:pPr>
        <w:tabs>
          <w:tab w:val="left" w:pos="180"/>
        </w:tabs>
        <w:ind w:firstLine="709"/>
        <w:jc w:val="both"/>
        <w:rPr>
          <w:color w:val="000000" w:themeColor="text1"/>
        </w:rPr>
      </w:pPr>
      <w:r w:rsidRPr="00CB699E">
        <w:rPr>
          <w:color w:val="000000" w:themeColor="text1"/>
        </w:rPr>
        <w:t>Для усовершенствования системы сбора и вывоза ТКО  предлагаются следующие меры:</w:t>
      </w:r>
    </w:p>
    <w:p w:rsidR="000A2E6F" w:rsidRPr="00CB699E" w:rsidRDefault="000A2E6F" w:rsidP="00CB699E">
      <w:pPr>
        <w:snapToGrid w:val="0"/>
        <w:ind w:firstLine="709"/>
        <w:jc w:val="both"/>
        <w:rPr>
          <w:color w:val="000000" w:themeColor="text1"/>
        </w:rPr>
      </w:pPr>
      <w:r w:rsidRPr="00CB699E">
        <w:rPr>
          <w:color w:val="000000" w:themeColor="text1"/>
        </w:rPr>
        <w:t>1. Провести работы по определению состава отходов потребления для подробного экономического расчета целесообразн</w:t>
      </w:r>
      <w:r w:rsidRPr="00CB699E">
        <w:rPr>
          <w:color w:val="000000" w:themeColor="text1"/>
        </w:rPr>
        <w:t>о</w:t>
      </w:r>
      <w:r w:rsidRPr="00CB699E">
        <w:rPr>
          <w:color w:val="000000" w:themeColor="text1"/>
        </w:rPr>
        <w:t>сти и эффективности раздельного сбора отходов.</w:t>
      </w:r>
    </w:p>
    <w:p w:rsidR="000A2E6F" w:rsidRPr="00CB699E" w:rsidRDefault="000A2E6F" w:rsidP="00CB699E">
      <w:pPr>
        <w:snapToGrid w:val="0"/>
        <w:ind w:firstLine="709"/>
        <w:jc w:val="both"/>
        <w:rPr>
          <w:color w:val="000000" w:themeColor="text1"/>
        </w:rPr>
      </w:pPr>
      <w:r w:rsidRPr="00CB699E">
        <w:rPr>
          <w:color w:val="000000" w:themeColor="text1"/>
        </w:rPr>
        <w:t>2. Определить нормы накопления твердых коммунальных отходов для предприятий и организаций социальной сферы.</w:t>
      </w:r>
    </w:p>
    <w:p w:rsidR="000A2E6F" w:rsidRPr="00CB699E" w:rsidRDefault="000A2E6F" w:rsidP="00CB699E">
      <w:pPr>
        <w:snapToGrid w:val="0"/>
        <w:ind w:firstLine="709"/>
        <w:jc w:val="both"/>
        <w:rPr>
          <w:color w:val="000000" w:themeColor="text1"/>
        </w:rPr>
      </w:pPr>
      <w:r w:rsidRPr="00CB699E">
        <w:rPr>
          <w:color w:val="000000" w:themeColor="text1"/>
        </w:rPr>
        <w:t>3. В целях упорядочения процесса сбора и удаления отходов необходимо:</w:t>
      </w:r>
    </w:p>
    <w:p w:rsidR="000A2E6F" w:rsidRPr="00CB699E" w:rsidRDefault="000A2E6F" w:rsidP="00CB699E">
      <w:pPr>
        <w:snapToGrid w:val="0"/>
        <w:ind w:firstLine="709"/>
        <w:jc w:val="both"/>
        <w:rPr>
          <w:color w:val="000000" w:themeColor="text1"/>
        </w:rPr>
      </w:pPr>
      <w:r w:rsidRPr="00CB699E">
        <w:rPr>
          <w:color w:val="000000" w:themeColor="text1"/>
        </w:rPr>
        <w:t>- пересмотреть принципы учета и контроля объектов санитарной очистки и образуемых объемов отходов;</w:t>
      </w:r>
    </w:p>
    <w:p w:rsidR="000A2E6F" w:rsidRPr="00CB699E" w:rsidRDefault="000A2E6F" w:rsidP="00CB699E">
      <w:pPr>
        <w:snapToGrid w:val="0"/>
        <w:ind w:firstLine="709"/>
        <w:jc w:val="both"/>
        <w:rPr>
          <w:color w:val="000000" w:themeColor="text1"/>
        </w:rPr>
      </w:pPr>
      <w:r w:rsidRPr="00CB699E">
        <w:rPr>
          <w:color w:val="000000" w:themeColor="text1"/>
        </w:rPr>
        <w:t>- своевременный вывоз ТКО от объектов.</w:t>
      </w:r>
    </w:p>
    <w:p w:rsidR="000A2E6F" w:rsidRPr="00CB699E" w:rsidRDefault="000A2E6F" w:rsidP="00CB699E">
      <w:pPr>
        <w:snapToGrid w:val="0"/>
        <w:ind w:firstLine="709"/>
        <w:jc w:val="both"/>
        <w:rPr>
          <w:color w:val="000000" w:themeColor="text1"/>
        </w:rPr>
      </w:pPr>
      <w:r w:rsidRPr="00CB699E">
        <w:rPr>
          <w:color w:val="000000" w:themeColor="text1"/>
        </w:rPr>
        <w:t>Мероприятия, предложенные настоящим проектом, составлены с учётом Схемы территориального планирования Ирку</w:t>
      </w:r>
      <w:r w:rsidRPr="00CB699E">
        <w:rPr>
          <w:color w:val="000000" w:themeColor="text1"/>
        </w:rPr>
        <w:t>т</w:t>
      </w:r>
      <w:r w:rsidRPr="00CB699E">
        <w:rPr>
          <w:color w:val="000000" w:themeColor="text1"/>
        </w:rPr>
        <w:t xml:space="preserve">ской области, долгосрочной целевой программы «Защита окружающей среды в Иркутской области на 2011-2015 годы», Схемы территориального планирования Жигаловского района. В области обращения с отходами программные мероприятия направлены на ликвидацию накопленного ущерба в результате хозяйственной деятельности прошлых лет, восстановление загрязненных, </w:t>
      </w:r>
      <w:proofErr w:type="gramStart"/>
      <w:r w:rsidRPr="00CB699E">
        <w:rPr>
          <w:color w:val="000000" w:themeColor="text1"/>
        </w:rPr>
        <w:t>захла</w:t>
      </w:r>
      <w:r w:rsidRPr="00CB699E">
        <w:rPr>
          <w:color w:val="000000" w:themeColor="text1"/>
        </w:rPr>
        <w:t>м</w:t>
      </w:r>
      <w:r w:rsidRPr="00CB699E">
        <w:rPr>
          <w:color w:val="000000" w:themeColor="text1"/>
        </w:rPr>
        <w:t>ленных</w:t>
      </w:r>
      <w:proofErr w:type="gramEnd"/>
      <w:r w:rsidRPr="00CB699E">
        <w:rPr>
          <w:color w:val="000000" w:themeColor="text1"/>
        </w:rPr>
        <w:t xml:space="preserve"> территорий, эффективного управление бытовыми отходами. </w:t>
      </w:r>
    </w:p>
    <w:p w:rsidR="000A2E6F" w:rsidRPr="00CB699E" w:rsidRDefault="000A2E6F" w:rsidP="00CB699E">
      <w:pPr>
        <w:tabs>
          <w:tab w:val="left" w:pos="540"/>
        </w:tabs>
        <w:ind w:firstLine="709"/>
        <w:jc w:val="both"/>
        <w:rPr>
          <w:color w:val="000000" w:themeColor="text1"/>
          <w:lang w:val="x-none" w:eastAsia="x-none"/>
        </w:rPr>
      </w:pPr>
      <w:r w:rsidRPr="00CB699E">
        <w:rPr>
          <w:color w:val="000000" w:themeColor="text1"/>
          <w:lang w:val="x-none" w:eastAsia="x-none"/>
        </w:rPr>
        <w:t>К первоочередным мероприятиям в области обращения с твердыми бытовыми отходами относится переход от их захоронения к вовлечению в хозяйственный оборот в качестве вторичных минеральных ресурсов. Основными задачами в сфере обращения с твёрдыми бытовыми отходами являются:</w:t>
      </w:r>
    </w:p>
    <w:p w:rsidR="000A2E6F" w:rsidRPr="00CB699E" w:rsidRDefault="000A2E6F" w:rsidP="00474842">
      <w:pPr>
        <w:numPr>
          <w:ilvl w:val="0"/>
          <w:numId w:val="9"/>
        </w:numPr>
        <w:tabs>
          <w:tab w:val="clear" w:pos="360"/>
          <w:tab w:val="num" w:pos="0"/>
        </w:tabs>
        <w:snapToGrid w:val="0"/>
        <w:ind w:left="0" w:firstLine="709"/>
        <w:jc w:val="both"/>
        <w:rPr>
          <w:color w:val="000000" w:themeColor="text1"/>
          <w:lang w:val="en-US"/>
        </w:rPr>
      </w:pPr>
      <w:r w:rsidRPr="00CB699E">
        <w:rPr>
          <w:color w:val="000000" w:themeColor="text1"/>
        </w:rPr>
        <w:t>этапная система транспортировки отходов;</w:t>
      </w:r>
    </w:p>
    <w:p w:rsidR="000A2E6F" w:rsidRPr="00CB699E" w:rsidRDefault="000A2E6F" w:rsidP="00474842">
      <w:pPr>
        <w:numPr>
          <w:ilvl w:val="0"/>
          <w:numId w:val="9"/>
        </w:numPr>
        <w:tabs>
          <w:tab w:val="clear" w:pos="360"/>
          <w:tab w:val="num" w:pos="0"/>
        </w:tabs>
        <w:snapToGrid w:val="0"/>
        <w:ind w:left="0" w:firstLine="709"/>
        <w:jc w:val="both"/>
        <w:rPr>
          <w:color w:val="000000" w:themeColor="text1"/>
        </w:rPr>
      </w:pPr>
      <w:r w:rsidRPr="00CB699E">
        <w:rPr>
          <w:color w:val="000000" w:themeColor="text1"/>
        </w:rPr>
        <w:t>максимально возможная утилизация, вторичное использование;</w:t>
      </w:r>
    </w:p>
    <w:p w:rsidR="000A2E6F" w:rsidRPr="00CB699E" w:rsidRDefault="000A2E6F" w:rsidP="00474842">
      <w:pPr>
        <w:numPr>
          <w:ilvl w:val="0"/>
          <w:numId w:val="9"/>
        </w:numPr>
        <w:tabs>
          <w:tab w:val="clear" w:pos="360"/>
          <w:tab w:val="num" w:pos="0"/>
        </w:tabs>
        <w:snapToGrid w:val="0"/>
        <w:ind w:left="0" w:firstLine="709"/>
        <w:jc w:val="both"/>
        <w:rPr>
          <w:color w:val="000000" w:themeColor="text1"/>
        </w:rPr>
      </w:pPr>
      <w:r w:rsidRPr="00CB699E">
        <w:rPr>
          <w:color w:val="000000" w:themeColor="text1"/>
        </w:rPr>
        <w:t>развитие рынка вторичного сырья и ее продукции;</w:t>
      </w:r>
    </w:p>
    <w:p w:rsidR="000A2E6F" w:rsidRPr="00CB699E" w:rsidRDefault="000A2E6F" w:rsidP="00474842">
      <w:pPr>
        <w:numPr>
          <w:ilvl w:val="0"/>
          <w:numId w:val="9"/>
        </w:numPr>
        <w:tabs>
          <w:tab w:val="clear" w:pos="360"/>
          <w:tab w:val="num" w:pos="0"/>
        </w:tabs>
        <w:snapToGrid w:val="0"/>
        <w:ind w:left="0" w:firstLine="709"/>
        <w:jc w:val="both"/>
        <w:rPr>
          <w:color w:val="000000" w:themeColor="text1"/>
        </w:rPr>
      </w:pPr>
      <w:r w:rsidRPr="00CB699E">
        <w:rPr>
          <w:color w:val="000000" w:themeColor="text1"/>
        </w:rPr>
        <w:t>экологически безопасная переработка и складирование оставшейся части отходов;</w:t>
      </w:r>
    </w:p>
    <w:p w:rsidR="000A2E6F" w:rsidRPr="00CB699E" w:rsidRDefault="000A2E6F" w:rsidP="00474842">
      <w:pPr>
        <w:numPr>
          <w:ilvl w:val="0"/>
          <w:numId w:val="9"/>
        </w:numPr>
        <w:tabs>
          <w:tab w:val="clear" w:pos="360"/>
          <w:tab w:val="num" w:pos="0"/>
        </w:tabs>
        <w:snapToGrid w:val="0"/>
        <w:ind w:left="0" w:firstLine="709"/>
        <w:jc w:val="both"/>
        <w:rPr>
          <w:color w:val="000000" w:themeColor="text1"/>
        </w:rPr>
      </w:pPr>
      <w:r w:rsidRPr="00CB699E">
        <w:rPr>
          <w:color w:val="000000" w:themeColor="text1"/>
        </w:rPr>
        <w:t>уменьшение территорий отчуждаемых под захоронение отходов.</w:t>
      </w:r>
    </w:p>
    <w:p w:rsidR="000A2E6F" w:rsidRPr="00CB699E" w:rsidRDefault="000A2E6F" w:rsidP="00CB699E">
      <w:pPr>
        <w:snapToGrid w:val="0"/>
        <w:ind w:firstLine="709"/>
        <w:jc w:val="both"/>
        <w:rPr>
          <w:color w:val="000000" w:themeColor="text1"/>
        </w:rPr>
      </w:pPr>
      <w:r w:rsidRPr="00CB699E">
        <w:rPr>
          <w:color w:val="000000" w:themeColor="text1"/>
        </w:rPr>
        <w:t xml:space="preserve">Для решения вышеперечисленных задач необходимо внедрение селективного сбора отходов, превращение утильной части во вторичное промышленное сырьё, захоронение </w:t>
      </w:r>
      <w:proofErr w:type="spellStart"/>
      <w:r w:rsidRPr="00CB699E">
        <w:rPr>
          <w:color w:val="000000" w:themeColor="text1"/>
        </w:rPr>
        <w:t>неутилизируемой</w:t>
      </w:r>
      <w:proofErr w:type="spellEnd"/>
      <w:r w:rsidRPr="00CB699E">
        <w:rPr>
          <w:color w:val="000000" w:themeColor="text1"/>
        </w:rPr>
        <w:t xml:space="preserve"> части отходов производить в уплотнённом виде.</w:t>
      </w:r>
    </w:p>
    <w:p w:rsidR="000A2E6F" w:rsidRPr="00CB699E" w:rsidRDefault="000A2E6F" w:rsidP="00CB699E">
      <w:pPr>
        <w:snapToGrid w:val="0"/>
        <w:ind w:firstLine="709"/>
        <w:jc w:val="both"/>
        <w:rPr>
          <w:color w:val="000000" w:themeColor="text1"/>
        </w:rPr>
      </w:pPr>
      <w:r w:rsidRPr="00CB699E">
        <w:rPr>
          <w:color w:val="000000" w:themeColor="text1"/>
        </w:rPr>
        <w:t>Генеральным планом предлагается проведение следующих мероприятий:</w:t>
      </w:r>
    </w:p>
    <w:p w:rsidR="000A2E6F" w:rsidRPr="00CB699E" w:rsidRDefault="000A2E6F" w:rsidP="00474842">
      <w:pPr>
        <w:numPr>
          <w:ilvl w:val="0"/>
          <w:numId w:val="10"/>
        </w:numPr>
        <w:tabs>
          <w:tab w:val="num" w:pos="0"/>
        </w:tabs>
        <w:snapToGrid w:val="0"/>
        <w:ind w:left="0" w:firstLine="709"/>
        <w:jc w:val="both"/>
        <w:rPr>
          <w:color w:val="000000" w:themeColor="text1"/>
        </w:rPr>
      </w:pPr>
      <w:r w:rsidRPr="00CB699E">
        <w:rPr>
          <w:color w:val="000000" w:themeColor="text1"/>
        </w:rPr>
        <w:t>Разработка Генеральной схемы санитарной очистки Жигаловского муниципального образования.</w:t>
      </w:r>
    </w:p>
    <w:p w:rsidR="000A2E6F" w:rsidRPr="00CB699E" w:rsidRDefault="000A2E6F" w:rsidP="00474842">
      <w:pPr>
        <w:numPr>
          <w:ilvl w:val="0"/>
          <w:numId w:val="10"/>
        </w:numPr>
        <w:tabs>
          <w:tab w:val="num" w:pos="0"/>
        </w:tabs>
        <w:snapToGrid w:val="0"/>
        <w:ind w:left="0" w:firstLine="709"/>
        <w:jc w:val="both"/>
        <w:rPr>
          <w:color w:val="000000" w:themeColor="text1"/>
        </w:rPr>
      </w:pPr>
      <w:r w:rsidRPr="00CB699E">
        <w:rPr>
          <w:color w:val="000000" w:themeColor="text1"/>
        </w:rPr>
        <w:t>Организация централизованной системы сбора и вывоза ТКО.</w:t>
      </w:r>
    </w:p>
    <w:p w:rsidR="000A2E6F" w:rsidRPr="00CB699E" w:rsidRDefault="000A2E6F" w:rsidP="00474842">
      <w:pPr>
        <w:numPr>
          <w:ilvl w:val="0"/>
          <w:numId w:val="10"/>
        </w:numPr>
        <w:tabs>
          <w:tab w:val="num" w:pos="0"/>
        </w:tabs>
        <w:snapToGrid w:val="0"/>
        <w:ind w:left="0" w:firstLine="709"/>
        <w:jc w:val="both"/>
        <w:rPr>
          <w:color w:val="000000" w:themeColor="text1"/>
        </w:rPr>
      </w:pPr>
      <w:r w:rsidRPr="00CB699E">
        <w:rPr>
          <w:color w:val="000000" w:themeColor="text1"/>
        </w:rPr>
        <w:t>Организация в жилых кварталах населённых пунктов поселения контейнерных площадок для сбора ТКО от насел</w:t>
      </w:r>
      <w:r w:rsidRPr="00CB699E">
        <w:rPr>
          <w:color w:val="000000" w:themeColor="text1"/>
        </w:rPr>
        <w:t>е</w:t>
      </w:r>
      <w:r w:rsidRPr="00CB699E">
        <w:rPr>
          <w:color w:val="000000" w:themeColor="text1"/>
        </w:rPr>
        <w:t xml:space="preserve">ния. </w:t>
      </w:r>
    </w:p>
    <w:p w:rsidR="000A2E6F" w:rsidRPr="00CB699E" w:rsidRDefault="000A2E6F" w:rsidP="00CB699E">
      <w:pPr>
        <w:keepNext/>
        <w:ind w:firstLine="709"/>
        <w:jc w:val="both"/>
        <w:rPr>
          <w:b/>
          <w:bCs/>
          <w:iCs/>
          <w:color w:val="000000" w:themeColor="text1"/>
          <w:lang w:val="x-none" w:eastAsia="en-US"/>
        </w:rPr>
      </w:pPr>
      <w:bookmarkStart w:id="133" w:name="_Toc437118157"/>
      <w:bookmarkStart w:id="134" w:name="_Toc444199411"/>
      <w:bookmarkStart w:id="135" w:name="_Toc2245729"/>
      <w:r w:rsidRPr="00CB699E">
        <w:rPr>
          <w:b/>
          <w:bCs/>
          <w:iCs/>
          <w:color w:val="000000" w:themeColor="text1"/>
          <w:lang w:val="x-none" w:eastAsia="en-US"/>
        </w:rPr>
        <w:t>3.2. Прогноз изменения количества образующихся ТКО</w:t>
      </w:r>
      <w:bookmarkEnd w:id="133"/>
      <w:bookmarkEnd w:id="134"/>
      <w:bookmarkEnd w:id="135"/>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Для прогнозирования объемов образующихся отходов следует пользоваться нормами накопления ТКО, а также данными по перспективному развитию поселения, т.е. сведениями о численности населения, муниципальных учреждениях, предприятиях и т.п.</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w:t>
      </w:r>
      <w:r w:rsidRPr="00CB699E">
        <w:rPr>
          <w:color w:val="000000" w:themeColor="text1"/>
        </w:rPr>
        <w:t>с</w:t>
      </w:r>
      <w:r w:rsidRPr="00CB699E">
        <w:rPr>
          <w:color w:val="000000" w:themeColor="text1"/>
        </w:rPr>
        <w:t xml:space="preserve">пользования коэффициента годового прироста объемов ТКО на одного человека. Однако, учитывая, что действующие на текущий момент нормы накопления требуют пересмотра, расчеты будут проводиться с использованием неизменных норм.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связи с тем, что динамика численности населения останется положительной, необходимо обеспечить сбор и вывоз тве</w:t>
      </w:r>
      <w:r w:rsidRPr="00CB699E">
        <w:rPr>
          <w:color w:val="000000" w:themeColor="text1"/>
        </w:rPr>
        <w:t>р</w:t>
      </w:r>
      <w:r w:rsidRPr="00CB699E">
        <w:rPr>
          <w:color w:val="000000" w:themeColor="text1"/>
        </w:rPr>
        <w:t>дых коммунальных отходов относительно прогнозных объемов.</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Прогнозируемое количество твердых коммунальных отходов в </w:t>
      </w:r>
      <w:proofErr w:type="gramStart"/>
      <w:r w:rsidRPr="00CB699E">
        <w:rPr>
          <w:color w:val="000000" w:themeColor="text1"/>
        </w:rPr>
        <w:t>населенном</w:t>
      </w:r>
      <w:proofErr w:type="gramEnd"/>
      <w:r w:rsidRPr="00CB699E">
        <w:rPr>
          <w:color w:val="000000" w:themeColor="text1"/>
        </w:rPr>
        <w:t xml:space="preserve"> </w:t>
      </w:r>
      <w:proofErr w:type="spellStart"/>
      <w:r w:rsidRPr="00CB699E">
        <w:rPr>
          <w:color w:val="000000" w:themeColor="text1"/>
        </w:rPr>
        <w:t>пунктеприведено</w:t>
      </w:r>
      <w:proofErr w:type="spellEnd"/>
      <w:r w:rsidRPr="00CB699E">
        <w:rPr>
          <w:color w:val="000000" w:themeColor="text1"/>
        </w:rPr>
        <w:t xml:space="preserve"> в таблице 4. </w:t>
      </w:r>
    </w:p>
    <w:p w:rsidR="000A2E6F" w:rsidRPr="00CB699E" w:rsidRDefault="000A2E6F" w:rsidP="00CB699E">
      <w:pPr>
        <w:autoSpaceDE w:val="0"/>
        <w:autoSpaceDN w:val="0"/>
        <w:adjustRightInd w:val="0"/>
        <w:ind w:firstLine="709"/>
        <w:jc w:val="both"/>
        <w:rPr>
          <w:bCs/>
          <w:color w:val="000000" w:themeColor="text1"/>
        </w:rPr>
      </w:pPr>
      <w:r w:rsidRPr="00CB699E">
        <w:rPr>
          <w:color w:val="000000" w:themeColor="text1"/>
        </w:rPr>
        <w:t xml:space="preserve">Таблица 4 - </w:t>
      </w:r>
      <w:r w:rsidRPr="00CB699E">
        <w:rPr>
          <w:bCs/>
          <w:color w:val="000000" w:themeColor="text1"/>
        </w:rPr>
        <w:t>Прогнозируемое годовое количество твердых коммунальных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7489"/>
      </w:tblGrid>
      <w:tr w:rsidR="000A2E6F" w:rsidRPr="00CB699E" w:rsidTr="000A2E6F">
        <w:trPr>
          <w:jc w:val="center"/>
        </w:trPr>
        <w:tc>
          <w:tcPr>
            <w:tcW w:w="1759"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Год</w:t>
            </w:r>
          </w:p>
        </w:tc>
        <w:tc>
          <w:tcPr>
            <w:tcW w:w="3241"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ТКО от населения, </w:t>
            </w:r>
            <w:proofErr w:type="gramStart"/>
            <w:r w:rsidRPr="00CB699E">
              <w:rPr>
                <w:color w:val="000000" w:themeColor="text1"/>
              </w:rPr>
              <w:t>т</w:t>
            </w:r>
            <w:proofErr w:type="gramEnd"/>
          </w:p>
        </w:tc>
      </w:tr>
      <w:tr w:rsidR="000A2E6F" w:rsidRPr="00CB699E" w:rsidTr="000A2E6F">
        <w:trPr>
          <w:jc w:val="center"/>
        </w:trPr>
        <w:tc>
          <w:tcPr>
            <w:tcW w:w="175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2022 г</w:t>
            </w:r>
          </w:p>
        </w:tc>
        <w:tc>
          <w:tcPr>
            <w:tcW w:w="324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1694</w:t>
            </w:r>
          </w:p>
        </w:tc>
      </w:tr>
      <w:tr w:rsidR="000A2E6F" w:rsidRPr="00CB699E" w:rsidTr="000A2E6F">
        <w:trPr>
          <w:jc w:val="center"/>
        </w:trPr>
        <w:tc>
          <w:tcPr>
            <w:tcW w:w="175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2030г</w:t>
            </w:r>
          </w:p>
        </w:tc>
        <w:tc>
          <w:tcPr>
            <w:tcW w:w="324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1786,40</w:t>
            </w:r>
          </w:p>
        </w:tc>
      </w:tr>
    </w:tbl>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Таким образом, всего по поселению прогнозируемый объем отходов в 2017-2030 </w:t>
      </w:r>
      <w:proofErr w:type="spellStart"/>
      <w:proofErr w:type="gramStart"/>
      <w:r w:rsidRPr="00CB699E">
        <w:rPr>
          <w:color w:val="000000" w:themeColor="text1"/>
        </w:rPr>
        <w:t>гг</w:t>
      </w:r>
      <w:proofErr w:type="spellEnd"/>
      <w:proofErr w:type="gramEnd"/>
      <w:r w:rsidRPr="00CB699E">
        <w:rPr>
          <w:color w:val="000000" w:themeColor="text1"/>
        </w:rPr>
        <w:t xml:space="preserve"> составит 1786,4 т.</w:t>
      </w:r>
    </w:p>
    <w:p w:rsidR="000A2E6F" w:rsidRPr="00CB699E" w:rsidRDefault="000A2E6F" w:rsidP="00CB699E">
      <w:pPr>
        <w:keepNext/>
        <w:ind w:firstLine="709"/>
        <w:jc w:val="both"/>
        <w:rPr>
          <w:b/>
          <w:bCs/>
          <w:iCs/>
          <w:color w:val="000000" w:themeColor="text1"/>
          <w:lang w:val="x-none" w:eastAsia="en-US"/>
        </w:rPr>
      </w:pPr>
      <w:bookmarkStart w:id="136" w:name="_Toc437118158"/>
      <w:bookmarkStart w:id="137" w:name="_Toc444199412"/>
      <w:bookmarkStart w:id="138" w:name="_Toc448862220"/>
      <w:bookmarkStart w:id="139" w:name="_Toc448950777"/>
      <w:bookmarkStart w:id="140" w:name="_Toc521500741"/>
      <w:bookmarkStart w:id="141" w:name="_Toc2245730"/>
      <w:r w:rsidRPr="00CB699E">
        <w:rPr>
          <w:b/>
          <w:bCs/>
          <w:iCs/>
          <w:color w:val="000000" w:themeColor="text1"/>
          <w:lang w:val="x-none" w:eastAsia="en-US"/>
        </w:rPr>
        <w:t>3.3. Определение необходимого количества контейнеров для сбора твердых коммунальных отходов</w:t>
      </w:r>
      <w:bookmarkEnd w:id="136"/>
      <w:bookmarkEnd w:id="137"/>
      <w:bookmarkEnd w:id="138"/>
      <w:bookmarkEnd w:id="139"/>
      <w:bookmarkEnd w:id="140"/>
      <w:bookmarkEnd w:id="141"/>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целях обеспечения качественной санитарной очистки территории Жигаловского муниципального образования предлаг</w:t>
      </w:r>
      <w:r w:rsidRPr="00CB699E">
        <w:rPr>
          <w:color w:val="000000" w:themeColor="text1"/>
        </w:rPr>
        <w:t>а</w:t>
      </w:r>
      <w:r w:rsidRPr="00CB699E">
        <w:rPr>
          <w:color w:val="000000" w:themeColor="text1"/>
        </w:rPr>
        <w:t xml:space="preserve">ется реализовать контейнерную систему сбора ТКО, использованием стандартных контейнеров закрытого типа вместимости 0,7 </w:t>
      </w:r>
      <w:proofErr w:type="spellStart"/>
      <w:r w:rsidRPr="00CB699E">
        <w:rPr>
          <w:color w:val="000000" w:themeColor="text1"/>
        </w:rPr>
        <w:t>куб.м</w:t>
      </w:r>
      <w:proofErr w:type="spellEnd"/>
      <w:r w:rsidRPr="00CB699E">
        <w:rPr>
          <w:color w:val="000000" w:themeColor="text1"/>
        </w:rPr>
        <w:t>.</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На рисунке 2 изображен  контейнер вместительностью 0,7 м</w:t>
      </w:r>
      <w:r w:rsidRPr="00CB699E">
        <w:rPr>
          <w:color w:val="000000" w:themeColor="text1"/>
          <w:vertAlign w:val="superscript"/>
        </w:rPr>
        <w:t>3</w:t>
      </w:r>
      <w:r w:rsidRPr="00CB699E">
        <w:rPr>
          <w:color w:val="000000" w:themeColor="text1"/>
        </w:rPr>
        <w:t>.</w:t>
      </w:r>
    </w:p>
    <w:p w:rsidR="000A2E6F" w:rsidRPr="00CB699E" w:rsidRDefault="000A2E6F" w:rsidP="00CB699E">
      <w:pPr>
        <w:autoSpaceDE w:val="0"/>
        <w:autoSpaceDN w:val="0"/>
        <w:adjustRightInd w:val="0"/>
        <w:ind w:firstLine="709"/>
        <w:jc w:val="both"/>
        <w:rPr>
          <w:color w:val="000000" w:themeColor="text1"/>
        </w:rPr>
      </w:pPr>
    </w:p>
    <w:p w:rsidR="000A2E6F" w:rsidRPr="00CB699E" w:rsidRDefault="000A2E6F" w:rsidP="00CB699E">
      <w:pPr>
        <w:autoSpaceDE w:val="0"/>
        <w:autoSpaceDN w:val="0"/>
        <w:adjustRightInd w:val="0"/>
        <w:ind w:firstLine="709"/>
        <w:jc w:val="both"/>
        <w:rPr>
          <w:color w:val="000000" w:themeColor="text1"/>
        </w:rPr>
      </w:pPr>
      <w:r w:rsidRPr="00CB699E">
        <w:rPr>
          <w:noProof/>
          <w:color w:val="000000" w:themeColor="text1"/>
        </w:rPr>
        <w:drawing>
          <wp:inline distT="0" distB="0" distL="0" distR="0" wp14:anchorId="5F627440" wp14:editId="5F12AFFD">
            <wp:extent cx="1232941" cy="923925"/>
            <wp:effectExtent l="0" t="0" r="5715" b="0"/>
            <wp:docPr id="5" name="Рисунок 5" descr="https://im0-tub-ru.yandex.net/i?id=0149d27c482859ce29c4287f56ab3ff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0149d27c482859ce29c4287f56ab3ffc-l&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6113" cy="926302"/>
                    </a:xfrm>
                    <a:prstGeom prst="rect">
                      <a:avLst/>
                    </a:prstGeom>
                    <a:noFill/>
                    <a:ln>
                      <a:noFill/>
                    </a:ln>
                  </pic:spPr>
                </pic:pic>
              </a:graphicData>
            </a:graphic>
          </wp:inline>
        </w:drawing>
      </w:r>
    </w:p>
    <w:p w:rsidR="000A2E6F" w:rsidRPr="00CB699E" w:rsidRDefault="000A2E6F" w:rsidP="00CB699E">
      <w:pPr>
        <w:autoSpaceDE w:val="0"/>
        <w:autoSpaceDN w:val="0"/>
        <w:adjustRightInd w:val="0"/>
        <w:ind w:firstLine="709"/>
        <w:jc w:val="both"/>
        <w:rPr>
          <w:color w:val="000000" w:themeColor="text1"/>
        </w:rPr>
      </w:pPr>
    </w:p>
    <w:p w:rsidR="000A2E6F" w:rsidRPr="00CB699E" w:rsidRDefault="000A2E6F" w:rsidP="00CB699E">
      <w:pPr>
        <w:autoSpaceDE w:val="0"/>
        <w:autoSpaceDN w:val="0"/>
        <w:adjustRightInd w:val="0"/>
        <w:ind w:firstLine="709"/>
        <w:jc w:val="both"/>
        <w:rPr>
          <w:iCs/>
          <w:color w:val="000000" w:themeColor="text1"/>
          <w:vertAlign w:val="superscript"/>
        </w:rPr>
      </w:pPr>
      <w:r w:rsidRPr="00CB699E">
        <w:rPr>
          <w:color w:val="000000" w:themeColor="text1"/>
        </w:rPr>
        <w:lastRenderedPageBreak/>
        <w:t xml:space="preserve">Рисунок 2 - </w:t>
      </w:r>
      <w:r w:rsidRPr="00CB699E">
        <w:rPr>
          <w:iCs/>
          <w:color w:val="000000" w:themeColor="text1"/>
        </w:rPr>
        <w:t>Контейнер для сбора мусора вместимостью 0,7 м</w:t>
      </w:r>
      <w:r w:rsidRPr="00CB699E">
        <w:rPr>
          <w:iCs/>
          <w:color w:val="000000" w:themeColor="text1"/>
          <w:vertAlign w:val="superscript"/>
        </w:rPr>
        <w:t>3</w:t>
      </w:r>
    </w:p>
    <w:p w:rsidR="000A2E6F" w:rsidRPr="00CB699E" w:rsidRDefault="000A2E6F" w:rsidP="00CB699E">
      <w:pPr>
        <w:snapToGrid w:val="0"/>
        <w:ind w:firstLine="709"/>
        <w:jc w:val="both"/>
        <w:rPr>
          <w:color w:val="000000" w:themeColor="text1"/>
          <w:shd w:val="clear" w:color="auto" w:fill="FFFFFF"/>
        </w:rPr>
      </w:pPr>
      <w:r w:rsidRPr="00CB699E">
        <w:rPr>
          <w:color w:val="000000" w:themeColor="text1"/>
        </w:rPr>
        <w:t xml:space="preserve">Цена такого контейнера около 15 тысяч рублей. </w:t>
      </w:r>
      <w:r w:rsidRPr="00CB699E">
        <w:rPr>
          <w:color w:val="000000" w:themeColor="text1"/>
          <w:shd w:val="clear" w:color="auto" w:fill="FFFFFF"/>
        </w:rPr>
        <w:t>Применение контейнеров такого типа соответствует всем современным требованиям санитарных норм и правил.</w:t>
      </w:r>
    </w:p>
    <w:p w:rsidR="000A2E6F" w:rsidRPr="00CB699E" w:rsidRDefault="000A2E6F" w:rsidP="00CB699E">
      <w:pPr>
        <w:snapToGrid w:val="0"/>
        <w:ind w:firstLine="709"/>
        <w:jc w:val="both"/>
        <w:rPr>
          <w:color w:val="000000" w:themeColor="text1"/>
          <w:shd w:val="clear" w:color="auto" w:fill="FFFFFF"/>
        </w:rPr>
      </w:pPr>
      <w:r w:rsidRPr="00CB699E">
        <w:rPr>
          <w:color w:val="000000" w:themeColor="text1"/>
          <w:shd w:val="clear" w:color="auto" w:fill="FFFFFF"/>
        </w:rPr>
        <w:t>Раздувание и разнесение мусора животными из таких контейнеров исключено.</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Для обслуживания контейнеров требуется специализированный мусоровоз, который имеет значительно меньшую сто</w:t>
      </w:r>
      <w:r w:rsidRPr="00CB699E">
        <w:rPr>
          <w:color w:val="000000" w:themeColor="text1"/>
        </w:rPr>
        <w:t>и</w:t>
      </w:r>
      <w:r w:rsidRPr="00CB699E">
        <w:rPr>
          <w:color w:val="000000" w:themeColor="text1"/>
        </w:rPr>
        <w:t>мость по сравнению с обычными мусоровозами.</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Сбор крупногабаритных отходов может осуществляться на площадках для сбора ТКО с последующим вывозом мусоров</w:t>
      </w:r>
      <w:r w:rsidRPr="00CB699E">
        <w:rPr>
          <w:color w:val="000000" w:themeColor="text1"/>
        </w:rPr>
        <w:t>о</w:t>
      </w:r>
      <w:r w:rsidRPr="00CB699E">
        <w:rPr>
          <w:color w:val="000000" w:themeColor="text1"/>
        </w:rPr>
        <w:t>зом или иным специальным транспортом.</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roofErr w:type="gramStart"/>
      <w:r w:rsidRPr="00CB699E">
        <w:rPr>
          <w:color w:val="000000" w:themeColor="text1"/>
        </w:rPr>
        <w:t>Для учета отклонения фактических объемов от среднегодовых в пределах 25%, вводится коэффициент неравномерности  = 1,25.</w:t>
      </w:r>
      <w:proofErr w:type="gramEnd"/>
      <w:r w:rsidRPr="00CB699E">
        <w:rPr>
          <w:color w:val="000000" w:themeColor="text1"/>
        </w:rPr>
        <w:t xml:space="preserve"> Р</w:t>
      </w:r>
      <w:r w:rsidRPr="00CB699E">
        <w:rPr>
          <w:color w:val="000000" w:themeColor="text1"/>
        </w:rPr>
        <w:t>е</w:t>
      </w:r>
      <w:r w:rsidRPr="00CB699E">
        <w:rPr>
          <w:color w:val="000000" w:themeColor="text1"/>
        </w:rPr>
        <w:t>зервные контейнеры на случай ремонта (5%) учитываются коэффициентом = 1,05. Рекомендуемая периодичность вывоза отходов, согласно СанПиН 42-128-4690-88, в теплое время года (при температуре +5</w:t>
      </w:r>
      <w:proofErr w:type="gramStart"/>
      <w:r w:rsidRPr="00CB699E">
        <w:rPr>
          <w:color w:val="000000" w:themeColor="text1"/>
        </w:rPr>
        <w:t xml:space="preserve"> °С</w:t>
      </w:r>
      <w:proofErr w:type="gramEnd"/>
      <w:r w:rsidRPr="00CB699E">
        <w:rPr>
          <w:color w:val="000000" w:themeColor="text1"/>
        </w:rPr>
        <w:t xml:space="preserve"> и выше) составляет не более одних суток (ежедне</w:t>
      </w:r>
      <w:r w:rsidRPr="00CB699E">
        <w:rPr>
          <w:color w:val="000000" w:themeColor="text1"/>
        </w:rPr>
        <w:t>в</w:t>
      </w:r>
      <w:r w:rsidRPr="00CB699E">
        <w:rPr>
          <w:color w:val="000000" w:themeColor="text1"/>
        </w:rPr>
        <w:t>ный вывоз), в холодное время года (при температуре -5 °С и ниже) - не более трех суток.</w:t>
      </w:r>
    </w:p>
    <w:p w:rsidR="000A2E6F" w:rsidRPr="00CB699E" w:rsidRDefault="000A2E6F" w:rsidP="00CB699E">
      <w:pPr>
        <w:snapToGrid w:val="0"/>
        <w:ind w:firstLine="709"/>
        <w:jc w:val="both"/>
        <w:rPr>
          <w:color w:val="000000" w:themeColor="text1"/>
        </w:rPr>
      </w:pPr>
      <w:r w:rsidRPr="00CB699E">
        <w:rPr>
          <w:color w:val="000000" w:themeColor="text1"/>
        </w:rPr>
        <w:t>Число контейнеров (</w:t>
      </w:r>
      <w:proofErr w:type="spellStart"/>
      <w:proofErr w:type="gramStart"/>
      <w:r w:rsidRPr="00CB699E">
        <w:rPr>
          <w:color w:val="000000" w:themeColor="text1"/>
        </w:rPr>
        <w:t>N</w:t>
      </w:r>
      <w:proofErr w:type="gramEnd"/>
      <w:r w:rsidRPr="00CB699E">
        <w:rPr>
          <w:color w:val="000000" w:themeColor="text1"/>
          <w:vertAlign w:val="subscript"/>
        </w:rPr>
        <w:t>конт</w:t>
      </w:r>
      <w:proofErr w:type="spellEnd"/>
      <w:r w:rsidRPr="00CB699E">
        <w:rPr>
          <w:color w:val="000000" w:themeColor="text1"/>
        </w:rPr>
        <w:t>), подлежащих расстановке на обслуживаемом участке, определяется по следующей формуле:</w:t>
      </w:r>
    </w:p>
    <w:tbl>
      <w:tblPr>
        <w:tblW w:w="0" w:type="auto"/>
        <w:tblLayout w:type="fixed"/>
        <w:tblLook w:val="04A0" w:firstRow="1" w:lastRow="0" w:firstColumn="1" w:lastColumn="0" w:noHBand="0" w:noVBand="1"/>
      </w:tblPr>
      <w:tblGrid>
        <w:gridCol w:w="8755"/>
        <w:gridCol w:w="816"/>
      </w:tblGrid>
      <w:tr w:rsidR="000A2E6F" w:rsidRPr="00CB699E" w:rsidTr="000A2E6F">
        <w:tc>
          <w:tcPr>
            <w:tcW w:w="8755" w:type="dxa"/>
            <w:vAlign w:val="center"/>
          </w:tcPr>
          <w:p w:rsidR="000A2E6F" w:rsidRPr="00CB699E" w:rsidRDefault="000A2E6F" w:rsidP="00CB699E">
            <w:pPr>
              <w:snapToGrid w:val="0"/>
              <w:ind w:firstLine="709"/>
              <w:jc w:val="both"/>
              <w:rPr>
                <w:color w:val="000000" w:themeColor="text1"/>
              </w:rPr>
            </w:pPr>
            <w:r w:rsidRPr="00CB699E">
              <w:rPr>
                <w:color w:val="000000" w:themeColor="text1"/>
              </w:rPr>
              <w:object w:dxaOrig="2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38.25pt" o:ole="">
                  <v:imagedata r:id="rId16" o:title=""/>
                </v:shape>
                <o:OLEObject Type="Embed" ProgID="Equation.3" ShapeID="_x0000_i1025" DrawAspect="Content" ObjectID="_1618747266" r:id="rId17"/>
              </w:object>
            </w:r>
            <w:r w:rsidRPr="00CB699E">
              <w:rPr>
                <w:color w:val="000000" w:themeColor="text1"/>
              </w:rPr>
              <w:t>,</w:t>
            </w:r>
          </w:p>
        </w:tc>
        <w:tc>
          <w:tcPr>
            <w:tcW w:w="816" w:type="dxa"/>
            <w:vAlign w:val="center"/>
          </w:tcPr>
          <w:p w:rsidR="000A2E6F" w:rsidRPr="00CB699E" w:rsidRDefault="000A2E6F" w:rsidP="00CB699E">
            <w:pPr>
              <w:snapToGrid w:val="0"/>
              <w:ind w:firstLine="709"/>
              <w:jc w:val="both"/>
              <w:rPr>
                <w:color w:val="000000" w:themeColor="text1"/>
              </w:rPr>
            </w:pPr>
            <w:r w:rsidRPr="00CB699E">
              <w:rPr>
                <w:color w:val="000000" w:themeColor="text1"/>
              </w:rPr>
              <w:t>(1.1)</w:t>
            </w:r>
          </w:p>
        </w:tc>
      </w:tr>
    </w:tbl>
    <w:p w:rsidR="000A2E6F" w:rsidRPr="00CB699E" w:rsidRDefault="000A2E6F" w:rsidP="00CB699E">
      <w:pPr>
        <w:snapToGrid w:val="0"/>
        <w:ind w:firstLine="709"/>
        <w:jc w:val="both"/>
        <w:rPr>
          <w:color w:val="000000" w:themeColor="text1"/>
        </w:rPr>
      </w:pPr>
      <w:r w:rsidRPr="00CB699E">
        <w:rPr>
          <w:color w:val="000000" w:themeColor="text1"/>
        </w:rPr>
        <w:t>где:</w:t>
      </w:r>
      <w:r w:rsidRPr="00CB699E">
        <w:rPr>
          <w:color w:val="000000" w:themeColor="text1"/>
        </w:rPr>
        <w:tab/>
      </w:r>
      <w:proofErr w:type="spellStart"/>
      <w:r w:rsidRPr="00CB699E">
        <w:rPr>
          <w:iCs/>
          <w:color w:val="000000" w:themeColor="text1"/>
        </w:rPr>
        <w:t>П</w:t>
      </w:r>
      <w:r w:rsidRPr="00CB699E">
        <w:rPr>
          <w:iCs/>
          <w:color w:val="000000" w:themeColor="text1"/>
          <w:vertAlign w:val="subscript"/>
        </w:rPr>
        <w:t>год</w:t>
      </w:r>
      <w:proofErr w:type="spellEnd"/>
      <w:r w:rsidRPr="00CB699E">
        <w:rPr>
          <w:color w:val="000000" w:themeColor="text1"/>
        </w:rPr>
        <w:t xml:space="preserve"> – годовое накопление отходов на территории домовладения, м</w:t>
      </w:r>
      <w:r w:rsidRPr="00CB699E">
        <w:rPr>
          <w:color w:val="000000" w:themeColor="text1"/>
          <w:vertAlign w:val="superscript"/>
        </w:rPr>
        <w:t>3</w:t>
      </w:r>
      <w:r w:rsidRPr="00CB699E">
        <w:rPr>
          <w:color w:val="000000" w:themeColor="text1"/>
        </w:rPr>
        <w:t xml:space="preserve">; </w:t>
      </w:r>
    </w:p>
    <w:p w:rsidR="000A2E6F" w:rsidRPr="00CB699E" w:rsidRDefault="000A2E6F" w:rsidP="00CB699E">
      <w:pPr>
        <w:snapToGrid w:val="0"/>
        <w:ind w:firstLine="709"/>
        <w:jc w:val="both"/>
        <w:rPr>
          <w:color w:val="000000" w:themeColor="text1"/>
        </w:rPr>
      </w:pPr>
      <w:r w:rsidRPr="00CB699E">
        <w:rPr>
          <w:iCs/>
          <w:color w:val="000000" w:themeColor="text1"/>
        </w:rPr>
        <w:tab/>
      </w:r>
      <w:r w:rsidRPr="00CB699E">
        <w:rPr>
          <w:iCs/>
          <w:color w:val="000000" w:themeColor="text1"/>
        </w:rPr>
        <w:tab/>
        <w:t>t</w:t>
      </w:r>
      <w:r w:rsidRPr="00CB699E">
        <w:rPr>
          <w:color w:val="000000" w:themeColor="text1"/>
        </w:rPr>
        <w:t xml:space="preserve"> – периодичность удаления отходов, </w:t>
      </w:r>
      <w:proofErr w:type="spellStart"/>
      <w:r w:rsidRPr="00CB699E">
        <w:rPr>
          <w:color w:val="000000" w:themeColor="text1"/>
        </w:rPr>
        <w:t>сут</w:t>
      </w:r>
      <w:proofErr w:type="spellEnd"/>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iCs/>
          <w:color w:val="000000" w:themeColor="text1"/>
        </w:rPr>
        <w:tab/>
      </w:r>
      <w:r w:rsidRPr="00CB699E">
        <w:rPr>
          <w:iCs/>
          <w:color w:val="000000" w:themeColor="text1"/>
        </w:rPr>
        <w:tab/>
        <w:t>K</w:t>
      </w:r>
      <w:r w:rsidRPr="00CB699E">
        <w:rPr>
          <w:iCs/>
          <w:color w:val="000000" w:themeColor="text1"/>
          <w:vertAlign w:val="subscript"/>
        </w:rPr>
        <w:t>1</w:t>
      </w:r>
      <w:r w:rsidRPr="00CB699E">
        <w:rPr>
          <w:color w:val="000000" w:themeColor="text1"/>
        </w:rPr>
        <w:t>– коэффициент неравномерности накопления отходов, 1,25;</w:t>
      </w:r>
    </w:p>
    <w:p w:rsidR="000A2E6F" w:rsidRPr="00CB699E" w:rsidRDefault="000A2E6F" w:rsidP="00CB699E">
      <w:pPr>
        <w:snapToGrid w:val="0"/>
        <w:ind w:firstLine="709"/>
        <w:jc w:val="both"/>
        <w:rPr>
          <w:color w:val="000000" w:themeColor="text1"/>
        </w:rPr>
      </w:pPr>
      <w:r w:rsidRPr="00CB699E">
        <w:rPr>
          <w:iCs/>
          <w:color w:val="000000" w:themeColor="text1"/>
        </w:rPr>
        <w:tab/>
      </w:r>
      <w:r w:rsidRPr="00CB699E">
        <w:rPr>
          <w:iCs/>
          <w:color w:val="000000" w:themeColor="text1"/>
        </w:rPr>
        <w:tab/>
        <w:t xml:space="preserve">V </w:t>
      </w:r>
      <w:r w:rsidRPr="00CB699E">
        <w:rPr>
          <w:color w:val="000000" w:themeColor="text1"/>
        </w:rPr>
        <w:t>– объем контейнера, м</w:t>
      </w:r>
      <w:r w:rsidRPr="00CB699E">
        <w:rPr>
          <w:color w:val="000000" w:themeColor="text1"/>
          <w:vertAlign w:val="superscript"/>
        </w:rPr>
        <w:t>3</w:t>
      </w:r>
      <w:r w:rsidRPr="00CB699E">
        <w:rPr>
          <w:color w:val="000000" w:themeColor="text1"/>
        </w:rPr>
        <w:t>.</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Для расчета необходимого количества контейнеров следует определить периодичность вывоза ТКО. Согласно предоста</w:t>
      </w:r>
      <w:r w:rsidRPr="00CB699E">
        <w:rPr>
          <w:color w:val="000000" w:themeColor="text1"/>
        </w:rPr>
        <w:t>в</w:t>
      </w:r>
      <w:r w:rsidRPr="00CB699E">
        <w:rPr>
          <w:color w:val="000000" w:themeColor="text1"/>
        </w:rPr>
        <w:t>ленных администрацией Жигаловского муниципального образования данных, вывоз мусора осуществляется по мере накопления.</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Расчеты количества контейнеров ведутся исходя из прогнозируемых объемов отходов на 2017-2030 годы, образующихся от жилого фонда Жигаловского муниципального образования.</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Количество необходимых контейнеров, </w:t>
      </w:r>
      <w:proofErr w:type="gramStart"/>
      <w:r w:rsidRPr="00CB699E">
        <w:rPr>
          <w:color w:val="000000" w:themeColor="text1"/>
        </w:rPr>
        <w:t>согласно расчета</w:t>
      </w:r>
      <w:proofErr w:type="gramEnd"/>
      <w:r w:rsidRPr="00CB699E">
        <w:rPr>
          <w:color w:val="000000" w:themeColor="text1"/>
        </w:rPr>
        <w:t>, приведено в таблице 5.</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Таблица 5 - Количество контейнеров для сбора отходов</w:t>
      </w:r>
    </w:p>
    <w:tbl>
      <w:tblPr>
        <w:tblW w:w="5000" w:type="pct"/>
        <w:tblLook w:val="04A0" w:firstRow="1" w:lastRow="0" w:firstColumn="1" w:lastColumn="0" w:noHBand="0" w:noVBand="1"/>
      </w:tblPr>
      <w:tblGrid>
        <w:gridCol w:w="3173"/>
        <w:gridCol w:w="4291"/>
        <w:gridCol w:w="4090"/>
      </w:tblGrid>
      <w:tr w:rsidR="000A2E6F" w:rsidRPr="00CB699E" w:rsidTr="000A2E6F">
        <w:trPr>
          <w:trHeight w:val="20"/>
          <w:tblHeader/>
        </w:trPr>
        <w:tc>
          <w:tcPr>
            <w:tcW w:w="13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Период</w:t>
            </w:r>
          </w:p>
        </w:tc>
        <w:tc>
          <w:tcPr>
            <w:tcW w:w="1857" w:type="pct"/>
            <w:tcBorders>
              <w:top w:val="single" w:sz="4" w:space="0" w:color="auto"/>
              <w:left w:val="nil"/>
              <w:bottom w:val="single" w:sz="4" w:space="0" w:color="auto"/>
              <w:right w:val="single" w:sz="4"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Годовой объем отходов (без учета ЖБО), м</w:t>
            </w:r>
            <w:r w:rsidRPr="00CB699E">
              <w:rPr>
                <w:color w:val="000000" w:themeColor="text1"/>
                <w:vertAlign w:val="superscript"/>
              </w:rPr>
              <w:t>3</w:t>
            </w:r>
          </w:p>
        </w:tc>
        <w:tc>
          <w:tcPr>
            <w:tcW w:w="1770" w:type="pct"/>
            <w:tcBorders>
              <w:top w:val="single" w:sz="4" w:space="0" w:color="auto"/>
              <w:left w:val="nil"/>
              <w:bottom w:val="single" w:sz="4" w:space="0" w:color="auto"/>
              <w:right w:val="single" w:sz="4"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Кол-во контейнеров объемом 0,7 м</w:t>
            </w:r>
            <w:r w:rsidRPr="00CB699E">
              <w:rPr>
                <w:color w:val="000000" w:themeColor="text1"/>
                <w:vertAlign w:val="superscript"/>
              </w:rPr>
              <w:t>3</w:t>
            </w:r>
          </w:p>
        </w:tc>
      </w:tr>
      <w:tr w:rsidR="000A2E6F" w:rsidRPr="00CB699E" w:rsidTr="000A2E6F">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0A2E6F" w:rsidRPr="00CB699E" w:rsidRDefault="000A2E6F" w:rsidP="00C80684">
            <w:pPr>
              <w:snapToGrid w:val="0"/>
              <w:jc w:val="both"/>
              <w:rPr>
                <w:color w:val="000000" w:themeColor="text1"/>
              </w:rPr>
            </w:pPr>
            <w:r w:rsidRPr="00CB699E">
              <w:rPr>
                <w:color w:val="000000" w:themeColor="text1"/>
              </w:rPr>
              <w:t>2018г.</w:t>
            </w:r>
          </w:p>
        </w:tc>
        <w:tc>
          <w:tcPr>
            <w:tcW w:w="1857" w:type="pct"/>
            <w:tcBorders>
              <w:top w:val="nil"/>
              <w:left w:val="nil"/>
              <w:bottom w:val="single" w:sz="4" w:space="0" w:color="auto"/>
              <w:right w:val="single" w:sz="4" w:space="0" w:color="auto"/>
            </w:tcBorders>
            <w:shd w:val="clear" w:color="auto" w:fill="auto"/>
            <w:vAlign w:val="center"/>
            <w:hideMark/>
          </w:tcPr>
          <w:p w:rsidR="000A2E6F" w:rsidRPr="00CB699E" w:rsidRDefault="000A2E6F" w:rsidP="00C80684">
            <w:pPr>
              <w:snapToGrid w:val="0"/>
              <w:jc w:val="both"/>
              <w:rPr>
                <w:color w:val="000000" w:themeColor="text1"/>
              </w:rPr>
            </w:pPr>
            <w:r w:rsidRPr="00CB699E">
              <w:rPr>
                <w:color w:val="000000" w:themeColor="text1"/>
              </w:rPr>
              <w:t>6864,58</w:t>
            </w:r>
          </w:p>
        </w:tc>
        <w:tc>
          <w:tcPr>
            <w:tcW w:w="1770" w:type="pct"/>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snapToGrid w:val="0"/>
              <w:jc w:val="both"/>
              <w:rPr>
                <w:color w:val="000000" w:themeColor="text1"/>
              </w:rPr>
            </w:pPr>
            <w:r w:rsidRPr="00CB699E">
              <w:rPr>
                <w:color w:val="000000" w:themeColor="text1"/>
              </w:rPr>
              <w:t>32</w:t>
            </w:r>
          </w:p>
        </w:tc>
      </w:tr>
      <w:tr w:rsidR="000A2E6F" w:rsidRPr="00CB699E" w:rsidTr="000A2E6F">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0A2E6F" w:rsidRPr="00CB699E" w:rsidRDefault="000A2E6F" w:rsidP="00C80684">
            <w:pPr>
              <w:snapToGrid w:val="0"/>
              <w:jc w:val="both"/>
              <w:rPr>
                <w:color w:val="000000" w:themeColor="text1"/>
              </w:rPr>
            </w:pPr>
            <w:r w:rsidRPr="00CB699E">
              <w:rPr>
                <w:color w:val="000000" w:themeColor="text1"/>
              </w:rPr>
              <w:t>2022г.</w:t>
            </w:r>
          </w:p>
        </w:tc>
        <w:tc>
          <w:tcPr>
            <w:tcW w:w="1857" w:type="pct"/>
            <w:tcBorders>
              <w:top w:val="nil"/>
              <w:left w:val="nil"/>
              <w:bottom w:val="single" w:sz="4" w:space="0" w:color="auto"/>
              <w:right w:val="single" w:sz="4" w:space="0" w:color="auto"/>
            </w:tcBorders>
            <w:shd w:val="clear" w:color="auto" w:fill="auto"/>
            <w:vAlign w:val="center"/>
            <w:hideMark/>
          </w:tcPr>
          <w:p w:rsidR="000A2E6F" w:rsidRPr="00CB699E" w:rsidRDefault="000A2E6F" w:rsidP="00C80684">
            <w:pPr>
              <w:snapToGrid w:val="0"/>
              <w:jc w:val="both"/>
              <w:rPr>
                <w:color w:val="000000" w:themeColor="text1"/>
              </w:rPr>
            </w:pPr>
            <w:r w:rsidRPr="00CB699E">
              <w:rPr>
                <w:color w:val="000000" w:themeColor="text1"/>
              </w:rPr>
              <w:t>7576,8</w:t>
            </w:r>
          </w:p>
        </w:tc>
        <w:tc>
          <w:tcPr>
            <w:tcW w:w="1770" w:type="pct"/>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snapToGrid w:val="0"/>
              <w:jc w:val="both"/>
              <w:rPr>
                <w:color w:val="000000" w:themeColor="text1"/>
              </w:rPr>
            </w:pPr>
            <w:r w:rsidRPr="00CB699E">
              <w:rPr>
                <w:color w:val="000000" w:themeColor="text1"/>
              </w:rPr>
              <w:t>35</w:t>
            </w:r>
          </w:p>
        </w:tc>
      </w:tr>
      <w:tr w:rsidR="000A2E6F" w:rsidRPr="00CB699E" w:rsidTr="000A2E6F">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0A2E6F" w:rsidRPr="00CB699E" w:rsidRDefault="000A2E6F" w:rsidP="00C80684">
            <w:pPr>
              <w:snapToGrid w:val="0"/>
              <w:jc w:val="both"/>
              <w:rPr>
                <w:color w:val="000000" w:themeColor="text1"/>
              </w:rPr>
            </w:pPr>
            <w:r w:rsidRPr="00CB699E">
              <w:rPr>
                <w:color w:val="000000" w:themeColor="text1"/>
              </w:rPr>
              <w:t>2030г.</w:t>
            </w:r>
          </w:p>
        </w:tc>
        <w:tc>
          <w:tcPr>
            <w:tcW w:w="1857" w:type="pct"/>
            <w:tcBorders>
              <w:top w:val="nil"/>
              <w:left w:val="nil"/>
              <w:bottom w:val="single" w:sz="4" w:space="0" w:color="auto"/>
              <w:right w:val="single" w:sz="4" w:space="0" w:color="auto"/>
            </w:tcBorders>
            <w:shd w:val="clear" w:color="auto" w:fill="auto"/>
            <w:vAlign w:val="center"/>
            <w:hideMark/>
          </w:tcPr>
          <w:p w:rsidR="000A2E6F" w:rsidRPr="00CB699E" w:rsidRDefault="000A2E6F" w:rsidP="00C80684">
            <w:pPr>
              <w:snapToGrid w:val="0"/>
              <w:jc w:val="both"/>
              <w:rPr>
                <w:color w:val="000000" w:themeColor="text1"/>
              </w:rPr>
            </w:pPr>
            <w:r w:rsidRPr="00CB699E">
              <w:rPr>
                <w:color w:val="000000" w:themeColor="text1"/>
              </w:rPr>
              <w:t>7990,08</w:t>
            </w:r>
          </w:p>
        </w:tc>
        <w:tc>
          <w:tcPr>
            <w:tcW w:w="1770" w:type="pct"/>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snapToGrid w:val="0"/>
              <w:jc w:val="both"/>
              <w:rPr>
                <w:color w:val="000000" w:themeColor="text1"/>
              </w:rPr>
            </w:pPr>
            <w:r w:rsidRPr="00CB699E">
              <w:rPr>
                <w:color w:val="000000" w:themeColor="text1"/>
              </w:rPr>
              <w:t>37</w:t>
            </w:r>
          </w:p>
        </w:tc>
      </w:tr>
    </w:tbl>
    <w:p w:rsidR="000A2E6F" w:rsidRPr="00CB699E" w:rsidRDefault="000A2E6F" w:rsidP="00CB699E">
      <w:pPr>
        <w:snapToGrid w:val="0"/>
        <w:ind w:firstLine="709"/>
        <w:jc w:val="both"/>
        <w:rPr>
          <w:bCs/>
          <w:color w:val="000000" w:themeColor="text1"/>
        </w:rPr>
      </w:pPr>
      <w:r w:rsidRPr="00CB699E">
        <w:rPr>
          <w:bCs/>
          <w:color w:val="000000" w:themeColor="text1"/>
        </w:rPr>
        <w:t>На территории Жигаловского МО размещено 196 контейнерных площадок. Этого количества вполне достаточно, чтобы обеспечить качественный сбор твердых коммунальных отходов.</w:t>
      </w:r>
    </w:p>
    <w:p w:rsidR="000A2E6F" w:rsidRPr="00CB699E" w:rsidRDefault="000A2E6F" w:rsidP="00CB699E">
      <w:pPr>
        <w:snapToGrid w:val="0"/>
        <w:ind w:firstLine="709"/>
        <w:jc w:val="both"/>
        <w:rPr>
          <w:bCs/>
          <w:color w:val="000000" w:themeColor="text1"/>
        </w:rPr>
      </w:pPr>
      <w:r w:rsidRPr="00CB699E">
        <w:rPr>
          <w:bCs/>
          <w:color w:val="000000" w:themeColor="text1"/>
        </w:rPr>
        <w:t>Рекомендуемая периодичность вывоза отходов</w:t>
      </w:r>
    </w:p>
    <w:p w:rsidR="000A2E6F" w:rsidRPr="00CB699E" w:rsidRDefault="000A2E6F" w:rsidP="00CB699E">
      <w:pPr>
        <w:snapToGrid w:val="0"/>
        <w:ind w:firstLine="709"/>
        <w:jc w:val="both"/>
        <w:rPr>
          <w:color w:val="000000" w:themeColor="text1"/>
        </w:rPr>
      </w:pPr>
      <w:r w:rsidRPr="00CB699E">
        <w:rPr>
          <w:color w:val="000000" w:themeColor="text1"/>
        </w:rPr>
        <w:t>При временном хранении отходов в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темпер</w:t>
      </w:r>
      <w:r w:rsidRPr="00CB699E">
        <w:rPr>
          <w:color w:val="000000" w:themeColor="text1"/>
        </w:rPr>
        <w:t>а</w:t>
      </w:r>
      <w:r w:rsidRPr="00CB699E">
        <w:rPr>
          <w:color w:val="000000" w:themeColor="text1"/>
        </w:rPr>
        <w:t>туре свыше +5°) не более одних суток (ежедневный вывоз). Вывоз КГО рекомендуется производить по мере накопления, но не р</w:t>
      </w:r>
      <w:r w:rsidRPr="00CB699E">
        <w:rPr>
          <w:color w:val="000000" w:themeColor="text1"/>
        </w:rPr>
        <w:t>е</w:t>
      </w:r>
      <w:r w:rsidRPr="00CB699E">
        <w:rPr>
          <w:color w:val="000000" w:themeColor="text1"/>
        </w:rPr>
        <w:t>же 1 раза в неделю.</w:t>
      </w:r>
    </w:p>
    <w:p w:rsidR="000A2E6F" w:rsidRPr="00CB699E" w:rsidRDefault="000A2E6F" w:rsidP="00CB699E">
      <w:pPr>
        <w:snapToGrid w:val="0"/>
        <w:ind w:firstLine="709"/>
        <w:jc w:val="both"/>
        <w:rPr>
          <w:color w:val="000000" w:themeColor="text1"/>
        </w:rPr>
      </w:pPr>
      <w:r w:rsidRPr="00CB699E">
        <w:rPr>
          <w:color w:val="000000" w:themeColor="text1"/>
        </w:rPr>
        <w:t>Рекомендуется вывозить отходы от благоустроенного муниципального жилого фонда – ежедневно при средней месячной температуре от +5</w:t>
      </w:r>
      <w:r w:rsidRPr="00CB699E">
        <w:rPr>
          <w:color w:val="000000" w:themeColor="text1"/>
          <w:vertAlign w:val="superscript"/>
        </w:rPr>
        <w:t>о</w:t>
      </w:r>
      <w:r w:rsidRPr="00CB699E">
        <w:rPr>
          <w:color w:val="000000" w:themeColor="text1"/>
        </w:rPr>
        <w:t>С и выше и 1 раз в 3 дня при средней месячной температуре ниже -5</w:t>
      </w:r>
      <w:r w:rsidRPr="00CB699E">
        <w:rPr>
          <w:color w:val="000000" w:themeColor="text1"/>
          <w:vertAlign w:val="superscript"/>
        </w:rPr>
        <w:t>о</w:t>
      </w:r>
      <w:r w:rsidRPr="00CB699E">
        <w:rPr>
          <w:color w:val="000000" w:themeColor="text1"/>
        </w:rPr>
        <w:t xml:space="preserve">С; от частного </w:t>
      </w:r>
      <w:proofErr w:type="gramStart"/>
      <w:r w:rsidRPr="00CB699E">
        <w:rPr>
          <w:color w:val="000000" w:themeColor="text1"/>
        </w:rPr>
        <w:t>сектора</w:t>
      </w:r>
      <w:proofErr w:type="gramEnd"/>
      <w:r w:rsidRPr="00CB699E">
        <w:rPr>
          <w:color w:val="000000" w:themeColor="text1"/>
        </w:rPr>
        <w:t xml:space="preserve"> возможно вывозить отходы по мере накопления, но не реже одного раза в неделю. Для частного фонда экономически выгодно рекомендовать самост</w:t>
      </w:r>
      <w:r w:rsidRPr="00CB699E">
        <w:rPr>
          <w:color w:val="000000" w:themeColor="text1"/>
        </w:rPr>
        <w:t>о</w:t>
      </w:r>
      <w:r w:rsidRPr="00CB699E">
        <w:rPr>
          <w:color w:val="000000" w:themeColor="text1"/>
        </w:rPr>
        <w:t>ятельную утилизацию на земельном участке таких отходов, как пищевые (в качестве компоста на участках или корма домашним животным),  что снизит объёмы ТКО, а следовательно экономические затраты на сбор, вывоз и захоронение отходов. За счет и</w:t>
      </w:r>
      <w:r w:rsidRPr="00CB699E">
        <w:rPr>
          <w:color w:val="000000" w:themeColor="text1"/>
        </w:rPr>
        <w:t>с</w:t>
      </w:r>
      <w:r w:rsidRPr="00CB699E">
        <w:rPr>
          <w:color w:val="000000" w:themeColor="text1"/>
        </w:rPr>
        <w:t>ключения пищевых отходов периодичность вывоза ТКО может быть сокращена до 3 раз в неделю.</w:t>
      </w:r>
    </w:p>
    <w:p w:rsidR="000A2E6F" w:rsidRPr="00CB699E" w:rsidRDefault="000A2E6F" w:rsidP="00CB699E">
      <w:pPr>
        <w:snapToGrid w:val="0"/>
        <w:ind w:firstLine="709"/>
        <w:jc w:val="both"/>
        <w:rPr>
          <w:color w:val="000000" w:themeColor="text1"/>
        </w:rPr>
      </w:pPr>
      <w:r w:rsidRPr="00CB699E">
        <w:rPr>
          <w:color w:val="000000" w:themeColor="text1"/>
        </w:rPr>
        <w:tab/>
        <w:t>Удаление крупногабаритных отходов из домовладений следует производить по мере их накопления, но не реже одного раза в неделю.</w:t>
      </w:r>
    </w:p>
    <w:p w:rsidR="000A2E6F" w:rsidRPr="00CB699E" w:rsidRDefault="000A2E6F" w:rsidP="00CB699E">
      <w:pPr>
        <w:autoSpaceDE w:val="0"/>
        <w:autoSpaceDN w:val="0"/>
        <w:adjustRightInd w:val="0"/>
        <w:ind w:firstLine="709"/>
        <w:jc w:val="both"/>
        <w:rPr>
          <w:b/>
          <w:bCs/>
          <w:color w:val="000000" w:themeColor="text1"/>
        </w:rPr>
      </w:pPr>
      <w:r w:rsidRPr="00CB699E">
        <w:rPr>
          <w:b/>
          <w:bCs/>
          <w:color w:val="000000" w:themeColor="text1"/>
        </w:rPr>
        <w:tab/>
        <w:t xml:space="preserve">Правила организации и содержания контейнерных площадок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На территории домовладений, объектов культурно-бытового, производственного и другого назначения контейнеры разм</w:t>
      </w:r>
      <w:r w:rsidRPr="00CB699E">
        <w:rPr>
          <w:color w:val="000000" w:themeColor="text1"/>
        </w:rPr>
        <w:t>е</w:t>
      </w:r>
      <w:r w:rsidRPr="00CB699E">
        <w:rPr>
          <w:color w:val="000000" w:themeColor="text1"/>
        </w:rPr>
        <w:t xml:space="preserve">щаются (устанавливаются) на специально оборудованных площадках.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w:t>
      </w:r>
      <w:proofErr w:type="spellStart"/>
      <w:r w:rsidRPr="00CB699E">
        <w:rPr>
          <w:color w:val="000000" w:themeColor="text1"/>
        </w:rPr>
        <w:t>Роспотребнадзора</w:t>
      </w:r>
      <w:proofErr w:type="spellEnd"/>
      <w:r w:rsidRPr="00CB699E">
        <w:rPr>
          <w:color w:val="000000" w:themeColor="text1"/>
        </w:rPr>
        <w:t>. Количество ко</w:t>
      </w:r>
      <w:r w:rsidRPr="00CB699E">
        <w:rPr>
          <w:color w:val="000000" w:themeColor="text1"/>
        </w:rPr>
        <w:t>н</w:t>
      </w:r>
      <w:r w:rsidRPr="00CB699E">
        <w:rPr>
          <w:color w:val="000000" w:themeColor="text1"/>
        </w:rPr>
        <w:t xml:space="preserve">тейнеров на площадках 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 </w:t>
      </w:r>
    </w:p>
    <w:p w:rsidR="000A2E6F" w:rsidRPr="00CB699E" w:rsidRDefault="000A2E6F" w:rsidP="00CB699E">
      <w:pPr>
        <w:autoSpaceDE w:val="0"/>
        <w:autoSpaceDN w:val="0"/>
        <w:adjustRightInd w:val="0"/>
        <w:ind w:firstLine="709"/>
        <w:jc w:val="both"/>
        <w:rPr>
          <w:color w:val="000000" w:themeColor="text1"/>
        </w:rPr>
      </w:pPr>
      <w:proofErr w:type="gramStart"/>
      <w:r w:rsidRPr="00CB699E">
        <w:rPr>
          <w:color w:val="000000" w:themeColor="text1"/>
        </w:rP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w:t>
      </w:r>
      <w:r w:rsidRPr="00CB699E">
        <w:rPr>
          <w:color w:val="000000" w:themeColor="text1"/>
        </w:rPr>
        <w:t>о</w:t>
      </w:r>
      <w:r w:rsidRPr="00CB699E">
        <w:rPr>
          <w:color w:val="000000" w:themeColor="text1"/>
        </w:rPr>
        <w:t xml:space="preserve">миссии (с участием архитектора, жилищно-эксплуатационной организации, санитарного врача и иных заинтересованных сторон). </w:t>
      </w:r>
      <w:proofErr w:type="gramEnd"/>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На территории частных домовладений места расположения мусоросборников должны определяться самими домовладел</w:t>
      </w:r>
      <w:r w:rsidRPr="00CB699E">
        <w:rPr>
          <w:color w:val="000000" w:themeColor="text1"/>
        </w:rPr>
        <w:t>ь</w:t>
      </w:r>
      <w:r w:rsidRPr="00CB699E">
        <w:rPr>
          <w:color w:val="000000" w:themeColor="text1"/>
        </w:rPr>
        <w:t>цами, разрыв может быть сокращен до 8-10 метров. В конфликтных ситуациях этот вопрос должен рассматриваться представит</w:t>
      </w:r>
      <w:r w:rsidRPr="00CB699E">
        <w:rPr>
          <w:color w:val="000000" w:themeColor="text1"/>
        </w:rPr>
        <w:t>е</w:t>
      </w:r>
      <w:r w:rsidRPr="00CB699E">
        <w:rPr>
          <w:color w:val="000000" w:themeColor="text1"/>
        </w:rPr>
        <w:t xml:space="preserve">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Площадки для установки стандартных контейнеров (рисунок 3) для сбора ТКО должны иметь ровное асфальтовое или б</w:t>
      </w:r>
      <w:r w:rsidRPr="00CB699E">
        <w:rPr>
          <w:color w:val="000000" w:themeColor="text1"/>
        </w:rPr>
        <w:t>е</w:t>
      </w:r>
      <w:r w:rsidRPr="00CB699E">
        <w:rPr>
          <w:color w:val="000000" w:themeColor="text1"/>
        </w:rPr>
        <w:t xml:space="preserve">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w:t>
      </w:r>
      <w:proofErr w:type="spellStart"/>
      <w:r w:rsidRPr="00CB699E">
        <w:rPr>
          <w:color w:val="000000" w:themeColor="text1"/>
        </w:rPr>
        <w:t>спецавтотранспорта</w:t>
      </w:r>
      <w:proofErr w:type="spellEnd"/>
      <w:r w:rsidRPr="00CB699E">
        <w:rPr>
          <w:color w:val="000000" w:themeColor="text1"/>
        </w:rPr>
        <w:t xml:space="preserve">. </w:t>
      </w:r>
    </w:p>
    <w:p w:rsidR="000A2E6F" w:rsidRPr="00CB699E" w:rsidRDefault="000A2E6F" w:rsidP="00CB699E">
      <w:pPr>
        <w:autoSpaceDE w:val="0"/>
        <w:autoSpaceDN w:val="0"/>
        <w:adjustRightInd w:val="0"/>
        <w:ind w:firstLine="709"/>
        <w:jc w:val="both"/>
        <w:rPr>
          <w:noProof/>
          <w:color w:val="000000" w:themeColor="text1"/>
        </w:rPr>
      </w:pPr>
      <w:r w:rsidRPr="00CB699E">
        <w:rPr>
          <w:noProof/>
          <w:color w:val="000000" w:themeColor="text1"/>
        </w:rPr>
        <w:lastRenderedPageBreak/>
        <w:drawing>
          <wp:inline distT="0" distB="0" distL="0" distR="0" wp14:anchorId="674F49FC" wp14:editId="67D635A4">
            <wp:extent cx="1276350" cy="1276350"/>
            <wp:effectExtent l="0" t="0" r="0" b="0"/>
            <wp:docPr id="4" name="Рисунок 4" descr="http://omsk.avizinfo.ru/content/files/russia/201509/f_ograzhdenie_57__201515091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omsk.avizinfo.ru/content/files/russia/201509/f_ograzhdenie_57__201515091354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0A2E6F" w:rsidRPr="00CB699E" w:rsidRDefault="000A2E6F" w:rsidP="00CB699E">
      <w:pPr>
        <w:autoSpaceDE w:val="0"/>
        <w:autoSpaceDN w:val="0"/>
        <w:adjustRightInd w:val="0"/>
        <w:ind w:firstLine="709"/>
        <w:jc w:val="both"/>
        <w:rPr>
          <w:iCs/>
          <w:color w:val="000000" w:themeColor="text1"/>
        </w:rPr>
      </w:pPr>
      <w:r w:rsidRPr="00CB699E">
        <w:rPr>
          <w:iCs/>
          <w:color w:val="000000" w:themeColor="text1"/>
        </w:rPr>
        <w:t>Рисунок 3 – Контейнерная площадка</w:t>
      </w:r>
    </w:p>
    <w:p w:rsidR="000A2E6F" w:rsidRPr="00CB699E" w:rsidRDefault="000A2E6F" w:rsidP="00CB699E">
      <w:pPr>
        <w:snapToGrid w:val="0"/>
        <w:ind w:firstLine="709"/>
        <w:jc w:val="both"/>
        <w:rPr>
          <w:color w:val="000000" w:themeColor="text1"/>
        </w:rPr>
      </w:pPr>
      <w:r w:rsidRPr="00CB699E">
        <w:rPr>
          <w:color w:val="000000" w:themeColor="text1"/>
        </w:rPr>
        <w:t>Санитарная обработка контейнерных площадок на придомовом участке должна производиться по правилам местных орг</w:t>
      </w:r>
      <w:r w:rsidRPr="00CB699E">
        <w:rPr>
          <w:color w:val="000000" w:themeColor="text1"/>
        </w:rPr>
        <w:t>а</w:t>
      </w:r>
      <w:r w:rsidRPr="00CB699E">
        <w:rPr>
          <w:color w:val="000000" w:themeColor="text1"/>
        </w:rPr>
        <w:t>нов</w:t>
      </w:r>
      <w:proofErr w:type="gramStart"/>
      <w:r w:rsidRPr="00CB699E">
        <w:rPr>
          <w:color w:val="000000" w:themeColor="text1"/>
        </w:rPr>
        <w:t xml:space="preserve"> </w:t>
      </w:r>
      <w:proofErr w:type="spellStart"/>
      <w:r w:rsidRPr="00CB699E">
        <w:rPr>
          <w:color w:val="000000" w:themeColor="text1"/>
        </w:rPr>
        <w:t>С</w:t>
      </w:r>
      <w:proofErr w:type="gramEnd"/>
      <w:r w:rsidRPr="00CB699E">
        <w:rPr>
          <w:color w:val="000000" w:themeColor="text1"/>
        </w:rPr>
        <w:t>анитарно</w:t>
      </w:r>
      <w:proofErr w:type="spellEnd"/>
      <w:r w:rsidRPr="00CB699E">
        <w:rPr>
          <w:color w:val="000000" w:themeColor="text1"/>
        </w:rPr>
        <w:t xml:space="preserve"> – эпидемиологического надзора (СЭН). </w:t>
      </w:r>
    </w:p>
    <w:p w:rsidR="000A2E6F" w:rsidRPr="00CB699E" w:rsidRDefault="000A2E6F" w:rsidP="00CB699E">
      <w:pPr>
        <w:snapToGrid w:val="0"/>
        <w:ind w:firstLine="709"/>
        <w:jc w:val="both"/>
        <w:rPr>
          <w:color w:val="000000" w:themeColor="text1"/>
        </w:rPr>
      </w:pPr>
      <w:r w:rsidRPr="00CB699E">
        <w:rPr>
          <w:color w:val="000000" w:themeColor="text1"/>
        </w:rPr>
        <w:t>После выгрузки ТКО из контейнеров-сборников в мусоровоз работник специализированного предприятия по вывозу мус</w:t>
      </w:r>
      <w:r w:rsidRPr="00CB699E">
        <w:rPr>
          <w:color w:val="000000" w:themeColor="text1"/>
        </w:rPr>
        <w:t>о</w:t>
      </w:r>
      <w:r w:rsidRPr="00CB699E">
        <w:rPr>
          <w:color w:val="000000" w:themeColor="text1"/>
        </w:rPr>
        <w:t xml:space="preserve">ра, производивший выгрузку, обязан подобрать выпавшие при выгрузке отходы.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Выбор вторичного сырья (текстиль, банки, бутылки, другие предметы) из сборников отходов, а также из </w:t>
      </w:r>
      <w:proofErr w:type="spellStart"/>
      <w:r w:rsidRPr="00CB699E">
        <w:rPr>
          <w:color w:val="000000" w:themeColor="text1"/>
        </w:rPr>
        <w:t>мусоровозного</w:t>
      </w:r>
      <w:proofErr w:type="spellEnd"/>
      <w:r w:rsidRPr="00CB699E">
        <w:rPr>
          <w:color w:val="000000" w:themeColor="text1"/>
        </w:rPr>
        <w:t xml:space="preserve"> транспорта не допускается. </w:t>
      </w:r>
    </w:p>
    <w:p w:rsidR="000A2E6F" w:rsidRPr="00CB699E" w:rsidRDefault="000A2E6F" w:rsidP="00CB699E">
      <w:pPr>
        <w:keepNext/>
        <w:ind w:firstLine="709"/>
        <w:jc w:val="both"/>
        <w:rPr>
          <w:b/>
          <w:bCs/>
          <w:iCs/>
          <w:color w:val="000000" w:themeColor="text1"/>
          <w:lang w:val="x-none" w:eastAsia="en-US"/>
        </w:rPr>
      </w:pPr>
      <w:bookmarkStart w:id="142" w:name="_Toc437118159"/>
      <w:bookmarkStart w:id="143" w:name="_Toc444199413"/>
      <w:bookmarkStart w:id="144" w:name="_Toc448862221"/>
      <w:bookmarkStart w:id="145" w:name="_Toc448950778"/>
      <w:bookmarkStart w:id="146" w:name="_Toc474174957"/>
      <w:bookmarkStart w:id="147" w:name="_Toc482211147"/>
      <w:bookmarkStart w:id="148" w:name="_Toc499323899"/>
      <w:bookmarkStart w:id="149" w:name="_Toc521500742"/>
      <w:bookmarkStart w:id="150" w:name="_Toc2245731"/>
      <w:r w:rsidRPr="00CB699E">
        <w:rPr>
          <w:b/>
          <w:bCs/>
          <w:iCs/>
          <w:color w:val="000000" w:themeColor="text1"/>
          <w:lang w:val="x-none" w:eastAsia="en-US"/>
        </w:rPr>
        <w:t xml:space="preserve">3.4. Определение необходимого количества </w:t>
      </w:r>
      <w:proofErr w:type="spellStart"/>
      <w:r w:rsidRPr="00CB699E">
        <w:rPr>
          <w:b/>
          <w:bCs/>
          <w:iCs/>
          <w:color w:val="000000" w:themeColor="text1"/>
          <w:lang w:val="x-none" w:eastAsia="en-US"/>
        </w:rPr>
        <w:t>спецавтотранспорта</w:t>
      </w:r>
      <w:proofErr w:type="spellEnd"/>
      <w:r w:rsidRPr="00CB699E">
        <w:rPr>
          <w:b/>
          <w:bCs/>
          <w:iCs/>
          <w:color w:val="000000" w:themeColor="text1"/>
          <w:lang w:val="x-none" w:eastAsia="en-US"/>
        </w:rPr>
        <w:t xml:space="preserve"> для вывоза отходов потребления</w:t>
      </w:r>
      <w:bookmarkEnd w:id="142"/>
      <w:bookmarkEnd w:id="143"/>
      <w:bookmarkEnd w:id="144"/>
      <w:bookmarkEnd w:id="145"/>
      <w:bookmarkEnd w:id="146"/>
      <w:bookmarkEnd w:id="147"/>
      <w:bookmarkEnd w:id="148"/>
      <w:bookmarkEnd w:id="149"/>
      <w:bookmarkEnd w:id="150"/>
    </w:p>
    <w:p w:rsidR="000A2E6F" w:rsidRPr="00CB699E" w:rsidRDefault="000A2E6F" w:rsidP="00CB699E">
      <w:pPr>
        <w:snapToGrid w:val="0"/>
        <w:ind w:firstLine="709"/>
        <w:jc w:val="both"/>
        <w:rPr>
          <w:color w:val="000000" w:themeColor="text1"/>
        </w:rPr>
      </w:pPr>
      <w:r w:rsidRPr="00CB699E">
        <w:rPr>
          <w:color w:val="000000" w:themeColor="text1"/>
        </w:rPr>
        <w:t xml:space="preserve">С учетом норм накопления отходов и схемы вывоза отходов определяется необходимое количество и тип </w:t>
      </w:r>
      <w:proofErr w:type="spellStart"/>
      <w:proofErr w:type="gramStart"/>
      <w:r w:rsidRPr="00CB699E">
        <w:rPr>
          <w:color w:val="000000" w:themeColor="text1"/>
        </w:rPr>
        <w:t>спецавтотран</w:t>
      </w:r>
      <w:r w:rsidRPr="00CB699E">
        <w:rPr>
          <w:color w:val="000000" w:themeColor="text1"/>
        </w:rPr>
        <w:t>с</w:t>
      </w:r>
      <w:r w:rsidRPr="00CB699E">
        <w:rPr>
          <w:color w:val="000000" w:themeColor="text1"/>
        </w:rPr>
        <w:t>порта</w:t>
      </w:r>
      <w:proofErr w:type="spellEnd"/>
      <w:proofErr w:type="gramEnd"/>
      <w:r w:rsidRPr="00CB699E">
        <w:rPr>
          <w:color w:val="000000" w:themeColor="text1"/>
        </w:rPr>
        <w:t xml:space="preserve"> и его потоки. </w:t>
      </w:r>
    </w:p>
    <w:p w:rsidR="000A2E6F" w:rsidRPr="00CB699E" w:rsidRDefault="000A2E6F" w:rsidP="00CB699E">
      <w:pPr>
        <w:snapToGrid w:val="0"/>
        <w:ind w:firstLine="709"/>
        <w:jc w:val="both"/>
        <w:rPr>
          <w:color w:val="000000" w:themeColor="text1"/>
        </w:rPr>
      </w:pPr>
      <w:r w:rsidRPr="00CB699E">
        <w:rPr>
          <w:color w:val="000000" w:themeColor="text1"/>
        </w:rPr>
        <w:t>Число необходимых мусоровозов (</w:t>
      </w:r>
      <w:proofErr w:type="spellStart"/>
      <w:proofErr w:type="gramStart"/>
      <w:r w:rsidRPr="00CB699E">
        <w:rPr>
          <w:color w:val="000000" w:themeColor="text1"/>
        </w:rPr>
        <w:t>N</w:t>
      </w:r>
      <w:proofErr w:type="gramEnd"/>
      <w:r w:rsidRPr="00CB699E">
        <w:rPr>
          <w:color w:val="000000" w:themeColor="text1"/>
          <w:vertAlign w:val="subscript"/>
        </w:rPr>
        <w:t>тр</w:t>
      </w:r>
      <w:proofErr w:type="spellEnd"/>
      <w:r w:rsidRPr="00CB699E">
        <w:rPr>
          <w:color w:val="000000" w:themeColor="text1"/>
        </w:rPr>
        <w:t>), необходимых для вывоза отходов, определяется по формуле:</w:t>
      </w:r>
    </w:p>
    <w:tbl>
      <w:tblPr>
        <w:tblW w:w="0" w:type="auto"/>
        <w:tblLook w:val="04A0" w:firstRow="1" w:lastRow="0" w:firstColumn="1" w:lastColumn="0" w:noHBand="0" w:noVBand="1"/>
      </w:tblPr>
      <w:tblGrid>
        <w:gridCol w:w="9322"/>
        <w:gridCol w:w="816"/>
      </w:tblGrid>
      <w:tr w:rsidR="000A2E6F" w:rsidRPr="00CB699E" w:rsidTr="000A2E6F">
        <w:tc>
          <w:tcPr>
            <w:tcW w:w="9322" w:type="dxa"/>
          </w:tcPr>
          <w:p w:rsidR="000A2E6F" w:rsidRPr="00CB699E" w:rsidRDefault="000A2E6F" w:rsidP="00CB699E">
            <w:pPr>
              <w:snapToGrid w:val="0"/>
              <w:ind w:firstLine="709"/>
              <w:jc w:val="both"/>
              <w:rPr>
                <w:color w:val="000000" w:themeColor="text1"/>
              </w:rPr>
            </w:pPr>
            <w:r w:rsidRPr="00CB699E">
              <w:rPr>
                <w:color w:val="000000" w:themeColor="text1"/>
                <w:lang w:val="en-US"/>
              </w:rPr>
              <w:t>N</w:t>
            </w:r>
            <w:proofErr w:type="spellStart"/>
            <w:r w:rsidRPr="00CB699E">
              <w:rPr>
                <w:color w:val="000000" w:themeColor="text1"/>
                <w:vertAlign w:val="subscript"/>
              </w:rPr>
              <w:t>тр</w:t>
            </w:r>
            <w:proofErr w:type="spellEnd"/>
            <w:r w:rsidRPr="00CB699E">
              <w:rPr>
                <w:color w:val="000000" w:themeColor="text1"/>
              </w:rPr>
              <w:t>=</w:t>
            </w:r>
            <w:proofErr w:type="spellStart"/>
            <w:r w:rsidRPr="00CB699E">
              <w:rPr>
                <w:color w:val="000000" w:themeColor="text1"/>
              </w:rPr>
              <w:t>П</w:t>
            </w:r>
            <w:r w:rsidRPr="00CB699E">
              <w:rPr>
                <w:color w:val="000000" w:themeColor="text1"/>
                <w:vertAlign w:val="subscript"/>
              </w:rPr>
              <w:t>год</w:t>
            </w:r>
            <w:proofErr w:type="spellEnd"/>
            <w:r w:rsidRPr="00CB699E">
              <w:rPr>
                <w:color w:val="000000" w:themeColor="text1"/>
              </w:rPr>
              <w:t>/(365·П</w:t>
            </w:r>
            <w:r w:rsidRPr="00CB699E">
              <w:rPr>
                <w:color w:val="000000" w:themeColor="text1"/>
                <w:vertAlign w:val="subscript"/>
              </w:rPr>
              <w:t>сут</w:t>
            </w:r>
            <w:r w:rsidRPr="00CB699E">
              <w:rPr>
                <w:color w:val="000000" w:themeColor="text1"/>
              </w:rPr>
              <w:t>·К</w:t>
            </w:r>
            <w:r w:rsidRPr="00CB699E">
              <w:rPr>
                <w:color w:val="000000" w:themeColor="text1"/>
                <w:vertAlign w:val="subscript"/>
              </w:rPr>
              <w:t>исп</w:t>
            </w:r>
            <w:r w:rsidRPr="00CB699E">
              <w:rPr>
                <w:color w:val="000000" w:themeColor="text1"/>
              </w:rPr>
              <w:t>),</w:t>
            </w:r>
          </w:p>
        </w:tc>
        <w:tc>
          <w:tcPr>
            <w:tcW w:w="816" w:type="dxa"/>
          </w:tcPr>
          <w:p w:rsidR="000A2E6F" w:rsidRPr="00CB699E" w:rsidRDefault="000A2E6F" w:rsidP="00CB699E">
            <w:pPr>
              <w:snapToGrid w:val="0"/>
              <w:ind w:firstLine="709"/>
              <w:jc w:val="both"/>
              <w:rPr>
                <w:color w:val="000000" w:themeColor="text1"/>
              </w:rPr>
            </w:pPr>
            <w:r w:rsidRPr="00CB699E">
              <w:rPr>
                <w:color w:val="000000" w:themeColor="text1"/>
              </w:rPr>
              <w:t>(1.2)</w:t>
            </w:r>
          </w:p>
        </w:tc>
      </w:tr>
    </w:tbl>
    <w:p w:rsidR="000A2E6F" w:rsidRPr="00CB699E" w:rsidRDefault="000A2E6F" w:rsidP="00CB699E">
      <w:pPr>
        <w:snapToGrid w:val="0"/>
        <w:ind w:firstLine="709"/>
        <w:jc w:val="both"/>
        <w:rPr>
          <w:color w:val="000000" w:themeColor="text1"/>
        </w:rPr>
      </w:pPr>
      <w:r w:rsidRPr="00CB699E">
        <w:rPr>
          <w:color w:val="000000" w:themeColor="text1"/>
        </w:rPr>
        <w:t>где:</w:t>
      </w:r>
      <w:r w:rsidRPr="00CB699E">
        <w:rPr>
          <w:color w:val="000000" w:themeColor="text1"/>
        </w:rPr>
        <w:tab/>
      </w:r>
    </w:p>
    <w:p w:rsidR="000A2E6F" w:rsidRPr="00CB699E" w:rsidRDefault="000A2E6F" w:rsidP="00CB699E">
      <w:pPr>
        <w:snapToGrid w:val="0"/>
        <w:ind w:firstLine="709"/>
        <w:jc w:val="both"/>
        <w:rPr>
          <w:color w:val="000000" w:themeColor="text1"/>
        </w:rPr>
      </w:pPr>
      <w:proofErr w:type="spellStart"/>
      <w:r w:rsidRPr="00CB699E">
        <w:rPr>
          <w:iCs/>
          <w:color w:val="000000" w:themeColor="text1"/>
        </w:rPr>
        <w:t>П</w:t>
      </w:r>
      <w:r w:rsidRPr="00CB699E">
        <w:rPr>
          <w:iCs/>
          <w:color w:val="000000" w:themeColor="text1"/>
          <w:vertAlign w:val="subscript"/>
        </w:rPr>
        <w:t>го</w:t>
      </w:r>
      <w:proofErr w:type="gramStart"/>
      <w:r w:rsidRPr="00CB699E">
        <w:rPr>
          <w:iCs/>
          <w:color w:val="000000" w:themeColor="text1"/>
          <w:vertAlign w:val="subscript"/>
        </w:rPr>
        <w:t>д</w:t>
      </w:r>
      <w:proofErr w:type="spellEnd"/>
      <w:r w:rsidRPr="00CB699E">
        <w:rPr>
          <w:color w:val="000000" w:themeColor="text1"/>
        </w:rPr>
        <w:t>–</w:t>
      </w:r>
      <w:proofErr w:type="gramEnd"/>
      <w:r w:rsidRPr="00CB699E">
        <w:rPr>
          <w:color w:val="000000" w:themeColor="text1"/>
        </w:rPr>
        <w:t xml:space="preserve"> количество коммунальных отходов, подлежащих вывозу в течение года с применением рассматриваемой системы, м</w:t>
      </w:r>
      <w:r w:rsidRPr="00CB699E">
        <w:rPr>
          <w:color w:val="000000" w:themeColor="text1"/>
          <w:vertAlign w:val="superscript"/>
        </w:rPr>
        <w:t>3</w:t>
      </w:r>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iCs/>
          <w:color w:val="000000" w:themeColor="text1"/>
        </w:rPr>
        <w:tab/>
      </w:r>
      <w:proofErr w:type="spellStart"/>
      <w:r w:rsidRPr="00CB699E">
        <w:rPr>
          <w:iCs/>
          <w:color w:val="000000" w:themeColor="text1"/>
        </w:rPr>
        <w:t>П</w:t>
      </w:r>
      <w:r w:rsidRPr="00CB699E">
        <w:rPr>
          <w:iCs/>
          <w:color w:val="000000" w:themeColor="text1"/>
          <w:vertAlign w:val="subscript"/>
        </w:rPr>
        <w:t>сут</w:t>
      </w:r>
      <w:proofErr w:type="spellEnd"/>
      <w:r w:rsidRPr="00CB699E">
        <w:rPr>
          <w:color w:val="000000" w:themeColor="text1"/>
        </w:rPr>
        <w:t xml:space="preserve"> – суточная производительность единицы данного вида транспорта, м</w:t>
      </w:r>
      <w:r w:rsidRPr="00CB699E">
        <w:rPr>
          <w:color w:val="000000" w:themeColor="text1"/>
          <w:vertAlign w:val="superscript"/>
        </w:rPr>
        <w:t>3</w:t>
      </w:r>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ab/>
      </w:r>
      <w:proofErr w:type="spellStart"/>
      <w:r w:rsidRPr="00CB699E">
        <w:rPr>
          <w:color w:val="000000" w:themeColor="text1"/>
        </w:rPr>
        <w:t>К</w:t>
      </w:r>
      <w:r w:rsidRPr="00CB699E">
        <w:rPr>
          <w:color w:val="000000" w:themeColor="text1"/>
          <w:vertAlign w:val="subscript"/>
        </w:rPr>
        <w:t>исп</w:t>
      </w:r>
      <w:proofErr w:type="spellEnd"/>
      <w:r w:rsidRPr="00CB699E">
        <w:rPr>
          <w:color w:val="000000" w:themeColor="text1"/>
        </w:rPr>
        <w:t xml:space="preserve"> – коэффициент использования автотранспорта (0,7-0,8)</w:t>
      </w:r>
    </w:p>
    <w:p w:rsidR="000A2E6F" w:rsidRPr="00CB699E" w:rsidRDefault="000A2E6F" w:rsidP="00CB699E">
      <w:pPr>
        <w:snapToGrid w:val="0"/>
        <w:ind w:firstLine="709"/>
        <w:jc w:val="both"/>
        <w:rPr>
          <w:color w:val="000000" w:themeColor="text1"/>
        </w:rPr>
      </w:pPr>
      <w:r w:rsidRPr="00CB699E">
        <w:rPr>
          <w:color w:val="000000" w:themeColor="text1"/>
        </w:rPr>
        <w:t>Суточная производительность мусоровозов (</w:t>
      </w:r>
      <w:proofErr w:type="spellStart"/>
      <w:r w:rsidRPr="00CB699E">
        <w:rPr>
          <w:iCs/>
          <w:color w:val="000000" w:themeColor="text1"/>
        </w:rPr>
        <w:t>П</w:t>
      </w:r>
      <w:r w:rsidRPr="00CB699E">
        <w:rPr>
          <w:iCs/>
          <w:color w:val="000000" w:themeColor="text1"/>
          <w:vertAlign w:val="subscript"/>
        </w:rPr>
        <w:t>сут</w:t>
      </w:r>
      <w:proofErr w:type="spellEnd"/>
      <w:r w:rsidRPr="00CB699E">
        <w:rPr>
          <w:color w:val="000000" w:themeColor="text1"/>
        </w:rPr>
        <w:t>):</w:t>
      </w:r>
    </w:p>
    <w:tbl>
      <w:tblPr>
        <w:tblW w:w="0" w:type="auto"/>
        <w:tblLook w:val="04A0" w:firstRow="1" w:lastRow="0" w:firstColumn="1" w:lastColumn="0" w:noHBand="0" w:noVBand="1"/>
      </w:tblPr>
      <w:tblGrid>
        <w:gridCol w:w="9322"/>
        <w:gridCol w:w="816"/>
      </w:tblGrid>
      <w:tr w:rsidR="000A2E6F" w:rsidRPr="00CB699E" w:rsidTr="000A2E6F">
        <w:tc>
          <w:tcPr>
            <w:tcW w:w="9322" w:type="dxa"/>
          </w:tcPr>
          <w:p w:rsidR="000A2E6F" w:rsidRPr="00CB699E" w:rsidRDefault="000A2E6F" w:rsidP="00CB699E">
            <w:pPr>
              <w:snapToGrid w:val="0"/>
              <w:ind w:firstLine="709"/>
              <w:jc w:val="both"/>
              <w:rPr>
                <w:color w:val="000000" w:themeColor="text1"/>
              </w:rPr>
            </w:pPr>
            <w:r w:rsidRPr="00CB699E">
              <w:rPr>
                <w:color w:val="000000" w:themeColor="text1"/>
              </w:rPr>
              <w:object w:dxaOrig="1279" w:dyaOrig="380">
                <v:shape id="_x0000_i1026" type="#_x0000_t75" style="width:80.25pt;height:23.25pt" o:ole="">
                  <v:imagedata r:id="rId19" o:title=""/>
                </v:shape>
                <o:OLEObject Type="Embed" ProgID="Equation.3" ShapeID="_x0000_i1026" DrawAspect="Content" ObjectID="_1618747267" r:id="rId20"/>
              </w:object>
            </w:r>
            <w:r w:rsidRPr="00CB699E">
              <w:rPr>
                <w:color w:val="000000" w:themeColor="text1"/>
              </w:rPr>
              <w:t>,</w:t>
            </w:r>
          </w:p>
        </w:tc>
        <w:tc>
          <w:tcPr>
            <w:tcW w:w="816" w:type="dxa"/>
          </w:tcPr>
          <w:p w:rsidR="000A2E6F" w:rsidRPr="00CB699E" w:rsidRDefault="000A2E6F" w:rsidP="00CB699E">
            <w:pPr>
              <w:snapToGrid w:val="0"/>
              <w:ind w:firstLine="709"/>
              <w:jc w:val="both"/>
              <w:rPr>
                <w:color w:val="000000" w:themeColor="text1"/>
              </w:rPr>
            </w:pPr>
            <w:r w:rsidRPr="00CB699E">
              <w:rPr>
                <w:color w:val="000000" w:themeColor="text1"/>
              </w:rPr>
              <w:t>(1.3)</w:t>
            </w:r>
          </w:p>
        </w:tc>
      </w:tr>
    </w:tbl>
    <w:p w:rsidR="000A2E6F" w:rsidRPr="00CB699E" w:rsidRDefault="000A2E6F" w:rsidP="00CB699E">
      <w:pPr>
        <w:snapToGrid w:val="0"/>
        <w:ind w:firstLine="709"/>
        <w:jc w:val="both"/>
        <w:rPr>
          <w:color w:val="000000" w:themeColor="text1"/>
        </w:rPr>
      </w:pPr>
      <w:r w:rsidRPr="00CB699E">
        <w:rPr>
          <w:color w:val="000000" w:themeColor="text1"/>
        </w:rPr>
        <w:t>где:</w:t>
      </w:r>
      <w:r w:rsidRPr="00CB699E">
        <w:rPr>
          <w:color w:val="000000" w:themeColor="text1"/>
        </w:rPr>
        <w:tab/>
      </w:r>
      <w:proofErr w:type="gramStart"/>
      <w:r w:rsidRPr="00CB699E">
        <w:rPr>
          <w:iCs/>
          <w:color w:val="000000" w:themeColor="text1"/>
        </w:rPr>
        <w:t>Р</w:t>
      </w:r>
      <w:proofErr w:type="gramEnd"/>
      <w:r w:rsidRPr="00CB699E">
        <w:rPr>
          <w:color w:val="000000" w:themeColor="text1"/>
        </w:rPr>
        <w:t xml:space="preserve"> – число рейсов в сутки;</w:t>
      </w:r>
    </w:p>
    <w:p w:rsidR="000A2E6F" w:rsidRPr="00CB699E" w:rsidRDefault="000A2E6F" w:rsidP="00CB699E">
      <w:pPr>
        <w:snapToGrid w:val="0"/>
        <w:ind w:firstLine="709"/>
        <w:jc w:val="both"/>
        <w:rPr>
          <w:color w:val="000000" w:themeColor="text1"/>
        </w:rPr>
      </w:pPr>
      <w:r w:rsidRPr="00CB699E">
        <w:rPr>
          <w:iCs/>
          <w:color w:val="000000" w:themeColor="text1"/>
        </w:rPr>
        <w:tab/>
      </w:r>
      <w:r w:rsidRPr="00CB699E">
        <w:rPr>
          <w:iCs/>
          <w:color w:val="000000" w:themeColor="text1"/>
        </w:rPr>
        <w:tab/>
        <w:t xml:space="preserve">Е </w:t>
      </w:r>
      <w:r w:rsidRPr="00CB699E">
        <w:rPr>
          <w:color w:val="000000" w:themeColor="text1"/>
        </w:rPr>
        <w:t>– количество отходов, перевозимых за один рейс, м</w:t>
      </w:r>
      <w:r w:rsidRPr="00CB699E">
        <w:rPr>
          <w:color w:val="000000" w:themeColor="text1"/>
          <w:vertAlign w:val="superscript"/>
        </w:rPr>
        <w:t>3</w:t>
      </w:r>
      <w:r w:rsidRPr="00CB699E">
        <w:rPr>
          <w:color w:val="000000" w:themeColor="text1"/>
        </w:rPr>
        <w:t>.</w:t>
      </w:r>
    </w:p>
    <w:p w:rsidR="000A2E6F" w:rsidRPr="00CB699E" w:rsidRDefault="000A2E6F" w:rsidP="00CB699E">
      <w:pPr>
        <w:keepNext/>
        <w:ind w:firstLine="709"/>
        <w:jc w:val="both"/>
        <w:textAlignment w:val="baseline"/>
        <w:rPr>
          <w:color w:val="000000" w:themeColor="text1"/>
          <w:kern w:val="32"/>
          <w:lang w:val="x-none" w:eastAsia="x-none"/>
        </w:rPr>
      </w:pPr>
      <w:bookmarkStart w:id="151" w:name="_Toc529253857"/>
      <w:bookmarkStart w:id="152" w:name="_Toc2245732"/>
      <w:bookmarkStart w:id="153" w:name="_Toc482211148"/>
      <w:bookmarkStart w:id="154" w:name="_Toc493423682"/>
      <w:bookmarkStart w:id="155" w:name="_Toc499323900"/>
      <w:bookmarkStart w:id="156" w:name="_Toc500378233"/>
      <w:bookmarkStart w:id="157" w:name="_Toc500894353"/>
      <w:bookmarkStart w:id="158" w:name="_Toc521500743"/>
      <w:r w:rsidRPr="00CB699E">
        <w:rPr>
          <w:color w:val="000000" w:themeColor="text1"/>
          <w:kern w:val="32"/>
          <w:lang w:val="x-none" w:eastAsia="x-none"/>
        </w:rPr>
        <w:t xml:space="preserve">Для примера рассмотрим Мусоровоз МКМ-4503 на шасси КАМАЗ 43253 (рисунок </w:t>
      </w:r>
      <w:r w:rsidRPr="00CB699E">
        <w:rPr>
          <w:color w:val="000000" w:themeColor="text1"/>
          <w:kern w:val="32"/>
          <w:lang w:eastAsia="x-none"/>
        </w:rPr>
        <w:t>4</w:t>
      </w:r>
      <w:r w:rsidRPr="00CB699E">
        <w:rPr>
          <w:color w:val="000000" w:themeColor="text1"/>
          <w:kern w:val="32"/>
          <w:lang w:val="x-none" w:eastAsia="x-none"/>
        </w:rPr>
        <w:t>).</w:t>
      </w:r>
      <w:bookmarkEnd w:id="151"/>
      <w:bookmarkEnd w:id="152"/>
      <w:r w:rsidRPr="00CB699E">
        <w:rPr>
          <w:color w:val="000000" w:themeColor="text1"/>
          <w:kern w:val="32"/>
          <w:lang w:val="x-none" w:eastAsia="x-none"/>
        </w:rPr>
        <w:t xml:space="preserve"> </w:t>
      </w:r>
    </w:p>
    <w:p w:rsidR="000A2E6F" w:rsidRPr="00CB699E" w:rsidRDefault="000A2E6F" w:rsidP="00CB699E">
      <w:pPr>
        <w:keepNext/>
        <w:ind w:firstLine="709"/>
        <w:jc w:val="both"/>
        <w:textAlignment w:val="baseline"/>
        <w:rPr>
          <w:color w:val="000000" w:themeColor="text1"/>
          <w:kern w:val="32"/>
          <w:lang w:val="x-none" w:eastAsia="x-none"/>
        </w:rPr>
      </w:pPr>
      <w:bookmarkStart w:id="159" w:name="_Toc529253858"/>
      <w:bookmarkStart w:id="160" w:name="_Toc2245733"/>
      <w:r w:rsidRPr="00CB699E">
        <w:rPr>
          <w:color w:val="000000" w:themeColor="text1"/>
          <w:kern w:val="32"/>
          <w:lang w:val="x-none" w:eastAsia="x-none"/>
        </w:rPr>
        <w:t>Данный мусоровоз имеет необходимое технологическое оборудование для осуществления вывоза мусора из контейнеров объемом 0,7 м</w:t>
      </w:r>
      <w:r w:rsidRPr="00CB699E">
        <w:rPr>
          <w:color w:val="000000" w:themeColor="text1"/>
          <w:kern w:val="32"/>
          <w:vertAlign w:val="superscript"/>
          <w:lang w:val="x-none" w:eastAsia="x-none"/>
        </w:rPr>
        <w:t>3</w:t>
      </w:r>
      <w:r w:rsidRPr="00CB699E">
        <w:rPr>
          <w:color w:val="000000" w:themeColor="text1"/>
          <w:kern w:val="32"/>
          <w:lang w:val="x-none" w:eastAsia="x-none"/>
        </w:rPr>
        <w:t>.</w:t>
      </w:r>
      <w:bookmarkEnd w:id="153"/>
      <w:bookmarkEnd w:id="154"/>
      <w:bookmarkEnd w:id="155"/>
      <w:bookmarkEnd w:id="156"/>
      <w:bookmarkEnd w:id="157"/>
      <w:bookmarkEnd w:id="158"/>
      <w:bookmarkEnd w:id="159"/>
      <w:bookmarkEnd w:id="160"/>
    </w:p>
    <w:p w:rsidR="000A2E6F" w:rsidRPr="00CB699E" w:rsidRDefault="000A2E6F" w:rsidP="00CB699E">
      <w:pPr>
        <w:snapToGrid w:val="0"/>
        <w:ind w:firstLine="709"/>
        <w:jc w:val="both"/>
        <w:rPr>
          <w:color w:val="000000" w:themeColor="text1"/>
        </w:rPr>
      </w:pPr>
      <w:r w:rsidRPr="00CB699E">
        <w:rPr>
          <w:color w:val="000000" w:themeColor="text1"/>
        </w:rPr>
        <w:t>Кузовные мусоровозы с верхней боковой загрузкой и самосвальной разгрузкой. В стандартном исполнении расположение манипулятора правостороннее. По специальному заказу возможно левостороннее расположение манипулятора и управление об</w:t>
      </w:r>
      <w:r w:rsidRPr="00CB699E">
        <w:rPr>
          <w:color w:val="000000" w:themeColor="text1"/>
        </w:rPr>
        <w:t>о</w:t>
      </w:r>
      <w:r w:rsidRPr="00CB699E">
        <w:rPr>
          <w:color w:val="000000" w:themeColor="text1"/>
        </w:rPr>
        <w:t>рудованием из кабины мусоровоза.</w:t>
      </w:r>
    </w:p>
    <w:p w:rsidR="000A2E6F" w:rsidRPr="00CB699E" w:rsidRDefault="000A2E6F" w:rsidP="00CB699E">
      <w:pPr>
        <w:autoSpaceDE w:val="0"/>
        <w:autoSpaceDN w:val="0"/>
        <w:adjustRightInd w:val="0"/>
        <w:ind w:firstLine="709"/>
        <w:jc w:val="both"/>
        <w:rPr>
          <w:iCs/>
          <w:color w:val="000000" w:themeColor="text1"/>
        </w:rPr>
      </w:pPr>
      <w:r w:rsidRPr="00CB699E">
        <w:rPr>
          <w:noProof/>
          <w:color w:val="000000" w:themeColor="text1"/>
        </w:rPr>
        <w:drawing>
          <wp:inline distT="0" distB="0" distL="0" distR="0" wp14:anchorId="4E038C1C" wp14:editId="7922E6F5">
            <wp:extent cx="1898607" cy="1257300"/>
            <wp:effectExtent l="0" t="0" r="6985" b="0"/>
            <wp:docPr id="3" name="Рисунок 3" descr="http://www.kamaz-truck.ru/zadmin_data/foto.image/5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kamaz-truck.ru/zadmin_data/foto.image/578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607" cy="1257300"/>
                    </a:xfrm>
                    <a:prstGeom prst="rect">
                      <a:avLst/>
                    </a:prstGeom>
                    <a:noFill/>
                    <a:ln>
                      <a:noFill/>
                    </a:ln>
                  </pic:spPr>
                </pic:pic>
              </a:graphicData>
            </a:graphic>
          </wp:inline>
        </w:drawing>
      </w:r>
    </w:p>
    <w:p w:rsidR="000A2E6F" w:rsidRPr="00CB699E" w:rsidRDefault="000A2E6F" w:rsidP="00CB699E">
      <w:pPr>
        <w:autoSpaceDE w:val="0"/>
        <w:autoSpaceDN w:val="0"/>
        <w:adjustRightInd w:val="0"/>
        <w:ind w:firstLine="709"/>
        <w:jc w:val="both"/>
        <w:rPr>
          <w:iCs/>
          <w:color w:val="000000" w:themeColor="text1"/>
        </w:rPr>
      </w:pPr>
      <w:r w:rsidRPr="00CB699E">
        <w:rPr>
          <w:iCs/>
          <w:color w:val="000000" w:themeColor="text1"/>
        </w:rPr>
        <w:t xml:space="preserve">Рисунок 4 –  </w:t>
      </w:r>
      <w:r w:rsidRPr="00CB699E">
        <w:rPr>
          <w:color w:val="000000" w:themeColor="text1"/>
        </w:rPr>
        <w:t>Мусоровоз МКМ-4503 на шасси КАМАЗ 43253</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Производительность данного мусоровоза при условии выполнении 1 рейса за смену составит 2190 куб. м в год, необход</w:t>
      </w:r>
      <w:r w:rsidRPr="00CB699E">
        <w:rPr>
          <w:color w:val="000000" w:themeColor="text1"/>
        </w:rPr>
        <w:t>и</w:t>
      </w:r>
      <w:r w:rsidRPr="00CB699E">
        <w:rPr>
          <w:color w:val="000000" w:themeColor="text1"/>
        </w:rPr>
        <w:t>мо 2 единицы данной техники, что вполне достаточно для своевременного вывоза ТКО с территории Жигаловского муниципальн</w:t>
      </w:r>
      <w:r w:rsidRPr="00CB699E">
        <w:rPr>
          <w:color w:val="000000" w:themeColor="text1"/>
        </w:rPr>
        <w:t>о</w:t>
      </w:r>
      <w:r w:rsidRPr="00CB699E">
        <w:rPr>
          <w:color w:val="000000" w:themeColor="text1"/>
        </w:rPr>
        <w:t>го образования.</w:t>
      </w:r>
    </w:p>
    <w:p w:rsidR="000A2E6F" w:rsidRPr="00CB699E" w:rsidRDefault="000A2E6F" w:rsidP="00CB699E">
      <w:pPr>
        <w:snapToGrid w:val="0"/>
        <w:ind w:firstLine="709"/>
        <w:jc w:val="both"/>
        <w:rPr>
          <w:bCs/>
          <w:color w:val="000000" w:themeColor="text1"/>
        </w:rPr>
      </w:pPr>
      <w:r w:rsidRPr="00CB699E">
        <w:rPr>
          <w:bCs/>
          <w:color w:val="000000" w:themeColor="text1"/>
        </w:rPr>
        <w:t>Таблица 6 Сведения о наличии спецмашин и механизмов (по каждому виду в отдельности)</w:t>
      </w:r>
    </w:p>
    <w:tbl>
      <w:tblPr>
        <w:tblW w:w="9469" w:type="dxa"/>
        <w:tblInd w:w="103" w:type="dxa"/>
        <w:tblLook w:val="04A0" w:firstRow="1" w:lastRow="0" w:firstColumn="1" w:lastColumn="0" w:noHBand="0" w:noVBand="1"/>
      </w:tblPr>
      <w:tblGrid>
        <w:gridCol w:w="956"/>
        <w:gridCol w:w="3160"/>
        <w:gridCol w:w="1637"/>
        <w:gridCol w:w="995"/>
        <w:gridCol w:w="1312"/>
        <w:gridCol w:w="1409"/>
      </w:tblGrid>
      <w:tr w:rsidR="00CB699E" w:rsidRPr="00CB699E" w:rsidTr="000A2E6F">
        <w:trPr>
          <w:trHeight w:val="300"/>
          <w:tblHeader/>
        </w:trPr>
        <w:tc>
          <w:tcPr>
            <w:tcW w:w="9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A2E6F" w:rsidRPr="00CB699E" w:rsidRDefault="000A2E6F" w:rsidP="00C80684">
            <w:pPr>
              <w:jc w:val="both"/>
              <w:rPr>
                <w:color w:val="000000" w:themeColor="text1"/>
              </w:rPr>
            </w:pPr>
            <w:r w:rsidRPr="00CB699E">
              <w:rPr>
                <w:color w:val="000000" w:themeColor="text1"/>
              </w:rPr>
              <w:t xml:space="preserve">№ </w:t>
            </w:r>
            <w:proofErr w:type="spellStart"/>
            <w:r w:rsidRPr="00CB699E">
              <w:rPr>
                <w:color w:val="000000" w:themeColor="text1"/>
              </w:rPr>
              <w:t>п.п</w:t>
            </w:r>
            <w:proofErr w:type="spellEnd"/>
            <w:r w:rsidRPr="00CB699E">
              <w:rPr>
                <w:color w:val="000000" w:themeColor="text1"/>
              </w:rPr>
              <w:t>.</w:t>
            </w:r>
          </w:p>
        </w:tc>
        <w:tc>
          <w:tcPr>
            <w:tcW w:w="3160" w:type="dxa"/>
            <w:tcBorders>
              <w:top w:val="single" w:sz="4" w:space="0" w:color="auto"/>
              <w:left w:val="nil"/>
              <w:bottom w:val="single" w:sz="4" w:space="0" w:color="auto"/>
              <w:right w:val="single" w:sz="4" w:space="0" w:color="auto"/>
            </w:tcBorders>
            <w:shd w:val="clear" w:color="auto" w:fill="D9D9D9"/>
            <w:noWrap/>
            <w:vAlign w:val="center"/>
            <w:hideMark/>
          </w:tcPr>
          <w:p w:rsidR="000A2E6F" w:rsidRPr="00CB699E" w:rsidRDefault="000A2E6F" w:rsidP="00C80684">
            <w:pPr>
              <w:jc w:val="both"/>
              <w:rPr>
                <w:color w:val="000000" w:themeColor="text1"/>
              </w:rPr>
            </w:pPr>
            <w:r w:rsidRPr="00CB699E">
              <w:rPr>
                <w:color w:val="000000" w:themeColor="text1"/>
              </w:rPr>
              <w:t>Наименование спецмашин и м</w:t>
            </w:r>
            <w:r w:rsidRPr="00CB699E">
              <w:rPr>
                <w:color w:val="000000" w:themeColor="text1"/>
              </w:rPr>
              <w:t>е</w:t>
            </w:r>
            <w:r w:rsidRPr="00CB699E">
              <w:rPr>
                <w:color w:val="000000" w:themeColor="text1"/>
              </w:rPr>
              <w:t>ханизмов</w:t>
            </w:r>
          </w:p>
        </w:tc>
        <w:tc>
          <w:tcPr>
            <w:tcW w:w="1637" w:type="dxa"/>
            <w:tcBorders>
              <w:top w:val="single" w:sz="4" w:space="0" w:color="auto"/>
              <w:left w:val="nil"/>
              <w:bottom w:val="single" w:sz="4" w:space="0" w:color="auto"/>
              <w:right w:val="single" w:sz="4" w:space="0" w:color="auto"/>
            </w:tcBorders>
            <w:shd w:val="clear" w:color="auto" w:fill="D9D9D9"/>
            <w:noWrap/>
            <w:vAlign w:val="center"/>
            <w:hideMark/>
          </w:tcPr>
          <w:p w:rsidR="000A2E6F" w:rsidRPr="00CB699E" w:rsidRDefault="000A2E6F" w:rsidP="00C80684">
            <w:pPr>
              <w:jc w:val="both"/>
              <w:rPr>
                <w:color w:val="000000" w:themeColor="text1"/>
              </w:rPr>
            </w:pPr>
            <w:r w:rsidRPr="00CB699E">
              <w:rPr>
                <w:color w:val="000000" w:themeColor="text1"/>
              </w:rPr>
              <w:t>Тип, марка</w:t>
            </w:r>
          </w:p>
        </w:tc>
        <w:tc>
          <w:tcPr>
            <w:tcW w:w="995" w:type="dxa"/>
            <w:tcBorders>
              <w:top w:val="single" w:sz="4" w:space="0" w:color="auto"/>
              <w:left w:val="nil"/>
              <w:bottom w:val="single" w:sz="4" w:space="0" w:color="auto"/>
              <w:right w:val="single" w:sz="4" w:space="0" w:color="auto"/>
            </w:tcBorders>
            <w:shd w:val="clear" w:color="auto" w:fill="D9D9D9"/>
            <w:noWrap/>
            <w:vAlign w:val="center"/>
            <w:hideMark/>
          </w:tcPr>
          <w:p w:rsidR="000A2E6F" w:rsidRPr="00CB699E" w:rsidRDefault="000A2E6F" w:rsidP="00C80684">
            <w:pPr>
              <w:jc w:val="both"/>
              <w:rPr>
                <w:color w:val="000000" w:themeColor="text1"/>
              </w:rPr>
            </w:pPr>
            <w:r w:rsidRPr="00CB699E">
              <w:rPr>
                <w:color w:val="000000" w:themeColor="text1"/>
              </w:rPr>
              <w:t>Год в</w:t>
            </w:r>
            <w:r w:rsidRPr="00CB699E">
              <w:rPr>
                <w:color w:val="000000" w:themeColor="text1"/>
              </w:rPr>
              <w:t>ы</w:t>
            </w:r>
            <w:r w:rsidRPr="00CB699E">
              <w:rPr>
                <w:color w:val="000000" w:themeColor="text1"/>
              </w:rPr>
              <w:t>пуска</w:t>
            </w:r>
          </w:p>
        </w:tc>
        <w:tc>
          <w:tcPr>
            <w:tcW w:w="1312" w:type="dxa"/>
            <w:tcBorders>
              <w:top w:val="single" w:sz="4" w:space="0" w:color="auto"/>
              <w:left w:val="nil"/>
              <w:bottom w:val="single" w:sz="4" w:space="0" w:color="auto"/>
              <w:right w:val="single" w:sz="4" w:space="0" w:color="auto"/>
            </w:tcBorders>
            <w:shd w:val="clear" w:color="auto" w:fill="D9D9D9"/>
            <w:noWrap/>
            <w:vAlign w:val="center"/>
            <w:hideMark/>
          </w:tcPr>
          <w:p w:rsidR="000A2E6F" w:rsidRPr="00CB699E" w:rsidRDefault="000A2E6F" w:rsidP="00C80684">
            <w:pPr>
              <w:jc w:val="both"/>
              <w:rPr>
                <w:color w:val="000000" w:themeColor="text1"/>
              </w:rPr>
            </w:pPr>
            <w:r w:rsidRPr="00CB699E">
              <w:rPr>
                <w:color w:val="000000" w:themeColor="text1"/>
              </w:rPr>
              <w:t>Количество</w:t>
            </w:r>
          </w:p>
        </w:tc>
        <w:tc>
          <w:tcPr>
            <w:tcW w:w="1409" w:type="dxa"/>
            <w:tcBorders>
              <w:top w:val="single" w:sz="4" w:space="0" w:color="auto"/>
              <w:left w:val="nil"/>
              <w:bottom w:val="single" w:sz="4" w:space="0" w:color="auto"/>
              <w:right w:val="single" w:sz="4" w:space="0" w:color="auto"/>
            </w:tcBorders>
            <w:shd w:val="clear" w:color="auto" w:fill="D9D9D9"/>
            <w:noWrap/>
            <w:vAlign w:val="center"/>
            <w:hideMark/>
          </w:tcPr>
          <w:p w:rsidR="000A2E6F" w:rsidRPr="00CB699E" w:rsidRDefault="000A2E6F" w:rsidP="00C80684">
            <w:pPr>
              <w:jc w:val="both"/>
              <w:rPr>
                <w:color w:val="000000" w:themeColor="text1"/>
              </w:rPr>
            </w:pPr>
            <w:r w:rsidRPr="00CB699E">
              <w:rPr>
                <w:color w:val="000000" w:themeColor="text1"/>
              </w:rPr>
              <w:t>Техническое состояние</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Газ 3309 (мусоровоз)</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КО -440-2</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2010</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Газ 3309 (мусоровоз)</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КО-440-3</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2002</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3</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Газ 3309 (АСМ)</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КО-503В-2</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2011</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4</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Пескоразбрасыватель комм</w:t>
            </w:r>
            <w:r w:rsidRPr="00CB699E">
              <w:rPr>
                <w:color w:val="000000" w:themeColor="text1"/>
              </w:rPr>
              <w:t>у</w:t>
            </w:r>
            <w:r w:rsidRPr="00CB699E">
              <w:rPr>
                <w:color w:val="000000" w:themeColor="text1"/>
              </w:rPr>
              <w:t>нальный</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ПРК-3</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2014</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5</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Навесная снегоуборочная машина</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«СУ-2.1 ОМ»</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2016</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6</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Газ-Саз-35071</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самосвал</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2014</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7</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Трактор</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МТЗ-82</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1995</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r w:rsidR="00CB699E" w:rsidRPr="00CB699E" w:rsidTr="000A2E6F">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8</w:t>
            </w:r>
          </w:p>
        </w:tc>
        <w:tc>
          <w:tcPr>
            <w:tcW w:w="3160"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Экскаватор</w:t>
            </w:r>
          </w:p>
        </w:tc>
        <w:tc>
          <w:tcPr>
            <w:tcW w:w="1637"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ЭО-2621В-3</w:t>
            </w:r>
          </w:p>
        </w:tc>
        <w:tc>
          <w:tcPr>
            <w:tcW w:w="995"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2011</w:t>
            </w:r>
          </w:p>
        </w:tc>
        <w:tc>
          <w:tcPr>
            <w:tcW w:w="1312"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1</w:t>
            </w:r>
          </w:p>
        </w:tc>
        <w:tc>
          <w:tcPr>
            <w:tcW w:w="1409" w:type="dxa"/>
            <w:tcBorders>
              <w:top w:val="nil"/>
              <w:left w:val="nil"/>
              <w:bottom w:val="single" w:sz="4" w:space="0" w:color="auto"/>
              <w:right w:val="single" w:sz="4"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исправен</w:t>
            </w:r>
          </w:p>
        </w:tc>
      </w:tr>
    </w:tbl>
    <w:p w:rsidR="000A2E6F" w:rsidRPr="00CB699E" w:rsidRDefault="000A2E6F" w:rsidP="00CB699E">
      <w:pPr>
        <w:snapToGrid w:val="0"/>
        <w:ind w:firstLine="709"/>
        <w:jc w:val="both"/>
        <w:rPr>
          <w:bCs/>
          <w:color w:val="000000" w:themeColor="text1"/>
        </w:rPr>
      </w:pPr>
      <w:r w:rsidRPr="00CB699E">
        <w:rPr>
          <w:bCs/>
          <w:color w:val="000000" w:themeColor="text1"/>
        </w:rPr>
        <w:t>Рекомендации по внедрению новой техники</w:t>
      </w:r>
    </w:p>
    <w:p w:rsidR="000A2E6F" w:rsidRPr="00CB699E" w:rsidRDefault="000A2E6F" w:rsidP="00CB699E">
      <w:pPr>
        <w:snapToGrid w:val="0"/>
        <w:ind w:firstLine="709"/>
        <w:jc w:val="both"/>
        <w:rPr>
          <w:color w:val="000000" w:themeColor="text1"/>
        </w:rPr>
      </w:pPr>
      <w:r w:rsidRPr="00CB699E">
        <w:rPr>
          <w:color w:val="000000" w:themeColor="text1"/>
        </w:rPr>
        <w:t>При внедрении новой техники необходимо расширить существующую базу по содержанию и ремонту машин.</w:t>
      </w:r>
    </w:p>
    <w:p w:rsidR="000A2E6F" w:rsidRPr="00CB699E" w:rsidRDefault="000A2E6F" w:rsidP="00CB699E">
      <w:pPr>
        <w:snapToGrid w:val="0"/>
        <w:ind w:firstLine="709"/>
        <w:jc w:val="both"/>
        <w:rPr>
          <w:color w:val="000000" w:themeColor="text1"/>
        </w:rPr>
      </w:pPr>
      <w:r w:rsidRPr="00CB699E">
        <w:rPr>
          <w:color w:val="000000" w:themeColor="text1"/>
        </w:rPr>
        <w:t xml:space="preserve">Внедрять новые мусоровозы необходимо с учетом приобретения новых контейнеров для сбора ТКО. </w:t>
      </w:r>
    </w:p>
    <w:p w:rsidR="000A2E6F" w:rsidRPr="00CB699E" w:rsidRDefault="000A2E6F" w:rsidP="00CB699E">
      <w:pPr>
        <w:keepNext/>
        <w:ind w:firstLine="709"/>
        <w:jc w:val="both"/>
        <w:rPr>
          <w:b/>
          <w:bCs/>
          <w:iCs/>
          <w:color w:val="000000" w:themeColor="text1"/>
          <w:lang w:val="x-none" w:eastAsia="en-US"/>
        </w:rPr>
      </w:pPr>
      <w:bookmarkStart w:id="161" w:name="_Toc437118160"/>
      <w:bookmarkStart w:id="162" w:name="_Toc444199415"/>
      <w:bookmarkStart w:id="163" w:name="_Toc448862223"/>
      <w:bookmarkStart w:id="164" w:name="_Toc448950780"/>
      <w:bookmarkStart w:id="165" w:name="_Toc499323904"/>
      <w:bookmarkStart w:id="166" w:name="_Toc521500746"/>
      <w:bookmarkStart w:id="167" w:name="_Toc2245734"/>
      <w:r w:rsidRPr="00CB699E">
        <w:rPr>
          <w:b/>
          <w:bCs/>
          <w:iCs/>
          <w:color w:val="000000" w:themeColor="text1"/>
          <w:lang w:val="x-none" w:eastAsia="en-US"/>
        </w:rPr>
        <w:lastRenderedPageBreak/>
        <w:t>3.5. Организация системы приема вторичного сырья</w:t>
      </w:r>
      <w:bookmarkEnd w:id="161"/>
      <w:bookmarkEnd w:id="162"/>
      <w:bookmarkEnd w:id="163"/>
      <w:bookmarkEnd w:id="164"/>
      <w:bookmarkEnd w:id="165"/>
      <w:bookmarkEnd w:id="166"/>
      <w:bookmarkEnd w:id="167"/>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Порядок сбора отходов на территориях муниципальных образований, предусматривающий их разделение на виды (пищ</w:t>
      </w:r>
      <w:r w:rsidRPr="00CB699E">
        <w:rPr>
          <w:color w:val="000000" w:themeColor="text1"/>
        </w:rPr>
        <w:t>е</w:t>
      </w:r>
      <w:r w:rsidRPr="00CB699E">
        <w:rPr>
          <w:color w:val="000000" w:themeColor="text1"/>
        </w:rPr>
        <w:t>вые отходы, текстиль, бумага и другие), определяется органами местного самоуправления и должен соответствовать экологич</w:t>
      </w:r>
      <w:r w:rsidRPr="00CB699E">
        <w:rPr>
          <w:color w:val="000000" w:themeColor="text1"/>
        </w:rPr>
        <w:t>е</w:t>
      </w:r>
      <w:r w:rsidRPr="00CB699E">
        <w:rPr>
          <w:color w:val="000000" w:themeColor="text1"/>
        </w:rPr>
        <w:t>ским, санитарным и иным требованиям в области охраны окружающей природной среды и здоровья человека. С целью снижения затрат на вывоз твердых коммунальных отходов, вовлечения ценных компонентов ТКО во вторичный оборот дополнительных и</w:t>
      </w:r>
      <w:r w:rsidRPr="00CB699E">
        <w:rPr>
          <w:color w:val="000000" w:themeColor="text1"/>
        </w:rPr>
        <w:t>с</w:t>
      </w:r>
      <w:r w:rsidRPr="00CB699E">
        <w:rPr>
          <w:color w:val="000000" w:themeColor="text1"/>
        </w:rPr>
        <w:t xml:space="preserve">точников сырья необходима организация пункта сбора вторсырья: макулатуры, черного и цветного металла (бутылок из-под напитков), </w:t>
      </w:r>
      <w:proofErr w:type="spellStart"/>
      <w:r w:rsidRPr="00CB699E">
        <w:rPr>
          <w:color w:val="000000" w:themeColor="text1"/>
        </w:rPr>
        <w:t>стеклобоя</w:t>
      </w:r>
      <w:proofErr w:type="spellEnd"/>
      <w:r w:rsidRPr="00CB699E">
        <w:rPr>
          <w:color w:val="000000" w:themeColor="text1"/>
        </w:rPr>
        <w:t xml:space="preserve">. В перспективе на данном </w:t>
      </w:r>
      <w:proofErr w:type="gramStart"/>
      <w:r w:rsidRPr="00CB699E">
        <w:rPr>
          <w:color w:val="000000" w:themeColor="text1"/>
        </w:rPr>
        <w:t>пункте</w:t>
      </w:r>
      <w:proofErr w:type="gramEnd"/>
      <w:r w:rsidRPr="00CB699E">
        <w:rPr>
          <w:color w:val="000000" w:themeColor="text1"/>
        </w:rPr>
        <w:t xml:space="preserve"> возможно организовать прием полиэтилена и пластмасс при наличии потр</w:t>
      </w:r>
      <w:r w:rsidRPr="00CB699E">
        <w:rPr>
          <w:color w:val="000000" w:themeColor="text1"/>
        </w:rPr>
        <w:t>е</w:t>
      </w:r>
      <w:r w:rsidRPr="00CB699E">
        <w:rPr>
          <w:color w:val="000000" w:themeColor="text1"/>
        </w:rPr>
        <w:t xml:space="preserve">бителя данного вида вторсырья.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ab/>
        <w:t xml:space="preserve">В таблицах 7 и 8 представлен средний состав ТКО и КГО, собираемых в жилищном фонде и общественных и торговых предприятиях городов, сельских поселений и регионов России.  </w:t>
      </w:r>
    </w:p>
    <w:p w:rsidR="000A2E6F" w:rsidRPr="00CB699E" w:rsidRDefault="000A2E6F" w:rsidP="00CB699E">
      <w:pPr>
        <w:tabs>
          <w:tab w:val="left" w:pos="709"/>
        </w:tabs>
        <w:autoSpaceDE w:val="0"/>
        <w:autoSpaceDN w:val="0"/>
        <w:adjustRightInd w:val="0"/>
        <w:ind w:firstLine="709"/>
        <w:jc w:val="both"/>
        <w:rPr>
          <w:bCs/>
          <w:color w:val="000000" w:themeColor="text1"/>
        </w:rPr>
      </w:pPr>
      <w:r w:rsidRPr="00CB699E">
        <w:rPr>
          <w:color w:val="000000" w:themeColor="text1"/>
        </w:rPr>
        <w:tab/>
        <w:t xml:space="preserve">Таблица 7 - </w:t>
      </w:r>
      <w:r w:rsidRPr="00CB699E">
        <w:rPr>
          <w:bCs/>
          <w:color w:val="000000" w:themeColor="text1"/>
        </w:rPr>
        <w:t>Морфологический состав ТКО, собираемых в жилищном фонде и общественных и торговых предприятиях городов, сельских поселений и регионов России,  % по массе</w:t>
      </w:r>
    </w:p>
    <w:tbl>
      <w:tblPr>
        <w:tblW w:w="5000" w:type="pct"/>
        <w:jc w:val="center"/>
        <w:tblLook w:val="0000" w:firstRow="0" w:lastRow="0" w:firstColumn="0" w:lastColumn="0" w:noHBand="0" w:noVBand="0"/>
      </w:tblPr>
      <w:tblGrid>
        <w:gridCol w:w="2706"/>
        <w:gridCol w:w="2200"/>
        <w:gridCol w:w="1742"/>
        <w:gridCol w:w="3265"/>
        <w:gridCol w:w="1641"/>
      </w:tblGrid>
      <w:tr w:rsidR="000A2E6F" w:rsidRPr="00CB699E" w:rsidTr="000A2E6F">
        <w:trPr>
          <w:trHeight w:val="645"/>
          <w:tblHeader/>
          <w:jc w:val="center"/>
        </w:trPr>
        <w:tc>
          <w:tcPr>
            <w:tcW w:w="1171"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autoSpaceDE w:val="0"/>
              <w:autoSpaceDN w:val="0"/>
              <w:adjustRightInd w:val="0"/>
              <w:jc w:val="both"/>
              <w:rPr>
                <w:color w:val="000000" w:themeColor="text1"/>
              </w:rPr>
            </w:pPr>
            <w:r w:rsidRPr="00CB699E">
              <w:rPr>
                <w:bCs/>
                <w:color w:val="000000" w:themeColor="text1"/>
              </w:rPr>
              <w:t>Компонент</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autoSpaceDE w:val="0"/>
              <w:autoSpaceDN w:val="0"/>
              <w:adjustRightInd w:val="0"/>
              <w:jc w:val="both"/>
              <w:rPr>
                <w:bCs/>
                <w:color w:val="000000" w:themeColor="text1"/>
              </w:rPr>
            </w:pPr>
            <w:r w:rsidRPr="00CB699E">
              <w:rPr>
                <w:bCs/>
                <w:color w:val="000000" w:themeColor="text1"/>
              </w:rPr>
              <w:t>ТКО жилищного</w:t>
            </w:r>
          </w:p>
          <w:p w:rsidR="000A2E6F" w:rsidRPr="00CB699E" w:rsidRDefault="000A2E6F" w:rsidP="00C80684">
            <w:pPr>
              <w:autoSpaceDE w:val="0"/>
              <w:autoSpaceDN w:val="0"/>
              <w:adjustRightInd w:val="0"/>
              <w:jc w:val="both"/>
              <w:rPr>
                <w:color w:val="000000" w:themeColor="text1"/>
              </w:rPr>
            </w:pPr>
            <w:r w:rsidRPr="00CB699E">
              <w:rPr>
                <w:bCs/>
                <w:color w:val="000000" w:themeColor="text1"/>
              </w:rPr>
              <w:t>фонда, %</w:t>
            </w:r>
          </w:p>
        </w:tc>
        <w:tc>
          <w:tcPr>
            <w:tcW w:w="754"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autoSpaceDE w:val="0"/>
              <w:autoSpaceDN w:val="0"/>
              <w:adjustRightInd w:val="0"/>
              <w:jc w:val="both"/>
              <w:rPr>
                <w:bCs/>
                <w:color w:val="000000" w:themeColor="text1"/>
              </w:rPr>
            </w:pPr>
            <w:r w:rsidRPr="00CB699E">
              <w:rPr>
                <w:bCs/>
                <w:color w:val="000000" w:themeColor="text1"/>
              </w:rPr>
              <w:t>Среднее</w:t>
            </w:r>
          </w:p>
          <w:p w:rsidR="000A2E6F" w:rsidRPr="00CB699E" w:rsidRDefault="000A2E6F" w:rsidP="00C80684">
            <w:pPr>
              <w:autoSpaceDE w:val="0"/>
              <w:autoSpaceDN w:val="0"/>
              <w:adjustRightInd w:val="0"/>
              <w:jc w:val="both"/>
              <w:rPr>
                <w:color w:val="000000" w:themeColor="text1"/>
              </w:rPr>
            </w:pPr>
            <w:r w:rsidRPr="00CB699E">
              <w:rPr>
                <w:bCs/>
                <w:color w:val="000000" w:themeColor="text1"/>
              </w:rPr>
              <w:t>значение, %</w:t>
            </w:r>
          </w:p>
        </w:tc>
        <w:tc>
          <w:tcPr>
            <w:tcW w:w="1413"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autoSpaceDE w:val="0"/>
              <w:autoSpaceDN w:val="0"/>
              <w:adjustRightInd w:val="0"/>
              <w:jc w:val="both"/>
              <w:rPr>
                <w:color w:val="000000" w:themeColor="text1"/>
              </w:rPr>
            </w:pPr>
            <w:r w:rsidRPr="00CB699E">
              <w:rPr>
                <w:bCs/>
                <w:color w:val="000000" w:themeColor="text1"/>
              </w:rPr>
              <w:t>ТКО общественных и торговых предприятий, %</w:t>
            </w: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autoSpaceDE w:val="0"/>
              <w:autoSpaceDN w:val="0"/>
              <w:adjustRightInd w:val="0"/>
              <w:jc w:val="both"/>
              <w:rPr>
                <w:color w:val="000000" w:themeColor="text1"/>
              </w:rPr>
            </w:pPr>
            <w:r w:rsidRPr="00CB699E">
              <w:rPr>
                <w:bCs/>
                <w:color w:val="000000" w:themeColor="text1"/>
              </w:rPr>
              <w:t>Среднее знач</w:t>
            </w:r>
            <w:r w:rsidRPr="00CB699E">
              <w:rPr>
                <w:bCs/>
                <w:color w:val="000000" w:themeColor="text1"/>
              </w:rPr>
              <w:t>е</w:t>
            </w:r>
            <w:r w:rsidRPr="00CB699E">
              <w:rPr>
                <w:bCs/>
                <w:color w:val="000000" w:themeColor="text1"/>
              </w:rPr>
              <w:t>ние, %</w:t>
            </w:r>
          </w:p>
        </w:tc>
      </w:tr>
      <w:tr w:rsidR="000A2E6F" w:rsidRPr="00CB699E" w:rsidTr="000A2E6F">
        <w:trPr>
          <w:trHeight w:val="171"/>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Пищевые отходы</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27…37</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32</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13…16</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15</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Бумага, картон</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37…41</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39</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45…52</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48</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Дерево</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3…5</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Черный металлолом</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3…4</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4</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3…4</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4</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Цветной металлолом</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1…4</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Текстиль</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3…5</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4</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3…5</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w:t>
            </w:r>
          </w:p>
        </w:tc>
      </w:tr>
      <w:tr w:rsidR="000A2E6F" w:rsidRPr="00CB699E" w:rsidTr="000A2E6F">
        <w:trPr>
          <w:trHeight w:val="172"/>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Кости</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1,5</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Стекло</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2…3</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2,5</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Камни, штукатурка</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0,5…1</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2…3</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Кожа, резина</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0,5…1</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Пластмасса</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5…6</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8…12</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10</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Прочее</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1…2</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2…3</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2</w:t>
            </w:r>
          </w:p>
        </w:tc>
      </w:tr>
      <w:tr w:rsidR="000A2E6F" w:rsidRPr="00CB699E" w:rsidTr="000A2E6F">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Отсев (менее 15 мм)</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5…7</w:t>
            </w: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6</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5…7</w:t>
            </w: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w:t>
            </w:r>
          </w:p>
        </w:tc>
      </w:tr>
      <w:tr w:rsidR="000A2E6F" w:rsidRPr="00CB699E" w:rsidTr="000A2E6F">
        <w:trPr>
          <w:trHeight w:val="177"/>
          <w:jc w:val="center"/>
        </w:trPr>
        <w:tc>
          <w:tcPr>
            <w:tcW w:w="1171" w:type="pct"/>
            <w:tcBorders>
              <w:top w:val="single" w:sz="4" w:space="0" w:color="auto"/>
              <w:left w:val="single" w:sz="4" w:space="0" w:color="auto"/>
              <w:bottom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ИТОГО:</w:t>
            </w:r>
          </w:p>
        </w:tc>
        <w:tc>
          <w:tcPr>
            <w:tcW w:w="952"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p>
        </w:tc>
        <w:tc>
          <w:tcPr>
            <w:tcW w:w="75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100</w:t>
            </w:r>
          </w:p>
        </w:tc>
        <w:tc>
          <w:tcPr>
            <w:tcW w:w="1413"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p>
        </w:tc>
        <w:tc>
          <w:tcPr>
            <w:tcW w:w="71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100</w:t>
            </w:r>
          </w:p>
        </w:tc>
      </w:tr>
    </w:tbl>
    <w:p w:rsidR="000A2E6F" w:rsidRPr="00CB699E" w:rsidRDefault="000A2E6F" w:rsidP="00CB699E">
      <w:pPr>
        <w:autoSpaceDE w:val="0"/>
        <w:autoSpaceDN w:val="0"/>
        <w:adjustRightInd w:val="0"/>
        <w:ind w:firstLine="709"/>
        <w:jc w:val="both"/>
        <w:rPr>
          <w:bCs/>
          <w:color w:val="000000" w:themeColor="text1"/>
        </w:rPr>
      </w:pPr>
      <w:r w:rsidRPr="00CB699E">
        <w:rPr>
          <w:color w:val="000000" w:themeColor="text1"/>
        </w:rPr>
        <w:t xml:space="preserve">Таблица 8- </w:t>
      </w:r>
      <w:r w:rsidRPr="00CB699E">
        <w:rPr>
          <w:bCs/>
          <w:color w:val="000000" w:themeColor="text1"/>
        </w:rPr>
        <w:t xml:space="preserve">Ориентировочный состав крупногабаритных отходов </w:t>
      </w:r>
    </w:p>
    <w:tbl>
      <w:tblPr>
        <w:tblW w:w="5000" w:type="pct"/>
        <w:jc w:val="center"/>
        <w:tblLook w:val="0000" w:firstRow="0" w:lastRow="0" w:firstColumn="0" w:lastColumn="0" w:noHBand="0" w:noVBand="0"/>
      </w:tblPr>
      <w:tblGrid>
        <w:gridCol w:w="4007"/>
        <w:gridCol w:w="1860"/>
        <w:gridCol w:w="5687"/>
      </w:tblGrid>
      <w:tr w:rsidR="000A2E6F" w:rsidRPr="00CB699E" w:rsidTr="000A2E6F">
        <w:trPr>
          <w:trHeight w:val="572"/>
          <w:tblHeader/>
          <w:jc w:val="center"/>
        </w:trPr>
        <w:tc>
          <w:tcPr>
            <w:tcW w:w="1734"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Материал</w:t>
            </w:r>
          </w:p>
        </w:tc>
        <w:tc>
          <w:tcPr>
            <w:tcW w:w="805"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Содерж</w:t>
            </w:r>
            <w:r w:rsidRPr="00CB699E">
              <w:rPr>
                <w:bCs/>
                <w:color w:val="000000" w:themeColor="text1"/>
              </w:rPr>
              <w:t>а</w:t>
            </w:r>
            <w:r w:rsidRPr="00CB699E">
              <w:rPr>
                <w:bCs/>
                <w:color w:val="000000" w:themeColor="text1"/>
              </w:rPr>
              <w:t>ние, % по массе</w:t>
            </w:r>
          </w:p>
        </w:tc>
        <w:tc>
          <w:tcPr>
            <w:tcW w:w="2461"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B699E">
            <w:pPr>
              <w:autoSpaceDE w:val="0"/>
              <w:autoSpaceDN w:val="0"/>
              <w:adjustRightInd w:val="0"/>
              <w:ind w:firstLine="709"/>
              <w:jc w:val="both"/>
              <w:rPr>
                <w:color w:val="000000" w:themeColor="text1"/>
              </w:rPr>
            </w:pPr>
            <w:r w:rsidRPr="00CB699E">
              <w:rPr>
                <w:bCs/>
                <w:color w:val="000000" w:themeColor="text1"/>
              </w:rPr>
              <w:t>Составляющие</w:t>
            </w:r>
          </w:p>
        </w:tc>
      </w:tr>
      <w:tr w:rsidR="000A2E6F" w:rsidRPr="00CB699E" w:rsidTr="000A2E6F">
        <w:trPr>
          <w:trHeight w:val="267"/>
          <w:jc w:val="center"/>
        </w:trPr>
        <w:tc>
          <w:tcPr>
            <w:tcW w:w="173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Дерево</w:t>
            </w:r>
          </w:p>
        </w:tc>
        <w:tc>
          <w:tcPr>
            <w:tcW w:w="80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60</w:t>
            </w:r>
          </w:p>
        </w:tc>
        <w:tc>
          <w:tcPr>
            <w:tcW w:w="246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Мебель, обрезки деревьев, ящики, фанера</w:t>
            </w:r>
          </w:p>
        </w:tc>
      </w:tr>
      <w:tr w:rsidR="000A2E6F" w:rsidRPr="00CB699E" w:rsidTr="000A2E6F">
        <w:trPr>
          <w:trHeight w:val="296"/>
          <w:jc w:val="center"/>
        </w:trPr>
        <w:tc>
          <w:tcPr>
            <w:tcW w:w="173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Бумага, картон</w:t>
            </w:r>
          </w:p>
        </w:tc>
        <w:tc>
          <w:tcPr>
            <w:tcW w:w="80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6</w:t>
            </w:r>
          </w:p>
        </w:tc>
        <w:tc>
          <w:tcPr>
            <w:tcW w:w="246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Упаковочные материалы</w:t>
            </w:r>
          </w:p>
        </w:tc>
      </w:tr>
      <w:tr w:rsidR="000A2E6F" w:rsidRPr="00CB699E" w:rsidTr="000A2E6F">
        <w:trPr>
          <w:trHeight w:val="296"/>
          <w:jc w:val="center"/>
        </w:trPr>
        <w:tc>
          <w:tcPr>
            <w:tcW w:w="173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Пластмасса</w:t>
            </w:r>
          </w:p>
        </w:tc>
        <w:tc>
          <w:tcPr>
            <w:tcW w:w="80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4</w:t>
            </w:r>
          </w:p>
        </w:tc>
        <w:tc>
          <w:tcPr>
            <w:tcW w:w="246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Тазы, линолеум, пленка</w:t>
            </w:r>
          </w:p>
        </w:tc>
      </w:tr>
      <w:tr w:rsidR="000A2E6F" w:rsidRPr="00CB699E" w:rsidTr="000A2E6F">
        <w:trPr>
          <w:trHeight w:val="296"/>
          <w:jc w:val="center"/>
        </w:trPr>
        <w:tc>
          <w:tcPr>
            <w:tcW w:w="173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Керамика, стекло</w:t>
            </w:r>
          </w:p>
        </w:tc>
        <w:tc>
          <w:tcPr>
            <w:tcW w:w="80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15</w:t>
            </w:r>
          </w:p>
        </w:tc>
        <w:tc>
          <w:tcPr>
            <w:tcW w:w="246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Раковины, листовое стекло</w:t>
            </w:r>
          </w:p>
        </w:tc>
      </w:tr>
      <w:tr w:rsidR="000A2E6F" w:rsidRPr="00CB699E" w:rsidTr="000A2E6F">
        <w:trPr>
          <w:trHeight w:val="574"/>
          <w:jc w:val="center"/>
        </w:trPr>
        <w:tc>
          <w:tcPr>
            <w:tcW w:w="173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Металл</w:t>
            </w:r>
          </w:p>
        </w:tc>
        <w:tc>
          <w:tcPr>
            <w:tcW w:w="80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10</w:t>
            </w:r>
          </w:p>
        </w:tc>
        <w:tc>
          <w:tcPr>
            <w:tcW w:w="246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Бытовая техника, велосипеды, радиаторы отопления, </w:t>
            </w:r>
            <w:proofErr w:type="gramStart"/>
            <w:r w:rsidRPr="00CB699E">
              <w:rPr>
                <w:color w:val="000000" w:themeColor="text1"/>
              </w:rPr>
              <w:t>детали</w:t>
            </w:r>
            <w:proofErr w:type="gramEnd"/>
            <w:r w:rsidRPr="00CB699E">
              <w:rPr>
                <w:color w:val="000000" w:themeColor="text1"/>
              </w:rPr>
              <w:t xml:space="preserve"> а/машин</w:t>
            </w:r>
          </w:p>
        </w:tc>
      </w:tr>
      <w:tr w:rsidR="000A2E6F" w:rsidRPr="00CB699E" w:rsidTr="000A2E6F">
        <w:trPr>
          <w:trHeight w:val="582"/>
          <w:jc w:val="center"/>
        </w:trPr>
        <w:tc>
          <w:tcPr>
            <w:tcW w:w="1734"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Резина, кожа, изделия из смеша</w:t>
            </w:r>
            <w:r w:rsidRPr="00CB699E">
              <w:rPr>
                <w:color w:val="000000" w:themeColor="text1"/>
              </w:rPr>
              <w:t>н</w:t>
            </w:r>
            <w:r w:rsidRPr="00CB699E">
              <w:rPr>
                <w:color w:val="000000" w:themeColor="text1"/>
              </w:rPr>
              <w:t>ных материалов</w:t>
            </w:r>
          </w:p>
        </w:tc>
        <w:tc>
          <w:tcPr>
            <w:tcW w:w="80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5</w:t>
            </w:r>
          </w:p>
        </w:tc>
        <w:tc>
          <w:tcPr>
            <w:tcW w:w="246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Шины, чемоданы, диваны, телевизоры</w:t>
            </w:r>
          </w:p>
        </w:tc>
      </w:tr>
    </w:tbl>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При  развитии системы  сбора вторичного сырья возможны  три схемы: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1) создание сети комплексных приемных пунктов сбора вторичных ресурсов;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2) организация передвижных пунктов сбора вторичных материальных ресурсов.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Создание приемных пунктов для сбора вторсырья с активным привлечением части предпринимателей сферы малого бизн</w:t>
      </w:r>
      <w:r w:rsidRPr="00CB699E">
        <w:rPr>
          <w:color w:val="000000" w:themeColor="text1"/>
        </w:rPr>
        <w:t>е</w:t>
      </w:r>
      <w:r w:rsidRPr="00CB699E">
        <w:rPr>
          <w:color w:val="000000" w:themeColor="text1"/>
        </w:rPr>
        <w:t xml:space="preserve">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Передвижные пункты приема вторичных ресурсов позволяют существенно увеличить собираемость качественного втори</w:t>
      </w:r>
      <w:r w:rsidRPr="00CB699E">
        <w:rPr>
          <w:color w:val="000000" w:themeColor="text1"/>
        </w:rPr>
        <w:t>ч</w:t>
      </w:r>
      <w:r w:rsidRPr="00CB699E">
        <w:rPr>
          <w:color w:val="000000" w:themeColor="text1"/>
        </w:rPr>
        <w:t>ных ресурсов от населения. Основные источники поступления вторсырья: категория людей, знающих и выполняющих экологич</w:t>
      </w:r>
      <w:r w:rsidRPr="00CB699E">
        <w:rPr>
          <w:color w:val="000000" w:themeColor="text1"/>
        </w:rPr>
        <w:t>е</w:t>
      </w:r>
      <w:r w:rsidRPr="00CB699E">
        <w:rPr>
          <w:color w:val="000000" w:themeColor="text1"/>
        </w:rPr>
        <w:t>ские и санитарные требования к методам обращения с отходами, учебные заведения, предприятия розничной торговли, мелкие производственные предприятия, офисы и учреждения, а также малоимущие.</w:t>
      </w:r>
    </w:p>
    <w:p w:rsidR="000A2E6F" w:rsidRPr="00CB699E" w:rsidRDefault="000A2E6F" w:rsidP="00CB699E">
      <w:pPr>
        <w:keepNext/>
        <w:ind w:firstLine="709"/>
        <w:jc w:val="both"/>
        <w:rPr>
          <w:b/>
          <w:bCs/>
          <w:iCs/>
          <w:color w:val="000000" w:themeColor="text1"/>
          <w:lang w:val="x-none" w:eastAsia="en-US"/>
        </w:rPr>
      </w:pPr>
      <w:bookmarkStart w:id="168" w:name="_Toc437118161"/>
      <w:bookmarkStart w:id="169" w:name="_Toc444199416"/>
      <w:bookmarkStart w:id="170" w:name="_Toc448862224"/>
      <w:bookmarkStart w:id="171" w:name="_Toc448950781"/>
      <w:bookmarkStart w:id="172" w:name="_Toc499323905"/>
      <w:bookmarkStart w:id="173" w:name="_Toc521500747"/>
      <w:bookmarkStart w:id="174" w:name="_Toc2245735"/>
      <w:r w:rsidRPr="00CB699E">
        <w:rPr>
          <w:b/>
          <w:bCs/>
          <w:iCs/>
          <w:color w:val="000000" w:themeColor="text1"/>
          <w:lang w:val="x-none" w:eastAsia="en-US"/>
        </w:rPr>
        <w:t>3.6. Размещение и обезвреживание коммунальных отходов</w:t>
      </w:r>
      <w:bookmarkEnd w:id="168"/>
      <w:bookmarkEnd w:id="169"/>
      <w:bookmarkEnd w:id="170"/>
      <w:bookmarkEnd w:id="171"/>
      <w:bookmarkEnd w:id="172"/>
      <w:bookmarkEnd w:id="173"/>
      <w:bookmarkEnd w:id="174"/>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настоящее время предусматриваются 2 основных метода обезвреживания отходов: обезвреживание на полигонах, би</w:t>
      </w:r>
      <w:r w:rsidRPr="00CB699E">
        <w:rPr>
          <w:color w:val="000000" w:themeColor="text1"/>
        </w:rPr>
        <w:t>о</w:t>
      </w:r>
      <w:r w:rsidRPr="00CB699E">
        <w:rPr>
          <w:color w:val="000000" w:themeColor="text1"/>
        </w:rPr>
        <w:t>термическая переработка в компост.</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Методы обезвреживания коммунальных отходов выбирают на основе технико-экономических обоснований в зависимости от местных условий и санитарных требований.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Обобщая вышеизложенное, можно рекомендовать в качестве основного способа обезвреживания отходов Жигаловского муниципального образования размещение на полигоне. Отмечено, что желательно сокращать количество вывозимых отходов п</w:t>
      </w:r>
      <w:r w:rsidRPr="00CB699E">
        <w:rPr>
          <w:color w:val="000000" w:themeColor="text1"/>
        </w:rPr>
        <w:t>у</w:t>
      </w:r>
      <w:r w:rsidRPr="00CB699E">
        <w:rPr>
          <w:color w:val="000000" w:themeColor="text1"/>
        </w:rPr>
        <w:t xml:space="preserve">тем раздельного сбора,  сортировки и переработки.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Полигон ТКО входит в границы </w:t>
      </w:r>
      <w:proofErr w:type="spellStart"/>
      <w:r w:rsidRPr="00CB699E">
        <w:rPr>
          <w:color w:val="000000" w:themeColor="text1"/>
        </w:rPr>
        <w:t>Рудовского</w:t>
      </w:r>
      <w:proofErr w:type="spellEnd"/>
      <w:r w:rsidRPr="00CB699E">
        <w:rPr>
          <w:color w:val="000000" w:themeColor="text1"/>
        </w:rPr>
        <w:t xml:space="preserve"> МО. Эксплуатацию полигона осуществляет МО «Жигаловский район», сбор и вывоз ТКО осуществляет МКУ «Жигаловское». Полигон расположен в 2км южнее п. Жигалово и в 200м от автодороги Жигалово – </w:t>
      </w:r>
      <w:proofErr w:type="spellStart"/>
      <w:r w:rsidRPr="00CB699E">
        <w:rPr>
          <w:color w:val="000000" w:themeColor="text1"/>
        </w:rPr>
        <w:t>Качуг</w:t>
      </w:r>
      <w:proofErr w:type="spellEnd"/>
      <w:r w:rsidRPr="00CB699E">
        <w:rPr>
          <w:color w:val="000000" w:themeColor="text1"/>
        </w:rPr>
        <w:t>. Площадь полигона составляет 12 га. Полигон предназначен для складирования, изоляции и обезвреживания бытовых и пр</w:t>
      </w:r>
      <w:r w:rsidRPr="00CB699E">
        <w:rPr>
          <w:color w:val="000000" w:themeColor="text1"/>
        </w:rPr>
        <w:t>о</w:t>
      </w:r>
      <w:r w:rsidRPr="00CB699E">
        <w:rPr>
          <w:color w:val="000000" w:themeColor="text1"/>
        </w:rPr>
        <w:t>мышленных отходов (4 класса опасности). Мощность полигона составляет 2000 тонн в год. Планируемый срок эксплуатации пол</w:t>
      </w:r>
      <w:r w:rsidRPr="00CB699E">
        <w:rPr>
          <w:color w:val="000000" w:themeColor="text1"/>
        </w:rPr>
        <w:t>и</w:t>
      </w:r>
      <w:r w:rsidRPr="00CB699E">
        <w:rPr>
          <w:color w:val="000000" w:themeColor="text1"/>
        </w:rPr>
        <w:t>гона составляет 33 года. Участок складирования отходов разделен на 3 очереди. По данным технического отчета об инженерно-геологических изысканиях, выполненног</w:t>
      </w:r>
      <w:proofErr w:type="gramStart"/>
      <w:r w:rsidRPr="00CB699E">
        <w:rPr>
          <w:color w:val="000000" w:themeColor="text1"/>
        </w:rPr>
        <w:t>о ООО</w:t>
      </w:r>
      <w:proofErr w:type="gramEnd"/>
      <w:r w:rsidRPr="00CB699E">
        <w:rPr>
          <w:color w:val="000000" w:themeColor="text1"/>
        </w:rPr>
        <w:t xml:space="preserve"> «Геолого-геодезический центр» г. Братска в 2007г, в основании полигона распол</w:t>
      </w:r>
      <w:r w:rsidRPr="00CB699E">
        <w:rPr>
          <w:color w:val="000000" w:themeColor="text1"/>
        </w:rPr>
        <w:t>о</w:t>
      </w:r>
      <w:r w:rsidRPr="00CB699E">
        <w:rPr>
          <w:color w:val="000000" w:themeColor="text1"/>
        </w:rPr>
        <w:t xml:space="preserve">жены глинистые и суглинистые грунты, являющиеся водонепроницаемыми. Данный участок пригоден для размещения полигона </w:t>
      </w:r>
      <w:r w:rsidRPr="00CB699E">
        <w:rPr>
          <w:color w:val="000000" w:themeColor="text1"/>
        </w:rPr>
        <w:lastRenderedPageBreak/>
        <w:t>твердых коммунальных отходов. Ориентировочный размер санитарно-защитной зоны для полигона ТКО - 500м, проект СЗЗ не ра</w:t>
      </w:r>
      <w:r w:rsidRPr="00CB699E">
        <w:rPr>
          <w:color w:val="000000" w:themeColor="text1"/>
        </w:rPr>
        <w:t>з</w:t>
      </w:r>
      <w:r w:rsidRPr="00CB699E">
        <w:rPr>
          <w:color w:val="000000" w:themeColor="text1"/>
        </w:rPr>
        <w:t>работан.</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Все мероприятия выполняются за счет муниципального бюджета, для чего рекомендуется разработать муниципальную ц</w:t>
      </w:r>
      <w:r w:rsidRPr="00CB699E">
        <w:rPr>
          <w:color w:val="000000" w:themeColor="text1"/>
        </w:rPr>
        <w:t>е</w:t>
      </w:r>
      <w:r w:rsidRPr="00CB699E">
        <w:rPr>
          <w:color w:val="000000" w:themeColor="text1"/>
        </w:rPr>
        <w:t xml:space="preserve">левую программу по охране окружающей среды и включиться в региональную целевую программу. </w:t>
      </w:r>
    </w:p>
    <w:p w:rsidR="000A2E6F" w:rsidRPr="00CB699E" w:rsidRDefault="000A2E6F" w:rsidP="00CB699E">
      <w:pPr>
        <w:snapToGrid w:val="0"/>
        <w:ind w:firstLine="709"/>
        <w:jc w:val="both"/>
        <w:rPr>
          <w:b/>
          <w:bCs/>
          <w:noProof/>
          <w:color w:val="000000" w:themeColor="text1"/>
        </w:rPr>
      </w:pPr>
      <w:r w:rsidRPr="00CB699E">
        <w:rPr>
          <w:b/>
          <w:bCs/>
          <w:noProof/>
          <w:color w:val="000000" w:themeColor="text1"/>
        </w:rPr>
        <w:t>Требования к оборудованию выгребных ям</w:t>
      </w:r>
    </w:p>
    <w:p w:rsidR="000A2E6F" w:rsidRPr="00CB699E" w:rsidRDefault="000A2E6F" w:rsidP="00CB699E">
      <w:pPr>
        <w:snapToGrid w:val="0"/>
        <w:ind w:firstLine="709"/>
        <w:jc w:val="both"/>
        <w:rPr>
          <w:noProof/>
          <w:color w:val="000000" w:themeColor="text1"/>
        </w:rPr>
      </w:pPr>
      <w:r w:rsidRPr="00CB699E">
        <w:rPr>
          <w:noProof/>
          <w:color w:val="000000" w:themeColor="text1"/>
        </w:rPr>
        <w:t>Выгребная яма – самое простое сооружение канализации для домов с минимальным расходом воды (частный сектор). Она состоит из герметичной емкости, куда сливаются стоки из дома для пополнения и хранения, откачиваются по мере наполнения с помощью спецмашин. Размеры ямы произвольны,  но не глубже трех метров, зависят от количества воды и периодичности откачки. Располагают выгребную яму как можно дальше от питьевых колодцев, и ниже по рельефу, дно делают наклонным в сторону приямка для более полного опорожнения. Материал – железобетон, металл, кирпич (оштукатуренный). Запрещено использование выгребов без дна с фильтрацией в грунт неочищенных стоков.</w:t>
      </w:r>
    </w:p>
    <w:p w:rsidR="000A2E6F" w:rsidRPr="00CB699E" w:rsidRDefault="000A2E6F" w:rsidP="00CB699E">
      <w:pPr>
        <w:snapToGrid w:val="0"/>
        <w:ind w:firstLine="709"/>
        <w:jc w:val="both"/>
        <w:rPr>
          <w:color w:val="000000" w:themeColor="text1"/>
        </w:rPr>
      </w:pPr>
      <w:r w:rsidRPr="00CB699E">
        <w:rPr>
          <w:color w:val="000000" w:themeColor="text1"/>
        </w:rPr>
        <w:t>Для сбора жидких коммунальных отходов в пределах или на прилегающей придомовой территории многоквартирных ж</w:t>
      </w:r>
      <w:r w:rsidRPr="00CB699E">
        <w:rPr>
          <w:color w:val="000000" w:themeColor="text1"/>
        </w:rPr>
        <w:t>и</w:t>
      </w:r>
      <w:r w:rsidRPr="00CB699E">
        <w:rPr>
          <w:color w:val="000000" w:themeColor="text1"/>
        </w:rPr>
        <w:t>лых домов, зданий учреждений, организаций, предприятий в соответствии с проектной документацией и правилами землепольз</w:t>
      </w:r>
      <w:r w:rsidRPr="00CB699E">
        <w:rPr>
          <w:color w:val="000000" w:themeColor="text1"/>
        </w:rPr>
        <w:t>о</w:t>
      </w:r>
      <w:r w:rsidRPr="00CB699E">
        <w:rPr>
          <w:color w:val="000000" w:themeColor="text1"/>
        </w:rPr>
        <w:t>вания и застройки оборудуются септики, которые должны иметь водонепроницаемый выгреб и наземную часть с крышкой и р</w:t>
      </w:r>
      <w:r w:rsidRPr="00CB699E">
        <w:rPr>
          <w:color w:val="000000" w:themeColor="text1"/>
        </w:rPr>
        <w:t>е</w:t>
      </w:r>
      <w:r w:rsidRPr="00CB699E">
        <w:rPr>
          <w:color w:val="000000" w:themeColor="text1"/>
        </w:rPr>
        <w:t>шеткой для отделения твердых фракций. Для удобства очистки решетки передняя стенка септика должна быть съемной или откр</w:t>
      </w:r>
      <w:r w:rsidRPr="00CB699E">
        <w:rPr>
          <w:color w:val="000000" w:themeColor="text1"/>
        </w:rPr>
        <w:t>ы</w:t>
      </w:r>
      <w:r w:rsidRPr="00CB699E">
        <w:rPr>
          <w:color w:val="000000" w:themeColor="text1"/>
        </w:rPr>
        <w:t>вающейся.</w:t>
      </w:r>
    </w:p>
    <w:p w:rsidR="000A2E6F" w:rsidRPr="00CB699E" w:rsidRDefault="000A2E6F" w:rsidP="00CB699E">
      <w:pPr>
        <w:snapToGrid w:val="0"/>
        <w:ind w:firstLine="709"/>
        <w:jc w:val="both"/>
        <w:rPr>
          <w:color w:val="000000" w:themeColor="text1"/>
        </w:rPr>
      </w:pPr>
      <w:r w:rsidRPr="00CB699E">
        <w:rPr>
          <w:color w:val="000000" w:themeColor="text1"/>
        </w:rPr>
        <w:t>Запрещается выливать жидкие коммунальные отходы во дворах и на улицах.</w:t>
      </w:r>
    </w:p>
    <w:p w:rsidR="000A2E6F" w:rsidRPr="00CB699E" w:rsidRDefault="000A2E6F" w:rsidP="00CB699E">
      <w:pPr>
        <w:keepNext/>
        <w:ind w:firstLine="709"/>
        <w:jc w:val="both"/>
        <w:rPr>
          <w:b/>
          <w:bCs/>
          <w:iCs/>
          <w:color w:val="000000" w:themeColor="text1"/>
          <w:lang w:val="x-none" w:eastAsia="en-US"/>
        </w:rPr>
      </w:pPr>
      <w:bookmarkStart w:id="175" w:name="_Toc437118162"/>
      <w:bookmarkStart w:id="176" w:name="_Toc444199418"/>
      <w:bookmarkStart w:id="177" w:name="_Toc448862225"/>
      <w:bookmarkStart w:id="178" w:name="_Toc448950782"/>
      <w:bookmarkStart w:id="179" w:name="_Toc499323906"/>
      <w:bookmarkStart w:id="180" w:name="_Toc521500748"/>
      <w:bookmarkStart w:id="181" w:name="_Toc2245736"/>
      <w:r w:rsidRPr="00CB699E">
        <w:rPr>
          <w:b/>
          <w:bCs/>
          <w:iCs/>
          <w:color w:val="000000" w:themeColor="text1"/>
          <w:lang w:val="x-none" w:eastAsia="en-US"/>
        </w:rPr>
        <w:t>3.7. Порядок обращения с ртутьсодержащими отходами</w:t>
      </w:r>
      <w:bookmarkEnd w:id="175"/>
      <w:bookmarkEnd w:id="176"/>
      <w:bookmarkEnd w:id="177"/>
      <w:bookmarkEnd w:id="178"/>
      <w:bookmarkEnd w:id="179"/>
      <w:bookmarkEnd w:id="180"/>
      <w:bookmarkEnd w:id="181"/>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Юридические лица и индивидуальные предприниматели, зарегистрированные на территории Жигаловского муниципал</w:t>
      </w:r>
      <w:r w:rsidRPr="00CB699E">
        <w:rPr>
          <w:color w:val="000000" w:themeColor="text1"/>
        </w:rPr>
        <w:t>ь</w:t>
      </w:r>
      <w:r w:rsidRPr="00CB699E">
        <w:rPr>
          <w:color w:val="000000" w:themeColor="text1"/>
        </w:rPr>
        <w:t xml:space="preserve">ного образования, которые используют ртутьсодержащие лампы, отходы или приборы, содержащие металлическую ртуть, должны иметь локальное положение </w:t>
      </w:r>
      <w:r w:rsidRPr="00CB699E">
        <w:rPr>
          <w:bCs/>
          <w:color w:val="000000" w:themeColor="text1"/>
        </w:rPr>
        <w:t xml:space="preserve">о  порядке обращения с ртутьсодержащими отходами. Данное положение разрабатывается на основе </w:t>
      </w:r>
      <w:r w:rsidRPr="00CB699E">
        <w:rPr>
          <w:color w:val="000000" w:themeColor="text1"/>
        </w:rPr>
        <w:t xml:space="preserve">положения </w:t>
      </w:r>
      <w:r w:rsidRPr="00CB699E">
        <w:rPr>
          <w:bCs/>
          <w:color w:val="000000" w:themeColor="text1"/>
        </w:rPr>
        <w:t xml:space="preserve">о  порядке обращения с ртутьсодержащими отходами, утвержденное главой населенного пункта. </w:t>
      </w:r>
      <w:r w:rsidRPr="00CB699E">
        <w:rPr>
          <w:color w:val="000000" w:themeColor="text1"/>
        </w:rPr>
        <w:t>Юридические лица и индивидуальные предприниматели (учреждения, организации) обеспечивают полный сбор токсичных отходов в виде люмине</w:t>
      </w:r>
      <w:r w:rsidRPr="00CB699E">
        <w:rPr>
          <w:color w:val="000000" w:themeColor="text1"/>
        </w:rPr>
        <w:t>с</w:t>
      </w:r>
      <w:r w:rsidRPr="00CB699E">
        <w:rPr>
          <w:color w:val="000000" w:themeColor="text1"/>
        </w:rPr>
        <w:t>центных ламп и других ртутьсодержащих отходов, для чего осуществляют ряд организационно-технических мероприятий:</w:t>
      </w:r>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а)    проводят ежегодно полную инвентаризацию приборов с содержанием ртути, ртутьсодержащих ламп и других ртутьс</w:t>
      </w:r>
      <w:r w:rsidRPr="00CB699E">
        <w:rPr>
          <w:color w:val="000000" w:themeColor="text1"/>
        </w:rPr>
        <w:t>о</w:t>
      </w:r>
      <w:r w:rsidRPr="00CB699E">
        <w:rPr>
          <w:color w:val="000000" w:themeColor="text1"/>
        </w:rPr>
        <w:t>держащих отходов с отражением в учетной документации результатов проведенных инвентаризаций;</w:t>
      </w:r>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б)    обеспечивают строгий учет приборов и оборудования с содержанием ртути, а также сохранность и правильность сп</w:t>
      </w:r>
      <w:r w:rsidRPr="00CB699E">
        <w:rPr>
          <w:color w:val="000000" w:themeColor="text1"/>
        </w:rPr>
        <w:t>и</w:t>
      </w:r>
      <w:r w:rsidRPr="00CB699E">
        <w:rPr>
          <w:color w:val="000000" w:themeColor="text1"/>
        </w:rPr>
        <w:t>сания;</w:t>
      </w:r>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 xml:space="preserve">в)    осуществляют полный сбор и </w:t>
      </w:r>
      <w:proofErr w:type="gramStart"/>
      <w:r w:rsidRPr="00CB699E">
        <w:rPr>
          <w:color w:val="000000" w:themeColor="text1"/>
        </w:rPr>
        <w:t>своевременное</w:t>
      </w:r>
      <w:proofErr w:type="gramEnd"/>
      <w:r w:rsidRPr="00CB699E">
        <w:rPr>
          <w:color w:val="000000" w:themeColor="text1"/>
        </w:rPr>
        <w:t xml:space="preserve"> оприходование ртутьсодержащих отходов;</w:t>
      </w:r>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г)    списывают с основных фондов оборудование, аппаратуру, содержащие ртуть (по форме 2ТП-отходы), сдав их на ут</w:t>
      </w:r>
      <w:r w:rsidRPr="00CB699E">
        <w:rPr>
          <w:color w:val="000000" w:themeColor="text1"/>
        </w:rPr>
        <w:t>и</w:t>
      </w:r>
      <w:r w:rsidRPr="00CB699E">
        <w:rPr>
          <w:color w:val="000000" w:themeColor="text1"/>
        </w:rPr>
        <w:t>лизацию в специализированную организацию.</w:t>
      </w:r>
    </w:p>
    <w:p w:rsidR="000A2E6F" w:rsidRPr="00CB699E" w:rsidRDefault="000A2E6F" w:rsidP="00CB699E">
      <w:pPr>
        <w:shd w:val="clear" w:color="auto" w:fill="FFFFFF"/>
        <w:snapToGrid w:val="0"/>
        <w:ind w:firstLine="709"/>
        <w:jc w:val="both"/>
        <w:rPr>
          <w:color w:val="000000" w:themeColor="text1"/>
        </w:rPr>
      </w:pPr>
      <w:r w:rsidRPr="00CB699E">
        <w:rPr>
          <w:bCs/>
          <w:color w:val="000000" w:themeColor="text1"/>
        </w:rPr>
        <w:t>В целях обеспечения своевременного сбора, хранения, сдачи и приема ртутьсодержащих отходов и ламп н</w:t>
      </w:r>
      <w:r w:rsidRPr="00CB699E">
        <w:rPr>
          <w:color w:val="000000" w:themeColor="text1"/>
        </w:rPr>
        <w:t>а всех предпри</w:t>
      </w:r>
      <w:r w:rsidRPr="00CB699E">
        <w:rPr>
          <w:color w:val="000000" w:themeColor="text1"/>
        </w:rPr>
        <w:t>я</w:t>
      </w:r>
      <w:r w:rsidRPr="00CB699E">
        <w:rPr>
          <w:color w:val="000000" w:themeColor="text1"/>
        </w:rPr>
        <w:t>тиях (организациях, учреждениях), приказом администрации назначаются лица, ответственные за полный сбор и своевременную сдачу приборов, содержащих ртуть, ртутьсодержащих ламп и ртутных отходов. В учреждениях, организациях и на предприятиях сбор и хранение вышедших из строя приборов с ртутным заполнением, у которых нарушена герметичность, разбитых приборов и ламп производится в герметичные металлические емкости. Хранение     ртутьсодержащих     отходов     и     ламп     должно     быть сосредоточено в специальных кладовых, закрепленных за ответственным лицом и обеспечивать ее полную сохранность. Кладовая по окончании рабочего дня должна закрываться на замок, а ключи сдаваться охране под расписку. Категорически запрещается ун</w:t>
      </w:r>
      <w:r w:rsidRPr="00CB699E">
        <w:rPr>
          <w:color w:val="000000" w:themeColor="text1"/>
        </w:rPr>
        <w:t>и</w:t>
      </w:r>
      <w:r w:rsidRPr="00CB699E">
        <w:rPr>
          <w:color w:val="000000" w:themeColor="text1"/>
        </w:rPr>
        <w:t>чтожать, выбрасывать или передавать отдельным гражданам отработанную ртуть и приборы, содержащие ее.</w:t>
      </w:r>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Первичная обработка вышедших из строя отработанных ртутьсодержащих отходов и ламп:</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В местах сбора отработанных ртутьсодержащих ламп производится их учет и предварительная подготовка к сдаче спец</w:t>
      </w:r>
      <w:r w:rsidRPr="00CB699E">
        <w:rPr>
          <w:color w:val="000000" w:themeColor="text1"/>
        </w:rPr>
        <w:t>и</w:t>
      </w:r>
      <w:r w:rsidRPr="00CB699E">
        <w:rPr>
          <w:color w:val="000000" w:themeColor="text1"/>
        </w:rPr>
        <w:t>ализированной организации.</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Сбор ртутьсодержащих отходов осуществляется в герметичные стальные баллоны, исключающие потери.</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Не допускается сбор отходов ртути в тонкостенной стеклянной посуде, а также картонных упаковках.</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При работе с пылевидными отходами необходимо увлажнение на всех этапах погрузочно-разгрузочных работ.</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При замене отработанных ртутьсодержащих ламп, а также при их упаковке, погрузке и разгрузке необходимо соблюдать осторожность и принимать меры к сведению к минимуму боя ламп.</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Размещение ламп для хранения и транспортировки осуществляется в заводскую упаковку или специальный контейнер емкостью не более 100 ламп.</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Хранить упакованные лампы следует на стеллажах, в специально отведенном для этой цели помещении, где исключается повреждение коробок с лампами.</w:t>
      </w:r>
    </w:p>
    <w:p w:rsidR="000A2E6F" w:rsidRPr="00CB699E" w:rsidRDefault="000A2E6F" w:rsidP="00474842">
      <w:pPr>
        <w:numPr>
          <w:ilvl w:val="0"/>
          <w:numId w:val="7"/>
        </w:numPr>
        <w:shd w:val="clear" w:color="auto" w:fill="FFFFFF"/>
        <w:snapToGrid w:val="0"/>
        <w:ind w:left="0" w:firstLine="709"/>
        <w:jc w:val="both"/>
        <w:rPr>
          <w:color w:val="000000" w:themeColor="text1"/>
        </w:rPr>
      </w:pPr>
      <w:r w:rsidRPr="00CB699E">
        <w:rPr>
          <w:color w:val="000000" w:themeColor="text1"/>
        </w:rPr>
        <w:t>Разбитые лампы, обнаруженные при вскрытии упаковки, ссыпаются в специальный контейнер.</w:t>
      </w:r>
    </w:p>
    <w:p w:rsidR="000A2E6F" w:rsidRPr="00CB699E" w:rsidRDefault="000A2E6F" w:rsidP="00CB699E">
      <w:pPr>
        <w:shd w:val="clear" w:color="auto" w:fill="FFFFFF"/>
        <w:snapToGrid w:val="0"/>
        <w:ind w:firstLine="709"/>
        <w:jc w:val="both"/>
        <w:rPr>
          <w:color w:val="000000" w:themeColor="text1"/>
        </w:rPr>
      </w:pPr>
      <w:r w:rsidRPr="00CB699E">
        <w:rPr>
          <w:color w:val="000000" w:themeColor="text1"/>
        </w:rPr>
        <w:t>Первичный учет отработанной металлической ртути, ртутьсодержащих приборов, ламп и отходов:</w:t>
      </w:r>
    </w:p>
    <w:p w:rsidR="000A2E6F" w:rsidRPr="00CB699E" w:rsidRDefault="000A2E6F" w:rsidP="00474842">
      <w:pPr>
        <w:numPr>
          <w:ilvl w:val="0"/>
          <w:numId w:val="8"/>
        </w:numPr>
        <w:shd w:val="clear" w:color="auto" w:fill="FFFFFF"/>
        <w:snapToGrid w:val="0"/>
        <w:ind w:left="0" w:firstLine="709"/>
        <w:jc w:val="both"/>
        <w:rPr>
          <w:color w:val="000000" w:themeColor="text1"/>
        </w:rPr>
      </w:pPr>
      <w:r w:rsidRPr="00CB699E">
        <w:rPr>
          <w:color w:val="000000" w:themeColor="text1"/>
        </w:rPr>
        <w:t>На   предприятиях   (учреждениях,    организациях),   эксплуатирующих изделия, содержащие ртуть, а также ртутьсоде</w:t>
      </w:r>
      <w:r w:rsidRPr="00CB699E">
        <w:rPr>
          <w:color w:val="000000" w:themeColor="text1"/>
        </w:rPr>
        <w:t>р</w:t>
      </w:r>
      <w:r w:rsidRPr="00CB699E">
        <w:rPr>
          <w:color w:val="000000" w:themeColor="text1"/>
        </w:rPr>
        <w:t>жащие отходы, должен быть организован количественный учет изделий с содержанием ртути.</w:t>
      </w:r>
    </w:p>
    <w:p w:rsidR="000A2E6F" w:rsidRPr="00CB699E" w:rsidRDefault="000A2E6F" w:rsidP="00474842">
      <w:pPr>
        <w:numPr>
          <w:ilvl w:val="0"/>
          <w:numId w:val="8"/>
        </w:numPr>
        <w:shd w:val="clear" w:color="auto" w:fill="FFFFFF"/>
        <w:snapToGrid w:val="0"/>
        <w:ind w:left="0" w:firstLine="709"/>
        <w:jc w:val="both"/>
        <w:rPr>
          <w:color w:val="000000" w:themeColor="text1"/>
        </w:rPr>
      </w:pPr>
      <w:r w:rsidRPr="00CB699E">
        <w:rPr>
          <w:color w:val="000000" w:themeColor="text1"/>
        </w:rPr>
        <w:t>Учет ртутьсодержащих отходов должен обеспечить строгий контроль, а их сохранностью при движении в производстве и эксплуатации.  Учет движения изделий с содержанием ртути в производстве и эксплуатации осуществляет ответственное лицо предприятия (учреждения, организации) с отражением в документах.</w:t>
      </w:r>
    </w:p>
    <w:p w:rsidR="000A2E6F" w:rsidRPr="00CB699E" w:rsidRDefault="000A2E6F" w:rsidP="00474842">
      <w:pPr>
        <w:numPr>
          <w:ilvl w:val="0"/>
          <w:numId w:val="8"/>
        </w:numPr>
        <w:shd w:val="clear" w:color="auto" w:fill="FFFFFF"/>
        <w:snapToGrid w:val="0"/>
        <w:ind w:left="0" w:firstLine="709"/>
        <w:jc w:val="both"/>
        <w:rPr>
          <w:color w:val="000000" w:themeColor="text1"/>
        </w:rPr>
      </w:pPr>
      <w:r w:rsidRPr="00CB699E">
        <w:rPr>
          <w:color w:val="000000" w:themeColor="text1"/>
        </w:rPr>
        <w:t>Книга первичного учета должна быть пронумерована, прошнурована, в конце   ее   указывается   количество   страниц,   а   подписи   руководителей закрепляются печатью.</w:t>
      </w:r>
    </w:p>
    <w:p w:rsidR="000A2E6F" w:rsidRPr="00CB699E" w:rsidRDefault="000A2E6F" w:rsidP="00474842">
      <w:pPr>
        <w:numPr>
          <w:ilvl w:val="0"/>
          <w:numId w:val="8"/>
        </w:numPr>
        <w:shd w:val="clear" w:color="auto" w:fill="FFFFFF"/>
        <w:snapToGrid w:val="0"/>
        <w:ind w:left="0" w:firstLine="709"/>
        <w:jc w:val="both"/>
        <w:rPr>
          <w:color w:val="000000" w:themeColor="text1"/>
        </w:rPr>
      </w:pPr>
      <w:r w:rsidRPr="00CB699E">
        <w:rPr>
          <w:color w:val="000000" w:themeColor="text1"/>
          <w:shd w:val="clear" w:color="auto" w:fill="FFFFFF"/>
        </w:rPr>
        <w:t>При выполнении работ, связанных со сбором, хранением, сдачей и транспортировкой отходов ртути, следует соблюдать действующие санитарные правила, регламентирующие порядок накопления, транспортировки, обезвреживания промышленных отходов, санитарные правила и экологические требования при работе с ртутью, ее соединениями и приборами с ртутным заполн</w:t>
      </w:r>
      <w:r w:rsidRPr="00CB699E">
        <w:rPr>
          <w:color w:val="000000" w:themeColor="text1"/>
          <w:shd w:val="clear" w:color="auto" w:fill="FFFFFF"/>
        </w:rPr>
        <w:t>е</w:t>
      </w:r>
      <w:r w:rsidRPr="00CB699E">
        <w:rPr>
          <w:color w:val="000000" w:themeColor="text1"/>
          <w:shd w:val="clear" w:color="auto" w:fill="FFFFFF"/>
        </w:rPr>
        <w:t>нием.</w:t>
      </w:r>
    </w:p>
    <w:p w:rsidR="000A2E6F" w:rsidRPr="00CB699E" w:rsidRDefault="000A2E6F" w:rsidP="00CB699E">
      <w:pPr>
        <w:shd w:val="clear" w:color="auto" w:fill="FFFFFF"/>
        <w:snapToGrid w:val="0"/>
        <w:ind w:firstLine="709"/>
        <w:jc w:val="both"/>
        <w:rPr>
          <w:bCs/>
          <w:color w:val="000000" w:themeColor="text1"/>
        </w:rPr>
      </w:pPr>
      <w:r w:rsidRPr="00CB699E">
        <w:rPr>
          <w:bCs/>
          <w:color w:val="000000" w:themeColor="text1"/>
        </w:rPr>
        <w:t>Требования к транспортировке и сдаче ртутьсодержащих отходов: </w:t>
      </w:r>
    </w:p>
    <w:p w:rsidR="000A2E6F" w:rsidRPr="00CB699E" w:rsidRDefault="000A2E6F" w:rsidP="00CB699E">
      <w:pPr>
        <w:shd w:val="clear" w:color="auto" w:fill="FFFFFF"/>
        <w:snapToGrid w:val="0"/>
        <w:ind w:firstLine="709"/>
        <w:jc w:val="both"/>
        <w:rPr>
          <w:color w:val="000000" w:themeColor="text1"/>
        </w:rPr>
      </w:pPr>
      <w:r w:rsidRPr="00CB699E">
        <w:rPr>
          <w:bCs/>
          <w:color w:val="000000" w:themeColor="text1"/>
        </w:rPr>
        <w:tab/>
      </w:r>
      <w:r w:rsidRPr="00CB699E">
        <w:rPr>
          <w:color w:val="000000" w:themeColor="text1"/>
        </w:rPr>
        <w:t xml:space="preserve"> Транспортировка приборов с ртутным заполнением должна производиться специализированным транспортом. В случае его отсутствия допускается транспортировка другими транспортными средствами, исключающими возможность создания авари</w:t>
      </w:r>
      <w:r w:rsidRPr="00CB699E">
        <w:rPr>
          <w:color w:val="000000" w:themeColor="text1"/>
        </w:rPr>
        <w:t>й</w:t>
      </w:r>
      <w:r w:rsidRPr="00CB699E">
        <w:rPr>
          <w:color w:val="000000" w:themeColor="text1"/>
        </w:rPr>
        <w:t>ных ситуаций, причинения вреда окружающей среде, здоровью людей. Водитель транспортного средства должен пройти инстру</w:t>
      </w:r>
      <w:r w:rsidRPr="00CB699E">
        <w:rPr>
          <w:color w:val="000000" w:themeColor="text1"/>
        </w:rPr>
        <w:t>к</w:t>
      </w:r>
      <w:r w:rsidRPr="00CB699E">
        <w:rPr>
          <w:color w:val="000000" w:themeColor="text1"/>
        </w:rPr>
        <w:lastRenderedPageBreak/>
        <w:t>таж по технике безопасности. Транспортировка     должна     проводиться      в     герметичной     таре, обеспечивающей   сохра</w:t>
      </w:r>
      <w:r w:rsidRPr="00CB699E">
        <w:rPr>
          <w:color w:val="000000" w:themeColor="text1"/>
        </w:rPr>
        <w:t>н</w:t>
      </w:r>
      <w:r w:rsidRPr="00CB699E">
        <w:rPr>
          <w:color w:val="000000" w:themeColor="text1"/>
        </w:rPr>
        <w:t>ность   материала.   Материал   тары   должен   быть инертным   в   отношении   составляющих   отходов    (см.    «Экологические требования при работе со ртутью, ее соединениями, ртутьсодержащими отходами и приборами с ртутным заполнен</w:t>
      </w:r>
      <w:r w:rsidRPr="00CB699E">
        <w:rPr>
          <w:color w:val="000000" w:themeColor="text1"/>
        </w:rPr>
        <w:t>и</w:t>
      </w:r>
      <w:r w:rsidRPr="00CB699E">
        <w:rPr>
          <w:color w:val="000000" w:themeColor="text1"/>
        </w:rPr>
        <w:t>ем»)</w:t>
      </w:r>
      <w:proofErr w:type="gramStart"/>
      <w:r w:rsidRPr="00CB699E">
        <w:rPr>
          <w:color w:val="000000" w:themeColor="text1"/>
        </w:rPr>
        <w:t>.Т</w:t>
      </w:r>
      <w:proofErr w:type="gramEnd"/>
      <w:r w:rsidRPr="00CB699E">
        <w:rPr>
          <w:color w:val="000000" w:themeColor="text1"/>
        </w:rPr>
        <w:t>ранспортировка люминесцентных ламп должна проводиться в заводской упаковке или специальном контейнере емкостью не более 100 штук, с обязательной укладкой мест правильными рядами во избежание боя. На каждый рейс машины, перевозящей ртутьсодержащие отходы и металлическую ртуть, должен представляться сопроводительный документ с указанием вида проду</w:t>
      </w:r>
      <w:r w:rsidRPr="00CB699E">
        <w:rPr>
          <w:color w:val="000000" w:themeColor="text1"/>
        </w:rPr>
        <w:t>к</w:t>
      </w:r>
      <w:r w:rsidRPr="00CB699E">
        <w:rPr>
          <w:color w:val="000000" w:themeColor="text1"/>
        </w:rPr>
        <w:t>ции. Загрузка и разгрузка ртутьсодержащих отходов должна осуществляться в присутствии ответственного лица.</w:t>
      </w:r>
    </w:p>
    <w:p w:rsidR="000A2E6F" w:rsidRPr="00CB699E" w:rsidRDefault="000A2E6F" w:rsidP="00CB699E">
      <w:pPr>
        <w:keepNext/>
        <w:ind w:firstLine="709"/>
        <w:jc w:val="both"/>
        <w:rPr>
          <w:b/>
          <w:bCs/>
          <w:iCs/>
          <w:color w:val="000000" w:themeColor="text1"/>
          <w:lang w:val="x-none" w:eastAsia="en-US"/>
        </w:rPr>
      </w:pPr>
      <w:bookmarkStart w:id="182" w:name="_Toc437118164"/>
      <w:bookmarkStart w:id="183" w:name="_Toc444199420"/>
      <w:bookmarkStart w:id="184" w:name="_Toc448862227"/>
      <w:bookmarkStart w:id="185" w:name="_Toc448950784"/>
      <w:bookmarkStart w:id="186" w:name="_Toc499323908"/>
      <w:bookmarkStart w:id="187" w:name="_Toc521500750"/>
      <w:bookmarkStart w:id="188" w:name="_Toc2245737"/>
      <w:r w:rsidRPr="00CB699E">
        <w:rPr>
          <w:b/>
          <w:bCs/>
          <w:iCs/>
          <w:color w:val="000000" w:themeColor="text1"/>
          <w:lang w:val="x-none" w:eastAsia="en-US"/>
        </w:rPr>
        <w:t>3.</w:t>
      </w:r>
      <w:r w:rsidRPr="00CB699E">
        <w:rPr>
          <w:b/>
          <w:bCs/>
          <w:iCs/>
          <w:color w:val="000000" w:themeColor="text1"/>
          <w:lang w:eastAsia="en-US"/>
        </w:rPr>
        <w:t>8</w:t>
      </w:r>
      <w:r w:rsidRPr="00CB699E">
        <w:rPr>
          <w:b/>
          <w:bCs/>
          <w:iCs/>
          <w:color w:val="000000" w:themeColor="text1"/>
          <w:lang w:val="x-none" w:eastAsia="en-US"/>
        </w:rPr>
        <w:t>. Санитарно-защитные зоны</w:t>
      </w:r>
      <w:bookmarkEnd w:id="182"/>
      <w:bookmarkEnd w:id="183"/>
      <w:bookmarkEnd w:id="184"/>
      <w:bookmarkEnd w:id="185"/>
      <w:bookmarkEnd w:id="186"/>
      <w:bookmarkEnd w:id="187"/>
      <w:bookmarkEnd w:id="188"/>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w:t>
      </w:r>
      <w:r w:rsidRPr="00CB699E">
        <w:rPr>
          <w:color w:val="000000" w:themeColor="text1"/>
        </w:rPr>
        <w:t>б</w:t>
      </w:r>
      <w:r w:rsidRPr="00CB699E">
        <w:rPr>
          <w:color w:val="000000" w:themeColor="text1"/>
        </w:rPr>
        <w:t xml:space="preserve">лице 9. </w:t>
      </w:r>
    </w:p>
    <w:p w:rsidR="000A2E6F" w:rsidRPr="00CB699E" w:rsidRDefault="000A2E6F" w:rsidP="00CB699E">
      <w:pPr>
        <w:autoSpaceDE w:val="0"/>
        <w:autoSpaceDN w:val="0"/>
        <w:adjustRightInd w:val="0"/>
        <w:ind w:firstLine="709"/>
        <w:jc w:val="both"/>
        <w:rPr>
          <w:bCs/>
          <w:color w:val="000000" w:themeColor="text1"/>
        </w:rPr>
      </w:pPr>
      <w:r w:rsidRPr="00CB699E">
        <w:rPr>
          <w:color w:val="000000" w:themeColor="text1"/>
        </w:rPr>
        <w:t xml:space="preserve">Таблица 9 - </w:t>
      </w:r>
      <w:r w:rsidRPr="00CB699E">
        <w:rPr>
          <w:bCs/>
          <w:color w:val="000000" w:themeColor="text1"/>
        </w:rPr>
        <w:t xml:space="preserve">Размеры санитарно-защитных зон для предприятий и сооружений санитарной очистки </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2403"/>
        <w:gridCol w:w="2655"/>
      </w:tblGrid>
      <w:tr w:rsidR="000A2E6F" w:rsidRPr="00CB699E" w:rsidTr="000A2E6F">
        <w:trPr>
          <w:trHeight w:val="20"/>
          <w:tblHeader/>
          <w:jc w:val="center"/>
        </w:trPr>
        <w:tc>
          <w:tcPr>
            <w:tcW w:w="2754" w:type="pct"/>
            <w:shd w:val="clear" w:color="auto" w:fill="D9D9D9"/>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Предприятия и сооружения</w:t>
            </w:r>
          </w:p>
        </w:tc>
        <w:tc>
          <w:tcPr>
            <w:tcW w:w="1067" w:type="pct"/>
            <w:shd w:val="clear" w:color="auto" w:fill="D9D9D9"/>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Классификация объектов</w:t>
            </w:r>
          </w:p>
        </w:tc>
        <w:tc>
          <w:tcPr>
            <w:tcW w:w="1179" w:type="pct"/>
            <w:shd w:val="clear" w:color="auto" w:fill="D9D9D9"/>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Минимальный размер сан</w:t>
            </w:r>
            <w:r w:rsidRPr="00CB699E">
              <w:rPr>
                <w:color w:val="000000" w:themeColor="text1"/>
              </w:rPr>
              <w:t>и</w:t>
            </w:r>
            <w:r w:rsidRPr="00CB699E">
              <w:rPr>
                <w:color w:val="000000" w:themeColor="text1"/>
              </w:rPr>
              <w:t xml:space="preserve">тарно-защитной зоны, </w:t>
            </w:r>
            <w:proofErr w:type="gramStart"/>
            <w:r w:rsidRPr="00CB699E">
              <w:rPr>
                <w:color w:val="000000" w:themeColor="text1"/>
              </w:rPr>
              <w:t>м</w:t>
            </w:r>
            <w:proofErr w:type="gramEnd"/>
          </w:p>
        </w:tc>
      </w:tr>
      <w:tr w:rsidR="000A2E6F" w:rsidRPr="00CB699E" w:rsidTr="000A2E6F">
        <w:trPr>
          <w:trHeight w:val="20"/>
          <w:jc w:val="center"/>
        </w:trPr>
        <w:tc>
          <w:tcPr>
            <w:tcW w:w="2754"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Склады свежего компоста</w:t>
            </w:r>
          </w:p>
        </w:tc>
        <w:tc>
          <w:tcPr>
            <w:tcW w:w="1067"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II</w:t>
            </w:r>
          </w:p>
        </w:tc>
        <w:tc>
          <w:tcPr>
            <w:tcW w:w="1179"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500</w:t>
            </w:r>
          </w:p>
        </w:tc>
      </w:tr>
      <w:tr w:rsidR="000A2E6F" w:rsidRPr="00CB699E" w:rsidTr="000A2E6F">
        <w:trPr>
          <w:trHeight w:val="20"/>
          <w:jc w:val="center"/>
        </w:trPr>
        <w:tc>
          <w:tcPr>
            <w:tcW w:w="2754"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Полигоны твердых коммунальных отходов</w:t>
            </w:r>
          </w:p>
        </w:tc>
        <w:tc>
          <w:tcPr>
            <w:tcW w:w="1067"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II</w:t>
            </w:r>
          </w:p>
        </w:tc>
        <w:tc>
          <w:tcPr>
            <w:tcW w:w="1179"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500</w:t>
            </w:r>
          </w:p>
        </w:tc>
      </w:tr>
      <w:tr w:rsidR="000A2E6F" w:rsidRPr="00CB699E" w:rsidTr="000A2E6F">
        <w:trPr>
          <w:trHeight w:val="20"/>
          <w:jc w:val="center"/>
        </w:trPr>
        <w:tc>
          <w:tcPr>
            <w:tcW w:w="2754"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Сливные станции</w:t>
            </w:r>
          </w:p>
        </w:tc>
        <w:tc>
          <w:tcPr>
            <w:tcW w:w="1067"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III</w:t>
            </w:r>
          </w:p>
        </w:tc>
        <w:tc>
          <w:tcPr>
            <w:tcW w:w="1179"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500</w:t>
            </w:r>
          </w:p>
        </w:tc>
      </w:tr>
      <w:tr w:rsidR="000A2E6F" w:rsidRPr="00CB699E" w:rsidTr="000A2E6F">
        <w:trPr>
          <w:trHeight w:val="20"/>
          <w:jc w:val="center"/>
        </w:trPr>
        <w:tc>
          <w:tcPr>
            <w:tcW w:w="2754"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Центральные базы по сбору утильсырья</w:t>
            </w:r>
          </w:p>
        </w:tc>
        <w:tc>
          <w:tcPr>
            <w:tcW w:w="1067"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III</w:t>
            </w:r>
          </w:p>
        </w:tc>
        <w:tc>
          <w:tcPr>
            <w:tcW w:w="1179"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300</w:t>
            </w:r>
          </w:p>
        </w:tc>
      </w:tr>
      <w:tr w:rsidR="000A2E6F" w:rsidRPr="00CB699E" w:rsidTr="000A2E6F">
        <w:trPr>
          <w:trHeight w:val="20"/>
          <w:jc w:val="center"/>
        </w:trPr>
        <w:tc>
          <w:tcPr>
            <w:tcW w:w="2754"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Мусороперегрузочные станции</w:t>
            </w:r>
          </w:p>
        </w:tc>
        <w:tc>
          <w:tcPr>
            <w:tcW w:w="1067"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IV</w:t>
            </w:r>
          </w:p>
        </w:tc>
        <w:tc>
          <w:tcPr>
            <w:tcW w:w="1179"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100</w:t>
            </w:r>
          </w:p>
        </w:tc>
      </w:tr>
      <w:tr w:rsidR="000A2E6F" w:rsidRPr="00CB699E" w:rsidTr="000A2E6F">
        <w:trPr>
          <w:trHeight w:val="20"/>
          <w:jc w:val="center"/>
        </w:trPr>
        <w:tc>
          <w:tcPr>
            <w:tcW w:w="2754"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Базы по содержанию и ремонту уборочных машин и механизмов</w:t>
            </w:r>
          </w:p>
        </w:tc>
        <w:tc>
          <w:tcPr>
            <w:tcW w:w="1067"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IV</w:t>
            </w:r>
          </w:p>
        </w:tc>
        <w:tc>
          <w:tcPr>
            <w:tcW w:w="1179" w:type="pct"/>
            <w:vAlign w:val="center"/>
          </w:tcPr>
          <w:p w:rsidR="000A2E6F" w:rsidRPr="00CB699E" w:rsidRDefault="000A2E6F" w:rsidP="00C80684">
            <w:pPr>
              <w:autoSpaceDE w:val="0"/>
              <w:autoSpaceDN w:val="0"/>
              <w:adjustRightInd w:val="0"/>
              <w:jc w:val="both"/>
              <w:rPr>
                <w:color w:val="000000" w:themeColor="text1"/>
              </w:rPr>
            </w:pPr>
            <w:r w:rsidRPr="00CB699E">
              <w:rPr>
                <w:color w:val="000000" w:themeColor="text1"/>
              </w:rPr>
              <w:t>100</w:t>
            </w:r>
          </w:p>
        </w:tc>
      </w:tr>
    </w:tbl>
    <w:p w:rsidR="000A2E6F" w:rsidRPr="00CB699E" w:rsidRDefault="000A2E6F" w:rsidP="00CB699E">
      <w:pPr>
        <w:keepNext/>
        <w:ind w:firstLine="709"/>
        <w:jc w:val="both"/>
        <w:rPr>
          <w:b/>
          <w:bCs/>
          <w:iCs/>
          <w:color w:val="000000" w:themeColor="text1"/>
          <w:lang w:val="x-none" w:eastAsia="en-US"/>
        </w:rPr>
      </w:pPr>
      <w:bookmarkStart w:id="189" w:name="_Toc437118165"/>
      <w:bookmarkStart w:id="190" w:name="_Toc444199421"/>
      <w:bookmarkStart w:id="191" w:name="_Toc448862228"/>
      <w:bookmarkStart w:id="192" w:name="_Toc448950785"/>
      <w:bookmarkStart w:id="193" w:name="_Toc499323909"/>
      <w:bookmarkStart w:id="194" w:name="_Toc521500751"/>
      <w:bookmarkStart w:id="195" w:name="_Toc2245738"/>
      <w:r w:rsidRPr="00CB699E">
        <w:rPr>
          <w:b/>
          <w:bCs/>
          <w:iCs/>
          <w:color w:val="000000" w:themeColor="text1"/>
          <w:lang w:val="x-none" w:eastAsia="en-US"/>
        </w:rPr>
        <w:t>3.</w:t>
      </w:r>
      <w:r w:rsidRPr="00CB699E">
        <w:rPr>
          <w:b/>
          <w:bCs/>
          <w:iCs/>
          <w:color w:val="000000" w:themeColor="text1"/>
          <w:lang w:eastAsia="en-US"/>
        </w:rPr>
        <w:t>9</w:t>
      </w:r>
      <w:r w:rsidRPr="00CB699E">
        <w:rPr>
          <w:b/>
          <w:bCs/>
          <w:iCs/>
          <w:color w:val="000000" w:themeColor="text1"/>
          <w:lang w:val="x-none" w:eastAsia="en-US"/>
        </w:rPr>
        <w:t>. Структура затрат на осуществление процесса обращения с отходами</w:t>
      </w:r>
      <w:bookmarkEnd w:id="189"/>
      <w:bookmarkEnd w:id="190"/>
      <w:bookmarkEnd w:id="191"/>
      <w:bookmarkEnd w:id="192"/>
      <w:bookmarkEnd w:id="193"/>
      <w:bookmarkEnd w:id="194"/>
      <w:bookmarkEnd w:id="195"/>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Величина затрат на осуществление процесса сбора, перемещения и захоронения твердых коммунальных отходов зависит от общего объема ТКО, полноты технологического цикла, применяемых технологий, цены эксплуатируемой техники, плеча пер</w:t>
      </w:r>
      <w:r w:rsidRPr="00CB699E">
        <w:rPr>
          <w:color w:val="000000" w:themeColor="text1"/>
        </w:rPr>
        <w:t>е</w:t>
      </w:r>
      <w:r w:rsidRPr="00CB699E">
        <w:rPr>
          <w:color w:val="000000" w:themeColor="text1"/>
        </w:rPr>
        <w:t xml:space="preserve">возки и др. Общий объем ТКО определяется с использованием разработанных нормативов годового объема накопления ТКО на душу населения. Общий объем  складывается </w:t>
      </w:r>
      <w:proofErr w:type="gramStart"/>
      <w:r w:rsidRPr="00CB699E">
        <w:rPr>
          <w:color w:val="000000" w:themeColor="text1"/>
        </w:rPr>
        <w:t>из</w:t>
      </w:r>
      <w:proofErr w:type="gramEnd"/>
      <w:r w:rsidRPr="00CB699E">
        <w:rPr>
          <w:color w:val="000000" w:themeColor="text1"/>
        </w:rPr>
        <w:t xml:space="preserve">:  </w:t>
      </w:r>
    </w:p>
    <w:tbl>
      <w:tblPr>
        <w:tblW w:w="0" w:type="auto"/>
        <w:tblLook w:val="04A0" w:firstRow="1" w:lastRow="0" w:firstColumn="1" w:lastColumn="0" w:noHBand="0" w:noVBand="1"/>
      </w:tblPr>
      <w:tblGrid>
        <w:gridCol w:w="9322"/>
        <w:gridCol w:w="816"/>
      </w:tblGrid>
      <w:tr w:rsidR="000A2E6F" w:rsidRPr="00CB699E" w:rsidTr="000A2E6F">
        <w:tc>
          <w:tcPr>
            <w:tcW w:w="9322" w:type="dxa"/>
          </w:tcPr>
          <w:p w:rsidR="000A2E6F" w:rsidRPr="00CB699E" w:rsidRDefault="000A2E6F" w:rsidP="00C80684">
            <w:pPr>
              <w:autoSpaceDE w:val="0"/>
              <w:autoSpaceDN w:val="0"/>
              <w:adjustRightInd w:val="0"/>
              <w:jc w:val="both"/>
              <w:rPr>
                <w:iCs/>
                <w:color w:val="000000" w:themeColor="text1"/>
              </w:rPr>
            </w:pPr>
            <w:r w:rsidRPr="00CB699E">
              <w:rPr>
                <w:iCs/>
                <w:color w:val="000000" w:themeColor="text1"/>
                <w:lang w:val="en-US"/>
              </w:rPr>
              <w:t>F</w:t>
            </w:r>
            <w:r w:rsidRPr="00CB699E">
              <w:rPr>
                <w:iCs/>
                <w:color w:val="000000" w:themeColor="text1"/>
                <w:vertAlign w:val="subscript"/>
              </w:rPr>
              <w:t>ТКО</w:t>
            </w:r>
            <w:r w:rsidRPr="00CB699E">
              <w:rPr>
                <w:iCs/>
                <w:color w:val="000000" w:themeColor="text1"/>
              </w:rPr>
              <w:t xml:space="preserve"> = </w:t>
            </w:r>
            <w:r w:rsidRPr="00CB699E">
              <w:rPr>
                <w:iCs/>
                <w:color w:val="000000" w:themeColor="text1"/>
                <w:lang w:val="en-US"/>
              </w:rPr>
              <w:t>F</w:t>
            </w:r>
            <w:r w:rsidRPr="00CB699E">
              <w:rPr>
                <w:iCs/>
                <w:color w:val="000000" w:themeColor="text1"/>
                <w:vertAlign w:val="subscript"/>
              </w:rPr>
              <w:t>Н</w:t>
            </w:r>
            <w:r w:rsidRPr="00CB699E">
              <w:rPr>
                <w:iCs/>
                <w:color w:val="000000" w:themeColor="text1"/>
              </w:rPr>
              <w:t xml:space="preserve"> + </w:t>
            </w:r>
            <w:r w:rsidRPr="00CB699E">
              <w:rPr>
                <w:iCs/>
                <w:color w:val="000000" w:themeColor="text1"/>
                <w:lang w:val="en-US"/>
              </w:rPr>
              <w:t>F</w:t>
            </w:r>
            <w:r w:rsidRPr="00CB699E">
              <w:rPr>
                <w:iCs/>
                <w:color w:val="000000" w:themeColor="text1"/>
                <w:vertAlign w:val="subscript"/>
              </w:rPr>
              <w:t>С</w:t>
            </w:r>
            <w:r w:rsidRPr="00CB699E">
              <w:rPr>
                <w:iCs/>
                <w:color w:val="000000" w:themeColor="text1"/>
              </w:rPr>
              <w:t xml:space="preserve"> + </w:t>
            </w:r>
            <w:r w:rsidRPr="00CB699E">
              <w:rPr>
                <w:iCs/>
                <w:color w:val="000000" w:themeColor="text1"/>
                <w:lang w:val="en-US"/>
              </w:rPr>
              <w:t>F</w:t>
            </w:r>
            <w:r w:rsidRPr="00CB699E">
              <w:rPr>
                <w:iCs/>
                <w:color w:val="000000" w:themeColor="text1"/>
                <w:vertAlign w:val="subscript"/>
              </w:rPr>
              <w:t>О</w:t>
            </w:r>
            <w:r w:rsidRPr="00CB699E">
              <w:rPr>
                <w:iCs/>
                <w:color w:val="000000" w:themeColor="text1"/>
              </w:rPr>
              <w:t xml:space="preserve"> + </w:t>
            </w:r>
            <w:r w:rsidRPr="00CB699E">
              <w:rPr>
                <w:iCs/>
                <w:color w:val="000000" w:themeColor="text1"/>
                <w:lang w:val="en-US"/>
              </w:rPr>
              <w:t>F</w:t>
            </w:r>
            <w:r w:rsidRPr="00CB699E">
              <w:rPr>
                <w:iCs/>
                <w:color w:val="000000" w:themeColor="text1"/>
                <w:vertAlign w:val="subscript"/>
              </w:rPr>
              <w:t>М</w:t>
            </w:r>
            <w:r w:rsidRPr="00CB699E">
              <w:rPr>
                <w:iCs/>
                <w:color w:val="000000" w:themeColor="text1"/>
              </w:rPr>
              <w:t xml:space="preserve"> + </w:t>
            </w:r>
            <w:r w:rsidRPr="00CB699E">
              <w:rPr>
                <w:iCs/>
                <w:color w:val="000000" w:themeColor="text1"/>
                <w:lang w:val="en-US"/>
              </w:rPr>
              <w:t>F</w:t>
            </w:r>
            <w:r w:rsidRPr="00CB699E">
              <w:rPr>
                <w:iCs/>
                <w:color w:val="000000" w:themeColor="text1"/>
                <w:vertAlign w:val="subscript"/>
              </w:rPr>
              <w:t>П,</w:t>
            </w:r>
          </w:p>
        </w:tc>
        <w:tc>
          <w:tcPr>
            <w:tcW w:w="816" w:type="dxa"/>
          </w:tcPr>
          <w:p w:rsidR="000A2E6F" w:rsidRPr="00CB699E" w:rsidRDefault="000A2E6F" w:rsidP="00C80684">
            <w:pPr>
              <w:autoSpaceDE w:val="0"/>
              <w:autoSpaceDN w:val="0"/>
              <w:adjustRightInd w:val="0"/>
              <w:jc w:val="both"/>
              <w:rPr>
                <w:iCs/>
                <w:color w:val="000000" w:themeColor="text1"/>
              </w:rPr>
            </w:pPr>
            <w:r w:rsidRPr="00CB699E">
              <w:rPr>
                <w:iCs/>
                <w:color w:val="000000" w:themeColor="text1"/>
              </w:rPr>
              <w:t>(1.4)</w:t>
            </w:r>
          </w:p>
        </w:tc>
      </w:tr>
    </w:tbl>
    <w:p w:rsidR="000A2E6F" w:rsidRPr="00CB699E" w:rsidRDefault="000A2E6F" w:rsidP="00CB699E">
      <w:pPr>
        <w:autoSpaceDE w:val="0"/>
        <w:autoSpaceDN w:val="0"/>
        <w:adjustRightInd w:val="0"/>
        <w:ind w:firstLine="709"/>
        <w:jc w:val="both"/>
        <w:rPr>
          <w:iCs/>
          <w:color w:val="000000" w:themeColor="text1"/>
        </w:rPr>
      </w:pPr>
      <w:r w:rsidRPr="00CB699E">
        <w:rPr>
          <w:color w:val="000000" w:themeColor="text1"/>
        </w:rPr>
        <w:t>где:</w:t>
      </w:r>
      <w:r w:rsidRPr="00CB699E">
        <w:rPr>
          <w:color w:val="000000" w:themeColor="text1"/>
        </w:rPr>
        <w:tab/>
      </w:r>
      <w:proofErr w:type="gramStart"/>
      <w:r w:rsidRPr="00CB699E">
        <w:rPr>
          <w:iCs/>
          <w:color w:val="000000" w:themeColor="text1"/>
          <w:lang w:val="en-US"/>
        </w:rPr>
        <w:t>F</w:t>
      </w:r>
      <w:proofErr w:type="gramEnd"/>
      <w:r w:rsidRPr="00CB699E">
        <w:rPr>
          <w:iCs/>
          <w:color w:val="000000" w:themeColor="text1"/>
          <w:vertAlign w:val="subscript"/>
        </w:rPr>
        <w:t>Н</w:t>
      </w:r>
      <w:r w:rsidRPr="00CB699E">
        <w:rPr>
          <w:iCs/>
          <w:color w:val="000000" w:themeColor="text1"/>
        </w:rPr>
        <w:t xml:space="preserve"> -  </w:t>
      </w:r>
      <w:r w:rsidRPr="00CB699E">
        <w:rPr>
          <w:color w:val="000000" w:themeColor="text1"/>
        </w:rPr>
        <w:t xml:space="preserve">общий объем образования отходов от населения, </w:t>
      </w:r>
    </w:p>
    <w:p w:rsidR="000A2E6F" w:rsidRPr="00CB699E" w:rsidRDefault="000A2E6F" w:rsidP="00CB699E">
      <w:pPr>
        <w:autoSpaceDE w:val="0"/>
        <w:autoSpaceDN w:val="0"/>
        <w:adjustRightInd w:val="0"/>
        <w:ind w:firstLine="709"/>
        <w:jc w:val="both"/>
        <w:rPr>
          <w:iCs/>
          <w:color w:val="000000" w:themeColor="text1"/>
        </w:rPr>
      </w:pPr>
      <w:r w:rsidRPr="00CB699E">
        <w:rPr>
          <w:iCs/>
          <w:color w:val="000000" w:themeColor="text1"/>
        </w:rPr>
        <w:tab/>
      </w:r>
      <w:r w:rsidRPr="00CB699E">
        <w:rPr>
          <w:iCs/>
          <w:color w:val="000000" w:themeColor="text1"/>
          <w:lang w:val="en-US"/>
        </w:rPr>
        <w:t>F</w:t>
      </w:r>
      <w:r w:rsidRPr="00CB699E">
        <w:rPr>
          <w:iCs/>
          <w:color w:val="000000" w:themeColor="text1"/>
          <w:vertAlign w:val="subscript"/>
        </w:rPr>
        <w:t>С</w:t>
      </w:r>
      <w:r w:rsidRPr="00CB699E">
        <w:rPr>
          <w:iCs/>
          <w:color w:val="000000" w:themeColor="text1"/>
        </w:rPr>
        <w:t xml:space="preserve">- </w:t>
      </w:r>
      <w:r w:rsidRPr="00CB699E">
        <w:rPr>
          <w:color w:val="000000" w:themeColor="text1"/>
        </w:rPr>
        <w:t xml:space="preserve">объем отходов, образуемых социальной сферой (магазины, больницы, вокзалы, школы и т.п.), </w:t>
      </w:r>
    </w:p>
    <w:p w:rsidR="000A2E6F" w:rsidRPr="00CB699E" w:rsidRDefault="000A2E6F" w:rsidP="00CB699E">
      <w:pPr>
        <w:autoSpaceDE w:val="0"/>
        <w:autoSpaceDN w:val="0"/>
        <w:adjustRightInd w:val="0"/>
        <w:ind w:firstLine="709"/>
        <w:jc w:val="both"/>
        <w:rPr>
          <w:iCs/>
          <w:color w:val="000000" w:themeColor="text1"/>
        </w:rPr>
      </w:pPr>
      <w:r w:rsidRPr="00CB699E">
        <w:rPr>
          <w:iCs/>
          <w:color w:val="000000" w:themeColor="text1"/>
        </w:rPr>
        <w:tab/>
      </w:r>
      <w:r w:rsidRPr="00CB699E">
        <w:rPr>
          <w:iCs/>
          <w:color w:val="000000" w:themeColor="text1"/>
          <w:lang w:val="en-US"/>
        </w:rPr>
        <w:t>F</w:t>
      </w:r>
      <w:r w:rsidRPr="00CB699E">
        <w:rPr>
          <w:iCs/>
          <w:color w:val="000000" w:themeColor="text1"/>
          <w:vertAlign w:val="subscript"/>
        </w:rPr>
        <w:t>О</w:t>
      </w:r>
      <w:r w:rsidRPr="00CB699E">
        <w:rPr>
          <w:iCs/>
          <w:color w:val="000000" w:themeColor="text1"/>
        </w:rPr>
        <w:t xml:space="preserve">- </w:t>
      </w:r>
      <w:r w:rsidRPr="00CB699E">
        <w:rPr>
          <w:color w:val="000000" w:themeColor="text1"/>
        </w:rPr>
        <w:t xml:space="preserve">объем офисных отходов (конторы, банки, проектные институты, бизнес-центры), </w:t>
      </w:r>
    </w:p>
    <w:p w:rsidR="000A2E6F" w:rsidRPr="00CB699E" w:rsidRDefault="000A2E6F" w:rsidP="00CB699E">
      <w:pPr>
        <w:autoSpaceDE w:val="0"/>
        <w:autoSpaceDN w:val="0"/>
        <w:adjustRightInd w:val="0"/>
        <w:ind w:firstLine="709"/>
        <w:jc w:val="both"/>
        <w:rPr>
          <w:iCs/>
          <w:color w:val="000000" w:themeColor="text1"/>
        </w:rPr>
      </w:pPr>
      <w:r w:rsidRPr="00CB699E">
        <w:rPr>
          <w:iCs/>
          <w:color w:val="000000" w:themeColor="text1"/>
        </w:rPr>
        <w:tab/>
      </w:r>
      <w:r w:rsidRPr="00CB699E">
        <w:rPr>
          <w:iCs/>
          <w:color w:val="000000" w:themeColor="text1"/>
          <w:lang w:val="en-US"/>
        </w:rPr>
        <w:t>F</w:t>
      </w:r>
      <w:r w:rsidRPr="00CB699E">
        <w:rPr>
          <w:iCs/>
          <w:color w:val="000000" w:themeColor="text1"/>
          <w:vertAlign w:val="subscript"/>
        </w:rPr>
        <w:t>М</w:t>
      </w:r>
      <w:r w:rsidRPr="00CB699E">
        <w:rPr>
          <w:iCs/>
          <w:color w:val="000000" w:themeColor="text1"/>
        </w:rPr>
        <w:t xml:space="preserve">- </w:t>
      </w:r>
      <w:r w:rsidRPr="00CB699E">
        <w:rPr>
          <w:color w:val="000000" w:themeColor="text1"/>
        </w:rPr>
        <w:t>муниципальные отходы (отходы зеленого строительства, уличный смет, листва, сбор из городских урн),</w:t>
      </w:r>
    </w:p>
    <w:p w:rsidR="000A2E6F" w:rsidRPr="00CB699E" w:rsidRDefault="000A2E6F" w:rsidP="00CB699E">
      <w:pPr>
        <w:autoSpaceDE w:val="0"/>
        <w:autoSpaceDN w:val="0"/>
        <w:adjustRightInd w:val="0"/>
        <w:ind w:firstLine="709"/>
        <w:jc w:val="both"/>
        <w:rPr>
          <w:color w:val="000000" w:themeColor="text1"/>
        </w:rPr>
      </w:pPr>
      <w:r w:rsidRPr="00CB699E">
        <w:rPr>
          <w:iCs/>
          <w:color w:val="000000" w:themeColor="text1"/>
        </w:rPr>
        <w:tab/>
      </w:r>
      <w:proofErr w:type="gramStart"/>
      <w:r w:rsidRPr="00CB699E">
        <w:rPr>
          <w:iCs/>
          <w:color w:val="000000" w:themeColor="text1"/>
          <w:lang w:val="en-US"/>
        </w:rPr>
        <w:t>F</w:t>
      </w:r>
      <w:r w:rsidRPr="00CB699E">
        <w:rPr>
          <w:iCs/>
          <w:color w:val="000000" w:themeColor="text1"/>
          <w:vertAlign w:val="subscript"/>
        </w:rPr>
        <w:t>П</w:t>
      </w:r>
      <w:r w:rsidRPr="00CB699E">
        <w:rPr>
          <w:iCs/>
          <w:color w:val="000000" w:themeColor="text1"/>
        </w:rPr>
        <w:t xml:space="preserve">- </w:t>
      </w:r>
      <w:r w:rsidRPr="00CB699E">
        <w:rPr>
          <w:color w:val="000000" w:themeColor="text1"/>
        </w:rPr>
        <w:t>отходы быта предприятий.</w:t>
      </w:r>
      <w:proofErr w:type="gramEnd"/>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Общий объем образования ТКО от населения в жилищном фонде определяется средней нормой накопления на одного ж</w:t>
      </w:r>
      <w:r w:rsidRPr="00CB699E">
        <w:rPr>
          <w:color w:val="000000" w:themeColor="text1"/>
        </w:rPr>
        <w:t>и</w:t>
      </w:r>
      <w:r w:rsidRPr="00CB699E">
        <w:rPr>
          <w:color w:val="000000" w:themeColor="text1"/>
        </w:rPr>
        <w:t xml:space="preserve">теля и общей численностью населения. Объем твердых коммунальных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образования отходов от населения это составляет 30-60%.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Стоимость процесса обращения с отходами будет складываться следующим образом: </w:t>
      </w:r>
    </w:p>
    <w:tbl>
      <w:tblPr>
        <w:tblW w:w="0" w:type="auto"/>
        <w:tblLook w:val="04A0" w:firstRow="1" w:lastRow="0" w:firstColumn="1" w:lastColumn="0" w:noHBand="0" w:noVBand="1"/>
      </w:tblPr>
      <w:tblGrid>
        <w:gridCol w:w="9322"/>
        <w:gridCol w:w="816"/>
      </w:tblGrid>
      <w:tr w:rsidR="000A2E6F" w:rsidRPr="00CB699E" w:rsidTr="000A2E6F">
        <w:tc>
          <w:tcPr>
            <w:tcW w:w="9322" w:type="dxa"/>
          </w:tcPr>
          <w:p w:rsidR="000A2E6F" w:rsidRPr="00CB699E" w:rsidRDefault="000A2E6F" w:rsidP="00C80684">
            <w:pPr>
              <w:autoSpaceDE w:val="0"/>
              <w:autoSpaceDN w:val="0"/>
              <w:adjustRightInd w:val="0"/>
              <w:jc w:val="both"/>
              <w:rPr>
                <w:color w:val="000000" w:themeColor="text1"/>
              </w:rPr>
            </w:pPr>
            <w:r w:rsidRPr="00CB699E">
              <w:rPr>
                <w:iCs/>
                <w:color w:val="000000" w:themeColor="text1"/>
              </w:rPr>
              <w:t>С</w:t>
            </w:r>
            <w:r w:rsidRPr="00CB699E">
              <w:rPr>
                <w:iCs/>
                <w:color w:val="000000" w:themeColor="text1"/>
                <w:vertAlign w:val="subscript"/>
              </w:rPr>
              <w:t>О</w:t>
            </w:r>
            <w:r w:rsidRPr="00CB699E">
              <w:rPr>
                <w:iCs/>
                <w:color w:val="000000" w:themeColor="text1"/>
              </w:rPr>
              <w:t xml:space="preserve"> = С</w:t>
            </w:r>
            <w:r w:rsidRPr="00CB699E">
              <w:rPr>
                <w:iCs/>
                <w:color w:val="000000" w:themeColor="text1"/>
                <w:vertAlign w:val="subscript"/>
              </w:rPr>
              <w:t>СБОРА</w:t>
            </w:r>
            <w:r w:rsidRPr="00CB699E">
              <w:rPr>
                <w:iCs/>
                <w:color w:val="000000" w:themeColor="text1"/>
              </w:rPr>
              <w:t xml:space="preserve"> + С</w:t>
            </w:r>
            <w:r w:rsidRPr="00CB699E">
              <w:rPr>
                <w:iCs/>
                <w:color w:val="000000" w:themeColor="text1"/>
                <w:vertAlign w:val="subscript"/>
              </w:rPr>
              <w:t>УДАЛЕНИЯ</w:t>
            </w:r>
            <w:r w:rsidRPr="00CB699E">
              <w:rPr>
                <w:iCs/>
                <w:color w:val="000000" w:themeColor="text1"/>
              </w:rPr>
              <w:t xml:space="preserve"> + С</w:t>
            </w:r>
            <w:r w:rsidRPr="00CB699E">
              <w:rPr>
                <w:iCs/>
                <w:color w:val="000000" w:themeColor="text1"/>
                <w:vertAlign w:val="subscript"/>
              </w:rPr>
              <w:t>УТИЛИЗАЦИИ</w:t>
            </w:r>
            <w:r w:rsidRPr="00CB699E">
              <w:rPr>
                <w:iCs/>
                <w:color w:val="000000" w:themeColor="text1"/>
              </w:rPr>
              <w:t xml:space="preserve"> + С</w:t>
            </w:r>
            <w:r w:rsidRPr="00CB699E">
              <w:rPr>
                <w:iCs/>
                <w:color w:val="000000" w:themeColor="text1"/>
                <w:vertAlign w:val="subscript"/>
              </w:rPr>
              <w:t>ЗАХОРОНЕНИЯ</w:t>
            </w:r>
            <w:r w:rsidRPr="00CB699E">
              <w:rPr>
                <w:iCs/>
                <w:color w:val="000000" w:themeColor="text1"/>
              </w:rPr>
              <w:t>,</w:t>
            </w:r>
          </w:p>
        </w:tc>
        <w:tc>
          <w:tcPr>
            <w:tcW w:w="816" w:type="dxa"/>
          </w:tcPr>
          <w:p w:rsidR="000A2E6F" w:rsidRPr="00CB699E" w:rsidRDefault="000A2E6F" w:rsidP="00C80684">
            <w:pPr>
              <w:autoSpaceDE w:val="0"/>
              <w:autoSpaceDN w:val="0"/>
              <w:adjustRightInd w:val="0"/>
              <w:jc w:val="both"/>
              <w:rPr>
                <w:color w:val="000000" w:themeColor="text1"/>
              </w:rPr>
            </w:pPr>
            <w:r w:rsidRPr="00CB699E">
              <w:rPr>
                <w:color w:val="000000" w:themeColor="text1"/>
              </w:rPr>
              <w:t>(1.5)</w:t>
            </w:r>
          </w:p>
        </w:tc>
      </w:tr>
    </w:tbl>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стоимость сбора</w:t>
      </w:r>
      <w:r w:rsidRPr="00CB699E">
        <w:rPr>
          <w:iCs/>
          <w:color w:val="000000" w:themeColor="text1"/>
        </w:rPr>
        <w:t xml:space="preserve"> С</w:t>
      </w:r>
      <w:r w:rsidRPr="00CB699E">
        <w:rPr>
          <w:iCs/>
          <w:color w:val="000000" w:themeColor="text1"/>
          <w:vertAlign w:val="subscript"/>
        </w:rPr>
        <w:t>СБОРА</w:t>
      </w:r>
      <w:r w:rsidRPr="00CB699E">
        <w:rPr>
          <w:color w:val="000000" w:themeColor="text1"/>
        </w:rPr>
        <w:t xml:space="preserve"> входят: </w:t>
      </w:r>
    </w:p>
    <w:p w:rsidR="000A2E6F" w:rsidRPr="00CB699E" w:rsidRDefault="000A2E6F" w:rsidP="00474842">
      <w:pPr>
        <w:numPr>
          <w:ilvl w:val="0"/>
          <w:numId w:val="8"/>
        </w:numPr>
        <w:autoSpaceDE w:val="0"/>
        <w:autoSpaceDN w:val="0"/>
        <w:adjustRightInd w:val="0"/>
        <w:snapToGrid w:val="0"/>
        <w:ind w:left="0" w:firstLine="709"/>
        <w:jc w:val="both"/>
        <w:rPr>
          <w:color w:val="000000" w:themeColor="text1"/>
        </w:rPr>
      </w:pPr>
      <w:r w:rsidRPr="00CB699E">
        <w:rPr>
          <w:color w:val="000000" w:themeColor="text1"/>
        </w:rPr>
        <w:t xml:space="preserve">Затраты на организацию и обслуживание контейнерных площадок </w:t>
      </w:r>
    </w:p>
    <w:p w:rsidR="000A2E6F" w:rsidRPr="00CB699E" w:rsidRDefault="000A2E6F" w:rsidP="00474842">
      <w:pPr>
        <w:numPr>
          <w:ilvl w:val="0"/>
          <w:numId w:val="8"/>
        </w:numPr>
        <w:autoSpaceDE w:val="0"/>
        <w:autoSpaceDN w:val="0"/>
        <w:adjustRightInd w:val="0"/>
        <w:snapToGrid w:val="0"/>
        <w:ind w:left="0" w:firstLine="709"/>
        <w:jc w:val="both"/>
        <w:rPr>
          <w:color w:val="000000" w:themeColor="text1"/>
        </w:rPr>
      </w:pPr>
      <w:r w:rsidRPr="00CB699E">
        <w:rPr>
          <w:color w:val="000000" w:themeColor="text1"/>
        </w:rPr>
        <w:t xml:space="preserve">Затраты на приобретение, ремонт и обновление контейнерного парка </w:t>
      </w:r>
    </w:p>
    <w:p w:rsidR="000A2E6F" w:rsidRPr="00CB699E" w:rsidRDefault="000A2E6F" w:rsidP="00474842">
      <w:pPr>
        <w:numPr>
          <w:ilvl w:val="0"/>
          <w:numId w:val="8"/>
        </w:numPr>
        <w:autoSpaceDE w:val="0"/>
        <w:autoSpaceDN w:val="0"/>
        <w:adjustRightInd w:val="0"/>
        <w:snapToGrid w:val="0"/>
        <w:ind w:left="0" w:firstLine="709"/>
        <w:jc w:val="both"/>
        <w:rPr>
          <w:color w:val="000000" w:themeColor="text1"/>
        </w:rPr>
      </w:pPr>
      <w:r w:rsidRPr="00CB699E">
        <w:rPr>
          <w:color w:val="000000" w:themeColor="text1"/>
        </w:rPr>
        <w:t xml:space="preserve">Заработная плата обслуживающего персонала </w:t>
      </w:r>
    </w:p>
    <w:p w:rsidR="000A2E6F" w:rsidRPr="00CB699E" w:rsidRDefault="000A2E6F" w:rsidP="00474842">
      <w:pPr>
        <w:numPr>
          <w:ilvl w:val="0"/>
          <w:numId w:val="8"/>
        </w:numPr>
        <w:autoSpaceDE w:val="0"/>
        <w:autoSpaceDN w:val="0"/>
        <w:adjustRightInd w:val="0"/>
        <w:snapToGrid w:val="0"/>
        <w:ind w:left="0" w:firstLine="709"/>
        <w:jc w:val="both"/>
        <w:rPr>
          <w:color w:val="000000" w:themeColor="text1"/>
        </w:rPr>
      </w:pPr>
      <w:r w:rsidRPr="00CB699E">
        <w:rPr>
          <w:color w:val="000000" w:themeColor="text1"/>
        </w:rPr>
        <w:t xml:space="preserve">Накладные расходы </w:t>
      </w:r>
    </w:p>
    <w:p w:rsidR="000A2E6F" w:rsidRPr="00CB699E" w:rsidRDefault="000A2E6F" w:rsidP="00474842">
      <w:pPr>
        <w:numPr>
          <w:ilvl w:val="0"/>
          <w:numId w:val="8"/>
        </w:numPr>
        <w:autoSpaceDE w:val="0"/>
        <w:autoSpaceDN w:val="0"/>
        <w:adjustRightInd w:val="0"/>
        <w:snapToGrid w:val="0"/>
        <w:ind w:left="0" w:firstLine="709"/>
        <w:jc w:val="both"/>
        <w:rPr>
          <w:color w:val="000000" w:themeColor="text1"/>
        </w:rPr>
      </w:pPr>
      <w:r w:rsidRPr="00CB699E">
        <w:rPr>
          <w:color w:val="000000" w:themeColor="text1"/>
        </w:rPr>
        <w:t xml:space="preserve">Налоговые отчисления в соответствии с действующим законодательством.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стоимость удаления </w:t>
      </w:r>
      <w:proofErr w:type="spellStart"/>
      <w:r w:rsidRPr="00CB699E">
        <w:rPr>
          <w:iCs/>
          <w:color w:val="000000" w:themeColor="text1"/>
        </w:rPr>
        <w:t>С</w:t>
      </w:r>
      <w:r w:rsidRPr="00CB699E">
        <w:rPr>
          <w:iCs/>
          <w:color w:val="000000" w:themeColor="text1"/>
          <w:vertAlign w:val="subscript"/>
        </w:rPr>
        <w:t>УДАЛЕНИЯ</w:t>
      </w:r>
      <w:r w:rsidRPr="00CB699E">
        <w:rPr>
          <w:color w:val="000000" w:themeColor="text1"/>
        </w:rPr>
        <w:t>входят</w:t>
      </w:r>
      <w:proofErr w:type="spellEnd"/>
      <w:r w:rsidRPr="00CB699E">
        <w:rPr>
          <w:color w:val="000000" w:themeColor="text1"/>
        </w:rPr>
        <w:t xml:space="preserve">: </w:t>
      </w:r>
    </w:p>
    <w:p w:rsidR="000A2E6F" w:rsidRPr="00CB699E" w:rsidRDefault="000A2E6F" w:rsidP="00474842">
      <w:pPr>
        <w:numPr>
          <w:ilvl w:val="0"/>
          <w:numId w:val="12"/>
        </w:numPr>
        <w:autoSpaceDE w:val="0"/>
        <w:autoSpaceDN w:val="0"/>
        <w:adjustRightInd w:val="0"/>
        <w:snapToGrid w:val="0"/>
        <w:ind w:firstLine="709"/>
        <w:jc w:val="both"/>
        <w:rPr>
          <w:color w:val="000000" w:themeColor="text1"/>
        </w:rPr>
      </w:pPr>
      <w:r w:rsidRPr="00CB699E">
        <w:rPr>
          <w:color w:val="000000" w:themeColor="text1"/>
        </w:rPr>
        <w:t xml:space="preserve">Затраты на обслуживание, ремонт, обновление парка автотранспорта </w:t>
      </w:r>
    </w:p>
    <w:p w:rsidR="000A2E6F" w:rsidRPr="00CB699E" w:rsidRDefault="000A2E6F" w:rsidP="00474842">
      <w:pPr>
        <w:numPr>
          <w:ilvl w:val="0"/>
          <w:numId w:val="12"/>
        </w:numPr>
        <w:autoSpaceDE w:val="0"/>
        <w:autoSpaceDN w:val="0"/>
        <w:adjustRightInd w:val="0"/>
        <w:snapToGrid w:val="0"/>
        <w:ind w:firstLine="709"/>
        <w:jc w:val="both"/>
        <w:rPr>
          <w:color w:val="000000" w:themeColor="text1"/>
        </w:rPr>
      </w:pPr>
      <w:r w:rsidRPr="00CB699E">
        <w:rPr>
          <w:color w:val="000000" w:themeColor="text1"/>
        </w:rPr>
        <w:t xml:space="preserve">Заработная плата водителей, ремонтников и т.п. </w:t>
      </w:r>
    </w:p>
    <w:p w:rsidR="000A2E6F" w:rsidRPr="00CB699E" w:rsidRDefault="000A2E6F" w:rsidP="00474842">
      <w:pPr>
        <w:numPr>
          <w:ilvl w:val="0"/>
          <w:numId w:val="12"/>
        </w:numPr>
        <w:autoSpaceDE w:val="0"/>
        <w:autoSpaceDN w:val="0"/>
        <w:adjustRightInd w:val="0"/>
        <w:snapToGrid w:val="0"/>
        <w:ind w:firstLine="709"/>
        <w:jc w:val="both"/>
        <w:rPr>
          <w:color w:val="000000" w:themeColor="text1"/>
        </w:rPr>
      </w:pPr>
      <w:r w:rsidRPr="00CB699E">
        <w:rPr>
          <w:color w:val="000000" w:themeColor="text1"/>
        </w:rPr>
        <w:t xml:space="preserve">Затраты на горюче-смазочные материалы </w:t>
      </w:r>
    </w:p>
    <w:p w:rsidR="000A2E6F" w:rsidRPr="00CB699E" w:rsidRDefault="000A2E6F" w:rsidP="00474842">
      <w:pPr>
        <w:numPr>
          <w:ilvl w:val="0"/>
          <w:numId w:val="12"/>
        </w:numPr>
        <w:autoSpaceDE w:val="0"/>
        <w:autoSpaceDN w:val="0"/>
        <w:adjustRightInd w:val="0"/>
        <w:snapToGrid w:val="0"/>
        <w:ind w:firstLine="709"/>
        <w:jc w:val="both"/>
        <w:rPr>
          <w:color w:val="000000" w:themeColor="text1"/>
        </w:rPr>
      </w:pPr>
      <w:r w:rsidRPr="00CB699E">
        <w:rPr>
          <w:color w:val="000000" w:themeColor="text1"/>
        </w:rPr>
        <w:t xml:space="preserve">Накладные расходы </w:t>
      </w:r>
    </w:p>
    <w:p w:rsidR="000A2E6F" w:rsidRPr="00CB699E" w:rsidRDefault="000A2E6F" w:rsidP="00474842">
      <w:pPr>
        <w:numPr>
          <w:ilvl w:val="0"/>
          <w:numId w:val="12"/>
        </w:numPr>
        <w:autoSpaceDE w:val="0"/>
        <w:autoSpaceDN w:val="0"/>
        <w:adjustRightInd w:val="0"/>
        <w:snapToGrid w:val="0"/>
        <w:ind w:firstLine="709"/>
        <w:jc w:val="both"/>
        <w:rPr>
          <w:color w:val="000000" w:themeColor="text1"/>
        </w:rPr>
      </w:pPr>
      <w:r w:rsidRPr="00CB699E">
        <w:rPr>
          <w:color w:val="000000" w:themeColor="text1"/>
        </w:rPr>
        <w:t xml:space="preserve">Налоговые отчисления в соответствии с действующим законодательством.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стоимость утилизации </w:t>
      </w:r>
      <w:proofErr w:type="spellStart"/>
      <w:r w:rsidRPr="00CB699E">
        <w:rPr>
          <w:iCs/>
          <w:color w:val="000000" w:themeColor="text1"/>
        </w:rPr>
        <w:t>С</w:t>
      </w:r>
      <w:r w:rsidRPr="00CB699E">
        <w:rPr>
          <w:iCs/>
          <w:color w:val="000000" w:themeColor="text1"/>
          <w:vertAlign w:val="subscript"/>
        </w:rPr>
        <w:t>УТИЛИЗАЦИИ</w:t>
      </w:r>
      <w:r w:rsidRPr="00CB699E">
        <w:rPr>
          <w:color w:val="000000" w:themeColor="text1"/>
        </w:rPr>
        <w:t>входят</w:t>
      </w:r>
      <w:proofErr w:type="spellEnd"/>
      <w:r w:rsidRPr="00CB699E">
        <w:rPr>
          <w:color w:val="000000" w:themeColor="text1"/>
        </w:rPr>
        <w:t xml:space="preserve">: </w:t>
      </w:r>
    </w:p>
    <w:p w:rsidR="000A2E6F" w:rsidRPr="00CB699E" w:rsidRDefault="000A2E6F" w:rsidP="00474842">
      <w:pPr>
        <w:numPr>
          <w:ilvl w:val="0"/>
          <w:numId w:val="13"/>
        </w:numPr>
        <w:autoSpaceDE w:val="0"/>
        <w:autoSpaceDN w:val="0"/>
        <w:adjustRightInd w:val="0"/>
        <w:snapToGrid w:val="0"/>
        <w:ind w:left="0" w:firstLine="709"/>
        <w:jc w:val="both"/>
        <w:rPr>
          <w:color w:val="000000" w:themeColor="text1"/>
        </w:rPr>
      </w:pPr>
      <w:r w:rsidRPr="00CB699E">
        <w:rPr>
          <w:color w:val="000000" w:themeColor="text1"/>
        </w:rPr>
        <w:t xml:space="preserve">Затраты на обслуживание, ремонт, обновление технологических линий </w:t>
      </w:r>
    </w:p>
    <w:p w:rsidR="000A2E6F" w:rsidRPr="00CB699E" w:rsidRDefault="000A2E6F" w:rsidP="00474842">
      <w:pPr>
        <w:numPr>
          <w:ilvl w:val="0"/>
          <w:numId w:val="13"/>
        </w:numPr>
        <w:autoSpaceDE w:val="0"/>
        <w:autoSpaceDN w:val="0"/>
        <w:adjustRightInd w:val="0"/>
        <w:snapToGrid w:val="0"/>
        <w:ind w:left="0" w:firstLine="709"/>
        <w:jc w:val="both"/>
        <w:rPr>
          <w:color w:val="000000" w:themeColor="text1"/>
        </w:rPr>
      </w:pPr>
      <w:r w:rsidRPr="00CB699E">
        <w:rPr>
          <w:color w:val="000000" w:themeColor="text1"/>
        </w:rPr>
        <w:t xml:space="preserve">Заработная плата обслуживающего персонала </w:t>
      </w:r>
    </w:p>
    <w:p w:rsidR="000A2E6F" w:rsidRPr="00CB699E" w:rsidRDefault="000A2E6F" w:rsidP="00474842">
      <w:pPr>
        <w:numPr>
          <w:ilvl w:val="0"/>
          <w:numId w:val="13"/>
        </w:numPr>
        <w:autoSpaceDE w:val="0"/>
        <w:autoSpaceDN w:val="0"/>
        <w:adjustRightInd w:val="0"/>
        <w:snapToGrid w:val="0"/>
        <w:ind w:left="0" w:firstLine="709"/>
        <w:jc w:val="both"/>
        <w:rPr>
          <w:color w:val="000000" w:themeColor="text1"/>
        </w:rPr>
      </w:pPr>
      <w:r w:rsidRPr="00CB699E">
        <w:rPr>
          <w:color w:val="000000" w:themeColor="text1"/>
        </w:rPr>
        <w:t xml:space="preserve">Затраты на электроэнергию (энергоносители и т.п.) </w:t>
      </w:r>
    </w:p>
    <w:p w:rsidR="000A2E6F" w:rsidRPr="00CB699E" w:rsidRDefault="000A2E6F" w:rsidP="00474842">
      <w:pPr>
        <w:numPr>
          <w:ilvl w:val="0"/>
          <w:numId w:val="13"/>
        </w:numPr>
        <w:autoSpaceDE w:val="0"/>
        <w:autoSpaceDN w:val="0"/>
        <w:adjustRightInd w:val="0"/>
        <w:snapToGrid w:val="0"/>
        <w:ind w:left="0" w:firstLine="709"/>
        <w:jc w:val="both"/>
        <w:rPr>
          <w:color w:val="000000" w:themeColor="text1"/>
        </w:rPr>
      </w:pPr>
      <w:r w:rsidRPr="00CB699E">
        <w:rPr>
          <w:color w:val="000000" w:themeColor="text1"/>
        </w:rPr>
        <w:t xml:space="preserve">Накладные расходы </w:t>
      </w:r>
    </w:p>
    <w:p w:rsidR="000A2E6F" w:rsidRPr="00CB699E" w:rsidRDefault="000A2E6F" w:rsidP="00474842">
      <w:pPr>
        <w:numPr>
          <w:ilvl w:val="0"/>
          <w:numId w:val="13"/>
        </w:numPr>
        <w:autoSpaceDE w:val="0"/>
        <w:autoSpaceDN w:val="0"/>
        <w:adjustRightInd w:val="0"/>
        <w:snapToGrid w:val="0"/>
        <w:ind w:left="0" w:firstLine="709"/>
        <w:jc w:val="both"/>
        <w:rPr>
          <w:color w:val="000000" w:themeColor="text1"/>
        </w:rPr>
      </w:pPr>
      <w:r w:rsidRPr="00CB699E">
        <w:rPr>
          <w:color w:val="000000" w:themeColor="text1"/>
        </w:rPr>
        <w:t xml:space="preserve">Налоговые отчисления в соответствии с действующим законодательством.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В стоимость захоронения </w:t>
      </w:r>
      <w:proofErr w:type="spellStart"/>
      <w:r w:rsidRPr="00CB699E">
        <w:rPr>
          <w:iCs/>
          <w:color w:val="000000" w:themeColor="text1"/>
        </w:rPr>
        <w:t>С</w:t>
      </w:r>
      <w:r w:rsidRPr="00CB699E">
        <w:rPr>
          <w:iCs/>
          <w:color w:val="000000" w:themeColor="text1"/>
          <w:vertAlign w:val="subscript"/>
        </w:rPr>
        <w:t>ЗАХОРОНЕНИЯ</w:t>
      </w:r>
      <w:r w:rsidRPr="00CB699E">
        <w:rPr>
          <w:color w:val="000000" w:themeColor="text1"/>
        </w:rPr>
        <w:t>входят</w:t>
      </w:r>
      <w:proofErr w:type="spellEnd"/>
      <w:r w:rsidRPr="00CB699E">
        <w:rPr>
          <w:color w:val="000000" w:themeColor="text1"/>
        </w:rPr>
        <w:t xml:space="preserve">: </w:t>
      </w:r>
    </w:p>
    <w:p w:rsidR="000A2E6F" w:rsidRPr="00CB699E" w:rsidRDefault="000A2E6F" w:rsidP="00474842">
      <w:pPr>
        <w:numPr>
          <w:ilvl w:val="0"/>
          <w:numId w:val="14"/>
        </w:numPr>
        <w:tabs>
          <w:tab w:val="left" w:pos="0"/>
        </w:tabs>
        <w:autoSpaceDE w:val="0"/>
        <w:autoSpaceDN w:val="0"/>
        <w:adjustRightInd w:val="0"/>
        <w:snapToGrid w:val="0"/>
        <w:ind w:left="0" w:firstLine="709"/>
        <w:jc w:val="both"/>
        <w:rPr>
          <w:color w:val="000000" w:themeColor="text1"/>
        </w:rPr>
      </w:pPr>
      <w:r w:rsidRPr="00CB699E">
        <w:rPr>
          <w:color w:val="000000" w:themeColor="text1"/>
        </w:rPr>
        <w:t xml:space="preserve">Затраты на обслуживание, ремонт, обновление парка спецмашин </w:t>
      </w:r>
    </w:p>
    <w:p w:rsidR="000A2E6F" w:rsidRPr="00CB699E" w:rsidRDefault="000A2E6F" w:rsidP="00474842">
      <w:pPr>
        <w:numPr>
          <w:ilvl w:val="0"/>
          <w:numId w:val="14"/>
        </w:numPr>
        <w:tabs>
          <w:tab w:val="left" w:pos="0"/>
        </w:tabs>
        <w:autoSpaceDE w:val="0"/>
        <w:autoSpaceDN w:val="0"/>
        <w:adjustRightInd w:val="0"/>
        <w:snapToGrid w:val="0"/>
        <w:ind w:left="0" w:firstLine="709"/>
        <w:jc w:val="both"/>
        <w:rPr>
          <w:color w:val="000000" w:themeColor="text1"/>
        </w:rPr>
      </w:pPr>
      <w:r w:rsidRPr="00CB699E">
        <w:rPr>
          <w:color w:val="000000" w:themeColor="text1"/>
        </w:rPr>
        <w:t xml:space="preserve">Заработная плата водителей, ремонтников и т.п. </w:t>
      </w:r>
    </w:p>
    <w:p w:rsidR="000A2E6F" w:rsidRPr="00CB699E" w:rsidRDefault="000A2E6F" w:rsidP="00474842">
      <w:pPr>
        <w:numPr>
          <w:ilvl w:val="0"/>
          <w:numId w:val="14"/>
        </w:numPr>
        <w:tabs>
          <w:tab w:val="left" w:pos="0"/>
        </w:tabs>
        <w:autoSpaceDE w:val="0"/>
        <w:autoSpaceDN w:val="0"/>
        <w:adjustRightInd w:val="0"/>
        <w:snapToGrid w:val="0"/>
        <w:ind w:left="0" w:firstLine="709"/>
        <w:jc w:val="both"/>
        <w:rPr>
          <w:color w:val="000000" w:themeColor="text1"/>
        </w:rPr>
      </w:pPr>
      <w:r w:rsidRPr="00CB699E">
        <w:rPr>
          <w:color w:val="000000" w:themeColor="text1"/>
        </w:rPr>
        <w:t xml:space="preserve">Затраты на горюче-смазочные материалы </w:t>
      </w:r>
    </w:p>
    <w:p w:rsidR="000A2E6F" w:rsidRPr="00CB699E" w:rsidRDefault="000A2E6F" w:rsidP="00474842">
      <w:pPr>
        <w:numPr>
          <w:ilvl w:val="0"/>
          <w:numId w:val="14"/>
        </w:numPr>
        <w:tabs>
          <w:tab w:val="left" w:pos="0"/>
        </w:tabs>
        <w:autoSpaceDE w:val="0"/>
        <w:autoSpaceDN w:val="0"/>
        <w:adjustRightInd w:val="0"/>
        <w:snapToGrid w:val="0"/>
        <w:ind w:left="0" w:firstLine="709"/>
        <w:jc w:val="both"/>
        <w:rPr>
          <w:color w:val="000000" w:themeColor="text1"/>
        </w:rPr>
      </w:pPr>
      <w:r w:rsidRPr="00CB699E">
        <w:rPr>
          <w:color w:val="000000" w:themeColor="text1"/>
        </w:rPr>
        <w:t xml:space="preserve">Затраты на изоляционные материалы и мероприятия в соответствии с регламентом работы полигона </w:t>
      </w:r>
    </w:p>
    <w:p w:rsidR="000A2E6F" w:rsidRPr="00CB699E" w:rsidRDefault="000A2E6F" w:rsidP="00474842">
      <w:pPr>
        <w:numPr>
          <w:ilvl w:val="0"/>
          <w:numId w:val="14"/>
        </w:numPr>
        <w:tabs>
          <w:tab w:val="left" w:pos="0"/>
        </w:tabs>
        <w:autoSpaceDE w:val="0"/>
        <w:autoSpaceDN w:val="0"/>
        <w:adjustRightInd w:val="0"/>
        <w:snapToGrid w:val="0"/>
        <w:ind w:left="0" w:firstLine="709"/>
        <w:jc w:val="both"/>
        <w:rPr>
          <w:color w:val="000000" w:themeColor="text1"/>
        </w:rPr>
      </w:pPr>
      <w:r w:rsidRPr="00CB699E">
        <w:rPr>
          <w:color w:val="000000" w:themeColor="text1"/>
        </w:rPr>
        <w:t xml:space="preserve">Накладные расходы </w:t>
      </w:r>
    </w:p>
    <w:p w:rsidR="000A2E6F" w:rsidRPr="00CB699E" w:rsidRDefault="000A2E6F" w:rsidP="00474842">
      <w:pPr>
        <w:numPr>
          <w:ilvl w:val="0"/>
          <w:numId w:val="14"/>
        </w:numPr>
        <w:tabs>
          <w:tab w:val="left" w:pos="0"/>
        </w:tabs>
        <w:autoSpaceDE w:val="0"/>
        <w:autoSpaceDN w:val="0"/>
        <w:adjustRightInd w:val="0"/>
        <w:snapToGrid w:val="0"/>
        <w:ind w:left="0" w:firstLine="709"/>
        <w:jc w:val="both"/>
        <w:rPr>
          <w:color w:val="000000" w:themeColor="text1"/>
        </w:rPr>
      </w:pPr>
      <w:r w:rsidRPr="00CB699E">
        <w:rPr>
          <w:color w:val="000000" w:themeColor="text1"/>
        </w:rPr>
        <w:t>Налоговые отчисления в соответствии с действующим законодательством.</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w:t>
      </w:r>
      <w:r w:rsidRPr="00CB699E">
        <w:rPr>
          <w:color w:val="000000" w:themeColor="text1"/>
        </w:rPr>
        <w:t>е</w:t>
      </w:r>
      <w:r w:rsidRPr="00CB699E">
        <w:rPr>
          <w:color w:val="000000" w:themeColor="text1"/>
        </w:rPr>
        <w:lastRenderedPageBreak/>
        <w:t>нения общей стоимости процесса обращения с отходами необходимо вводить при расчетах поправочный коэффициент, определ</w:t>
      </w:r>
      <w:r w:rsidRPr="00CB699E">
        <w:rPr>
          <w:color w:val="000000" w:themeColor="text1"/>
        </w:rPr>
        <w:t>я</w:t>
      </w:r>
      <w:r w:rsidRPr="00CB699E">
        <w:rPr>
          <w:color w:val="000000" w:themeColor="text1"/>
        </w:rPr>
        <w:t xml:space="preserve">ющий влияние инфляционных процессов на конечную стоимость.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Сдерживающим фактором роста платежей для населения должны являться мероприятия, направленные на совершенств</w:t>
      </w:r>
      <w:r w:rsidRPr="00CB699E">
        <w:rPr>
          <w:color w:val="000000" w:themeColor="text1"/>
        </w:rPr>
        <w:t>о</w:t>
      </w:r>
      <w:r w:rsidRPr="00CB699E">
        <w:rPr>
          <w:color w:val="000000" w:themeColor="text1"/>
        </w:rPr>
        <w:t>вание технологии процесса обращения с отходами и увеличения объема возврата в производство вторичного сырья. Все виды ра</w:t>
      </w:r>
      <w:r w:rsidRPr="00CB699E">
        <w:rPr>
          <w:color w:val="000000" w:themeColor="text1"/>
        </w:rPr>
        <w:t>с</w:t>
      </w:r>
      <w:r w:rsidRPr="00CB699E">
        <w:rPr>
          <w:color w:val="000000" w:themeColor="text1"/>
        </w:rPr>
        <w:t>четов должны утверждаться аудитом, который проводится специализированными и аккредитованными для данного вида деятел</w:t>
      </w:r>
      <w:r w:rsidRPr="00CB699E">
        <w:rPr>
          <w:color w:val="000000" w:themeColor="text1"/>
        </w:rPr>
        <w:t>ь</w:t>
      </w:r>
      <w:r w:rsidRPr="00CB699E">
        <w:rPr>
          <w:color w:val="000000" w:themeColor="text1"/>
        </w:rPr>
        <w:t xml:space="preserve">ности организациями. </w:t>
      </w:r>
    </w:p>
    <w:p w:rsidR="000A2E6F" w:rsidRPr="00CB699E" w:rsidRDefault="000A2E6F" w:rsidP="00CB699E">
      <w:pPr>
        <w:keepNext/>
        <w:ind w:firstLine="709"/>
        <w:jc w:val="both"/>
        <w:rPr>
          <w:b/>
          <w:bCs/>
          <w:iCs/>
          <w:color w:val="000000" w:themeColor="text1"/>
          <w:lang w:val="x-none" w:eastAsia="en-US"/>
        </w:rPr>
      </w:pPr>
      <w:bookmarkStart w:id="196" w:name="_Toc437118166"/>
      <w:bookmarkStart w:id="197" w:name="_Toc444199422"/>
      <w:bookmarkStart w:id="198" w:name="_Toc448862229"/>
      <w:bookmarkStart w:id="199" w:name="_Toc448950786"/>
      <w:bookmarkStart w:id="200" w:name="_Toc499323910"/>
      <w:bookmarkStart w:id="201" w:name="_Toc521500752"/>
      <w:bookmarkStart w:id="202" w:name="_Toc2245739"/>
      <w:r w:rsidRPr="00CB699E">
        <w:rPr>
          <w:b/>
          <w:bCs/>
          <w:iCs/>
          <w:color w:val="000000" w:themeColor="text1"/>
          <w:lang w:val="x-none" w:eastAsia="en-US"/>
        </w:rPr>
        <w:t>3.1</w:t>
      </w:r>
      <w:r w:rsidRPr="00CB699E">
        <w:rPr>
          <w:b/>
          <w:bCs/>
          <w:iCs/>
          <w:color w:val="000000" w:themeColor="text1"/>
          <w:lang w:eastAsia="en-US"/>
        </w:rPr>
        <w:t>0</w:t>
      </w:r>
      <w:r w:rsidRPr="00CB699E">
        <w:rPr>
          <w:b/>
          <w:bCs/>
          <w:iCs/>
          <w:color w:val="000000" w:themeColor="text1"/>
          <w:lang w:val="x-none" w:eastAsia="en-US"/>
        </w:rPr>
        <w:t>. Совершенствование нормативно-правового обеспечения мероприятий в сфере обращения с отходами</w:t>
      </w:r>
      <w:bookmarkEnd w:id="196"/>
      <w:bookmarkEnd w:id="197"/>
      <w:bookmarkEnd w:id="198"/>
      <w:bookmarkEnd w:id="199"/>
      <w:bookmarkEnd w:id="200"/>
      <w:bookmarkEnd w:id="201"/>
      <w:bookmarkEnd w:id="202"/>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К полномочиям органов местного самоуправления согласно статье 8 Федерального закона «Об отходах производства и п</w:t>
      </w:r>
      <w:r w:rsidRPr="00CB699E">
        <w:rPr>
          <w:color w:val="000000" w:themeColor="text1"/>
        </w:rPr>
        <w:t>о</w:t>
      </w:r>
      <w:r w:rsidRPr="00CB699E">
        <w:rPr>
          <w:color w:val="000000" w:themeColor="text1"/>
        </w:rPr>
        <w:t xml:space="preserve">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вывоза коммунальных отходов и мусора.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В целях совершенствования нормативно-правового и методического обеспечения в сфере обращения с отходами необх</w:t>
      </w:r>
      <w:r w:rsidRPr="00CB699E">
        <w:rPr>
          <w:color w:val="000000" w:themeColor="text1"/>
        </w:rPr>
        <w:t>о</w:t>
      </w:r>
      <w:r w:rsidRPr="00CB699E">
        <w:rPr>
          <w:color w:val="000000" w:themeColor="text1"/>
        </w:rPr>
        <w:t>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w:t>
      </w:r>
      <w:r w:rsidRPr="00CB699E">
        <w:rPr>
          <w:color w:val="000000" w:themeColor="text1"/>
        </w:rPr>
        <w:t>е</w:t>
      </w:r>
      <w:r w:rsidRPr="00CB699E">
        <w:rPr>
          <w:color w:val="000000" w:themeColor="text1"/>
        </w:rPr>
        <w:t xml:space="preserve">жения.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Основные вопросы, которые должны быть отражены в нормативн</w:t>
      </w:r>
      <w:proofErr w:type="gramStart"/>
      <w:r w:rsidRPr="00CB699E">
        <w:rPr>
          <w:color w:val="000000" w:themeColor="text1"/>
        </w:rPr>
        <w:t>о-</w:t>
      </w:r>
      <w:proofErr w:type="gramEnd"/>
      <w:r w:rsidRPr="00CB699E">
        <w:rPr>
          <w:color w:val="000000" w:themeColor="text1"/>
        </w:rPr>
        <w:t xml:space="preserve"> правовых актах органа местного самоуправления: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полный охват услугой по вывозу и размещению отходов всех объектов образования отходов (требования о заключении договоров на вывоз, периодичность вывоза);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обязанность юридических лиц и физических лиц (осуществляющих непосредственное управление жилыми помещениями) заключать договоры на сбор и вывоз твёрдых и жидких коммунальных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Для создания правового поля в сфере обращения с отходами на территории поселения необходимо разработать и принять следующие муниципальные нормативно-правовые акты: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инвестиционные программы организаций, участвующих в реализации Генеральной схемы очистки;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порядок осуществления сбора отходов, сортировки и захоронения отходов;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xml:space="preserve">- типовой договор на сбор и вывоз ТКО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 долгосрочные надбавки к тарифам организаций коммунального комплекса, осуществляющих свою деятельность в сфере захоронения ТКО в случаях, предусмотренных Федеральным законом от 30.12.2004 № 210-ФЗ. Наличие утвержденных инвестиц</w:t>
      </w:r>
      <w:r w:rsidRPr="00CB699E">
        <w:rPr>
          <w:color w:val="000000" w:themeColor="text1"/>
        </w:rPr>
        <w:t>и</w:t>
      </w:r>
      <w:r w:rsidRPr="00CB699E">
        <w:rPr>
          <w:color w:val="000000" w:themeColor="text1"/>
        </w:rPr>
        <w:t xml:space="preserve">онных программ позволит устанавливать инвестиционные надбавки к тарифам на услуги по захоронению (утилизации) ТКО.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Органы местного самоуправления могут устанавливать порядок рассмотрения вопросов об определении объемов, источн</w:t>
      </w:r>
      <w:r w:rsidRPr="00CB699E">
        <w:rPr>
          <w:color w:val="000000" w:themeColor="text1"/>
        </w:rPr>
        <w:t>и</w:t>
      </w:r>
      <w:r w:rsidRPr="00CB699E">
        <w:rPr>
          <w:color w:val="000000" w:themeColor="text1"/>
        </w:rPr>
        <w:t>ков и сроков поступления средств, в части касающейся инвестиционных проектов реализуемых путем совместного финансиров</w:t>
      </w:r>
      <w:r w:rsidRPr="00CB699E">
        <w:rPr>
          <w:color w:val="000000" w:themeColor="text1"/>
        </w:rPr>
        <w:t>а</w:t>
      </w:r>
      <w:r w:rsidRPr="00CB699E">
        <w:rPr>
          <w:color w:val="000000" w:themeColor="text1"/>
        </w:rPr>
        <w:t>ния организаций коммунального комплекса нескольких муниципальных образований, предусмотрев, в том числе способы офор</w:t>
      </w:r>
      <w:r w:rsidRPr="00CB699E">
        <w:rPr>
          <w:color w:val="000000" w:themeColor="text1"/>
        </w:rPr>
        <w:t>м</w:t>
      </w:r>
      <w:r w:rsidRPr="00CB699E">
        <w:rPr>
          <w:color w:val="000000" w:themeColor="text1"/>
        </w:rPr>
        <w:t xml:space="preserve">ления достигнутых договоренностей.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Органы местного самоуправления запрашивают и получают у организаций коммунального комплекса информацию и н</w:t>
      </w:r>
      <w:r w:rsidRPr="00CB699E">
        <w:rPr>
          <w:color w:val="000000" w:themeColor="text1"/>
        </w:rPr>
        <w:t>е</w:t>
      </w:r>
      <w:r w:rsidRPr="00CB699E">
        <w:rPr>
          <w:color w:val="000000" w:themeColor="text1"/>
        </w:rPr>
        <w:t>обходимые материалы по вопросам реализации мероприятий, предусмотренных программой комплексного развития и генеральн</w:t>
      </w:r>
      <w:r w:rsidRPr="00CB699E">
        <w:rPr>
          <w:color w:val="000000" w:themeColor="text1"/>
        </w:rPr>
        <w:t>ы</w:t>
      </w:r>
      <w:r w:rsidRPr="00CB699E">
        <w:rPr>
          <w:color w:val="000000" w:themeColor="text1"/>
        </w:rPr>
        <w:t xml:space="preserve">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 </w:t>
      </w:r>
    </w:p>
    <w:p w:rsidR="000A2E6F" w:rsidRPr="00CB699E" w:rsidRDefault="000A2E6F" w:rsidP="00CB699E">
      <w:pPr>
        <w:autoSpaceDE w:val="0"/>
        <w:autoSpaceDN w:val="0"/>
        <w:adjustRightInd w:val="0"/>
        <w:ind w:firstLine="709"/>
        <w:jc w:val="both"/>
        <w:rPr>
          <w:color w:val="000000" w:themeColor="text1"/>
        </w:rPr>
      </w:pPr>
      <w:r w:rsidRPr="00CB699E">
        <w:rPr>
          <w:color w:val="000000" w:themeColor="text1"/>
        </w:rPr>
        <w:t>Администрация Жигаловского муниципального образования осуществляет контроль не только за выполнением меропри</w:t>
      </w:r>
      <w:r w:rsidRPr="00CB699E">
        <w:rPr>
          <w:color w:val="000000" w:themeColor="text1"/>
        </w:rPr>
        <w:t>я</w:t>
      </w:r>
      <w:r w:rsidRPr="00CB699E">
        <w:rPr>
          <w:color w:val="000000" w:themeColor="text1"/>
        </w:rPr>
        <w:t>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w:t>
      </w:r>
    </w:p>
    <w:p w:rsidR="000A2E6F" w:rsidRPr="00CB699E" w:rsidRDefault="000A2E6F" w:rsidP="00CB699E">
      <w:pPr>
        <w:keepNext/>
        <w:ind w:firstLine="709"/>
        <w:jc w:val="both"/>
        <w:rPr>
          <w:b/>
          <w:bCs/>
          <w:color w:val="000000" w:themeColor="text1"/>
          <w:kern w:val="32"/>
          <w:lang w:val="x-none" w:eastAsia="x-none"/>
        </w:rPr>
      </w:pPr>
      <w:bookmarkStart w:id="203" w:name="_Toc437118167"/>
      <w:bookmarkStart w:id="204" w:name="_Toc444199424"/>
      <w:bookmarkStart w:id="205" w:name="_Toc448862230"/>
      <w:bookmarkStart w:id="206" w:name="_Toc448950787"/>
      <w:bookmarkStart w:id="207" w:name="_Toc499323911"/>
      <w:bookmarkStart w:id="208" w:name="_Toc521500753"/>
      <w:bookmarkStart w:id="209" w:name="_Toc2245740"/>
      <w:r w:rsidRPr="00CB699E">
        <w:rPr>
          <w:b/>
          <w:bCs/>
          <w:color w:val="000000" w:themeColor="text1"/>
          <w:kern w:val="32"/>
          <w:lang w:val="x-none" w:eastAsia="x-none"/>
        </w:rPr>
        <w:t>4. Организация работ по летней и зимней уборке</w:t>
      </w:r>
      <w:bookmarkEnd w:id="203"/>
      <w:bookmarkEnd w:id="204"/>
      <w:bookmarkEnd w:id="205"/>
      <w:bookmarkEnd w:id="206"/>
      <w:bookmarkEnd w:id="207"/>
      <w:bookmarkEnd w:id="208"/>
      <w:r w:rsidRPr="00CB699E">
        <w:rPr>
          <w:b/>
          <w:bCs/>
          <w:color w:val="000000" w:themeColor="text1"/>
          <w:kern w:val="32"/>
          <w:lang w:val="x-none" w:eastAsia="x-none"/>
        </w:rPr>
        <w:t>.</w:t>
      </w:r>
      <w:bookmarkEnd w:id="209"/>
    </w:p>
    <w:p w:rsidR="000A2E6F" w:rsidRPr="00CB699E" w:rsidRDefault="000A2E6F" w:rsidP="00CB699E">
      <w:pPr>
        <w:snapToGrid w:val="0"/>
        <w:ind w:firstLine="709"/>
        <w:jc w:val="both"/>
        <w:rPr>
          <w:b/>
          <w:color w:val="000000" w:themeColor="text1"/>
        </w:rPr>
      </w:pPr>
      <w:r w:rsidRPr="00CB699E">
        <w:rPr>
          <w:b/>
          <w:color w:val="000000" w:themeColor="text1"/>
        </w:rPr>
        <w:t>Зимняя уборка территорий включает в себя:</w:t>
      </w:r>
    </w:p>
    <w:p w:rsidR="000A2E6F" w:rsidRPr="00CB699E" w:rsidRDefault="000A2E6F" w:rsidP="00CB699E">
      <w:pPr>
        <w:snapToGrid w:val="0"/>
        <w:ind w:firstLine="709"/>
        <w:jc w:val="both"/>
        <w:rPr>
          <w:color w:val="000000" w:themeColor="text1"/>
        </w:rPr>
      </w:pPr>
      <w:r w:rsidRPr="00CB699E">
        <w:rPr>
          <w:color w:val="000000" w:themeColor="text1"/>
        </w:rPr>
        <w:t>Период зимней уборки территории  муниципального образования устанавливается с 15 октября по 15 апреля. В зависим</w:t>
      </w:r>
      <w:r w:rsidRPr="00CB699E">
        <w:rPr>
          <w:color w:val="000000" w:themeColor="text1"/>
        </w:rPr>
        <w:t>о</w:t>
      </w:r>
      <w:r w:rsidRPr="00CB699E">
        <w:rPr>
          <w:color w:val="000000" w:themeColor="text1"/>
        </w:rPr>
        <w:t>сти от погодных условий указанный период может быть сокращен или продлен по решению администрации поселения.</w:t>
      </w:r>
    </w:p>
    <w:p w:rsidR="000A2E6F" w:rsidRPr="00CB699E" w:rsidRDefault="000A2E6F" w:rsidP="00CB699E">
      <w:pPr>
        <w:snapToGrid w:val="0"/>
        <w:ind w:firstLine="709"/>
        <w:jc w:val="both"/>
        <w:rPr>
          <w:color w:val="000000" w:themeColor="text1"/>
        </w:rPr>
      </w:pPr>
      <w:r w:rsidRPr="00CB699E">
        <w:rPr>
          <w:color w:val="000000" w:themeColor="text1"/>
        </w:rPr>
        <w:t>С наступлением  осенне-зимнего   периода  всем собственникам, владельцам, арендаторам земельных участков необходимо  производить:</w:t>
      </w:r>
    </w:p>
    <w:p w:rsidR="000A2E6F" w:rsidRPr="00CB699E" w:rsidRDefault="000A2E6F" w:rsidP="00CB699E">
      <w:pPr>
        <w:snapToGrid w:val="0"/>
        <w:ind w:firstLine="709"/>
        <w:jc w:val="both"/>
        <w:rPr>
          <w:color w:val="000000" w:themeColor="text1"/>
        </w:rPr>
      </w:pPr>
      <w:r w:rsidRPr="00CB699E">
        <w:rPr>
          <w:color w:val="000000" w:themeColor="text1"/>
        </w:rPr>
        <w:t xml:space="preserve">1. Обработку проезжей части улиц, площадей, внутриквартальных проездов, тротуаров и других пешеходных территорий </w:t>
      </w:r>
      <w:proofErr w:type="spellStart"/>
      <w:r w:rsidRPr="00CB699E">
        <w:rPr>
          <w:color w:val="000000" w:themeColor="text1"/>
        </w:rPr>
        <w:t>противогололедными</w:t>
      </w:r>
      <w:proofErr w:type="spellEnd"/>
      <w:r w:rsidRPr="00CB699E">
        <w:rPr>
          <w:color w:val="000000" w:themeColor="text1"/>
        </w:rPr>
        <w:t xml:space="preserve"> материалами (песком, песчано-соляной смесью). При угрозе повсеместного гололеда обработка (посыпка) территорий осуществляется до начала выпадения осадков. В первую очередь обрабатываются наиболее опасные участки дорог,   перекрестки, подходы к остановкам общественного транспорта и т.п.;</w:t>
      </w:r>
    </w:p>
    <w:p w:rsidR="000A2E6F" w:rsidRPr="00CB699E" w:rsidRDefault="000A2E6F" w:rsidP="00CB699E">
      <w:pPr>
        <w:snapToGrid w:val="0"/>
        <w:ind w:firstLine="709"/>
        <w:jc w:val="both"/>
        <w:rPr>
          <w:color w:val="000000" w:themeColor="text1"/>
        </w:rPr>
      </w:pPr>
      <w:r w:rsidRPr="00CB699E">
        <w:rPr>
          <w:color w:val="000000" w:themeColor="text1"/>
        </w:rPr>
        <w:t>2. Механизированную уборку снега при толщине снежной массы на дорожном полотне более трех сантиметров. В периоды снегопадов или гололедицы на проезжей части улиц должно быть обеспечено беспрепятственное движение транспорта с разреше</w:t>
      </w:r>
      <w:r w:rsidRPr="00CB699E">
        <w:rPr>
          <w:color w:val="000000" w:themeColor="text1"/>
        </w:rPr>
        <w:t>н</w:t>
      </w:r>
      <w:r w:rsidRPr="00CB699E">
        <w:rPr>
          <w:color w:val="000000" w:themeColor="text1"/>
        </w:rPr>
        <w:t>ной скоростью;</w:t>
      </w:r>
    </w:p>
    <w:p w:rsidR="000A2E6F" w:rsidRPr="00CB699E" w:rsidRDefault="000A2E6F" w:rsidP="00CB699E">
      <w:pPr>
        <w:snapToGrid w:val="0"/>
        <w:ind w:firstLine="709"/>
        <w:jc w:val="both"/>
        <w:rPr>
          <w:color w:val="000000" w:themeColor="text1"/>
        </w:rPr>
      </w:pPr>
      <w:r w:rsidRPr="00CB699E">
        <w:rPr>
          <w:color w:val="000000" w:themeColor="text1"/>
        </w:rPr>
        <w:t xml:space="preserve">3. Формирование снежных валов с соответствующими промежутками между ними. Местом временного складирования снега, счищаемого с проезжей части и тротуаров, является </w:t>
      </w:r>
      <w:proofErr w:type="spellStart"/>
      <w:r w:rsidRPr="00CB699E">
        <w:rPr>
          <w:color w:val="000000" w:themeColor="text1"/>
        </w:rPr>
        <w:t>прилотковая</w:t>
      </w:r>
      <w:proofErr w:type="spellEnd"/>
      <w:r w:rsidRPr="00CB699E">
        <w:rPr>
          <w:color w:val="000000" w:themeColor="text1"/>
        </w:rPr>
        <w:t xml:space="preserve"> часть дороги;</w:t>
      </w:r>
    </w:p>
    <w:p w:rsidR="000A2E6F" w:rsidRPr="00CB699E" w:rsidRDefault="000A2E6F" w:rsidP="00CB699E">
      <w:pPr>
        <w:snapToGrid w:val="0"/>
        <w:ind w:firstLine="709"/>
        <w:jc w:val="both"/>
        <w:rPr>
          <w:color w:val="000000" w:themeColor="text1"/>
        </w:rPr>
      </w:pPr>
      <w:r w:rsidRPr="00CB699E">
        <w:rPr>
          <w:color w:val="000000" w:themeColor="text1"/>
        </w:rPr>
        <w:t>4. Удаление с тротуаров, дорог и внутриквартальных проездов ледяных образований, возникших в результате аварий на водопроводных, канализационных или тепловых сетях. Указанные работы производятся силами и средствами собственников, вл</w:t>
      </w:r>
      <w:r w:rsidRPr="00CB699E">
        <w:rPr>
          <w:color w:val="000000" w:themeColor="text1"/>
        </w:rPr>
        <w:t>а</w:t>
      </w:r>
      <w:r w:rsidRPr="00CB699E">
        <w:rPr>
          <w:color w:val="000000" w:themeColor="text1"/>
        </w:rPr>
        <w:t>дельцев, пользователей сетей или организаций, в ведении которых они находятся. Ответственность за безопасность дорожного движения на месте аварии инженерных подземных коммуникаций (сооружений) несет их собственник, владелец, пользователь или должностное лицо организации, в ведении которой находятся сети;</w:t>
      </w:r>
    </w:p>
    <w:p w:rsidR="000A2E6F" w:rsidRPr="00CB699E" w:rsidRDefault="000A2E6F" w:rsidP="00CB699E">
      <w:pPr>
        <w:snapToGrid w:val="0"/>
        <w:ind w:firstLine="709"/>
        <w:jc w:val="both"/>
        <w:rPr>
          <w:color w:val="000000" w:themeColor="text1"/>
        </w:rPr>
      </w:pPr>
      <w:r w:rsidRPr="00CB699E">
        <w:rPr>
          <w:color w:val="000000" w:themeColor="text1"/>
        </w:rPr>
        <w:t>5. Очистку крыш, карнизов, водосточных труб многоквартирных и жилых домов и зданий от снега и ледяных наростов, удаление наледей и сосулек. Указанные работы производятся только в светлое время суток. При производстве работ следует пр</w:t>
      </w:r>
      <w:r w:rsidRPr="00CB699E">
        <w:rPr>
          <w:color w:val="000000" w:themeColor="text1"/>
        </w:rPr>
        <w:t>и</w:t>
      </w:r>
      <w:r w:rsidRPr="00CB699E">
        <w:rPr>
          <w:color w:val="000000" w:themeColor="text1"/>
        </w:rPr>
        <w:t>менять меры, обеспечивающие безопасность пешеходов (установка ограждения или наличие дежурных) и сохранность деревьев, кустарников, линий электропередач, линий связи, объектов рекламы, вывесок, плиточное покрытие тротуаров и т.д.</w:t>
      </w:r>
    </w:p>
    <w:p w:rsidR="000A2E6F" w:rsidRPr="00CB699E" w:rsidRDefault="000A2E6F" w:rsidP="00CB699E">
      <w:pPr>
        <w:snapToGrid w:val="0"/>
        <w:ind w:firstLine="709"/>
        <w:jc w:val="both"/>
        <w:rPr>
          <w:color w:val="000000" w:themeColor="text1"/>
        </w:rPr>
      </w:pPr>
      <w:r w:rsidRPr="00CB699E">
        <w:rPr>
          <w:color w:val="000000" w:themeColor="text1"/>
        </w:rPr>
        <w:t>6. Зимняя уборка территорий, предусматривающая работы, связанные с ликвидацией скользкости, удалением снега и снежно-ледяных образований, не снимает с хозяйствующих субъектов обязанности производить уборку территорий от мусора и иного загрязнения.</w:t>
      </w:r>
    </w:p>
    <w:p w:rsidR="000A2E6F" w:rsidRPr="00CB699E" w:rsidRDefault="000A2E6F" w:rsidP="00CB699E">
      <w:pPr>
        <w:snapToGrid w:val="0"/>
        <w:ind w:firstLine="709"/>
        <w:jc w:val="both"/>
        <w:rPr>
          <w:color w:val="000000" w:themeColor="text1"/>
        </w:rPr>
      </w:pPr>
      <w:r w:rsidRPr="00CB699E">
        <w:rPr>
          <w:bCs/>
          <w:color w:val="000000" w:themeColor="text1"/>
        </w:rPr>
        <w:t xml:space="preserve"> При производстве зимней уборки запрещаются:</w:t>
      </w:r>
    </w:p>
    <w:p w:rsidR="000A2E6F" w:rsidRPr="00CB699E" w:rsidRDefault="000A2E6F" w:rsidP="00CB699E">
      <w:pPr>
        <w:snapToGrid w:val="0"/>
        <w:ind w:firstLine="709"/>
        <w:jc w:val="both"/>
        <w:rPr>
          <w:color w:val="000000" w:themeColor="text1"/>
        </w:rPr>
      </w:pPr>
      <w:r w:rsidRPr="00CB699E">
        <w:rPr>
          <w:color w:val="000000" w:themeColor="text1"/>
        </w:rPr>
        <w:t xml:space="preserve">1. </w:t>
      </w:r>
      <w:proofErr w:type="gramStart"/>
      <w:r w:rsidRPr="00CB699E">
        <w:rPr>
          <w:color w:val="000000" w:themeColor="text1"/>
        </w:rPr>
        <w:t>Складирование (сброс) снега, льда (снежно-ледяных образований) на тротуарах, контейнерных площадках, в канализ</w:t>
      </w:r>
      <w:r w:rsidRPr="00CB699E">
        <w:rPr>
          <w:color w:val="000000" w:themeColor="text1"/>
        </w:rPr>
        <w:t>а</w:t>
      </w:r>
      <w:r w:rsidRPr="00CB699E">
        <w:rPr>
          <w:color w:val="000000" w:themeColor="text1"/>
        </w:rPr>
        <w:t>ционные колодцы, на трассах тепловых сетей;</w:t>
      </w:r>
      <w:proofErr w:type="gramEnd"/>
    </w:p>
    <w:p w:rsidR="000A2E6F" w:rsidRPr="00CB699E" w:rsidRDefault="000A2E6F" w:rsidP="00CB699E">
      <w:pPr>
        <w:snapToGrid w:val="0"/>
        <w:ind w:firstLine="709"/>
        <w:jc w:val="both"/>
        <w:rPr>
          <w:color w:val="000000" w:themeColor="text1"/>
        </w:rPr>
      </w:pPr>
      <w:r w:rsidRPr="00CB699E">
        <w:rPr>
          <w:color w:val="000000" w:themeColor="text1"/>
        </w:rPr>
        <w:lastRenderedPageBreak/>
        <w:t>2. Сдвигание снега к стенам зданий, строений и сооружений;</w:t>
      </w:r>
    </w:p>
    <w:p w:rsidR="000A2E6F" w:rsidRPr="00CB699E" w:rsidRDefault="000A2E6F" w:rsidP="00CB699E">
      <w:pPr>
        <w:snapToGrid w:val="0"/>
        <w:ind w:firstLine="709"/>
        <w:jc w:val="both"/>
        <w:rPr>
          <w:color w:val="000000" w:themeColor="text1"/>
        </w:rPr>
      </w:pPr>
      <w:r w:rsidRPr="00CB699E">
        <w:rPr>
          <w:color w:val="000000" w:themeColor="text1"/>
        </w:rPr>
        <w:t>3. Сдвигание снега на проезжую часть улиц и дорог и другие территории с территорий организаций, предприятий и других мест;</w:t>
      </w:r>
    </w:p>
    <w:p w:rsidR="000A2E6F" w:rsidRPr="00CB699E" w:rsidRDefault="000A2E6F" w:rsidP="00CB699E">
      <w:pPr>
        <w:snapToGrid w:val="0"/>
        <w:ind w:firstLine="709"/>
        <w:jc w:val="both"/>
        <w:rPr>
          <w:color w:val="000000" w:themeColor="text1"/>
        </w:rPr>
      </w:pPr>
      <w:r w:rsidRPr="00CB699E">
        <w:rPr>
          <w:color w:val="000000" w:themeColor="text1"/>
        </w:rPr>
        <w:t>4. Вынос снега на тротуары и проезжую часть улиц и дорог с внутриквартальных, дворовых и других территорий.</w:t>
      </w:r>
    </w:p>
    <w:p w:rsidR="000A2E6F" w:rsidRPr="00CB699E" w:rsidRDefault="000A2E6F" w:rsidP="00CB699E">
      <w:pPr>
        <w:snapToGrid w:val="0"/>
        <w:ind w:firstLine="709"/>
        <w:jc w:val="both"/>
        <w:rPr>
          <w:color w:val="000000" w:themeColor="text1"/>
        </w:rPr>
      </w:pPr>
      <w:r w:rsidRPr="00CB699E">
        <w:rPr>
          <w:color w:val="000000" w:themeColor="text1"/>
        </w:rPr>
        <w:t xml:space="preserve">Содержание муниципальных дорог осуществляется по муниципальным контрактам оказания услуг, производится </w:t>
      </w:r>
      <w:proofErr w:type="spellStart"/>
      <w:r w:rsidRPr="00CB699E">
        <w:rPr>
          <w:color w:val="000000" w:themeColor="text1"/>
        </w:rPr>
        <w:t>грейд</w:t>
      </w:r>
      <w:r w:rsidRPr="00CB699E">
        <w:rPr>
          <w:color w:val="000000" w:themeColor="text1"/>
        </w:rPr>
        <w:t>е</w:t>
      </w:r>
      <w:r w:rsidRPr="00CB699E">
        <w:rPr>
          <w:color w:val="000000" w:themeColor="text1"/>
        </w:rPr>
        <w:t>рование</w:t>
      </w:r>
      <w:proofErr w:type="spellEnd"/>
      <w:r w:rsidRPr="00CB699E">
        <w:rPr>
          <w:color w:val="000000" w:themeColor="text1"/>
        </w:rPr>
        <w:t xml:space="preserve">, подсыпка, ямочный ремонт. В зимнее время посыпка дорог </w:t>
      </w:r>
      <w:proofErr w:type="spellStart"/>
      <w:r w:rsidRPr="00CB699E">
        <w:rPr>
          <w:color w:val="000000" w:themeColor="text1"/>
        </w:rPr>
        <w:t>противогололедной</w:t>
      </w:r>
      <w:proofErr w:type="spellEnd"/>
      <w:r w:rsidRPr="00CB699E">
        <w:rPr>
          <w:color w:val="000000" w:themeColor="text1"/>
        </w:rPr>
        <w:t xml:space="preserve"> смесью, очистка дорог от снега произв</w:t>
      </w:r>
      <w:r w:rsidRPr="00CB699E">
        <w:rPr>
          <w:color w:val="000000" w:themeColor="text1"/>
        </w:rPr>
        <w:t>о</w:t>
      </w:r>
      <w:r w:rsidRPr="00CB699E">
        <w:rPr>
          <w:color w:val="000000" w:themeColor="text1"/>
        </w:rPr>
        <w:t>дится по мере выпадения осадков. В зимний период механизированной уборкой охвачены все улицы муниципального образования.</w:t>
      </w:r>
    </w:p>
    <w:p w:rsidR="000A2E6F" w:rsidRPr="00CB699E" w:rsidRDefault="000A2E6F" w:rsidP="00CB699E">
      <w:pPr>
        <w:snapToGrid w:val="0"/>
        <w:ind w:firstLine="709"/>
        <w:jc w:val="both"/>
        <w:rPr>
          <w:color w:val="000000" w:themeColor="text1"/>
        </w:rPr>
      </w:pPr>
      <w:r w:rsidRPr="00CB699E">
        <w:rPr>
          <w:color w:val="000000" w:themeColor="text1"/>
        </w:rPr>
        <w:t>Период летней уборки территории   поселения устанавливается с 15 апреля по 15 октября. В зависимости от погодных условий указанный период может быть сокращен или продлен по решению администрации   поселения.</w:t>
      </w:r>
    </w:p>
    <w:p w:rsidR="000A2E6F" w:rsidRPr="00CB699E" w:rsidRDefault="000A2E6F" w:rsidP="00CB699E">
      <w:pPr>
        <w:snapToGrid w:val="0"/>
        <w:ind w:firstLine="709"/>
        <w:jc w:val="both"/>
        <w:rPr>
          <w:color w:val="000000" w:themeColor="text1"/>
        </w:rPr>
      </w:pPr>
      <w:r w:rsidRPr="00CB699E">
        <w:rPr>
          <w:color w:val="000000" w:themeColor="text1"/>
        </w:rPr>
        <w:t>С наступлением  весенне-летнего периода  всем собственникам, владельцам, арендаторам земельных участков необходимо:</w:t>
      </w:r>
    </w:p>
    <w:p w:rsidR="000A2E6F" w:rsidRPr="00CB699E" w:rsidRDefault="000A2E6F" w:rsidP="00CB699E">
      <w:pPr>
        <w:snapToGrid w:val="0"/>
        <w:ind w:firstLine="709"/>
        <w:jc w:val="both"/>
        <w:rPr>
          <w:color w:val="000000" w:themeColor="text1"/>
        </w:rPr>
      </w:pPr>
      <w:r w:rsidRPr="00CB699E">
        <w:rPr>
          <w:color w:val="000000" w:themeColor="text1"/>
        </w:rPr>
        <w:t>1. Очистить водоотводные канавы, люки (решетки) ливневой канализации, лотки для стока воды от снега, льда, смета и грязи для обеспечения отвода талых вод;</w:t>
      </w:r>
    </w:p>
    <w:p w:rsidR="000A2E6F" w:rsidRPr="00CB699E" w:rsidRDefault="000A2E6F" w:rsidP="00CB699E">
      <w:pPr>
        <w:snapToGrid w:val="0"/>
        <w:ind w:firstLine="709"/>
        <w:jc w:val="both"/>
        <w:rPr>
          <w:color w:val="000000" w:themeColor="text1"/>
        </w:rPr>
      </w:pPr>
      <w:r w:rsidRPr="00CB699E">
        <w:rPr>
          <w:color w:val="000000" w:themeColor="text1"/>
        </w:rPr>
        <w:t>2. Систематически сгонять талую воду к водоотводным канавам;</w:t>
      </w:r>
    </w:p>
    <w:p w:rsidR="000A2E6F" w:rsidRPr="00CB699E" w:rsidRDefault="000A2E6F" w:rsidP="00CB699E">
      <w:pPr>
        <w:snapToGrid w:val="0"/>
        <w:ind w:firstLine="709"/>
        <w:jc w:val="both"/>
        <w:rPr>
          <w:color w:val="000000" w:themeColor="text1"/>
        </w:rPr>
      </w:pPr>
      <w:r w:rsidRPr="00CB699E">
        <w:rPr>
          <w:color w:val="000000" w:themeColor="text1"/>
        </w:rPr>
        <w:t>3. По окончании зимнего периода юридические и физические лица обязаны обеспечить на собственной и прилегающей территориях, проезжей части улиц и дорог, тротуарах, газонах, территориях парков, скверов, садов и прочих территориях уборку и вывоз мусора (отходов), смета и накопившейся за зимний период грязи на полигон ТКО.</w:t>
      </w:r>
    </w:p>
    <w:p w:rsidR="000A2E6F" w:rsidRPr="00CB699E" w:rsidRDefault="000A2E6F" w:rsidP="00CB699E">
      <w:pPr>
        <w:snapToGrid w:val="0"/>
        <w:ind w:firstLine="709"/>
        <w:jc w:val="both"/>
        <w:rPr>
          <w:b/>
          <w:color w:val="000000" w:themeColor="text1"/>
        </w:rPr>
      </w:pPr>
      <w:r w:rsidRPr="00CB699E">
        <w:rPr>
          <w:b/>
          <w:color w:val="000000" w:themeColor="text1"/>
        </w:rPr>
        <w:t>Летняя уборка территорий включает в себя:</w:t>
      </w:r>
    </w:p>
    <w:p w:rsidR="000A2E6F" w:rsidRPr="00CB699E" w:rsidRDefault="000A2E6F" w:rsidP="00CB699E">
      <w:pPr>
        <w:snapToGrid w:val="0"/>
        <w:ind w:firstLine="709"/>
        <w:jc w:val="both"/>
        <w:rPr>
          <w:color w:val="000000" w:themeColor="text1"/>
        </w:rPr>
      </w:pPr>
      <w:r w:rsidRPr="00CB699E">
        <w:rPr>
          <w:color w:val="000000" w:themeColor="text1"/>
        </w:rPr>
        <w:t>1. Качественную  и своевременную  уборку  в летний период времени уличных и дворовых территорий  поселения и с</w:t>
      </w:r>
      <w:r w:rsidRPr="00CB699E">
        <w:rPr>
          <w:color w:val="000000" w:themeColor="text1"/>
        </w:rPr>
        <w:t>о</w:t>
      </w:r>
      <w:r w:rsidRPr="00CB699E">
        <w:rPr>
          <w:color w:val="000000" w:themeColor="text1"/>
        </w:rPr>
        <w:t>держание их в чистоте и порядке;</w:t>
      </w:r>
    </w:p>
    <w:p w:rsidR="000A2E6F" w:rsidRPr="00CB699E" w:rsidRDefault="000A2E6F" w:rsidP="00CB699E">
      <w:pPr>
        <w:snapToGrid w:val="0"/>
        <w:ind w:firstLine="709"/>
        <w:jc w:val="both"/>
        <w:rPr>
          <w:color w:val="000000" w:themeColor="text1"/>
        </w:rPr>
      </w:pPr>
      <w:r w:rsidRPr="00CB699E">
        <w:rPr>
          <w:color w:val="000000" w:themeColor="text1"/>
        </w:rPr>
        <w:t>2. Систематическую очистку территорий от смета, отходов и мусора и вывоз их на полигон ТКО;</w:t>
      </w:r>
    </w:p>
    <w:p w:rsidR="000A2E6F" w:rsidRPr="00CB699E" w:rsidRDefault="000A2E6F" w:rsidP="00CB699E">
      <w:pPr>
        <w:snapToGrid w:val="0"/>
        <w:ind w:firstLine="709"/>
        <w:jc w:val="both"/>
        <w:rPr>
          <w:color w:val="000000" w:themeColor="text1"/>
        </w:rPr>
      </w:pPr>
      <w:r w:rsidRPr="00CB699E">
        <w:rPr>
          <w:color w:val="000000" w:themeColor="text1"/>
        </w:rPr>
        <w:t>3. Подметание тротуаров,  дворовых территорий по мере необходимости. В летний период уборка территорий многоква</w:t>
      </w:r>
      <w:r w:rsidRPr="00CB699E">
        <w:rPr>
          <w:color w:val="000000" w:themeColor="text1"/>
        </w:rPr>
        <w:t>р</w:t>
      </w:r>
      <w:r w:rsidRPr="00CB699E">
        <w:rPr>
          <w:color w:val="000000" w:themeColor="text1"/>
        </w:rPr>
        <w:t>тирных домов, дворовых территорий должна производиться жителями при соблюдении санитарных норм.</w:t>
      </w:r>
    </w:p>
    <w:p w:rsidR="000A2E6F" w:rsidRPr="00CB699E" w:rsidRDefault="000A2E6F" w:rsidP="00CB699E">
      <w:pPr>
        <w:snapToGrid w:val="0"/>
        <w:ind w:firstLine="709"/>
        <w:jc w:val="both"/>
        <w:rPr>
          <w:color w:val="000000" w:themeColor="text1"/>
        </w:rPr>
      </w:pPr>
      <w:r w:rsidRPr="00CB699E">
        <w:rPr>
          <w:color w:val="000000" w:themeColor="text1"/>
        </w:rPr>
        <w:t>4. Своевременное скашивание травы на озелененных территориях, не допуская достижения травой десятисантиметровой высоты;</w:t>
      </w:r>
    </w:p>
    <w:p w:rsidR="000A2E6F" w:rsidRPr="00CB699E" w:rsidRDefault="000A2E6F" w:rsidP="00CB699E">
      <w:pPr>
        <w:snapToGrid w:val="0"/>
        <w:ind w:firstLine="709"/>
        <w:jc w:val="both"/>
        <w:rPr>
          <w:color w:val="000000" w:themeColor="text1"/>
        </w:rPr>
      </w:pPr>
      <w:r w:rsidRPr="00CB699E">
        <w:rPr>
          <w:color w:val="000000" w:themeColor="text1"/>
        </w:rPr>
        <w:t>5. Уборку листвы во время листопада на территориях где расположены многоквартирные дома,   озелененные  газоны, прилегающие к улицам и площадям;</w:t>
      </w:r>
    </w:p>
    <w:p w:rsidR="000A2E6F" w:rsidRPr="00CB699E" w:rsidRDefault="000A2E6F" w:rsidP="00CB699E">
      <w:pPr>
        <w:snapToGrid w:val="0"/>
        <w:ind w:firstLine="709"/>
        <w:jc w:val="both"/>
        <w:rPr>
          <w:color w:val="000000" w:themeColor="text1"/>
        </w:rPr>
      </w:pPr>
      <w:r w:rsidRPr="00CB699E">
        <w:rPr>
          <w:color w:val="000000" w:themeColor="text1"/>
        </w:rPr>
        <w:t>6. Содержание в чистоте и опрятном состоянии фасадов зданий и их элементов. Мойка витрин производится по мере з</w:t>
      </w:r>
      <w:r w:rsidRPr="00CB699E">
        <w:rPr>
          <w:color w:val="000000" w:themeColor="text1"/>
        </w:rPr>
        <w:t>а</w:t>
      </w:r>
      <w:r w:rsidRPr="00CB699E">
        <w:rPr>
          <w:color w:val="000000" w:themeColor="text1"/>
        </w:rPr>
        <w:t>грязнения, но не реже одного раза в месяц.</w:t>
      </w:r>
    </w:p>
    <w:p w:rsidR="000A2E6F" w:rsidRPr="00CB699E" w:rsidRDefault="000A2E6F" w:rsidP="00CB699E">
      <w:pPr>
        <w:snapToGrid w:val="0"/>
        <w:ind w:firstLine="709"/>
        <w:jc w:val="both"/>
        <w:rPr>
          <w:color w:val="000000" w:themeColor="text1"/>
        </w:rPr>
      </w:pPr>
      <w:r w:rsidRPr="00CB699E">
        <w:rPr>
          <w:color w:val="000000" w:themeColor="text1"/>
        </w:rPr>
        <w:t>7.Установку необходимого количества урн для мусора, содержание их в чистоте и исправном состоянии обеспечивают:</w:t>
      </w:r>
    </w:p>
    <w:p w:rsidR="000A2E6F" w:rsidRPr="00CB699E" w:rsidRDefault="000A2E6F" w:rsidP="00474842">
      <w:pPr>
        <w:numPr>
          <w:ilvl w:val="0"/>
          <w:numId w:val="3"/>
        </w:numPr>
        <w:snapToGrid w:val="0"/>
        <w:ind w:firstLine="709"/>
        <w:jc w:val="both"/>
        <w:rPr>
          <w:color w:val="000000" w:themeColor="text1"/>
        </w:rPr>
      </w:pPr>
      <w:proofErr w:type="gramStart"/>
      <w:r w:rsidRPr="00CB699E">
        <w:rPr>
          <w:color w:val="000000" w:themeColor="text1"/>
        </w:rPr>
        <w:t>Собственники помещений многоквартирных домов (при непосредственном управлении), должностные лица организаций всех форм собственности, а также собственники, владельцы, пользователи, арендаторы земельных участков, объектов недвижим</w:t>
      </w:r>
      <w:r w:rsidRPr="00CB699E">
        <w:rPr>
          <w:color w:val="000000" w:themeColor="text1"/>
        </w:rPr>
        <w:t>о</w:t>
      </w:r>
      <w:r w:rsidRPr="00CB699E">
        <w:rPr>
          <w:color w:val="000000" w:themeColor="text1"/>
        </w:rPr>
        <w:t>сти - у входов в здания (помещения), на собственной и прилегающей территориях;</w:t>
      </w:r>
      <w:proofErr w:type="gramEnd"/>
    </w:p>
    <w:p w:rsidR="000A2E6F" w:rsidRPr="00CB699E" w:rsidRDefault="000A2E6F" w:rsidP="00474842">
      <w:pPr>
        <w:numPr>
          <w:ilvl w:val="0"/>
          <w:numId w:val="11"/>
        </w:numPr>
        <w:snapToGrid w:val="0"/>
        <w:ind w:firstLine="709"/>
        <w:jc w:val="both"/>
        <w:rPr>
          <w:color w:val="000000" w:themeColor="text1"/>
        </w:rPr>
      </w:pPr>
      <w:proofErr w:type="gramStart"/>
      <w:r w:rsidRPr="00CB699E">
        <w:rPr>
          <w:color w:val="000000" w:themeColor="text1"/>
        </w:rPr>
        <w:t>организации торговли, общественного питания, бытового обслуживания и сферы услуг - у входов в здания, помещения (в том числе в магазины, торговые центры, рестораны, кафе, парикмахерские, ателье, кинотеатры, киоски, павильоны, палатки, летние кафе, бары и т.п.).</w:t>
      </w:r>
      <w:proofErr w:type="gramEnd"/>
    </w:p>
    <w:p w:rsidR="000A2E6F" w:rsidRPr="00CB699E" w:rsidRDefault="000A2E6F" w:rsidP="00474842">
      <w:pPr>
        <w:numPr>
          <w:ilvl w:val="0"/>
          <w:numId w:val="11"/>
        </w:numPr>
        <w:snapToGrid w:val="0"/>
        <w:ind w:firstLine="709"/>
        <w:jc w:val="both"/>
        <w:rPr>
          <w:color w:val="000000" w:themeColor="text1"/>
        </w:rPr>
      </w:pPr>
      <w:r w:rsidRPr="00CB699E">
        <w:rPr>
          <w:color w:val="000000" w:themeColor="text1"/>
        </w:rPr>
        <w:t xml:space="preserve">администрация поселения  - в местах отдыха граждан на территории общего пользования.  </w:t>
      </w:r>
    </w:p>
    <w:p w:rsidR="000A2E6F" w:rsidRPr="00CB699E" w:rsidRDefault="000A2E6F" w:rsidP="00CB699E">
      <w:pPr>
        <w:snapToGrid w:val="0"/>
        <w:ind w:firstLine="709"/>
        <w:jc w:val="both"/>
        <w:rPr>
          <w:color w:val="000000" w:themeColor="text1"/>
        </w:rPr>
      </w:pPr>
      <w:r w:rsidRPr="00CB699E">
        <w:rPr>
          <w:bCs/>
          <w:color w:val="000000" w:themeColor="text1"/>
        </w:rPr>
        <w:t xml:space="preserve"> При производстве летней уборки территорий запрещаются:</w:t>
      </w:r>
    </w:p>
    <w:p w:rsidR="000A2E6F" w:rsidRPr="00CB699E" w:rsidRDefault="000A2E6F" w:rsidP="00CB699E">
      <w:pPr>
        <w:snapToGrid w:val="0"/>
        <w:ind w:firstLine="709"/>
        <w:jc w:val="both"/>
        <w:rPr>
          <w:color w:val="000000" w:themeColor="text1"/>
        </w:rPr>
      </w:pPr>
      <w:r w:rsidRPr="00CB699E">
        <w:rPr>
          <w:color w:val="000000" w:themeColor="text1"/>
        </w:rPr>
        <w:t>1. Сброс смета, мусора, травы, листьев, веток, порубочных остатков и иных отходов на озелененные территории, в смотр</w:t>
      </w:r>
      <w:r w:rsidRPr="00CB699E">
        <w:rPr>
          <w:color w:val="000000" w:themeColor="text1"/>
        </w:rPr>
        <w:t>о</w:t>
      </w:r>
      <w:r w:rsidRPr="00CB699E">
        <w:rPr>
          <w:color w:val="000000" w:themeColor="text1"/>
        </w:rPr>
        <w:t>вые колодцы, колодцы дождевой (ливневой) канализации, реку,  расположенные на территории  поселения, а также на проезжую часть улиц, дорог и тротуары при скашивании и уборке газонов;</w:t>
      </w:r>
    </w:p>
    <w:p w:rsidR="000A2E6F" w:rsidRPr="00CB699E" w:rsidRDefault="000A2E6F" w:rsidP="00CB699E">
      <w:pPr>
        <w:snapToGrid w:val="0"/>
        <w:ind w:firstLine="709"/>
        <w:jc w:val="both"/>
        <w:rPr>
          <w:color w:val="000000" w:themeColor="text1"/>
        </w:rPr>
      </w:pPr>
      <w:r w:rsidRPr="00CB699E">
        <w:rPr>
          <w:color w:val="000000" w:themeColor="text1"/>
        </w:rPr>
        <w:t>2. Вывоз и сброс смета и мусора (отходов) в несанкционированные места;</w:t>
      </w:r>
    </w:p>
    <w:p w:rsidR="000A2E6F" w:rsidRPr="00CB699E" w:rsidRDefault="000A2E6F" w:rsidP="00CB699E">
      <w:pPr>
        <w:snapToGrid w:val="0"/>
        <w:ind w:firstLine="709"/>
        <w:jc w:val="both"/>
        <w:rPr>
          <w:color w:val="000000" w:themeColor="text1"/>
        </w:rPr>
      </w:pPr>
      <w:r w:rsidRPr="00CB699E">
        <w:rPr>
          <w:color w:val="000000" w:themeColor="text1"/>
        </w:rPr>
        <w:t>3. Сгребание листвы к комлевой части деревьев и кустарников;</w:t>
      </w:r>
    </w:p>
    <w:p w:rsidR="000A2E6F" w:rsidRPr="00CB699E" w:rsidRDefault="000A2E6F" w:rsidP="00CB699E">
      <w:pPr>
        <w:snapToGrid w:val="0"/>
        <w:ind w:firstLine="709"/>
        <w:jc w:val="both"/>
        <w:rPr>
          <w:color w:val="000000" w:themeColor="text1"/>
        </w:rPr>
      </w:pPr>
      <w:r w:rsidRPr="00CB699E">
        <w:rPr>
          <w:color w:val="000000" w:themeColor="text1"/>
        </w:rPr>
        <w:t>4. Сжигание и закапывание мусора, листвы, тары, производственных, строительных и других отходов на территории пос</w:t>
      </w:r>
      <w:r w:rsidRPr="00CB699E">
        <w:rPr>
          <w:color w:val="000000" w:themeColor="text1"/>
        </w:rPr>
        <w:t>е</w:t>
      </w:r>
      <w:r w:rsidRPr="00CB699E">
        <w:rPr>
          <w:color w:val="000000" w:themeColor="text1"/>
        </w:rPr>
        <w:t>ления, не отведенной для этих целей.</w:t>
      </w:r>
    </w:p>
    <w:p w:rsidR="000A2E6F" w:rsidRPr="00CB699E" w:rsidRDefault="000A2E6F" w:rsidP="00CB699E">
      <w:pPr>
        <w:snapToGrid w:val="0"/>
        <w:ind w:firstLine="709"/>
        <w:jc w:val="both"/>
        <w:rPr>
          <w:color w:val="000000" w:themeColor="text1"/>
        </w:rPr>
      </w:pPr>
      <w:r w:rsidRPr="00CB699E">
        <w:rPr>
          <w:color w:val="000000" w:themeColor="text1"/>
        </w:rPr>
        <w:t>Улично-дорожная сеть является основным образующим элементом транспортной, инженерной и социальной инфрастру</w:t>
      </w:r>
      <w:r w:rsidRPr="00CB699E">
        <w:rPr>
          <w:color w:val="000000" w:themeColor="text1"/>
        </w:rPr>
        <w:t>к</w:t>
      </w:r>
      <w:r w:rsidRPr="00CB699E">
        <w:rPr>
          <w:color w:val="000000" w:themeColor="text1"/>
        </w:rPr>
        <w:t>туры населённого пункта. Развитие дорожной сети и инфраструктурных объектов в комплексном развитии поселения является о</w:t>
      </w:r>
      <w:r w:rsidRPr="00CB699E">
        <w:rPr>
          <w:color w:val="000000" w:themeColor="text1"/>
        </w:rPr>
        <w:t>д</w:t>
      </w:r>
      <w:r w:rsidRPr="00CB699E">
        <w:rPr>
          <w:color w:val="000000" w:themeColor="text1"/>
        </w:rPr>
        <w:t>ним из наиболее социально-значимых вопросов.</w:t>
      </w:r>
    </w:p>
    <w:p w:rsidR="000A2E6F" w:rsidRPr="00CB699E" w:rsidRDefault="000A2E6F" w:rsidP="00CB699E">
      <w:pPr>
        <w:snapToGrid w:val="0"/>
        <w:ind w:firstLine="709"/>
        <w:jc w:val="both"/>
        <w:rPr>
          <w:color w:val="000000" w:themeColor="text1"/>
        </w:rPr>
      </w:pPr>
      <w:r w:rsidRPr="00CB699E">
        <w:rPr>
          <w:color w:val="000000" w:themeColor="text1"/>
        </w:rPr>
        <w:tab/>
        <w:t xml:space="preserve">Летом выполняют работы, обеспечивающие максимальную чистоту поселковых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0A2E6F" w:rsidRPr="00CB699E" w:rsidRDefault="000A2E6F" w:rsidP="00CB699E">
      <w:pPr>
        <w:snapToGrid w:val="0"/>
        <w:ind w:firstLine="709"/>
        <w:jc w:val="both"/>
        <w:rPr>
          <w:color w:val="000000" w:themeColor="text1"/>
        </w:rPr>
      </w:pPr>
      <w:r w:rsidRPr="00CB699E">
        <w:rPr>
          <w:color w:val="000000" w:themeColor="text1"/>
        </w:rPr>
        <w:tab/>
        <w:t>Нормативы численности и нормы обслуживания на ручную уборку территории, приведенные в данном разделе, устано</w:t>
      </w:r>
      <w:r w:rsidRPr="00CB699E">
        <w:rPr>
          <w:color w:val="000000" w:themeColor="text1"/>
        </w:rPr>
        <w:t>в</w:t>
      </w:r>
      <w:r w:rsidRPr="00CB699E">
        <w:rPr>
          <w:color w:val="000000" w:themeColor="text1"/>
        </w:rPr>
        <w:t>лены дифференцированно в зависимости от класса территории и типа покрытий дорог.</w:t>
      </w:r>
    </w:p>
    <w:p w:rsidR="000A2E6F" w:rsidRPr="00CB699E" w:rsidRDefault="000A2E6F" w:rsidP="00CB699E">
      <w:pPr>
        <w:snapToGrid w:val="0"/>
        <w:ind w:firstLine="709"/>
        <w:jc w:val="both"/>
        <w:rPr>
          <w:color w:val="000000" w:themeColor="text1"/>
        </w:rPr>
      </w:pPr>
      <w:r w:rsidRPr="00CB699E">
        <w:rPr>
          <w:color w:val="000000" w:themeColor="text1"/>
        </w:rPr>
        <w:tab/>
      </w:r>
      <w:proofErr w:type="gramStart"/>
      <w:r w:rsidRPr="00CB699E">
        <w:rPr>
          <w:color w:val="000000" w:themeColor="text1"/>
        </w:rPr>
        <w:t>Типы покрытий приняты следующие: усовершенствованные (асфальтобетонные, брусчатые), неусовершенствованные (щебеночные, булыжные) и территории без покрытий.</w:t>
      </w:r>
      <w:proofErr w:type="gramEnd"/>
      <w:r w:rsidRPr="00CB699E">
        <w:rPr>
          <w:color w:val="000000" w:themeColor="text1"/>
        </w:rPr>
        <w:t xml:space="preserve"> Отдельно выделяются территории газонов.</w:t>
      </w:r>
    </w:p>
    <w:p w:rsidR="000A2E6F" w:rsidRPr="00CB699E" w:rsidRDefault="000A2E6F" w:rsidP="00CB699E">
      <w:pPr>
        <w:snapToGrid w:val="0"/>
        <w:ind w:firstLine="709"/>
        <w:jc w:val="both"/>
        <w:rPr>
          <w:color w:val="000000" w:themeColor="text1"/>
        </w:rPr>
      </w:pPr>
      <w:r w:rsidRPr="00CB699E">
        <w:rPr>
          <w:color w:val="000000" w:themeColor="text1"/>
        </w:rPr>
        <w:t>В соответствии с Правилами и нормами технической эксплуатации жилищного фонда в зависимости от интенсивности п</w:t>
      </w:r>
      <w:r w:rsidRPr="00CB699E">
        <w:rPr>
          <w:color w:val="000000" w:themeColor="text1"/>
        </w:rPr>
        <w:t>е</w:t>
      </w:r>
      <w:r w:rsidRPr="00CB699E">
        <w:rPr>
          <w:color w:val="000000" w:themeColor="text1"/>
        </w:rPr>
        <w:t>шеходного движения территории разбиваются на 3 класса:</w:t>
      </w:r>
    </w:p>
    <w:p w:rsidR="000A2E6F" w:rsidRPr="00CB699E" w:rsidRDefault="000A2E6F" w:rsidP="00CB699E">
      <w:pPr>
        <w:snapToGrid w:val="0"/>
        <w:ind w:firstLine="709"/>
        <w:jc w:val="both"/>
        <w:rPr>
          <w:color w:val="000000" w:themeColor="text1"/>
        </w:rPr>
      </w:pPr>
      <w:r w:rsidRPr="00CB699E">
        <w:rPr>
          <w:color w:val="000000" w:themeColor="text1"/>
        </w:rPr>
        <w:t>I класс - до 50 чел./</w:t>
      </w:r>
      <w:proofErr w:type="gramStart"/>
      <w:r w:rsidRPr="00CB699E">
        <w:rPr>
          <w:color w:val="000000" w:themeColor="text1"/>
        </w:rPr>
        <w:t>ч</w:t>
      </w:r>
      <w:proofErr w:type="gramEnd"/>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II класс - от 50 до 100 чел./</w:t>
      </w:r>
      <w:proofErr w:type="gramStart"/>
      <w:r w:rsidRPr="00CB699E">
        <w:rPr>
          <w:color w:val="000000" w:themeColor="text1"/>
        </w:rPr>
        <w:t>ч</w:t>
      </w:r>
      <w:proofErr w:type="gramEnd"/>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III класс - свыше 100 чел./</w:t>
      </w:r>
      <w:proofErr w:type="gramStart"/>
      <w:r w:rsidRPr="00CB699E">
        <w:rPr>
          <w:color w:val="000000" w:themeColor="text1"/>
        </w:rPr>
        <w:t>ч</w:t>
      </w:r>
      <w:proofErr w:type="gramEnd"/>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 xml:space="preserve">Территории дворов следует относить к </w:t>
      </w:r>
      <w:r w:rsidRPr="00CB699E">
        <w:rPr>
          <w:color w:val="000000" w:themeColor="text1"/>
          <w:lang w:val="en-US"/>
        </w:rPr>
        <w:t>I</w:t>
      </w:r>
      <w:r w:rsidRPr="00CB699E">
        <w:rPr>
          <w:color w:val="000000" w:themeColor="text1"/>
        </w:rPr>
        <w:t xml:space="preserve"> классу, территории тротуаров ко </w:t>
      </w:r>
      <w:r w:rsidRPr="00CB699E">
        <w:rPr>
          <w:color w:val="000000" w:themeColor="text1"/>
          <w:lang w:val="en-US"/>
        </w:rPr>
        <w:t>II</w:t>
      </w:r>
      <w:r w:rsidRPr="00CB699E">
        <w:rPr>
          <w:color w:val="000000" w:themeColor="text1"/>
        </w:rPr>
        <w:t xml:space="preserve"> классу.</w:t>
      </w:r>
    </w:p>
    <w:p w:rsidR="000A2E6F" w:rsidRPr="00CB699E" w:rsidRDefault="000A2E6F" w:rsidP="00CB699E">
      <w:pPr>
        <w:snapToGrid w:val="0"/>
        <w:ind w:firstLine="709"/>
        <w:jc w:val="both"/>
        <w:rPr>
          <w:bCs/>
          <w:color w:val="000000" w:themeColor="text1"/>
        </w:rPr>
      </w:pPr>
      <w:r w:rsidRPr="00CB699E">
        <w:rPr>
          <w:color w:val="000000" w:themeColor="text1"/>
        </w:rPr>
        <w:t xml:space="preserve">Таблица  10 - </w:t>
      </w:r>
      <w:r w:rsidRPr="00CB699E">
        <w:rPr>
          <w:bCs/>
          <w:color w:val="000000" w:themeColor="text1"/>
        </w:rPr>
        <w:t>Периодичность уборочных работ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0"/>
        <w:gridCol w:w="2748"/>
        <w:gridCol w:w="2262"/>
        <w:gridCol w:w="2544"/>
      </w:tblGrid>
      <w:tr w:rsidR="000A2E6F" w:rsidRPr="00CB699E" w:rsidTr="000A2E6F">
        <w:trPr>
          <w:trHeight w:val="283"/>
          <w:tblHeader/>
          <w:jc w:val="center"/>
        </w:trPr>
        <w:tc>
          <w:tcPr>
            <w:tcW w:w="173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r w:rsidRPr="00CB699E">
              <w:rPr>
                <w:color w:val="000000" w:themeColor="text1"/>
              </w:rPr>
              <w:t>Вид уборочных работ</w:t>
            </w:r>
          </w:p>
        </w:tc>
        <w:tc>
          <w:tcPr>
            <w:tcW w:w="3269"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r w:rsidRPr="00CB699E">
              <w:rPr>
                <w:color w:val="000000" w:themeColor="text1"/>
              </w:rPr>
              <w:t>Классы территории</w:t>
            </w:r>
          </w:p>
        </w:tc>
      </w:tr>
      <w:tr w:rsidR="000A2E6F" w:rsidRPr="00CB699E" w:rsidTr="000A2E6F">
        <w:trPr>
          <w:trHeight w:val="283"/>
          <w:tblHeader/>
          <w:jc w:val="center"/>
        </w:trPr>
        <w:tc>
          <w:tcPr>
            <w:tcW w:w="173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p>
        </w:tc>
        <w:tc>
          <w:tcPr>
            <w:tcW w:w="1189"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r w:rsidRPr="00CB699E">
              <w:rPr>
                <w:color w:val="000000" w:themeColor="text1"/>
                <w:lang w:val="en-US"/>
              </w:rPr>
              <w:t>I</w:t>
            </w:r>
          </w:p>
        </w:tc>
        <w:tc>
          <w:tcPr>
            <w:tcW w:w="979"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r w:rsidRPr="00CB699E">
              <w:rPr>
                <w:color w:val="000000" w:themeColor="text1"/>
                <w:lang w:val="en-US"/>
              </w:rPr>
              <w:t>II</w:t>
            </w:r>
          </w:p>
        </w:tc>
        <w:tc>
          <w:tcPr>
            <w:tcW w:w="1101"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r w:rsidRPr="00CB699E">
              <w:rPr>
                <w:color w:val="000000" w:themeColor="text1"/>
                <w:lang w:val="en-US"/>
              </w:rPr>
              <w:t>III</w:t>
            </w:r>
          </w:p>
        </w:tc>
      </w:tr>
      <w:tr w:rsidR="000A2E6F" w:rsidRPr="00CB699E" w:rsidTr="000A2E6F">
        <w:trPr>
          <w:trHeight w:val="28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Зимние уборочные работы</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Подметание свежевыпавшего снега толщ</w:t>
            </w:r>
            <w:r w:rsidRPr="00CB699E">
              <w:rPr>
                <w:color w:val="000000" w:themeColor="text1"/>
              </w:rPr>
              <w:t>и</w:t>
            </w:r>
            <w:r w:rsidRPr="00CB699E">
              <w:rPr>
                <w:color w:val="000000" w:themeColor="text1"/>
              </w:rPr>
              <w:t>ной до 2 см</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 в дни снегопада</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 в дни сн</w:t>
            </w:r>
            <w:r w:rsidRPr="00CB699E">
              <w:rPr>
                <w:color w:val="000000" w:themeColor="text1"/>
              </w:rPr>
              <w:t>е</w:t>
            </w:r>
            <w:r w:rsidRPr="00CB699E">
              <w:rPr>
                <w:color w:val="000000" w:themeColor="text1"/>
              </w:rPr>
              <w:t>гопада</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сутки в дни снег</w:t>
            </w:r>
            <w:r w:rsidRPr="00CB699E">
              <w:rPr>
                <w:color w:val="000000" w:themeColor="text1"/>
              </w:rPr>
              <w:t>о</w:t>
            </w:r>
            <w:r w:rsidRPr="00CB699E">
              <w:rPr>
                <w:color w:val="000000" w:themeColor="text1"/>
              </w:rPr>
              <w:t>пада</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Сдвигание свежевыпавшего снега толщ</w:t>
            </w:r>
            <w:r w:rsidRPr="00CB699E">
              <w:rPr>
                <w:color w:val="000000" w:themeColor="text1"/>
              </w:rPr>
              <w:t>и</w:t>
            </w:r>
            <w:r w:rsidRPr="00CB699E">
              <w:rPr>
                <w:color w:val="000000" w:themeColor="text1"/>
              </w:rPr>
              <w:t>ной слоя свыше 2 см</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Через 3 часа во время снег</w:t>
            </w:r>
            <w:r w:rsidRPr="00CB699E">
              <w:rPr>
                <w:color w:val="000000" w:themeColor="text1"/>
              </w:rPr>
              <w:t>о</w:t>
            </w:r>
            <w:r w:rsidRPr="00CB699E">
              <w:rPr>
                <w:color w:val="000000" w:themeColor="text1"/>
              </w:rPr>
              <w:t>пада</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Через 2 часа во время снегопада</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Через 1 час во время сн</w:t>
            </w:r>
            <w:r w:rsidRPr="00CB699E">
              <w:rPr>
                <w:color w:val="000000" w:themeColor="text1"/>
              </w:rPr>
              <w:t>е</w:t>
            </w:r>
            <w:r w:rsidRPr="00CB699E">
              <w:rPr>
                <w:color w:val="000000" w:themeColor="text1"/>
              </w:rPr>
              <w:t>гопада</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lastRenderedPageBreak/>
              <w:t>Посыпка территории песком или смесью песка с хлоридами</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 во время гол</w:t>
            </w:r>
            <w:r w:rsidRPr="00CB699E">
              <w:rPr>
                <w:color w:val="000000" w:themeColor="text1"/>
              </w:rPr>
              <w:t>о</w:t>
            </w:r>
            <w:r w:rsidRPr="00CB699E">
              <w:rPr>
                <w:color w:val="000000" w:themeColor="text1"/>
              </w:rPr>
              <w:t>леда</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сутки во время гололеда</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сутки во время гололеда</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Очистка территорий от наледи и льда</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трое суток во время гололеда</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 во время гололеда</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 во время г</w:t>
            </w:r>
            <w:r w:rsidRPr="00CB699E">
              <w:rPr>
                <w:color w:val="000000" w:themeColor="text1"/>
              </w:rPr>
              <w:t>о</w:t>
            </w:r>
            <w:r w:rsidRPr="00CB699E">
              <w:rPr>
                <w:color w:val="000000" w:themeColor="text1"/>
              </w:rPr>
              <w:t>лоледа</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Подметание территории в дни без снегоп</w:t>
            </w:r>
            <w:r w:rsidRPr="00CB699E">
              <w:rPr>
                <w:color w:val="000000" w:themeColor="text1"/>
              </w:rPr>
              <w:t>а</w:t>
            </w:r>
            <w:r w:rsidRPr="00CB699E">
              <w:rPr>
                <w:color w:val="000000" w:themeColor="text1"/>
              </w:rPr>
              <w:t>да</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 в дни без снегопада</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 в дни без снегопада</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 в дни без снегопада</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Очистка урн от мусора</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Промывка урн</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месяц</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месяц</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месяц</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Протирка указателей улиц и промывка н</w:t>
            </w:r>
            <w:r w:rsidRPr="00CB699E">
              <w:rPr>
                <w:color w:val="000000" w:themeColor="text1"/>
              </w:rPr>
              <w:t>о</w:t>
            </w:r>
            <w:r w:rsidRPr="00CB699E">
              <w:rPr>
                <w:color w:val="000000" w:themeColor="text1"/>
              </w:rPr>
              <w:t>мерных фонарей</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холодный период</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холодный п</w:t>
            </w:r>
            <w:r w:rsidRPr="00CB699E">
              <w:rPr>
                <w:color w:val="000000" w:themeColor="text1"/>
              </w:rPr>
              <w:t>е</w:t>
            </w:r>
            <w:r w:rsidRPr="00CB699E">
              <w:rPr>
                <w:color w:val="000000" w:themeColor="text1"/>
              </w:rPr>
              <w:t>риод</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холодный период</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Сдвигание свежевыпавшего снега в дни сильных снегопадов</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3 раза в сутки</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3 раза в сутки</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3 раза в сутки</w:t>
            </w:r>
          </w:p>
        </w:tc>
      </w:tr>
      <w:tr w:rsidR="000A2E6F" w:rsidRPr="00CB699E" w:rsidTr="000A2E6F">
        <w:trPr>
          <w:trHeight w:val="28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Летние уборочные работы</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Подметание территорий с усовершенств</w:t>
            </w:r>
            <w:r w:rsidRPr="00CB699E">
              <w:rPr>
                <w:color w:val="000000" w:themeColor="text1"/>
              </w:rPr>
              <w:t>о</w:t>
            </w:r>
            <w:r w:rsidRPr="00CB699E">
              <w:rPr>
                <w:color w:val="000000" w:themeColor="text1"/>
              </w:rPr>
              <w:t>ванными покрытиями</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сутки</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2 раза в сутки</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Уборка газонов</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Поливка газонов из шлангов</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 xml:space="preserve">1 раз </w:t>
            </w:r>
            <w:proofErr w:type="gramStart"/>
            <w:r w:rsidRPr="00CB699E">
              <w:rPr>
                <w:color w:val="000000" w:themeColor="text1"/>
              </w:rPr>
              <w:t>в двое</w:t>
            </w:r>
            <w:proofErr w:type="gramEnd"/>
            <w:r w:rsidRPr="00CB699E">
              <w:rPr>
                <w:color w:val="000000" w:themeColor="text1"/>
              </w:rPr>
              <w:t xml:space="preserve"> суток</w:t>
            </w:r>
          </w:p>
        </w:tc>
      </w:tr>
      <w:tr w:rsidR="000A2E6F" w:rsidRPr="00CB699E" w:rsidTr="000A2E6F">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Мойка территорий</w:t>
            </w:r>
          </w:p>
        </w:tc>
        <w:tc>
          <w:tcPr>
            <w:tcW w:w="118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3 раза в теплый период</w:t>
            </w:r>
          </w:p>
        </w:tc>
        <w:tc>
          <w:tcPr>
            <w:tcW w:w="97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3 раза в теплый период</w:t>
            </w:r>
          </w:p>
        </w:tc>
        <w:tc>
          <w:tcPr>
            <w:tcW w:w="110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3 раза в теплый период</w:t>
            </w:r>
          </w:p>
        </w:tc>
      </w:tr>
    </w:tbl>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 xml:space="preserve">Благоустройство </w:t>
      </w:r>
      <w:proofErr w:type="spellStart"/>
      <w:r w:rsidRPr="00CB699E">
        <w:rPr>
          <w:color w:val="000000" w:themeColor="text1"/>
        </w:rPr>
        <w:t>внутридворовых</w:t>
      </w:r>
      <w:proofErr w:type="spellEnd"/>
      <w:r w:rsidRPr="00CB699E">
        <w:rPr>
          <w:color w:val="000000" w:themeColor="text1"/>
        </w:rPr>
        <w:t xml:space="preserve"> территорий в значительной мере влияет на трудозатраты и качество уборки внутри ква</w:t>
      </w:r>
      <w:r w:rsidRPr="00CB699E">
        <w:rPr>
          <w:color w:val="000000" w:themeColor="text1"/>
        </w:rPr>
        <w:t>р</w:t>
      </w:r>
      <w:r w:rsidRPr="00CB699E">
        <w:rPr>
          <w:color w:val="000000" w:themeColor="text1"/>
        </w:rPr>
        <w:t>тала.</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Отсутствие во внутриквартальной застройке специализированных мест для стоянки автомобилей, а также мест выгула ж</w:t>
      </w:r>
      <w:r w:rsidRPr="00CB699E">
        <w:rPr>
          <w:color w:val="000000" w:themeColor="text1"/>
        </w:rPr>
        <w:t>и</w:t>
      </w:r>
      <w:r w:rsidRPr="00CB699E">
        <w:rPr>
          <w:color w:val="000000" w:themeColor="text1"/>
        </w:rPr>
        <w:t>вотных, усложняет уборку территории с усовершенствованным покрытием внутри квартала застройки, снижая нормы обслужив</w:t>
      </w:r>
      <w:r w:rsidRPr="00CB699E">
        <w:rPr>
          <w:color w:val="000000" w:themeColor="text1"/>
        </w:rPr>
        <w:t>а</w:t>
      </w:r>
      <w:r w:rsidRPr="00CB699E">
        <w:rPr>
          <w:color w:val="000000" w:themeColor="text1"/>
        </w:rPr>
        <w:t>ния территории, оказывая негативное влияние на санитарно-эпидемиологическую и эстетическую обстановку внутриквартальной застройки.</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Полнота нормативной базы, регламентирующей деятельность муниципальных предприятий, позволяет устанавливать а</w:t>
      </w:r>
      <w:r w:rsidRPr="00CB699E">
        <w:rPr>
          <w:color w:val="000000" w:themeColor="text1"/>
        </w:rPr>
        <w:t>д</w:t>
      </w:r>
      <w:r w:rsidRPr="00CB699E">
        <w:rPr>
          <w:color w:val="000000" w:themeColor="text1"/>
        </w:rPr>
        <w:t>министративную ответственность за нарушения:</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 xml:space="preserve">Правил содержания </w:t>
      </w:r>
      <w:proofErr w:type="spellStart"/>
      <w:r w:rsidRPr="00CB699E">
        <w:rPr>
          <w:color w:val="000000" w:themeColor="text1"/>
        </w:rPr>
        <w:t>внутридворовых</w:t>
      </w:r>
      <w:proofErr w:type="spellEnd"/>
      <w:r w:rsidRPr="00CB699E">
        <w:rPr>
          <w:color w:val="000000" w:themeColor="text1"/>
        </w:rPr>
        <w:t xml:space="preserve"> территорий;</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Правил содержания домашних животных;</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 xml:space="preserve">Порядка парковки автомобильного транспорта на </w:t>
      </w:r>
      <w:proofErr w:type="spellStart"/>
      <w:r w:rsidRPr="00CB699E">
        <w:rPr>
          <w:color w:val="000000" w:themeColor="text1"/>
        </w:rPr>
        <w:t>внутридворовых</w:t>
      </w:r>
      <w:proofErr w:type="spellEnd"/>
      <w:r w:rsidRPr="00CB699E">
        <w:rPr>
          <w:color w:val="000000" w:themeColor="text1"/>
        </w:rPr>
        <w:t xml:space="preserve"> территориях;</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Правил обращения с отходами жилищного фонда;</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Правил размещения объектов селективного сбора и контейнерных площадок.</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Также должна быть усилена ответственность предприятий, обеспечивающих уличную уборку и удаление отходов на всех этапах.</w:t>
      </w:r>
    </w:p>
    <w:p w:rsidR="000A2E6F" w:rsidRPr="00CB699E" w:rsidRDefault="000A2E6F" w:rsidP="00CB699E">
      <w:pPr>
        <w:autoSpaceDE w:val="0"/>
        <w:autoSpaceDN w:val="0"/>
        <w:adjustRightInd w:val="0"/>
        <w:snapToGrid w:val="0"/>
        <w:ind w:firstLine="709"/>
        <w:jc w:val="both"/>
        <w:rPr>
          <w:color w:val="000000" w:themeColor="text1"/>
        </w:rPr>
      </w:pPr>
      <w:r w:rsidRPr="00CB699E">
        <w:rPr>
          <w:color w:val="000000" w:themeColor="text1"/>
        </w:rPr>
        <w:t>Контейнерные площадки должны быть обеспечены графиком удаления отходов с указанием обслуживающей организации.</w:t>
      </w:r>
    </w:p>
    <w:p w:rsidR="000A2E6F" w:rsidRPr="00CB699E" w:rsidRDefault="000A2E6F" w:rsidP="00CB699E">
      <w:pPr>
        <w:autoSpaceDE w:val="0"/>
        <w:autoSpaceDN w:val="0"/>
        <w:adjustRightInd w:val="0"/>
        <w:snapToGrid w:val="0"/>
        <w:ind w:firstLine="709"/>
        <w:jc w:val="both"/>
        <w:rPr>
          <w:bCs/>
          <w:color w:val="000000" w:themeColor="text1"/>
        </w:rPr>
      </w:pPr>
      <w:r w:rsidRPr="00CB699E">
        <w:rPr>
          <w:bCs/>
          <w:color w:val="000000" w:themeColor="text1"/>
        </w:rPr>
        <w:t>Расчет необходимой численности рабочих комплексной уборки территории и рабочих зеленого хозяйства.</w:t>
      </w:r>
    </w:p>
    <w:p w:rsidR="000A2E6F" w:rsidRPr="00CB699E" w:rsidRDefault="000A2E6F" w:rsidP="00CB699E">
      <w:pPr>
        <w:snapToGrid w:val="0"/>
        <w:ind w:firstLine="709"/>
        <w:jc w:val="both"/>
        <w:rPr>
          <w:color w:val="000000" w:themeColor="text1"/>
        </w:rPr>
      </w:pPr>
      <w:r w:rsidRPr="00CB699E">
        <w:rPr>
          <w:color w:val="000000" w:themeColor="text1"/>
        </w:rPr>
        <w:t>Ручной уборке, согласно предоставленных администрацией данных, подлежит ориентировочно 48 га или 480000</w:t>
      </w:r>
      <w:r w:rsidRPr="00CB699E">
        <w:rPr>
          <w:iCs/>
          <w:color w:val="000000" w:themeColor="text1"/>
        </w:rPr>
        <w:t xml:space="preserve"> м</w:t>
      </w:r>
      <w:proofErr w:type="gramStart"/>
      <w:r w:rsidRPr="00CB699E">
        <w:rPr>
          <w:iCs/>
          <w:color w:val="000000" w:themeColor="text1"/>
          <w:vertAlign w:val="superscript"/>
        </w:rPr>
        <w:t>2</w:t>
      </w:r>
      <w:proofErr w:type="gramEnd"/>
      <w:r w:rsidRPr="00CB699E">
        <w:rPr>
          <w:iCs/>
          <w:color w:val="000000" w:themeColor="text1"/>
          <w:vertAlign w:val="superscript"/>
        </w:rPr>
        <w:t xml:space="preserve"> </w:t>
      </w:r>
      <w:r w:rsidRPr="00CB699E">
        <w:rPr>
          <w:color w:val="000000" w:themeColor="text1"/>
        </w:rPr>
        <w:t>терр</w:t>
      </w:r>
      <w:r w:rsidRPr="00CB699E">
        <w:rPr>
          <w:color w:val="000000" w:themeColor="text1"/>
        </w:rPr>
        <w:t>и</w:t>
      </w:r>
      <w:r w:rsidRPr="00CB699E">
        <w:rPr>
          <w:color w:val="000000" w:themeColor="text1"/>
        </w:rPr>
        <w:t>тории поселения.</w:t>
      </w:r>
    </w:p>
    <w:p w:rsidR="000A2E6F" w:rsidRPr="00CB699E" w:rsidRDefault="000A2E6F" w:rsidP="00CB699E">
      <w:pPr>
        <w:snapToGrid w:val="0"/>
        <w:ind w:firstLine="709"/>
        <w:jc w:val="both"/>
        <w:rPr>
          <w:color w:val="000000" w:themeColor="text1"/>
        </w:rPr>
      </w:pPr>
      <w:r w:rsidRPr="00CB699E">
        <w:rPr>
          <w:color w:val="000000" w:themeColor="text1"/>
        </w:rPr>
        <w:tab/>
        <w:t xml:space="preserve">Производительность работника при подметании покрытий вручную составляет </w:t>
      </w:r>
      <w:r w:rsidRPr="00CB699E">
        <w:rPr>
          <w:iCs/>
          <w:color w:val="000000" w:themeColor="text1"/>
        </w:rPr>
        <w:t>1800 м</w:t>
      </w:r>
      <w:proofErr w:type="gramStart"/>
      <w:r w:rsidRPr="00CB699E">
        <w:rPr>
          <w:iCs/>
          <w:color w:val="000000" w:themeColor="text1"/>
          <w:vertAlign w:val="superscript"/>
        </w:rPr>
        <w:t>2</w:t>
      </w:r>
      <w:proofErr w:type="gramEnd"/>
      <w:r w:rsidRPr="00CB699E">
        <w:rPr>
          <w:color w:val="000000" w:themeColor="text1"/>
        </w:rPr>
        <w:t xml:space="preserve"> в смену.  Количество часов в смене =  8 ч. Для работников, входящих в состав специализированных бригад, коэффициент невыходов в смену составляет </w:t>
      </w:r>
      <w:r w:rsidRPr="00CB699E">
        <w:rPr>
          <w:iCs/>
          <w:color w:val="000000" w:themeColor="text1"/>
        </w:rPr>
        <w:t>1,12</w:t>
      </w:r>
      <w:r w:rsidRPr="00CB699E">
        <w:rPr>
          <w:color w:val="000000" w:themeColor="text1"/>
        </w:rPr>
        <w:t xml:space="preserve">. </w:t>
      </w:r>
    </w:p>
    <w:p w:rsidR="000A2E6F" w:rsidRPr="00CB699E" w:rsidRDefault="000A2E6F" w:rsidP="00CB699E">
      <w:pPr>
        <w:snapToGrid w:val="0"/>
        <w:ind w:firstLine="709"/>
        <w:jc w:val="both"/>
        <w:rPr>
          <w:color w:val="000000" w:themeColor="text1"/>
        </w:rPr>
      </w:pPr>
      <w:r w:rsidRPr="00CB699E">
        <w:rPr>
          <w:color w:val="000000" w:themeColor="text1"/>
        </w:rPr>
        <w:t>Таким образом, количество рабочих комплексной уборки территории составит:</w:t>
      </w:r>
    </w:p>
    <w:tbl>
      <w:tblPr>
        <w:tblW w:w="0" w:type="auto"/>
        <w:tblLook w:val="04A0" w:firstRow="1" w:lastRow="0" w:firstColumn="1" w:lastColumn="0" w:noHBand="0" w:noVBand="1"/>
      </w:tblPr>
      <w:tblGrid>
        <w:gridCol w:w="9322"/>
        <w:gridCol w:w="816"/>
      </w:tblGrid>
      <w:tr w:rsidR="000A2E6F" w:rsidRPr="00CB699E" w:rsidTr="000A2E6F">
        <w:tc>
          <w:tcPr>
            <w:tcW w:w="9322" w:type="dxa"/>
          </w:tcPr>
          <w:p w:rsidR="000A2E6F" w:rsidRPr="00CB699E" w:rsidRDefault="000A2E6F" w:rsidP="00C80684">
            <w:pPr>
              <w:snapToGrid w:val="0"/>
              <w:jc w:val="both"/>
              <w:rPr>
                <w:color w:val="000000" w:themeColor="text1"/>
              </w:rPr>
            </w:pPr>
            <w:r w:rsidRPr="00CB699E">
              <w:rPr>
                <w:color w:val="000000" w:themeColor="text1"/>
              </w:rPr>
              <w:object w:dxaOrig="2040" w:dyaOrig="660">
                <v:shape id="_x0000_i1027" type="#_x0000_t75" style="width:120.75pt;height:38.25pt" o:ole="">
                  <v:imagedata r:id="rId22" o:title=""/>
                </v:shape>
                <o:OLEObject Type="Embed" ProgID="Equation.3" ShapeID="_x0000_i1027" DrawAspect="Content" ObjectID="_1618747268" r:id="rId23"/>
              </w:object>
            </w:r>
            <w:r w:rsidRPr="00CB699E">
              <w:rPr>
                <w:color w:val="000000" w:themeColor="text1"/>
              </w:rPr>
              <w:t>,</w:t>
            </w:r>
          </w:p>
        </w:tc>
        <w:tc>
          <w:tcPr>
            <w:tcW w:w="816" w:type="dxa"/>
          </w:tcPr>
          <w:p w:rsidR="000A2E6F" w:rsidRPr="00CB699E" w:rsidRDefault="000A2E6F" w:rsidP="00C80684">
            <w:pPr>
              <w:snapToGrid w:val="0"/>
              <w:jc w:val="both"/>
              <w:rPr>
                <w:color w:val="000000" w:themeColor="text1"/>
              </w:rPr>
            </w:pPr>
            <w:r w:rsidRPr="00CB699E">
              <w:rPr>
                <w:color w:val="000000" w:themeColor="text1"/>
              </w:rPr>
              <w:t>(1.6)</w:t>
            </w:r>
          </w:p>
        </w:tc>
      </w:tr>
    </w:tbl>
    <w:p w:rsidR="000A2E6F" w:rsidRPr="00CB699E" w:rsidRDefault="000A2E6F" w:rsidP="00CB699E">
      <w:pPr>
        <w:snapToGrid w:val="0"/>
        <w:ind w:firstLine="709"/>
        <w:jc w:val="both"/>
        <w:rPr>
          <w:color w:val="000000" w:themeColor="text1"/>
        </w:rPr>
      </w:pPr>
      <w:r w:rsidRPr="00CB699E">
        <w:rPr>
          <w:color w:val="000000" w:themeColor="text1"/>
        </w:rPr>
        <w:t xml:space="preserve">где:    </w:t>
      </w:r>
      <w:r w:rsidRPr="00CB699E">
        <w:rPr>
          <w:iCs/>
          <w:color w:val="000000" w:themeColor="text1"/>
          <w:lang w:val="en-US"/>
        </w:rPr>
        <w:t>S</w:t>
      </w:r>
      <w:proofErr w:type="spellStart"/>
      <w:r w:rsidRPr="00CB699E">
        <w:rPr>
          <w:iCs/>
          <w:color w:val="000000" w:themeColor="text1"/>
          <w:vertAlign w:val="subscript"/>
        </w:rPr>
        <w:t>руч</w:t>
      </w:r>
      <w:proofErr w:type="gramStart"/>
      <w:r w:rsidRPr="00CB699E">
        <w:rPr>
          <w:iCs/>
          <w:color w:val="000000" w:themeColor="text1"/>
        </w:rPr>
        <w:t>.</w:t>
      </w:r>
      <w:r w:rsidRPr="00CB699E">
        <w:rPr>
          <w:iCs/>
          <w:color w:val="000000" w:themeColor="text1"/>
          <w:vertAlign w:val="subscript"/>
        </w:rPr>
        <w:t>у</w:t>
      </w:r>
      <w:proofErr w:type="gramEnd"/>
      <w:r w:rsidRPr="00CB699E">
        <w:rPr>
          <w:iCs/>
          <w:color w:val="000000" w:themeColor="text1"/>
          <w:vertAlign w:val="subscript"/>
        </w:rPr>
        <w:t>бор</w:t>
      </w:r>
      <w:proofErr w:type="spellEnd"/>
      <w:r w:rsidRPr="00CB699E">
        <w:rPr>
          <w:iCs/>
          <w:color w:val="000000" w:themeColor="text1"/>
          <w:lang w:val="en-US"/>
        </w:rPr>
        <w:t> </w:t>
      </w:r>
      <w:r w:rsidRPr="00CB699E">
        <w:rPr>
          <w:iCs/>
          <w:color w:val="000000" w:themeColor="text1"/>
        </w:rPr>
        <w:t>=</w:t>
      </w:r>
      <w:r w:rsidRPr="00CB699E">
        <w:rPr>
          <w:iCs/>
          <w:color w:val="000000" w:themeColor="text1"/>
          <w:lang w:val="en-US"/>
        </w:rPr>
        <w:t> </w:t>
      </w:r>
      <w:r w:rsidRPr="00CB699E">
        <w:rPr>
          <w:color w:val="000000" w:themeColor="text1"/>
        </w:rPr>
        <w:t>480000 м</w:t>
      </w:r>
      <w:r w:rsidRPr="00CB699E">
        <w:rPr>
          <w:color w:val="000000" w:themeColor="text1"/>
          <w:vertAlign w:val="superscript"/>
        </w:rPr>
        <w:t>2</w:t>
      </w:r>
      <w:r w:rsidRPr="00CB699E">
        <w:rPr>
          <w:color w:val="000000" w:themeColor="text1"/>
        </w:rPr>
        <w:t>.</w:t>
      </w:r>
    </w:p>
    <w:p w:rsidR="000A2E6F" w:rsidRPr="00CB699E" w:rsidRDefault="000A2E6F" w:rsidP="00CB699E">
      <w:pPr>
        <w:snapToGrid w:val="0"/>
        <w:ind w:firstLine="709"/>
        <w:jc w:val="both"/>
        <w:rPr>
          <w:color w:val="000000" w:themeColor="text1"/>
        </w:rPr>
      </w:pPr>
      <w:proofErr w:type="gramStart"/>
      <w:r w:rsidRPr="00CB699E">
        <w:rPr>
          <w:iCs/>
          <w:color w:val="000000" w:themeColor="text1"/>
        </w:rPr>
        <w:t>П</w:t>
      </w:r>
      <w:proofErr w:type="gramEnd"/>
      <w:r w:rsidRPr="00CB699E">
        <w:rPr>
          <w:color w:val="000000" w:themeColor="text1"/>
        </w:rPr>
        <w:t> – производительность работника, 1800 м</w:t>
      </w:r>
      <w:r w:rsidRPr="00CB699E">
        <w:rPr>
          <w:color w:val="000000" w:themeColor="text1"/>
          <w:vertAlign w:val="superscript"/>
        </w:rPr>
        <w:t>2</w:t>
      </w:r>
      <w:r w:rsidRPr="00CB699E">
        <w:rPr>
          <w:color w:val="000000" w:themeColor="text1"/>
        </w:rPr>
        <w:t>;</w:t>
      </w:r>
    </w:p>
    <w:p w:rsidR="000A2E6F" w:rsidRPr="00CB699E" w:rsidRDefault="000A2E6F" w:rsidP="00CB699E">
      <w:pPr>
        <w:snapToGrid w:val="0"/>
        <w:ind w:firstLine="709"/>
        <w:jc w:val="both"/>
        <w:rPr>
          <w:color w:val="000000" w:themeColor="text1"/>
        </w:rPr>
      </w:pPr>
      <w:proofErr w:type="spellStart"/>
      <w:r w:rsidRPr="00CB699E">
        <w:rPr>
          <w:iCs/>
          <w:color w:val="000000" w:themeColor="text1"/>
        </w:rPr>
        <w:t>К</w:t>
      </w:r>
      <w:proofErr w:type="gramStart"/>
      <w:r w:rsidRPr="00CB699E">
        <w:rPr>
          <w:iCs/>
          <w:color w:val="000000" w:themeColor="text1"/>
          <w:vertAlign w:val="subscript"/>
        </w:rPr>
        <w:t>н</w:t>
      </w:r>
      <w:proofErr w:type="spellEnd"/>
      <w:r w:rsidRPr="00CB699E">
        <w:rPr>
          <w:color w:val="000000" w:themeColor="text1"/>
        </w:rPr>
        <w:t>–</w:t>
      </w:r>
      <w:proofErr w:type="gramEnd"/>
      <w:r w:rsidRPr="00CB699E">
        <w:rPr>
          <w:color w:val="000000" w:themeColor="text1"/>
        </w:rPr>
        <w:t xml:space="preserve"> коэффициент невыходов, 1,12.</w:t>
      </w:r>
    </w:p>
    <w:p w:rsidR="000A2E6F" w:rsidRPr="00CB699E" w:rsidRDefault="000A2E6F" w:rsidP="00CB699E">
      <w:pPr>
        <w:snapToGrid w:val="0"/>
        <w:ind w:firstLine="709"/>
        <w:jc w:val="both"/>
        <w:rPr>
          <w:color w:val="000000" w:themeColor="text1"/>
        </w:rPr>
      </w:pPr>
      <w:r w:rsidRPr="00CB699E">
        <w:rPr>
          <w:color w:val="000000" w:themeColor="text1"/>
        </w:rPr>
        <w:t>Исходя из формулы следует, что для качественной уборки территории в 480000 м</w:t>
      </w:r>
      <w:proofErr w:type="gramStart"/>
      <w:r w:rsidRPr="00CB699E">
        <w:rPr>
          <w:color w:val="000000" w:themeColor="text1"/>
          <w:vertAlign w:val="superscript"/>
        </w:rPr>
        <w:t>2</w:t>
      </w:r>
      <w:proofErr w:type="gramEnd"/>
      <w:r w:rsidRPr="00CB699E">
        <w:rPr>
          <w:color w:val="000000" w:themeColor="text1"/>
        </w:rPr>
        <w:t>, достаточно 299 работников.</w:t>
      </w:r>
    </w:p>
    <w:p w:rsidR="000A2E6F" w:rsidRPr="00CB699E" w:rsidRDefault="000A2E6F" w:rsidP="00CB699E">
      <w:pPr>
        <w:keepNext/>
        <w:ind w:firstLine="709"/>
        <w:jc w:val="both"/>
        <w:rPr>
          <w:b/>
          <w:bCs/>
          <w:iCs/>
          <w:color w:val="000000" w:themeColor="text1"/>
          <w:lang w:val="x-none" w:eastAsia="en-US"/>
        </w:rPr>
      </w:pPr>
      <w:bookmarkStart w:id="210" w:name="_Toc437118168"/>
      <w:bookmarkStart w:id="211" w:name="_Toc444199425"/>
      <w:bookmarkStart w:id="212" w:name="_Toc448862231"/>
      <w:bookmarkStart w:id="213" w:name="_Toc448950788"/>
      <w:bookmarkStart w:id="214" w:name="_Toc499323912"/>
      <w:bookmarkStart w:id="215" w:name="_Toc521500754"/>
      <w:bookmarkStart w:id="216" w:name="_Toc2245741"/>
      <w:r w:rsidRPr="00CB699E">
        <w:rPr>
          <w:b/>
          <w:bCs/>
          <w:iCs/>
          <w:color w:val="000000" w:themeColor="text1"/>
          <w:lang w:val="x-none" w:eastAsia="en-US"/>
        </w:rPr>
        <w:t>4.1 Технология летнего содержания дорог</w:t>
      </w:r>
      <w:bookmarkEnd w:id="210"/>
      <w:bookmarkEnd w:id="211"/>
      <w:bookmarkEnd w:id="212"/>
      <w:bookmarkEnd w:id="213"/>
      <w:bookmarkEnd w:id="214"/>
      <w:bookmarkEnd w:id="215"/>
      <w:bookmarkEnd w:id="216"/>
    </w:p>
    <w:p w:rsidR="000A2E6F" w:rsidRPr="00CB699E" w:rsidRDefault="000A2E6F" w:rsidP="00CB699E">
      <w:pPr>
        <w:ind w:firstLine="709"/>
        <w:jc w:val="both"/>
        <w:rPr>
          <w:color w:val="000000" w:themeColor="text1"/>
        </w:rPr>
      </w:pPr>
      <w:r w:rsidRPr="00CB699E">
        <w:rPr>
          <w:color w:val="000000" w:themeColor="text1"/>
        </w:rPr>
        <w:t>При летней уборке сельских территорий с дорожных покрытий удаляется смет с такой периодичностью, чтобы его колич</w:t>
      </w:r>
      <w:r w:rsidRPr="00CB699E">
        <w:rPr>
          <w:color w:val="000000" w:themeColor="text1"/>
        </w:rPr>
        <w:t>е</w:t>
      </w:r>
      <w:r w:rsidRPr="00CB699E">
        <w:rPr>
          <w:color w:val="000000" w:themeColor="text1"/>
        </w:rPr>
        <w:t xml:space="preserve">ство на дорогах не превышало установленной санитарной нормы. Кроме того, в летнюю уборку </w:t>
      </w:r>
      <w:proofErr w:type="gramStart"/>
      <w:r w:rsidRPr="00CB699E">
        <w:rPr>
          <w:color w:val="000000" w:themeColor="text1"/>
        </w:rPr>
        <w:t>входят</w:t>
      </w:r>
      <w:proofErr w:type="gramEnd"/>
      <w:r w:rsidRPr="00CB699E">
        <w:rPr>
          <w:color w:val="000000" w:themeColor="text1"/>
        </w:rPr>
        <w:t xml:space="preserve"> удаление грязи с проезжей части и лотков улиц в межсезонные и дождливые периоды года; очистка водоотводных канав; уборка опавших листьев; снижение запыленности воздуха и улучшение микроклимата в жаркие дни. Основным фактором, влияющим на засорение улиц, является и</w:t>
      </w:r>
      <w:r w:rsidRPr="00CB699E">
        <w:rPr>
          <w:color w:val="000000" w:themeColor="text1"/>
        </w:rPr>
        <w:t>н</w:t>
      </w:r>
      <w:r w:rsidRPr="00CB699E">
        <w:rPr>
          <w:color w:val="000000" w:themeColor="text1"/>
        </w:rPr>
        <w:t>тенсивность движения транспорта. На накопление смета и засорение улиц существенно влияют также благоустройство прилега</w:t>
      </w:r>
      <w:r w:rsidRPr="00CB699E">
        <w:rPr>
          <w:color w:val="000000" w:themeColor="text1"/>
        </w:rPr>
        <w:t>ю</w:t>
      </w:r>
      <w:r w:rsidRPr="00CB699E">
        <w:rPr>
          <w:color w:val="000000" w:themeColor="text1"/>
        </w:rPr>
        <w:t>щих улиц, тротуаров, мест выезда транспорта и состояние покрытий прилегающих дворовых территорий.</w:t>
      </w:r>
    </w:p>
    <w:p w:rsidR="000A2E6F" w:rsidRPr="00CB699E" w:rsidRDefault="000A2E6F" w:rsidP="00CB699E">
      <w:pPr>
        <w:ind w:firstLine="709"/>
        <w:jc w:val="both"/>
        <w:rPr>
          <w:color w:val="000000" w:themeColor="text1"/>
        </w:rPr>
      </w:pPr>
      <w:r w:rsidRPr="00CB699E">
        <w:rPr>
          <w:color w:val="000000" w:themeColor="text1"/>
        </w:rPr>
        <w:t xml:space="preserve">Основными операциями летней уборки территории Жигаловского муниципального образования </w:t>
      </w:r>
      <w:proofErr w:type="gramStart"/>
      <w:r w:rsidRPr="00CB699E">
        <w:rPr>
          <w:color w:val="000000" w:themeColor="text1"/>
        </w:rPr>
        <w:t>являются</w:t>
      </w:r>
      <w:proofErr w:type="gramEnd"/>
      <w:r w:rsidRPr="00CB699E">
        <w:rPr>
          <w:color w:val="000000" w:themeColor="text1"/>
        </w:rPr>
        <w:t xml:space="preserve"> подметание пр</w:t>
      </w:r>
      <w:r w:rsidRPr="00CB699E">
        <w:rPr>
          <w:color w:val="000000" w:themeColor="text1"/>
        </w:rPr>
        <w:t>о</w:t>
      </w:r>
      <w:r w:rsidRPr="00CB699E">
        <w:rPr>
          <w:color w:val="000000" w:themeColor="text1"/>
        </w:rPr>
        <w:t>езжей части дороги. На улицах с малоинтенсивным движением уборка заключается главным образом в очистке  проезжей части от смета.</w:t>
      </w:r>
    </w:p>
    <w:p w:rsidR="000A2E6F" w:rsidRPr="00CB699E" w:rsidRDefault="000A2E6F" w:rsidP="00CB699E">
      <w:pPr>
        <w:ind w:firstLine="709"/>
        <w:jc w:val="both"/>
        <w:rPr>
          <w:color w:val="000000" w:themeColor="text1"/>
        </w:rPr>
      </w:pPr>
      <w:r w:rsidRPr="00CB699E">
        <w:rPr>
          <w:color w:val="000000" w:themeColor="text1"/>
        </w:rPr>
        <w:t>Водоотводные канавы очищают обязательно весной и далее  - по мере накопления осадка (2-4 раза в сезон).</w:t>
      </w:r>
    </w:p>
    <w:p w:rsidR="000A2E6F" w:rsidRPr="00CB699E" w:rsidRDefault="000A2E6F" w:rsidP="00CB699E">
      <w:pPr>
        <w:ind w:firstLine="709"/>
        <w:jc w:val="both"/>
        <w:rPr>
          <w:color w:val="000000" w:themeColor="text1"/>
        </w:rPr>
      </w:pPr>
      <w:r w:rsidRPr="00CB699E">
        <w:rPr>
          <w:color w:val="000000" w:themeColor="text1"/>
        </w:rPr>
        <w:t>Технологический порядок и периодичность уборки улиц устанавливают в зависимости от интенсивности движения  тран</w:t>
      </w:r>
      <w:r w:rsidRPr="00CB699E">
        <w:rPr>
          <w:color w:val="000000" w:themeColor="text1"/>
        </w:rPr>
        <w:t>с</w:t>
      </w:r>
      <w:r w:rsidRPr="00CB699E">
        <w:rPr>
          <w:color w:val="000000" w:themeColor="text1"/>
        </w:rPr>
        <w:t>порта. Приведенная периодичность 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p>
    <w:p w:rsidR="000A2E6F" w:rsidRPr="00CB699E" w:rsidRDefault="000A2E6F" w:rsidP="00CB699E">
      <w:pPr>
        <w:snapToGrid w:val="0"/>
        <w:ind w:firstLine="709"/>
        <w:jc w:val="both"/>
        <w:rPr>
          <w:bCs/>
          <w:color w:val="000000" w:themeColor="text1"/>
        </w:rPr>
      </w:pPr>
      <w:r w:rsidRPr="00CB699E">
        <w:rPr>
          <w:color w:val="000000" w:themeColor="text1"/>
        </w:rPr>
        <w:t xml:space="preserve">Таблица  11 - </w:t>
      </w:r>
      <w:r w:rsidRPr="00CB699E">
        <w:rPr>
          <w:bCs/>
          <w:color w:val="000000" w:themeColor="text1"/>
        </w:rPr>
        <w:t>Технологический порядок и периодичность летней уборки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8"/>
        <w:gridCol w:w="2868"/>
        <w:gridCol w:w="3062"/>
        <w:gridCol w:w="2886"/>
      </w:tblGrid>
      <w:tr w:rsidR="000A2E6F" w:rsidRPr="00CB699E" w:rsidTr="000A2E6F">
        <w:trPr>
          <w:trHeight w:val="20"/>
          <w:jc w:val="center"/>
        </w:trPr>
        <w:tc>
          <w:tcPr>
            <w:tcW w:w="1185"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bCs/>
                <w:color w:val="000000" w:themeColor="text1"/>
              </w:rPr>
            </w:pPr>
            <w:r w:rsidRPr="00CB699E">
              <w:rPr>
                <w:bCs/>
                <w:color w:val="000000" w:themeColor="text1"/>
              </w:rPr>
              <w:t>Категория улиц</w:t>
            </w:r>
          </w:p>
        </w:tc>
        <w:tc>
          <w:tcPr>
            <w:tcW w:w="256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bCs/>
                <w:color w:val="000000" w:themeColor="text1"/>
              </w:rPr>
            </w:pPr>
            <w:r w:rsidRPr="00CB699E">
              <w:rPr>
                <w:bCs/>
                <w:color w:val="000000" w:themeColor="text1"/>
              </w:rPr>
              <w:t>Уборка дорожных покрытий</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bCs/>
                <w:color w:val="000000" w:themeColor="text1"/>
              </w:rPr>
            </w:pPr>
            <w:r w:rsidRPr="00CB699E">
              <w:rPr>
                <w:bCs/>
                <w:color w:val="000000" w:themeColor="text1"/>
              </w:rPr>
              <w:t>Уменьшение запыленности</w:t>
            </w:r>
          </w:p>
        </w:tc>
      </w:tr>
      <w:tr w:rsidR="000A2E6F" w:rsidRPr="00CB699E" w:rsidTr="000A2E6F">
        <w:trPr>
          <w:trHeight w:val="20"/>
          <w:jc w:val="center"/>
        </w:trPr>
        <w:tc>
          <w:tcPr>
            <w:tcW w:w="11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bCs/>
                <w:color w:val="000000" w:themeColor="text1"/>
              </w:rPr>
            </w:pPr>
          </w:p>
        </w:tc>
        <w:tc>
          <w:tcPr>
            <w:tcW w:w="1241"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bCs/>
                <w:color w:val="000000" w:themeColor="text1"/>
              </w:rPr>
            </w:pPr>
            <w:r w:rsidRPr="00CB699E">
              <w:rPr>
                <w:bCs/>
                <w:color w:val="000000" w:themeColor="text1"/>
              </w:rPr>
              <w:t>проезжая часть</w:t>
            </w:r>
          </w:p>
        </w:tc>
        <w:tc>
          <w:tcPr>
            <w:tcW w:w="1325"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bCs/>
                <w:color w:val="000000" w:themeColor="text1"/>
              </w:rPr>
            </w:pPr>
            <w:proofErr w:type="spellStart"/>
            <w:r w:rsidRPr="00CB699E">
              <w:rPr>
                <w:bCs/>
                <w:color w:val="000000" w:themeColor="text1"/>
              </w:rPr>
              <w:t>прибордюрная</w:t>
            </w:r>
            <w:proofErr w:type="spellEnd"/>
            <w:r w:rsidRPr="00CB699E">
              <w:rPr>
                <w:bCs/>
                <w:color w:val="000000" w:themeColor="text1"/>
              </w:rPr>
              <w:t xml:space="preserve"> часть</w:t>
            </w:r>
          </w:p>
        </w:tc>
        <w:tc>
          <w:tcPr>
            <w:tcW w:w="1249"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snapToGrid w:val="0"/>
              <w:jc w:val="both"/>
              <w:rPr>
                <w:color w:val="000000" w:themeColor="text1"/>
              </w:rPr>
            </w:pPr>
          </w:p>
        </w:tc>
      </w:tr>
      <w:tr w:rsidR="000A2E6F" w:rsidRPr="00CB699E" w:rsidTr="000A2E6F">
        <w:trPr>
          <w:trHeight w:val="20"/>
          <w:jc w:val="center"/>
        </w:trPr>
        <w:tc>
          <w:tcPr>
            <w:tcW w:w="118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lastRenderedPageBreak/>
              <w:t>Местного значения</w:t>
            </w:r>
          </w:p>
        </w:tc>
        <w:tc>
          <w:tcPr>
            <w:tcW w:w="1241"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 раз в 3 суток</w:t>
            </w:r>
          </w:p>
        </w:tc>
        <w:tc>
          <w:tcPr>
            <w:tcW w:w="1325"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1-2 раза в сутки</w:t>
            </w:r>
          </w:p>
        </w:tc>
        <w:tc>
          <w:tcPr>
            <w:tcW w:w="1249"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snapToGrid w:val="0"/>
              <w:jc w:val="both"/>
              <w:rPr>
                <w:color w:val="000000" w:themeColor="text1"/>
              </w:rPr>
            </w:pPr>
            <w:r w:rsidRPr="00CB699E">
              <w:rPr>
                <w:color w:val="000000" w:themeColor="text1"/>
              </w:rPr>
              <w:t>поливка с интервалом 1-1,5 часа</w:t>
            </w:r>
          </w:p>
        </w:tc>
      </w:tr>
    </w:tbl>
    <w:p w:rsidR="000A2E6F" w:rsidRPr="00CB699E" w:rsidRDefault="000A2E6F" w:rsidP="00CB699E">
      <w:pPr>
        <w:snapToGrid w:val="0"/>
        <w:ind w:firstLine="709"/>
        <w:jc w:val="both"/>
        <w:rPr>
          <w:color w:val="000000" w:themeColor="text1"/>
        </w:rPr>
      </w:pPr>
    </w:p>
    <w:p w:rsidR="000A2E6F" w:rsidRPr="00CB699E" w:rsidRDefault="000A2E6F" w:rsidP="00CB699E">
      <w:pPr>
        <w:snapToGrid w:val="0"/>
        <w:ind w:firstLine="709"/>
        <w:jc w:val="both"/>
        <w:rPr>
          <w:color w:val="000000" w:themeColor="text1"/>
        </w:rPr>
      </w:pPr>
      <w:r w:rsidRPr="00CB699E">
        <w:rPr>
          <w:color w:val="000000" w:themeColor="text1"/>
        </w:rPr>
        <w:tab/>
        <w:t>При мойке, поливке и подметании следует придерживаться норм расхода воды: на мойку проезжей части дорожных п</w:t>
      </w:r>
      <w:r w:rsidRPr="00CB699E">
        <w:rPr>
          <w:color w:val="000000" w:themeColor="text1"/>
        </w:rPr>
        <w:t>о</w:t>
      </w:r>
      <w:r w:rsidRPr="00CB699E">
        <w:rPr>
          <w:color w:val="000000" w:themeColor="text1"/>
        </w:rPr>
        <w:t>крытий требуется 0,9…1,5 л/м</w:t>
      </w:r>
      <w:proofErr w:type="gramStart"/>
      <w:r w:rsidRPr="00CB699E">
        <w:rPr>
          <w:color w:val="000000" w:themeColor="text1"/>
          <w:vertAlign w:val="superscript"/>
        </w:rPr>
        <w:t>2</w:t>
      </w:r>
      <w:proofErr w:type="gramEnd"/>
      <w:r w:rsidRPr="00CB699E">
        <w:rPr>
          <w:color w:val="000000" w:themeColor="text1"/>
        </w:rPr>
        <w:t>; на поливку усовершенствованных покрытий – 0,2…0,3 л/м</w:t>
      </w:r>
      <w:r w:rsidRPr="00CB699E">
        <w:rPr>
          <w:color w:val="000000" w:themeColor="text1"/>
          <w:vertAlign w:val="superscript"/>
        </w:rPr>
        <w:t>2</w:t>
      </w:r>
      <w:r w:rsidRPr="00CB699E">
        <w:rPr>
          <w:color w:val="000000" w:themeColor="text1"/>
        </w:rPr>
        <w:t>; на поливку булыжных покрытий – 0,4…0,5 л/м</w:t>
      </w:r>
      <w:r w:rsidRPr="00CB699E">
        <w:rPr>
          <w:color w:val="000000" w:themeColor="text1"/>
          <w:vertAlign w:val="superscript"/>
        </w:rPr>
        <w:t>2</w:t>
      </w:r>
      <w:r w:rsidRPr="00CB699E">
        <w:rPr>
          <w:color w:val="000000" w:themeColor="text1"/>
        </w:rPr>
        <w:t xml:space="preserve"> (в зависимости от засоренности покрытий).</w:t>
      </w:r>
    </w:p>
    <w:p w:rsidR="000A2E6F" w:rsidRPr="00CB699E" w:rsidRDefault="000A2E6F" w:rsidP="00CB699E">
      <w:pPr>
        <w:snapToGrid w:val="0"/>
        <w:ind w:firstLine="709"/>
        <w:jc w:val="both"/>
        <w:rPr>
          <w:color w:val="000000" w:themeColor="text1"/>
        </w:rPr>
      </w:pPr>
      <w:r w:rsidRPr="00CB699E">
        <w:rPr>
          <w:color w:val="000000" w:themeColor="text1"/>
        </w:rPr>
        <w:t>Технологический процесс летней уборки дорог включает в себя следующие операции:</w:t>
      </w:r>
    </w:p>
    <w:p w:rsidR="000A2E6F" w:rsidRPr="00CB699E" w:rsidRDefault="000A2E6F" w:rsidP="00CB699E">
      <w:pPr>
        <w:snapToGrid w:val="0"/>
        <w:ind w:firstLine="709"/>
        <w:jc w:val="both"/>
        <w:rPr>
          <w:color w:val="000000" w:themeColor="text1"/>
        </w:rPr>
      </w:pPr>
      <w:r w:rsidRPr="00CB699E">
        <w:rPr>
          <w:bCs/>
          <w:color w:val="000000" w:themeColor="text1"/>
        </w:rPr>
        <w:t>1. Систематические</w:t>
      </w:r>
      <w:r w:rsidRPr="00CB699E">
        <w:rPr>
          <w:color w:val="000000" w:themeColor="text1"/>
        </w:rPr>
        <w:t>:</w:t>
      </w:r>
    </w:p>
    <w:p w:rsidR="000A2E6F" w:rsidRPr="00CB699E" w:rsidRDefault="000A2E6F" w:rsidP="00474842">
      <w:pPr>
        <w:widowControl w:val="0"/>
        <w:numPr>
          <w:ilvl w:val="0"/>
          <w:numId w:val="15"/>
        </w:numPr>
        <w:tabs>
          <w:tab w:val="num" w:pos="0"/>
        </w:tabs>
        <w:snapToGrid w:val="0"/>
        <w:ind w:left="0" w:firstLine="709"/>
        <w:jc w:val="both"/>
        <w:rPr>
          <w:color w:val="000000" w:themeColor="text1"/>
        </w:rPr>
      </w:pPr>
      <w:r w:rsidRPr="00CB699E">
        <w:rPr>
          <w:color w:val="000000" w:themeColor="text1"/>
        </w:rPr>
        <w:t>подметание дорожных покрытий;</w:t>
      </w:r>
    </w:p>
    <w:p w:rsidR="000A2E6F" w:rsidRPr="00CB699E" w:rsidRDefault="000A2E6F" w:rsidP="00474842">
      <w:pPr>
        <w:widowControl w:val="0"/>
        <w:numPr>
          <w:ilvl w:val="0"/>
          <w:numId w:val="15"/>
        </w:numPr>
        <w:tabs>
          <w:tab w:val="num" w:pos="0"/>
        </w:tabs>
        <w:snapToGrid w:val="0"/>
        <w:ind w:left="0" w:firstLine="709"/>
        <w:jc w:val="both"/>
        <w:rPr>
          <w:color w:val="000000" w:themeColor="text1"/>
        </w:rPr>
      </w:pPr>
      <w:r w:rsidRPr="00CB699E">
        <w:rPr>
          <w:color w:val="000000" w:themeColor="text1"/>
        </w:rPr>
        <w:t>полив дорожных покрытий.</w:t>
      </w:r>
    </w:p>
    <w:p w:rsidR="000A2E6F" w:rsidRPr="00CB699E" w:rsidRDefault="000A2E6F" w:rsidP="00CB699E">
      <w:pPr>
        <w:snapToGrid w:val="0"/>
        <w:ind w:firstLine="709"/>
        <w:jc w:val="both"/>
        <w:rPr>
          <w:bCs/>
          <w:color w:val="000000" w:themeColor="text1"/>
        </w:rPr>
      </w:pPr>
      <w:r w:rsidRPr="00CB699E">
        <w:rPr>
          <w:bCs/>
          <w:color w:val="000000" w:themeColor="text1"/>
        </w:rPr>
        <w:t>2. Периодические:</w:t>
      </w:r>
    </w:p>
    <w:p w:rsidR="000A2E6F" w:rsidRPr="00CB699E" w:rsidRDefault="000A2E6F" w:rsidP="00474842">
      <w:pPr>
        <w:widowControl w:val="0"/>
        <w:numPr>
          <w:ilvl w:val="0"/>
          <w:numId w:val="16"/>
        </w:numPr>
        <w:tabs>
          <w:tab w:val="num" w:pos="0"/>
        </w:tabs>
        <w:snapToGrid w:val="0"/>
        <w:ind w:left="0" w:firstLine="709"/>
        <w:jc w:val="both"/>
        <w:rPr>
          <w:color w:val="000000" w:themeColor="text1"/>
        </w:rPr>
      </w:pPr>
      <w:r w:rsidRPr="00CB699E">
        <w:rPr>
          <w:color w:val="000000" w:themeColor="text1"/>
        </w:rPr>
        <w:t>уборка грунтовых наносов, опавших листьев;</w:t>
      </w:r>
    </w:p>
    <w:p w:rsidR="000A2E6F" w:rsidRPr="00CB699E" w:rsidRDefault="000A2E6F" w:rsidP="00474842">
      <w:pPr>
        <w:widowControl w:val="0"/>
        <w:numPr>
          <w:ilvl w:val="0"/>
          <w:numId w:val="16"/>
        </w:numPr>
        <w:tabs>
          <w:tab w:val="num" w:pos="0"/>
        </w:tabs>
        <w:snapToGrid w:val="0"/>
        <w:ind w:left="0" w:firstLine="709"/>
        <w:jc w:val="both"/>
        <w:rPr>
          <w:color w:val="000000" w:themeColor="text1"/>
        </w:rPr>
      </w:pPr>
      <w:r w:rsidRPr="00CB699E">
        <w:rPr>
          <w:color w:val="000000" w:themeColor="text1"/>
        </w:rPr>
        <w:t>очистка водоотводных канав.</w:t>
      </w:r>
    </w:p>
    <w:p w:rsidR="000A2E6F" w:rsidRPr="00CB699E" w:rsidRDefault="000A2E6F" w:rsidP="00CB699E">
      <w:pPr>
        <w:snapToGrid w:val="0"/>
        <w:ind w:firstLine="709"/>
        <w:jc w:val="both"/>
        <w:rPr>
          <w:color w:val="000000" w:themeColor="text1"/>
        </w:rPr>
      </w:pPr>
      <w:r w:rsidRPr="00CB699E">
        <w:rPr>
          <w:color w:val="000000" w:themeColor="text1"/>
        </w:rPr>
        <w:tab/>
        <w:t>Степень засоренности сельских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proofErr w:type="gramStart"/>
      <w:r w:rsidRPr="00CB699E">
        <w:rPr>
          <w:color w:val="000000" w:themeColor="text1"/>
          <w:vertAlign w:val="superscript"/>
        </w:rPr>
        <w:t>2</w:t>
      </w:r>
      <w:proofErr w:type="gramEnd"/>
      <w:r w:rsidRPr="00CB699E">
        <w:rPr>
          <w:color w:val="000000" w:themeColor="text1"/>
        </w:rPr>
        <w:t>, на асфальтированных проездах второстепенной значимости и малой и</w:t>
      </w:r>
      <w:r w:rsidRPr="00CB699E">
        <w:rPr>
          <w:color w:val="000000" w:themeColor="text1"/>
        </w:rPr>
        <w:t>н</w:t>
      </w:r>
      <w:r w:rsidRPr="00CB699E">
        <w:rPr>
          <w:color w:val="000000" w:themeColor="text1"/>
        </w:rPr>
        <w:t>тенсивности движения (автодороги 3-ей категории) – 80 г/м</w:t>
      </w:r>
      <w:r w:rsidRPr="00CB699E">
        <w:rPr>
          <w:color w:val="000000" w:themeColor="text1"/>
          <w:vertAlign w:val="superscript"/>
        </w:rPr>
        <w:t>2</w:t>
      </w:r>
      <w:r w:rsidRPr="00CB699E">
        <w:rPr>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Перечень основных операций технологического процесса летней уборки дорог приведен в таблице 12:</w:t>
      </w:r>
    </w:p>
    <w:p w:rsidR="000A2E6F" w:rsidRPr="00CB699E" w:rsidRDefault="000A2E6F" w:rsidP="00CB699E">
      <w:pPr>
        <w:snapToGrid w:val="0"/>
        <w:ind w:firstLine="709"/>
        <w:jc w:val="both"/>
        <w:rPr>
          <w:bCs/>
          <w:color w:val="000000" w:themeColor="text1"/>
        </w:rPr>
      </w:pPr>
      <w:r w:rsidRPr="00CB699E">
        <w:rPr>
          <w:color w:val="000000" w:themeColor="text1"/>
        </w:rPr>
        <w:t xml:space="preserve">Таблица  12 - </w:t>
      </w:r>
      <w:r w:rsidRPr="00CB699E">
        <w:rPr>
          <w:bCs/>
          <w:color w:val="000000" w:themeColor="text1"/>
        </w:rPr>
        <w:t>Перечень основных операций технологического процесса летней уборки автодорог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2"/>
        <w:gridCol w:w="5222"/>
      </w:tblGrid>
      <w:tr w:rsidR="000A2E6F" w:rsidRPr="00CB699E" w:rsidTr="000A2E6F">
        <w:trPr>
          <w:trHeight w:val="20"/>
          <w:tblHeader/>
        </w:trPr>
        <w:tc>
          <w:tcPr>
            <w:tcW w:w="2740"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jc w:val="both"/>
              <w:rPr>
                <w:bCs/>
                <w:color w:val="000000" w:themeColor="text1"/>
              </w:rPr>
            </w:pPr>
            <w:r w:rsidRPr="00CB699E">
              <w:rPr>
                <w:bCs/>
                <w:color w:val="000000" w:themeColor="text1"/>
              </w:rPr>
              <w:t>Операции технологического процесса</w:t>
            </w:r>
          </w:p>
        </w:tc>
        <w:tc>
          <w:tcPr>
            <w:tcW w:w="2260" w:type="pct"/>
            <w:tcBorders>
              <w:top w:val="single" w:sz="4" w:space="0" w:color="auto"/>
              <w:left w:val="single" w:sz="4" w:space="0" w:color="auto"/>
              <w:bottom w:val="single" w:sz="4" w:space="0" w:color="auto"/>
              <w:right w:val="single" w:sz="4" w:space="0" w:color="auto"/>
            </w:tcBorders>
            <w:shd w:val="clear" w:color="auto" w:fill="D9D9D9"/>
            <w:vAlign w:val="center"/>
          </w:tcPr>
          <w:p w:rsidR="000A2E6F" w:rsidRPr="00CB699E" w:rsidRDefault="000A2E6F" w:rsidP="00C80684">
            <w:pPr>
              <w:jc w:val="both"/>
              <w:rPr>
                <w:bCs/>
                <w:color w:val="000000" w:themeColor="text1"/>
              </w:rPr>
            </w:pPr>
            <w:r w:rsidRPr="00CB699E">
              <w:rPr>
                <w:bCs/>
                <w:color w:val="000000" w:themeColor="text1"/>
              </w:rPr>
              <w:t>Средства механизации</w:t>
            </w:r>
          </w:p>
        </w:tc>
      </w:tr>
      <w:tr w:rsidR="000A2E6F" w:rsidRPr="00CB699E" w:rsidTr="000A2E6F">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Подметание дорожных покрытий</w:t>
            </w:r>
          </w:p>
        </w:tc>
        <w:tc>
          <w:tcPr>
            <w:tcW w:w="226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Подметально-уборочные машины</w:t>
            </w:r>
          </w:p>
        </w:tc>
      </w:tr>
      <w:tr w:rsidR="000A2E6F" w:rsidRPr="00CB699E" w:rsidTr="000A2E6F">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Полив дорожных покрытий</w:t>
            </w:r>
          </w:p>
        </w:tc>
        <w:tc>
          <w:tcPr>
            <w:tcW w:w="226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Поливомоечные машины</w:t>
            </w:r>
          </w:p>
        </w:tc>
      </w:tr>
      <w:tr w:rsidR="000A2E6F" w:rsidRPr="00CB699E" w:rsidTr="000A2E6F">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Уборка грунтовых наносов механизированным способом с доработкой вручную</w:t>
            </w:r>
          </w:p>
        </w:tc>
        <w:tc>
          <w:tcPr>
            <w:tcW w:w="226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Подметально-уборочные и плужно-щеточные машины, автогрейдеры, бульдозеры, рабочие по уборке</w:t>
            </w:r>
          </w:p>
        </w:tc>
      </w:tr>
      <w:tr w:rsidR="000A2E6F" w:rsidRPr="00CB699E" w:rsidTr="000A2E6F">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Очистка водоотводных канав</w:t>
            </w:r>
          </w:p>
        </w:tc>
        <w:tc>
          <w:tcPr>
            <w:tcW w:w="226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proofErr w:type="spellStart"/>
            <w:r w:rsidRPr="00CB699E">
              <w:rPr>
                <w:color w:val="000000" w:themeColor="text1"/>
              </w:rPr>
              <w:t>Илососы</w:t>
            </w:r>
            <w:proofErr w:type="spellEnd"/>
          </w:p>
        </w:tc>
      </w:tr>
      <w:tr w:rsidR="000A2E6F" w:rsidRPr="00CB699E" w:rsidTr="000A2E6F">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 xml:space="preserve">Погрузка смета в </w:t>
            </w:r>
            <w:proofErr w:type="gramStart"/>
            <w:r w:rsidRPr="00CB699E">
              <w:rPr>
                <w:color w:val="000000" w:themeColor="text1"/>
              </w:rPr>
              <w:t>ручную</w:t>
            </w:r>
            <w:proofErr w:type="gramEnd"/>
            <w:r w:rsidRPr="00CB699E">
              <w:rPr>
                <w:color w:val="000000" w:themeColor="text1"/>
              </w:rPr>
              <w:t xml:space="preserve"> и его вывоз</w:t>
            </w:r>
          </w:p>
        </w:tc>
        <w:tc>
          <w:tcPr>
            <w:tcW w:w="2260" w:type="pct"/>
            <w:tcBorders>
              <w:top w:val="single" w:sz="4" w:space="0" w:color="auto"/>
              <w:left w:val="single" w:sz="4" w:space="0" w:color="auto"/>
              <w:bottom w:val="single" w:sz="4" w:space="0" w:color="auto"/>
              <w:right w:val="single" w:sz="4" w:space="0" w:color="auto"/>
            </w:tcBorders>
            <w:vAlign w:val="center"/>
          </w:tcPr>
          <w:p w:rsidR="000A2E6F" w:rsidRPr="00CB699E" w:rsidRDefault="000A2E6F" w:rsidP="00C80684">
            <w:pPr>
              <w:jc w:val="both"/>
              <w:rPr>
                <w:color w:val="000000" w:themeColor="text1"/>
              </w:rPr>
            </w:pPr>
            <w:r w:rsidRPr="00CB699E">
              <w:rPr>
                <w:color w:val="000000" w:themeColor="text1"/>
              </w:rPr>
              <w:t>Погрузчики и самосвалы</w:t>
            </w:r>
          </w:p>
        </w:tc>
      </w:tr>
    </w:tbl>
    <w:p w:rsidR="000A2E6F" w:rsidRPr="00CB699E" w:rsidRDefault="000A2E6F" w:rsidP="00CB699E">
      <w:pPr>
        <w:snapToGrid w:val="0"/>
        <w:ind w:firstLine="709"/>
        <w:jc w:val="both"/>
        <w:rPr>
          <w:bCs/>
          <w:color w:val="000000" w:themeColor="text1"/>
        </w:rPr>
      </w:pPr>
      <w:r w:rsidRPr="00CB699E">
        <w:rPr>
          <w:bCs/>
          <w:color w:val="000000" w:themeColor="text1"/>
        </w:rPr>
        <w:t xml:space="preserve">Подметание дорожных покрытий: </w:t>
      </w:r>
      <w:r w:rsidRPr="00CB699E">
        <w:rPr>
          <w:color w:val="000000" w:themeColor="text1"/>
        </w:rPr>
        <w:t>Подметание улиц осуществляют в основных местах накопления смета, кроме того, в</w:t>
      </w:r>
      <w:r w:rsidRPr="00CB699E">
        <w:rPr>
          <w:color w:val="000000" w:themeColor="text1"/>
        </w:rPr>
        <w:t>е</w:t>
      </w:r>
      <w:r w:rsidRPr="00CB699E">
        <w:rPr>
          <w:color w:val="000000" w:themeColor="text1"/>
        </w:rPr>
        <w:t xml:space="preserve">дется уборка резервной зоны на осевой части широких улиц, а также проводится их патрульное подметание. </w:t>
      </w:r>
    </w:p>
    <w:p w:rsidR="000A2E6F" w:rsidRPr="00CB699E" w:rsidRDefault="000A2E6F" w:rsidP="00CB699E">
      <w:pPr>
        <w:snapToGrid w:val="0"/>
        <w:ind w:firstLine="709"/>
        <w:jc w:val="both"/>
        <w:rPr>
          <w:color w:val="000000" w:themeColor="text1"/>
        </w:rPr>
      </w:pPr>
      <w:r w:rsidRPr="00CB699E">
        <w:rPr>
          <w:color w:val="000000" w:themeColor="text1"/>
        </w:rPr>
        <w:t xml:space="preserve">Разгрузка машин </w:t>
      </w:r>
      <w:proofErr w:type="spellStart"/>
      <w:r w:rsidRPr="00CB699E">
        <w:rPr>
          <w:color w:val="000000" w:themeColor="text1"/>
        </w:rPr>
        <w:t>отсмета</w:t>
      </w:r>
      <w:proofErr w:type="spellEnd"/>
      <w:r w:rsidRPr="00CB699E">
        <w:rPr>
          <w:color w:val="000000" w:themeColor="text1"/>
        </w:rPr>
        <w:t xml:space="preserve"> производится на специальных площадках, расположенных вблизи обслуживаемых улиц и име</w:t>
      </w:r>
      <w:r w:rsidRPr="00CB699E">
        <w:rPr>
          <w:color w:val="000000" w:themeColor="text1"/>
        </w:rPr>
        <w:t>ю</w:t>
      </w:r>
      <w:r w:rsidRPr="00CB699E">
        <w:rPr>
          <w:color w:val="000000" w:themeColor="text1"/>
        </w:rPr>
        <w:t>щих хорошие подъездные пути. На этих же площадках или недалеко от них желательно устанавливается стендер для заправки м</w:t>
      </w:r>
      <w:r w:rsidRPr="00CB699E">
        <w:rPr>
          <w:color w:val="000000" w:themeColor="text1"/>
        </w:rPr>
        <w:t>а</w:t>
      </w:r>
      <w:r w:rsidRPr="00CB699E">
        <w:rPr>
          <w:color w:val="000000" w:themeColor="text1"/>
        </w:rPr>
        <w:t>шин водой. Смет на свалки с разгрузочных площадок вывозится самосвалами или перегружается в большегрузные контейнеры.</w:t>
      </w:r>
      <w:bookmarkStart w:id="217" w:name="_Toc216584114"/>
    </w:p>
    <w:p w:rsidR="000A2E6F" w:rsidRPr="00CB699E" w:rsidRDefault="000A2E6F" w:rsidP="00CB699E">
      <w:pPr>
        <w:snapToGrid w:val="0"/>
        <w:ind w:firstLine="709"/>
        <w:jc w:val="both"/>
        <w:rPr>
          <w:bCs/>
          <w:color w:val="000000" w:themeColor="text1"/>
        </w:rPr>
      </w:pPr>
      <w:r w:rsidRPr="00CB699E">
        <w:rPr>
          <w:bCs/>
          <w:color w:val="000000" w:themeColor="text1"/>
        </w:rPr>
        <w:t>Полив дорожных покрытий</w:t>
      </w:r>
      <w:bookmarkEnd w:id="217"/>
      <w:r w:rsidRPr="00CB699E">
        <w:rPr>
          <w:bCs/>
          <w:color w:val="000000" w:themeColor="text1"/>
        </w:rPr>
        <w:t xml:space="preserve">: </w:t>
      </w:r>
      <w:r w:rsidRPr="00CB699E">
        <w:rPr>
          <w:color w:val="000000" w:themeColor="text1"/>
        </w:rPr>
        <w:t>Полив дорожных покрытий обеспечивает снижение запыленности воздуха и улучшение ми</w:t>
      </w:r>
      <w:r w:rsidRPr="00CB699E">
        <w:rPr>
          <w:color w:val="000000" w:themeColor="text1"/>
        </w:rPr>
        <w:t>к</w:t>
      </w:r>
      <w:r w:rsidRPr="00CB699E">
        <w:rPr>
          <w:color w:val="000000" w:themeColor="text1"/>
        </w:rPr>
        <w:t>роклимата в жаркие дни.</w:t>
      </w:r>
    </w:p>
    <w:p w:rsidR="000A2E6F" w:rsidRPr="00CB699E" w:rsidRDefault="000A2E6F" w:rsidP="00CB699E">
      <w:pPr>
        <w:snapToGrid w:val="0"/>
        <w:ind w:firstLine="709"/>
        <w:jc w:val="both"/>
        <w:rPr>
          <w:color w:val="000000" w:themeColor="text1"/>
        </w:rPr>
      </w:pPr>
      <w:r w:rsidRPr="00CB699E">
        <w:rPr>
          <w:color w:val="000000" w:themeColor="text1"/>
        </w:rPr>
        <w:t>Полив дорожных покрытий производят теми же машинами, что и мойку, но насадки устанавливаются таким образом, чт</w:t>
      </w:r>
      <w:r w:rsidRPr="00CB699E">
        <w:rPr>
          <w:color w:val="000000" w:themeColor="text1"/>
        </w:rPr>
        <w:t>о</w:t>
      </w:r>
      <w:r w:rsidRPr="00CB699E">
        <w:rPr>
          <w:color w:val="000000" w:themeColor="text1"/>
        </w:rPr>
        <w:t xml:space="preserve">бы струя воды из </w:t>
      </w:r>
      <w:proofErr w:type="gramStart"/>
      <w:r w:rsidRPr="00CB699E">
        <w:rPr>
          <w:color w:val="000000" w:themeColor="text1"/>
        </w:rPr>
        <w:t>обоих</w:t>
      </w:r>
      <w:proofErr w:type="gramEnd"/>
      <w:r w:rsidRPr="00CB699E">
        <w:rPr>
          <w:color w:val="000000" w:themeColor="text1"/>
        </w:rPr>
        <w:t xml:space="preserve"> насадок направлялась вперед и несколько вверх, причем наивысшая точка струи находилась бы на рассто</w:t>
      </w:r>
      <w:r w:rsidRPr="00CB699E">
        <w:rPr>
          <w:color w:val="000000" w:themeColor="text1"/>
        </w:rPr>
        <w:t>я</w:t>
      </w:r>
      <w:r w:rsidRPr="00CB699E">
        <w:rPr>
          <w:color w:val="000000" w:themeColor="text1"/>
        </w:rPr>
        <w:t>нии 1,5 м от дорожного покрытия.</w:t>
      </w:r>
      <w:bookmarkStart w:id="218" w:name="_Toc216584115"/>
    </w:p>
    <w:p w:rsidR="000A2E6F" w:rsidRPr="00CB699E" w:rsidRDefault="000A2E6F" w:rsidP="00CB699E">
      <w:pPr>
        <w:snapToGrid w:val="0"/>
        <w:ind w:firstLine="709"/>
        <w:jc w:val="both"/>
        <w:rPr>
          <w:bCs/>
          <w:color w:val="000000" w:themeColor="text1"/>
        </w:rPr>
      </w:pPr>
      <w:bookmarkStart w:id="219" w:name="_Toc216584116"/>
      <w:bookmarkEnd w:id="218"/>
      <w:r w:rsidRPr="00CB699E">
        <w:rPr>
          <w:bCs/>
          <w:color w:val="000000" w:themeColor="text1"/>
        </w:rPr>
        <w:t>Уборка грязи</w:t>
      </w:r>
      <w:bookmarkEnd w:id="219"/>
      <w:r w:rsidRPr="00CB699E">
        <w:rPr>
          <w:bCs/>
          <w:color w:val="000000" w:themeColor="text1"/>
        </w:rPr>
        <w:t xml:space="preserve">: </w:t>
      </w:r>
      <w:r w:rsidRPr="00CB699E">
        <w:rPr>
          <w:color w:val="000000" w:themeColor="text1"/>
        </w:rPr>
        <w:t>Уборка грязи (грунтовых наносов) является периодической операцией, входящей в состав летнего содерж</w:t>
      </w:r>
      <w:r w:rsidRPr="00CB699E">
        <w:rPr>
          <w:color w:val="000000" w:themeColor="text1"/>
        </w:rPr>
        <w:t>а</w:t>
      </w:r>
      <w:r w:rsidRPr="00CB699E">
        <w:rPr>
          <w:color w:val="000000" w:themeColor="text1"/>
        </w:rPr>
        <w:t>ния сельских автодорог. Грунтовые наносы в зависимости от причин, вызвавших их образование, подразделяются на следующие группы:</w:t>
      </w:r>
    </w:p>
    <w:p w:rsidR="000A2E6F" w:rsidRPr="00CB699E" w:rsidRDefault="000A2E6F" w:rsidP="00CB699E">
      <w:pPr>
        <w:snapToGrid w:val="0"/>
        <w:ind w:firstLine="709"/>
        <w:jc w:val="both"/>
        <w:rPr>
          <w:color w:val="000000" w:themeColor="text1"/>
        </w:rPr>
      </w:pPr>
      <w:r w:rsidRPr="00CB699E">
        <w:rPr>
          <w:color w:val="000000" w:themeColor="text1"/>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Pr="00CB699E">
        <w:rPr>
          <w:color w:val="000000" w:themeColor="text1"/>
        </w:rPr>
        <w:t>прибо</w:t>
      </w:r>
      <w:r w:rsidRPr="00CB699E">
        <w:rPr>
          <w:color w:val="000000" w:themeColor="text1"/>
        </w:rPr>
        <w:t>р</w:t>
      </w:r>
      <w:r w:rsidRPr="00CB699E">
        <w:rPr>
          <w:color w:val="000000" w:themeColor="text1"/>
        </w:rPr>
        <w:t>дюрной</w:t>
      </w:r>
      <w:proofErr w:type="spellEnd"/>
      <w:r w:rsidRPr="00CB699E">
        <w:rPr>
          <w:color w:val="000000" w:themeColor="text1"/>
        </w:rPr>
        <w:t xml:space="preserve"> части автодороги;</w:t>
      </w:r>
    </w:p>
    <w:p w:rsidR="000A2E6F" w:rsidRPr="00CB699E" w:rsidRDefault="000A2E6F" w:rsidP="00CB699E">
      <w:pPr>
        <w:snapToGrid w:val="0"/>
        <w:ind w:firstLine="709"/>
        <w:jc w:val="both"/>
        <w:rPr>
          <w:color w:val="000000" w:themeColor="text1"/>
        </w:rPr>
      </w:pPr>
      <w:r w:rsidRPr="00CB699E">
        <w:rPr>
          <w:color w:val="000000" w:themeColor="text1"/>
        </w:rPr>
        <w:t>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0A2E6F" w:rsidRPr="00CB699E" w:rsidRDefault="000A2E6F" w:rsidP="00CB699E">
      <w:pPr>
        <w:snapToGrid w:val="0"/>
        <w:ind w:firstLine="709"/>
        <w:jc w:val="both"/>
        <w:rPr>
          <w:color w:val="000000" w:themeColor="text1"/>
        </w:rPr>
      </w:pPr>
      <w:r w:rsidRPr="00CB699E">
        <w:rPr>
          <w:color w:val="000000" w:themeColor="text1"/>
        </w:rPr>
        <w:t>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0A2E6F" w:rsidRPr="00CB699E" w:rsidRDefault="000A2E6F" w:rsidP="00CB699E">
      <w:pPr>
        <w:snapToGrid w:val="0"/>
        <w:ind w:firstLine="709"/>
        <w:jc w:val="both"/>
        <w:rPr>
          <w:color w:val="000000" w:themeColor="text1"/>
        </w:rPr>
      </w:pPr>
      <w:r w:rsidRPr="00CB699E">
        <w:rPr>
          <w:color w:val="000000" w:themeColor="text1"/>
        </w:rPr>
        <w:tab/>
        <w:t xml:space="preserve">В весенний период производят очистку проезжей части от грязи, снежной или ледяной корки, по мере ее таяния. Очистку </w:t>
      </w:r>
      <w:proofErr w:type="spellStart"/>
      <w:r w:rsidRPr="00CB699E">
        <w:rPr>
          <w:color w:val="000000" w:themeColor="text1"/>
        </w:rPr>
        <w:t>прибордюрной</w:t>
      </w:r>
      <w:proofErr w:type="spellEnd"/>
      <w:r w:rsidRPr="00CB699E">
        <w:rPr>
          <w:color w:val="000000" w:themeColor="text1"/>
        </w:rPr>
        <w:t xml:space="preserve"> части производят после освобождения дороги от снега и льда, пока грязь не засохла и легко удаляется автогрейд</w:t>
      </w:r>
      <w:r w:rsidRPr="00CB699E">
        <w:rPr>
          <w:color w:val="000000" w:themeColor="text1"/>
        </w:rPr>
        <w:t>е</w:t>
      </w:r>
      <w:r w:rsidRPr="00CB699E">
        <w:rPr>
          <w:color w:val="000000" w:themeColor="text1"/>
        </w:rPr>
        <w:t>ром или бульдозером.</w:t>
      </w:r>
    </w:p>
    <w:p w:rsidR="000A2E6F" w:rsidRPr="00CB699E" w:rsidRDefault="000A2E6F" w:rsidP="00CB699E">
      <w:pPr>
        <w:snapToGrid w:val="0"/>
        <w:ind w:firstLine="709"/>
        <w:jc w:val="both"/>
        <w:rPr>
          <w:color w:val="000000" w:themeColor="text1"/>
        </w:rPr>
      </w:pPr>
      <w:r w:rsidRPr="00CB699E">
        <w:rPr>
          <w:color w:val="000000" w:themeColor="text1"/>
        </w:rPr>
        <w:tab/>
        <w:t>В случае высыхания, пред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w:t>
      </w:r>
      <w:r w:rsidRPr="00CB699E">
        <w:rPr>
          <w:color w:val="000000" w:themeColor="text1"/>
        </w:rPr>
        <w:t>л</w:t>
      </w:r>
      <w:r w:rsidRPr="00CB699E">
        <w:rPr>
          <w:color w:val="000000" w:themeColor="text1"/>
        </w:rPr>
        <w:t>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w:t>
      </w:r>
    </w:p>
    <w:p w:rsidR="000A2E6F" w:rsidRPr="00CB699E" w:rsidRDefault="000A2E6F" w:rsidP="00CB699E">
      <w:pPr>
        <w:snapToGrid w:val="0"/>
        <w:ind w:firstLine="709"/>
        <w:jc w:val="both"/>
        <w:rPr>
          <w:color w:val="000000" w:themeColor="text1"/>
        </w:rPr>
      </w:pPr>
      <w:r w:rsidRPr="00CB699E">
        <w:rPr>
          <w:color w:val="000000" w:themeColor="text1"/>
        </w:rPr>
        <w:tab/>
        <w:t>При уборке применяют универсальные и уборочные машины, а также специальные уборочные машины. Надлежащее к</w:t>
      </w:r>
      <w:r w:rsidRPr="00CB699E">
        <w:rPr>
          <w:color w:val="000000" w:themeColor="text1"/>
        </w:rPr>
        <w:t>а</w:t>
      </w:r>
      <w:r w:rsidRPr="00CB699E">
        <w:rPr>
          <w:color w:val="000000" w:themeColor="text1"/>
        </w:rPr>
        <w:t>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bookmarkStart w:id="220" w:name="_Toc216584117"/>
    </w:p>
    <w:p w:rsidR="000A2E6F" w:rsidRPr="00CB699E" w:rsidRDefault="000A2E6F" w:rsidP="00CB699E">
      <w:pPr>
        <w:snapToGrid w:val="0"/>
        <w:ind w:firstLine="709"/>
        <w:jc w:val="both"/>
        <w:rPr>
          <w:bCs/>
          <w:color w:val="000000" w:themeColor="text1"/>
        </w:rPr>
      </w:pPr>
      <w:r w:rsidRPr="00CB699E">
        <w:rPr>
          <w:bCs/>
          <w:color w:val="000000" w:themeColor="text1"/>
        </w:rPr>
        <w:tab/>
        <w:t xml:space="preserve">Очистка </w:t>
      </w:r>
      <w:bookmarkEnd w:id="220"/>
      <w:r w:rsidRPr="00CB699E">
        <w:rPr>
          <w:bCs/>
          <w:color w:val="000000" w:themeColor="text1"/>
        </w:rPr>
        <w:t xml:space="preserve">водоотводных канав: </w:t>
      </w:r>
      <w:r w:rsidRPr="00CB699E">
        <w:rPr>
          <w:color w:val="000000" w:themeColor="text1"/>
        </w:rPr>
        <w:t>Согласно санитарным требованиям, должна осуществляться обязательно весной, а далее по мере накопления осадка (2-4 раза в сезон).</w:t>
      </w:r>
    </w:p>
    <w:p w:rsidR="000A2E6F" w:rsidRPr="00CB699E" w:rsidRDefault="000A2E6F" w:rsidP="00CB699E">
      <w:pPr>
        <w:snapToGrid w:val="0"/>
        <w:ind w:firstLine="709"/>
        <w:jc w:val="both"/>
        <w:rPr>
          <w:color w:val="000000" w:themeColor="text1"/>
        </w:rPr>
      </w:pPr>
      <w:r w:rsidRPr="00CB699E">
        <w:rPr>
          <w:color w:val="000000" w:themeColor="text1"/>
        </w:rPr>
        <w:t xml:space="preserve">Водоотводные канавы очищают </w:t>
      </w:r>
      <w:proofErr w:type="spellStart"/>
      <w:r w:rsidRPr="00CB699E">
        <w:rPr>
          <w:color w:val="000000" w:themeColor="text1"/>
        </w:rPr>
        <w:t>илососными</w:t>
      </w:r>
      <w:proofErr w:type="spellEnd"/>
      <w:r w:rsidRPr="00CB699E">
        <w:rPr>
          <w:color w:val="000000" w:themeColor="text1"/>
        </w:rPr>
        <w:t xml:space="preserve"> (ассенизационными) машинами, например КО-503 или КО-504. В отстойник опускается всасывающая труба, по которой осадок всасывается в специальный отсек цистерны и периодически сливается в ливн</w:t>
      </w:r>
      <w:r w:rsidRPr="00CB699E">
        <w:rPr>
          <w:color w:val="000000" w:themeColor="text1"/>
        </w:rPr>
        <w:t>е</w:t>
      </w:r>
      <w:r w:rsidRPr="00CB699E">
        <w:rPr>
          <w:color w:val="000000" w:themeColor="text1"/>
        </w:rPr>
        <w:t>вую канализацию. Ил разгружают через заднее днище цистерны путем выталкивания его специальным поршнем. Затем цистерны промывают с помощью промывочного сопла.</w:t>
      </w:r>
      <w:bookmarkStart w:id="221" w:name="_Toc216584118"/>
    </w:p>
    <w:p w:rsidR="000A2E6F" w:rsidRPr="00CB699E" w:rsidRDefault="000A2E6F" w:rsidP="00CB699E">
      <w:pPr>
        <w:snapToGrid w:val="0"/>
        <w:ind w:firstLine="709"/>
        <w:jc w:val="both"/>
        <w:rPr>
          <w:bCs/>
          <w:color w:val="000000" w:themeColor="text1"/>
        </w:rPr>
      </w:pPr>
      <w:r w:rsidRPr="00CB699E">
        <w:rPr>
          <w:bCs/>
          <w:color w:val="000000" w:themeColor="text1"/>
        </w:rPr>
        <w:tab/>
        <w:t xml:space="preserve">Технология содержания гравийных дорог и </w:t>
      </w:r>
      <w:proofErr w:type="spellStart"/>
      <w:r w:rsidRPr="00CB699E">
        <w:rPr>
          <w:bCs/>
          <w:color w:val="000000" w:themeColor="text1"/>
        </w:rPr>
        <w:t>обеспыливание</w:t>
      </w:r>
      <w:bookmarkEnd w:id="221"/>
      <w:proofErr w:type="spellEnd"/>
      <w:r w:rsidRPr="00CB699E">
        <w:rPr>
          <w:bCs/>
          <w:color w:val="000000" w:themeColor="text1"/>
        </w:rPr>
        <w:t xml:space="preserve">: </w:t>
      </w:r>
      <w:r w:rsidRPr="00CB699E">
        <w:rPr>
          <w:color w:val="000000" w:themeColor="text1"/>
        </w:rPr>
        <w:t>В настоящее время существует технология для усоверше</w:t>
      </w:r>
      <w:r w:rsidRPr="00CB699E">
        <w:rPr>
          <w:color w:val="000000" w:themeColor="text1"/>
        </w:rPr>
        <w:t>н</w:t>
      </w:r>
      <w:r w:rsidRPr="00CB699E">
        <w:rPr>
          <w:color w:val="000000" w:themeColor="text1"/>
        </w:rPr>
        <w:t xml:space="preserve">ствования (восстановления правильного профиля проезжей части) и </w:t>
      </w:r>
      <w:proofErr w:type="spellStart"/>
      <w:r w:rsidRPr="00CB699E">
        <w:rPr>
          <w:color w:val="000000" w:themeColor="text1"/>
        </w:rPr>
        <w:t>обеспыливания</w:t>
      </w:r>
      <w:proofErr w:type="spellEnd"/>
      <w:r w:rsidRPr="00CB699E">
        <w:rPr>
          <w:color w:val="000000" w:themeColor="text1"/>
        </w:rPr>
        <w:t xml:space="preserve"> гравийных и грунтовых дорог с использован</w:t>
      </w:r>
      <w:r w:rsidRPr="00CB699E">
        <w:rPr>
          <w:color w:val="000000" w:themeColor="text1"/>
        </w:rPr>
        <w:t>и</w:t>
      </w:r>
      <w:r w:rsidRPr="00CB699E">
        <w:rPr>
          <w:color w:val="000000" w:themeColor="text1"/>
        </w:rPr>
        <w:t xml:space="preserve">ем химического реагента </w:t>
      </w:r>
      <w:proofErr w:type="spellStart"/>
      <w:r w:rsidRPr="00CB699E">
        <w:rPr>
          <w:color w:val="000000" w:themeColor="text1"/>
          <w:lang w:val="en-US"/>
        </w:rPr>
        <w:t>CCRoad</w:t>
      </w:r>
      <w:proofErr w:type="spellEnd"/>
      <w:r w:rsidRPr="00CB699E">
        <w:rPr>
          <w:color w:val="000000" w:themeColor="text1"/>
        </w:rPr>
        <w:t xml:space="preserve"> (кальция хлорид дорожный). </w:t>
      </w:r>
    </w:p>
    <w:p w:rsidR="000A2E6F" w:rsidRPr="00CB699E" w:rsidRDefault="000A2E6F" w:rsidP="00CB699E">
      <w:pPr>
        <w:snapToGrid w:val="0"/>
        <w:ind w:firstLine="709"/>
        <w:jc w:val="both"/>
        <w:rPr>
          <w:color w:val="000000" w:themeColor="text1"/>
        </w:rPr>
      </w:pPr>
      <w:r w:rsidRPr="00CB699E">
        <w:rPr>
          <w:color w:val="000000" w:themeColor="text1"/>
        </w:rPr>
        <w:t>Благодаря применению данной технологии снижаются будущие затраты на содержание и ремонт, улучшаются условия движения по гравийным дорогам.</w:t>
      </w:r>
      <w:bookmarkStart w:id="222" w:name="_Toc190674839"/>
      <w:bookmarkStart w:id="223" w:name="_Toc216584119"/>
    </w:p>
    <w:p w:rsidR="000A2E6F" w:rsidRPr="00CB699E" w:rsidRDefault="000A2E6F" w:rsidP="00CB699E">
      <w:pPr>
        <w:shd w:val="clear" w:color="auto" w:fill="FFFFFF"/>
        <w:tabs>
          <w:tab w:val="left" w:pos="3518"/>
        </w:tabs>
        <w:snapToGrid w:val="0"/>
        <w:ind w:firstLine="709"/>
        <w:jc w:val="both"/>
        <w:rPr>
          <w:bCs/>
          <w:color w:val="000000" w:themeColor="text1"/>
        </w:rPr>
      </w:pPr>
      <w:r w:rsidRPr="00CB699E">
        <w:rPr>
          <w:bCs/>
          <w:color w:val="000000" w:themeColor="text1"/>
        </w:rPr>
        <w:lastRenderedPageBreak/>
        <w:t xml:space="preserve">Особые условия уборки: </w:t>
      </w:r>
      <w:r w:rsidRPr="00CB699E">
        <w:rPr>
          <w:color w:val="000000" w:themeColor="text1"/>
        </w:rPr>
        <w:t>При любых видах уборки и благоустройства населенных пунктов запрещается:</w:t>
      </w:r>
    </w:p>
    <w:p w:rsidR="000A2E6F" w:rsidRPr="00CB699E" w:rsidRDefault="000A2E6F" w:rsidP="00CB699E">
      <w:pPr>
        <w:shd w:val="clear" w:color="auto" w:fill="FFFFFF"/>
        <w:tabs>
          <w:tab w:val="left" w:pos="1066"/>
        </w:tabs>
        <w:snapToGrid w:val="0"/>
        <w:ind w:firstLine="709"/>
        <w:jc w:val="both"/>
        <w:rPr>
          <w:color w:val="000000" w:themeColor="text1"/>
        </w:rPr>
      </w:pPr>
      <w:proofErr w:type="gramStart"/>
      <w:r w:rsidRPr="00CB699E">
        <w:rPr>
          <w:color w:val="000000" w:themeColor="text1"/>
        </w:rPr>
        <w:t>Повреждать и уничтожать зеленые насаждения на улицах, площадях, скверах, территориях, предприятий, учреждений, о</w:t>
      </w:r>
      <w:r w:rsidRPr="00CB699E">
        <w:rPr>
          <w:color w:val="000000" w:themeColor="text1"/>
        </w:rPr>
        <w:t>р</w:t>
      </w:r>
      <w:r w:rsidRPr="00CB699E">
        <w:rPr>
          <w:color w:val="000000" w:themeColor="text1"/>
        </w:rPr>
        <w:t>ганизаций, учебных заведений.</w:t>
      </w:r>
      <w:proofErr w:type="gramEnd"/>
    </w:p>
    <w:p w:rsidR="000A2E6F" w:rsidRPr="00CB699E" w:rsidRDefault="000A2E6F" w:rsidP="00CB699E">
      <w:pPr>
        <w:shd w:val="clear" w:color="auto" w:fill="FFFFFF"/>
        <w:tabs>
          <w:tab w:val="left" w:pos="1022"/>
        </w:tabs>
        <w:snapToGrid w:val="0"/>
        <w:ind w:firstLine="709"/>
        <w:jc w:val="both"/>
        <w:rPr>
          <w:color w:val="000000" w:themeColor="text1"/>
        </w:rPr>
      </w:pPr>
      <w:r w:rsidRPr="00CB699E">
        <w:rPr>
          <w:color w:val="000000" w:themeColor="text1"/>
        </w:rPr>
        <w:t>Обрабатывать землю и сажать овощи в охранных зонах дорог, скверах, парках, во дворах многоэтажных домов и прочих свободных участках без согласования с администрацией муниципального образования.</w:t>
      </w:r>
    </w:p>
    <w:p w:rsidR="000A2E6F" w:rsidRPr="00CB699E" w:rsidRDefault="000A2E6F" w:rsidP="00CB699E">
      <w:pPr>
        <w:shd w:val="clear" w:color="auto" w:fill="FFFFFF"/>
        <w:tabs>
          <w:tab w:val="left" w:pos="1003"/>
        </w:tabs>
        <w:snapToGrid w:val="0"/>
        <w:ind w:firstLine="709"/>
        <w:jc w:val="both"/>
        <w:rPr>
          <w:color w:val="000000" w:themeColor="text1"/>
        </w:rPr>
      </w:pPr>
      <w:r w:rsidRPr="00CB699E">
        <w:rPr>
          <w:color w:val="000000" w:themeColor="text1"/>
        </w:rPr>
        <w:tab/>
      </w:r>
      <w:proofErr w:type="gramStart"/>
      <w:r w:rsidRPr="00CB699E">
        <w:rPr>
          <w:color w:val="000000" w:themeColor="text1"/>
        </w:rPr>
        <w:t>Сжигать промышленные отходы, мусор, листья, обрезки деревьев на улицах, площадях, скверах, на территориях пре</w:t>
      </w:r>
      <w:r w:rsidRPr="00CB699E">
        <w:rPr>
          <w:color w:val="000000" w:themeColor="text1"/>
        </w:rPr>
        <w:t>д</w:t>
      </w:r>
      <w:r w:rsidRPr="00CB699E">
        <w:rPr>
          <w:color w:val="000000" w:themeColor="text1"/>
        </w:rPr>
        <w:t>приятий, учреждений, организаций, индивидуальных домовладений.</w:t>
      </w:r>
      <w:proofErr w:type="gramEnd"/>
    </w:p>
    <w:p w:rsidR="000A2E6F" w:rsidRPr="00CB699E" w:rsidRDefault="000A2E6F" w:rsidP="00CB699E">
      <w:pPr>
        <w:shd w:val="clear" w:color="auto" w:fill="FFFFFF"/>
        <w:tabs>
          <w:tab w:val="left" w:pos="1018"/>
        </w:tabs>
        <w:autoSpaceDE w:val="0"/>
        <w:autoSpaceDN w:val="0"/>
        <w:adjustRightInd w:val="0"/>
        <w:snapToGrid w:val="0"/>
        <w:ind w:firstLine="709"/>
        <w:jc w:val="both"/>
        <w:rPr>
          <w:color w:val="000000" w:themeColor="text1"/>
        </w:rPr>
      </w:pPr>
      <w:r w:rsidRPr="00CB699E">
        <w:rPr>
          <w:color w:val="000000" w:themeColor="text1"/>
        </w:rPr>
        <w:t>Устраивать выпуск сточных вод из жилых домов и предприятий на газоны, в приствольные лунки зеленых насаждений.</w:t>
      </w:r>
    </w:p>
    <w:p w:rsidR="000A2E6F" w:rsidRPr="00CB699E" w:rsidRDefault="000A2E6F" w:rsidP="00CB699E">
      <w:pPr>
        <w:shd w:val="clear" w:color="auto" w:fill="FFFFFF"/>
        <w:tabs>
          <w:tab w:val="left" w:pos="1018"/>
        </w:tabs>
        <w:autoSpaceDE w:val="0"/>
        <w:autoSpaceDN w:val="0"/>
        <w:adjustRightInd w:val="0"/>
        <w:snapToGrid w:val="0"/>
        <w:ind w:firstLine="709"/>
        <w:jc w:val="both"/>
        <w:rPr>
          <w:color w:val="000000" w:themeColor="text1"/>
        </w:rPr>
      </w:pPr>
      <w:r w:rsidRPr="00CB699E">
        <w:rPr>
          <w:color w:val="000000" w:themeColor="text1"/>
        </w:rPr>
        <w:t>Проездки, стоянка автотранспортных средств, строительной и дорожной техники по газонам, скверам и др. озелененным территориям.</w:t>
      </w:r>
    </w:p>
    <w:p w:rsidR="000A2E6F" w:rsidRPr="00CB699E" w:rsidRDefault="000A2E6F" w:rsidP="00CB699E">
      <w:pPr>
        <w:shd w:val="clear" w:color="auto" w:fill="FFFFFF"/>
        <w:tabs>
          <w:tab w:val="left" w:pos="1018"/>
        </w:tabs>
        <w:autoSpaceDE w:val="0"/>
        <w:autoSpaceDN w:val="0"/>
        <w:adjustRightInd w:val="0"/>
        <w:snapToGrid w:val="0"/>
        <w:ind w:firstLine="709"/>
        <w:jc w:val="both"/>
        <w:rPr>
          <w:color w:val="000000" w:themeColor="text1"/>
        </w:rPr>
      </w:pPr>
      <w:r w:rsidRPr="00CB699E">
        <w:rPr>
          <w:color w:val="000000" w:themeColor="text1"/>
        </w:rPr>
        <w:t xml:space="preserve">Ремонт и мойка автотранспортных средств в </w:t>
      </w:r>
      <w:proofErr w:type="spellStart"/>
      <w:r w:rsidRPr="00CB699E">
        <w:rPr>
          <w:color w:val="000000" w:themeColor="text1"/>
        </w:rPr>
        <w:t>несанкационированных</w:t>
      </w:r>
      <w:proofErr w:type="spellEnd"/>
      <w:r w:rsidRPr="00CB699E">
        <w:rPr>
          <w:color w:val="000000" w:themeColor="text1"/>
        </w:rPr>
        <w:t xml:space="preserve"> местах, установка гаражей и тентов на газонах и в з</w:t>
      </w:r>
      <w:r w:rsidRPr="00CB699E">
        <w:rPr>
          <w:color w:val="000000" w:themeColor="text1"/>
        </w:rPr>
        <w:t>е</w:t>
      </w:r>
      <w:r w:rsidRPr="00CB699E">
        <w:rPr>
          <w:color w:val="000000" w:themeColor="text1"/>
        </w:rPr>
        <w:t>леных зонах.</w:t>
      </w:r>
    </w:p>
    <w:p w:rsidR="000A2E6F" w:rsidRPr="00CB699E" w:rsidRDefault="000A2E6F" w:rsidP="00CB699E">
      <w:pPr>
        <w:shd w:val="clear" w:color="auto" w:fill="FFFFFF"/>
        <w:tabs>
          <w:tab w:val="left" w:pos="1018"/>
        </w:tabs>
        <w:autoSpaceDE w:val="0"/>
        <w:autoSpaceDN w:val="0"/>
        <w:adjustRightInd w:val="0"/>
        <w:snapToGrid w:val="0"/>
        <w:ind w:firstLine="709"/>
        <w:jc w:val="both"/>
        <w:rPr>
          <w:color w:val="000000" w:themeColor="text1"/>
        </w:rPr>
      </w:pPr>
      <w:r w:rsidRPr="00CB699E">
        <w:rPr>
          <w:color w:val="000000" w:themeColor="text1"/>
        </w:rPr>
        <w:t>Складирование стройматериалов, грузов, конструкций ит. д. на газонах и в зеленых зонах, на проезжей части дорог, на тр</w:t>
      </w:r>
      <w:r w:rsidRPr="00CB699E">
        <w:rPr>
          <w:color w:val="000000" w:themeColor="text1"/>
        </w:rPr>
        <w:t>о</w:t>
      </w:r>
      <w:r w:rsidRPr="00CB699E">
        <w:rPr>
          <w:color w:val="000000" w:themeColor="text1"/>
        </w:rPr>
        <w:t>туарах.</w:t>
      </w:r>
    </w:p>
    <w:p w:rsidR="000A2E6F" w:rsidRPr="00CB699E" w:rsidRDefault="000A2E6F" w:rsidP="00CB699E">
      <w:pPr>
        <w:keepNext/>
        <w:ind w:firstLine="709"/>
        <w:jc w:val="both"/>
        <w:rPr>
          <w:b/>
          <w:bCs/>
          <w:iCs/>
          <w:color w:val="000000" w:themeColor="text1"/>
          <w:lang w:val="x-none" w:eastAsia="en-US"/>
        </w:rPr>
      </w:pPr>
      <w:bookmarkStart w:id="224" w:name="_Toc437118169"/>
      <w:bookmarkStart w:id="225" w:name="_Toc444199426"/>
      <w:bookmarkStart w:id="226" w:name="_Toc448862232"/>
      <w:bookmarkStart w:id="227" w:name="_Toc448950789"/>
      <w:bookmarkStart w:id="228" w:name="_Toc499323913"/>
      <w:bookmarkStart w:id="229" w:name="_Toc521500755"/>
      <w:bookmarkStart w:id="230" w:name="_Toc2245742"/>
      <w:r w:rsidRPr="00CB699E">
        <w:rPr>
          <w:b/>
          <w:bCs/>
          <w:iCs/>
          <w:color w:val="000000" w:themeColor="text1"/>
          <w:lang w:val="x-none" w:eastAsia="en-US"/>
        </w:rPr>
        <w:t>4.2 Технология зимнего содержания дорог</w:t>
      </w:r>
      <w:bookmarkEnd w:id="222"/>
      <w:bookmarkEnd w:id="223"/>
      <w:bookmarkEnd w:id="224"/>
      <w:bookmarkEnd w:id="225"/>
      <w:bookmarkEnd w:id="226"/>
      <w:bookmarkEnd w:id="227"/>
      <w:bookmarkEnd w:id="228"/>
      <w:bookmarkEnd w:id="229"/>
      <w:bookmarkEnd w:id="230"/>
    </w:p>
    <w:p w:rsidR="000A2E6F" w:rsidRPr="00CB699E" w:rsidRDefault="000A2E6F" w:rsidP="00CB699E">
      <w:pPr>
        <w:snapToGrid w:val="0"/>
        <w:ind w:firstLine="709"/>
        <w:jc w:val="both"/>
        <w:rPr>
          <w:color w:val="000000" w:themeColor="text1"/>
        </w:rPr>
      </w:pPr>
      <w:r w:rsidRPr="00CB699E">
        <w:rPr>
          <w:color w:val="000000" w:themeColor="text1"/>
        </w:rPr>
        <w:t>Технологический процесс зимней уборки автодорог осуществляется в соответствии с Государственным стандартом Ро</w:t>
      </w:r>
      <w:r w:rsidRPr="00CB699E">
        <w:rPr>
          <w:color w:val="000000" w:themeColor="text1"/>
        </w:rPr>
        <w:t>с</w:t>
      </w:r>
      <w:r w:rsidRPr="00CB699E">
        <w:rPr>
          <w:color w:val="000000" w:themeColor="text1"/>
        </w:rPr>
        <w:t>сийской Федерации ГОСТ </w:t>
      </w:r>
      <w:proofErr w:type="gramStart"/>
      <w:r w:rsidRPr="00CB699E">
        <w:rPr>
          <w:color w:val="000000" w:themeColor="text1"/>
        </w:rPr>
        <w:t>Р</w:t>
      </w:r>
      <w:proofErr w:type="gramEnd"/>
      <w:r w:rsidRPr="00CB699E">
        <w:rPr>
          <w:color w:val="000000" w:themeColor="text1"/>
        </w:rPr>
        <w:t> 50597-93 «Автомобильные дороги и улицы. Требования к эксплуатационному состоянию, допустим</w:t>
      </w:r>
      <w:r w:rsidRPr="00CB699E">
        <w:rPr>
          <w:color w:val="000000" w:themeColor="text1"/>
        </w:rPr>
        <w:t>о</w:t>
      </w:r>
      <w:r w:rsidRPr="00CB699E">
        <w:rPr>
          <w:color w:val="000000" w:themeColor="text1"/>
        </w:rPr>
        <w:t>му по условиям обеспечения безопасности дорожного движения» (</w:t>
      </w:r>
      <w:proofErr w:type="gramStart"/>
      <w:r w:rsidRPr="00CB699E">
        <w:rPr>
          <w:color w:val="000000" w:themeColor="text1"/>
        </w:rPr>
        <w:t>принят</w:t>
      </w:r>
      <w:proofErr w:type="gramEnd"/>
      <w:r w:rsidRPr="00CB699E">
        <w:rPr>
          <w:color w:val="000000" w:themeColor="text1"/>
        </w:rPr>
        <w:t xml:space="preserve"> постановлением Госстандарта Российской Федерации от 11 октября 1993 года № 221).</w:t>
      </w:r>
    </w:p>
    <w:p w:rsidR="000A2E6F" w:rsidRPr="00CB699E" w:rsidRDefault="000A2E6F" w:rsidP="00CB699E">
      <w:pPr>
        <w:snapToGrid w:val="0"/>
        <w:ind w:firstLine="709"/>
        <w:jc w:val="both"/>
        <w:rPr>
          <w:color w:val="000000" w:themeColor="text1"/>
        </w:rPr>
      </w:pPr>
      <w:r w:rsidRPr="00CB699E">
        <w:rPr>
          <w:color w:val="000000" w:themeColor="text1"/>
        </w:rPr>
        <w:tab/>
        <w:t>Основной задачей зимней уборки дорожных покрытий является обеспечение нормальной работы транспорта и движения пешеходов. Уборка сельских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Сельские территории зимой убирают в два этапа:</w:t>
      </w:r>
    </w:p>
    <w:p w:rsidR="000A2E6F" w:rsidRPr="00CB699E" w:rsidRDefault="000A2E6F" w:rsidP="00CB699E">
      <w:pPr>
        <w:ind w:firstLine="709"/>
        <w:jc w:val="both"/>
        <w:rPr>
          <w:color w:val="000000" w:themeColor="text1"/>
          <w:lang w:val="x-none" w:eastAsia="x-none"/>
        </w:rPr>
      </w:pPr>
      <w:r w:rsidRPr="00CB699E">
        <w:rPr>
          <w:color w:val="000000" w:themeColor="text1"/>
          <w:lang w:val="x-none" w:eastAsia="x-none"/>
        </w:rPr>
        <w:t>Расчистка проезжей части и проездов;</w:t>
      </w:r>
    </w:p>
    <w:p w:rsidR="000A2E6F" w:rsidRPr="00CB699E" w:rsidRDefault="000A2E6F" w:rsidP="00CB699E">
      <w:pPr>
        <w:ind w:firstLine="709"/>
        <w:jc w:val="both"/>
        <w:rPr>
          <w:color w:val="000000" w:themeColor="text1"/>
          <w:lang w:val="x-none" w:eastAsia="x-none"/>
        </w:rPr>
      </w:pPr>
      <w:r w:rsidRPr="00CB699E">
        <w:rPr>
          <w:color w:val="000000" w:themeColor="text1"/>
          <w:lang w:val="x-none" w:eastAsia="x-none"/>
        </w:rPr>
        <w:t>Удаление с  проездов собранного в валы снега.</w:t>
      </w:r>
    </w:p>
    <w:p w:rsidR="000A2E6F" w:rsidRPr="00CB699E" w:rsidRDefault="000A2E6F" w:rsidP="00CB699E">
      <w:pPr>
        <w:ind w:firstLine="709"/>
        <w:jc w:val="both"/>
        <w:rPr>
          <w:bCs/>
          <w:color w:val="000000" w:themeColor="text1"/>
          <w:lang w:val="x-none" w:eastAsia="x-none"/>
        </w:rPr>
      </w:pPr>
      <w:r w:rsidRPr="00CB699E">
        <w:rPr>
          <w:bCs/>
          <w:color w:val="000000" w:themeColor="text1"/>
          <w:lang w:val="x-none" w:eastAsia="x-none"/>
        </w:rPr>
        <w:t>Зимняя уборка включает в себя следующие операции:</w:t>
      </w:r>
    </w:p>
    <w:p w:rsidR="000A2E6F" w:rsidRPr="00CB699E" w:rsidRDefault="000A2E6F" w:rsidP="00CB699E">
      <w:pPr>
        <w:snapToGrid w:val="0"/>
        <w:ind w:firstLine="709"/>
        <w:jc w:val="both"/>
        <w:rPr>
          <w:bCs/>
          <w:color w:val="000000" w:themeColor="text1"/>
        </w:rPr>
      </w:pPr>
      <w:r w:rsidRPr="00CB699E">
        <w:rPr>
          <w:bCs/>
          <w:color w:val="000000" w:themeColor="text1"/>
        </w:rPr>
        <w:t>1. Первоочередные:</w:t>
      </w:r>
    </w:p>
    <w:p w:rsidR="000A2E6F" w:rsidRPr="00CB699E" w:rsidRDefault="000A2E6F" w:rsidP="00CB699E">
      <w:pPr>
        <w:ind w:firstLine="709"/>
        <w:jc w:val="both"/>
        <w:rPr>
          <w:color w:val="000000" w:themeColor="text1"/>
        </w:rPr>
      </w:pPr>
      <w:r w:rsidRPr="00CB699E">
        <w:rPr>
          <w:color w:val="000000" w:themeColor="text1"/>
        </w:rPr>
        <w:t>- 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заездные карманы остановок общественного транспорта (ООТ);</w:t>
      </w:r>
    </w:p>
    <w:p w:rsidR="000A2E6F" w:rsidRPr="00CB699E" w:rsidRDefault="000A2E6F" w:rsidP="00CB699E">
      <w:pPr>
        <w:ind w:firstLine="709"/>
        <w:jc w:val="both"/>
        <w:rPr>
          <w:color w:val="000000" w:themeColor="text1"/>
        </w:rPr>
      </w:pPr>
      <w:r w:rsidRPr="00CB699E">
        <w:rPr>
          <w:color w:val="000000" w:themeColor="text1"/>
        </w:rPr>
        <w:t>- сгребание и подметание снега;</w:t>
      </w:r>
    </w:p>
    <w:p w:rsidR="000A2E6F" w:rsidRPr="00CB699E" w:rsidRDefault="000A2E6F" w:rsidP="00CB699E">
      <w:pPr>
        <w:ind w:firstLine="709"/>
        <w:jc w:val="both"/>
        <w:rPr>
          <w:color w:val="000000" w:themeColor="text1"/>
        </w:rPr>
      </w:pPr>
      <w:r w:rsidRPr="00CB699E">
        <w:rPr>
          <w:color w:val="000000" w:themeColor="text1"/>
        </w:rPr>
        <w:t>- очистка заездных карманов, разворотов, перекрестков, въездов и выездов в кварталы.</w:t>
      </w:r>
    </w:p>
    <w:p w:rsidR="000A2E6F" w:rsidRPr="00CB699E" w:rsidRDefault="000A2E6F" w:rsidP="00CB699E">
      <w:pPr>
        <w:snapToGrid w:val="0"/>
        <w:ind w:firstLine="709"/>
        <w:jc w:val="both"/>
        <w:rPr>
          <w:bCs/>
          <w:color w:val="000000" w:themeColor="text1"/>
        </w:rPr>
      </w:pPr>
      <w:r w:rsidRPr="00CB699E">
        <w:rPr>
          <w:bCs/>
          <w:color w:val="000000" w:themeColor="text1"/>
        </w:rPr>
        <w:t>2. Операции второй степени:</w:t>
      </w:r>
    </w:p>
    <w:p w:rsidR="000A2E6F" w:rsidRPr="00CB699E" w:rsidRDefault="000A2E6F" w:rsidP="00CB699E">
      <w:pPr>
        <w:ind w:firstLine="709"/>
        <w:jc w:val="both"/>
        <w:rPr>
          <w:color w:val="000000" w:themeColor="text1"/>
        </w:rPr>
      </w:pPr>
      <w:r w:rsidRPr="00CB699E">
        <w:rPr>
          <w:color w:val="000000" w:themeColor="text1"/>
        </w:rPr>
        <w:t>- формирование снежного вала;</w:t>
      </w:r>
    </w:p>
    <w:p w:rsidR="000A2E6F" w:rsidRPr="00CB699E" w:rsidRDefault="000A2E6F" w:rsidP="00CB699E">
      <w:pPr>
        <w:ind w:firstLine="709"/>
        <w:jc w:val="both"/>
        <w:rPr>
          <w:color w:val="000000" w:themeColor="text1"/>
        </w:rPr>
      </w:pPr>
      <w:r w:rsidRPr="00CB699E">
        <w:rPr>
          <w:color w:val="000000" w:themeColor="text1"/>
        </w:rPr>
        <w:t xml:space="preserve">- удаление снега с проездов (вывоз или переброска </w:t>
      </w:r>
      <w:proofErr w:type="gramStart"/>
      <w:r w:rsidRPr="00CB699E">
        <w:rPr>
          <w:color w:val="000000" w:themeColor="text1"/>
        </w:rPr>
        <w:t>роторными</w:t>
      </w:r>
      <w:proofErr w:type="gramEnd"/>
      <w:r w:rsidRPr="00CB699E">
        <w:rPr>
          <w:color w:val="000000" w:themeColor="text1"/>
        </w:rPr>
        <w:t xml:space="preserve"> снегоочистителям на свободные территории);</w:t>
      </w:r>
    </w:p>
    <w:p w:rsidR="000A2E6F" w:rsidRPr="00CB699E" w:rsidRDefault="000A2E6F" w:rsidP="00CB699E">
      <w:pPr>
        <w:ind w:firstLine="709"/>
        <w:jc w:val="both"/>
        <w:rPr>
          <w:color w:val="000000" w:themeColor="text1"/>
        </w:rPr>
      </w:pPr>
      <w:r w:rsidRPr="00CB699E">
        <w:rPr>
          <w:color w:val="000000" w:themeColor="text1"/>
        </w:rPr>
        <w:t xml:space="preserve">- зачистка </w:t>
      </w:r>
      <w:proofErr w:type="spellStart"/>
      <w:r w:rsidRPr="00CB699E">
        <w:rPr>
          <w:color w:val="000000" w:themeColor="text1"/>
        </w:rPr>
        <w:t>прибордюрной</w:t>
      </w:r>
      <w:proofErr w:type="spellEnd"/>
      <w:r w:rsidRPr="00CB699E">
        <w:rPr>
          <w:color w:val="000000" w:themeColor="text1"/>
        </w:rPr>
        <w:t xml:space="preserve"> части автодороги после удаления снега;</w:t>
      </w:r>
    </w:p>
    <w:p w:rsidR="000A2E6F" w:rsidRPr="00CB699E" w:rsidRDefault="000A2E6F" w:rsidP="00CB699E">
      <w:pPr>
        <w:ind w:firstLine="709"/>
        <w:jc w:val="both"/>
        <w:rPr>
          <w:color w:val="000000" w:themeColor="text1"/>
        </w:rPr>
      </w:pPr>
      <w:r w:rsidRPr="00CB699E">
        <w:rPr>
          <w:color w:val="000000" w:themeColor="text1"/>
        </w:rPr>
        <w:t>- скалывание льда и удаление снежно-ледяных образований;</w:t>
      </w:r>
    </w:p>
    <w:p w:rsidR="000A2E6F" w:rsidRPr="00CB699E" w:rsidRDefault="000A2E6F" w:rsidP="00CB699E">
      <w:pPr>
        <w:ind w:firstLine="709"/>
        <w:jc w:val="both"/>
        <w:rPr>
          <w:color w:val="000000" w:themeColor="text1"/>
        </w:rPr>
      </w:pPr>
      <w:r w:rsidRPr="00CB699E">
        <w:rPr>
          <w:color w:val="000000" w:themeColor="text1"/>
        </w:rPr>
        <w:t>- подметание дорог при длительном отсутствии снегопада.</w:t>
      </w:r>
    </w:p>
    <w:p w:rsidR="000A2E6F" w:rsidRPr="00CB699E" w:rsidRDefault="000A2E6F" w:rsidP="00CB699E">
      <w:pPr>
        <w:ind w:firstLine="709"/>
        <w:jc w:val="both"/>
        <w:rPr>
          <w:color w:val="000000" w:themeColor="text1"/>
        </w:rPr>
      </w:pPr>
      <w:r w:rsidRPr="00CB699E">
        <w:rPr>
          <w:color w:val="000000" w:themeColor="text1"/>
        </w:rPr>
        <w:t>Наиболее эффективным средством по уборке проезжей части от снега являются плужные снегоочистители.</w:t>
      </w:r>
    </w:p>
    <w:p w:rsidR="000A2E6F" w:rsidRPr="00CB699E" w:rsidRDefault="000A2E6F" w:rsidP="00CB699E">
      <w:pPr>
        <w:ind w:firstLine="709"/>
        <w:jc w:val="both"/>
        <w:rPr>
          <w:color w:val="000000" w:themeColor="text1"/>
        </w:rPr>
      </w:pPr>
      <w:r w:rsidRPr="00CB699E">
        <w:rPr>
          <w:noProof/>
          <w:color w:val="000000" w:themeColor="text1"/>
        </w:rPr>
        <w:drawing>
          <wp:inline distT="0" distB="0" distL="0" distR="0" wp14:anchorId="1DEF6E0C" wp14:editId="055D8426">
            <wp:extent cx="1743075" cy="1304078"/>
            <wp:effectExtent l="0" t="0" r="0" b="0"/>
            <wp:docPr id="2" name="Рисунок 2" descr="C:\Users\Ivan\Desktop\плу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Ivan\Desktop\плуг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304078"/>
                    </a:xfrm>
                    <a:prstGeom prst="rect">
                      <a:avLst/>
                    </a:prstGeom>
                    <a:noFill/>
                    <a:ln>
                      <a:noFill/>
                    </a:ln>
                  </pic:spPr>
                </pic:pic>
              </a:graphicData>
            </a:graphic>
          </wp:inline>
        </w:drawing>
      </w:r>
    </w:p>
    <w:p w:rsidR="000A2E6F" w:rsidRPr="00CB699E" w:rsidRDefault="000A2E6F" w:rsidP="00CB699E">
      <w:pPr>
        <w:ind w:firstLine="709"/>
        <w:jc w:val="both"/>
        <w:rPr>
          <w:color w:val="000000" w:themeColor="text1"/>
        </w:rPr>
      </w:pPr>
      <w:r w:rsidRPr="00CB699E">
        <w:rPr>
          <w:color w:val="000000" w:themeColor="text1"/>
        </w:rPr>
        <w:t>Рисунок 5 - Плужный снегоочиститель</w:t>
      </w:r>
    </w:p>
    <w:p w:rsidR="000A2E6F" w:rsidRPr="00CB699E" w:rsidRDefault="000A2E6F" w:rsidP="00CB699E">
      <w:pPr>
        <w:ind w:firstLine="709"/>
        <w:jc w:val="both"/>
        <w:rPr>
          <w:color w:val="000000" w:themeColor="text1"/>
        </w:rPr>
      </w:pPr>
      <w:r w:rsidRPr="00CB699E">
        <w:rPr>
          <w:color w:val="000000" w:themeColor="text1"/>
        </w:rPr>
        <w:tab/>
        <w:t>Плужный снегоочиститель является универсальным и имеет возможность расположения на имеющейся спецтехнике без ее серьезной модернизации и переоборудования.</w:t>
      </w:r>
    </w:p>
    <w:p w:rsidR="000A2E6F" w:rsidRPr="00CB699E" w:rsidRDefault="000A2E6F" w:rsidP="00CB699E">
      <w:pPr>
        <w:snapToGrid w:val="0"/>
        <w:ind w:firstLine="709"/>
        <w:jc w:val="both"/>
        <w:rPr>
          <w:color w:val="000000" w:themeColor="text1"/>
        </w:rPr>
      </w:pPr>
      <w:r w:rsidRPr="00CB699E">
        <w:rPr>
          <w:color w:val="000000" w:themeColor="text1"/>
        </w:rPr>
        <w:t>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w:t>
      </w:r>
      <w:r w:rsidRPr="00CB699E">
        <w:rPr>
          <w:color w:val="000000" w:themeColor="text1"/>
        </w:rPr>
        <w:t>а</w:t>
      </w:r>
      <w:r w:rsidRPr="00CB699E">
        <w:rPr>
          <w:color w:val="000000" w:themeColor="text1"/>
        </w:rPr>
        <w:t xml:space="preserve">шин к работе. Поэтому на период снегопадов рекомендуется предусматривать круглосуточное дежурство </w:t>
      </w:r>
      <w:proofErr w:type="spellStart"/>
      <w:r w:rsidRPr="00CB699E">
        <w:rPr>
          <w:color w:val="000000" w:themeColor="text1"/>
        </w:rPr>
        <w:t>пескоразбрасывателей</w:t>
      </w:r>
      <w:proofErr w:type="spellEnd"/>
      <w:r w:rsidRPr="00CB699E">
        <w:rPr>
          <w:color w:val="000000" w:themeColor="text1"/>
        </w:rPr>
        <w:t xml:space="preserve"> и плужных снегоочистителей. Число таких машин должно быть минимальным и обеспечивать уборку только наиболее ответстве</w:t>
      </w:r>
      <w:r w:rsidRPr="00CB699E">
        <w:rPr>
          <w:color w:val="000000" w:themeColor="text1"/>
        </w:rPr>
        <w:t>н</w:t>
      </w:r>
      <w:r w:rsidRPr="00CB699E">
        <w:rPr>
          <w:color w:val="000000" w:themeColor="text1"/>
        </w:rPr>
        <w:t>ных улиц.</w:t>
      </w:r>
    </w:p>
    <w:p w:rsidR="000A2E6F" w:rsidRPr="00CB699E" w:rsidRDefault="000A2E6F" w:rsidP="00CB699E">
      <w:pPr>
        <w:snapToGrid w:val="0"/>
        <w:ind w:firstLine="709"/>
        <w:jc w:val="both"/>
        <w:rPr>
          <w:color w:val="000000" w:themeColor="text1"/>
        </w:rPr>
      </w:pPr>
      <w:r w:rsidRPr="00CB699E">
        <w:rPr>
          <w:color w:val="000000" w:themeColor="text1"/>
        </w:rPr>
        <w:t xml:space="preserve">В связи с тем, что </w:t>
      </w:r>
      <w:proofErr w:type="spellStart"/>
      <w:r w:rsidRPr="00CB699E">
        <w:rPr>
          <w:color w:val="000000" w:themeColor="text1"/>
        </w:rPr>
        <w:t>пескоразбрасыватели</w:t>
      </w:r>
      <w:proofErr w:type="spellEnd"/>
      <w:r w:rsidRPr="00CB699E">
        <w:rPr>
          <w:color w:val="000000" w:themeColor="text1"/>
        </w:rPr>
        <w:t xml:space="preserve"> и плужные снегоочистители заняты только часть рабочего времени (в часы снег</w:t>
      </w:r>
      <w:r w:rsidRPr="00CB699E">
        <w:rPr>
          <w:color w:val="000000" w:themeColor="text1"/>
        </w:rPr>
        <w:t>о</w:t>
      </w:r>
      <w:r w:rsidRPr="00CB699E">
        <w:rPr>
          <w:color w:val="000000" w:themeColor="text1"/>
        </w:rPr>
        <w:t xml:space="preserve">пада), для рационального использования водительского состава рекомендуется закреплять за водителями </w:t>
      </w:r>
      <w:proofErr w:type="spellStart"/>
      <w:r w:rsidRPr="00CB699E">
        <w:rPr>
          <w:color w:val="000000" w:themeColor="text1"/>
        </w:rPr>
        <w:t>пескоразбрасывателей</w:t>
      </w:r>
      <w:proofErr w:type="spellEnd"/>
      <w:r w:rsidRPr="00CB699E">
        <w:rPr>
          <w:color w:val="000000" w:themeColor="text1"/>
        </w:rPr>
        <w:t xml:space="preserve">, плужных снегоочистителей </w:t>
      </w:r>
      <w:proofErr w:type="spellStart"/>
      <w:r w:rsidRPr="00CB699E">
        <w:rPr>
          <w:color w:val="000000" w:themeColor="text1"/>
        </w:rPr>
        <w:t>скалывател</w:t>
      </w:r>
      <w:proofErr w:type="gramStart"/>
      <w:r w:rsidRPr="00CB699E">
        <w:rPr>
          <w:color w:val="000000" w:themeColor="text1"/>
        </w:rPr>
        <w:t>и</w:t>
      </w:r>
      <w:proofErr w:type="spellEnd"/>
      <w:r w:rsidRPr="00CB699E">
        <w:rPr>
          <w:color w:val="000000" w:themeColor="text1"/>
        </w:rPr>
        <w:t>-</w:t>
      </w:r>
      <w:proofErr w:type="gramEnd"/>
      <w:r w:rsidRPr="00CB699E">
        <w:rPr>
          <w:color w:val="000000" w:themeColor="text1"/>
        </w:rPr>
        <w:t xml:space="preserve">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w:t>
      </w:r>
    </w:p>
    <w:p w:rsidR="000A2E6F" w:rsidRPr="00CB699E" w:rsidRDefault="000A2E6F" w:rsidP="00CB699E">
      <w:pPr>
        <w:snapToGrid w:val="0"/>
        <w:ind w:firstLine="709"/>
        <w:jc w:val="both"/>
        <w:rPr>
          <w:color w:val="000000" w:themeColor="text1"/>
        </w:rPr>
      </w:pPr>
      <w:r w:rsidRPr="00CB699E">
        <w:rPr>
          <w:color w:val="000000" w:themeColor="text1"/>
        </w:rPr>
        <w:tab/>
        <w:t>В Жигаловском муниципальном образовании все дороги относятся к  улицам с небольшой интенсивностью движения транспорта.</w:t>
      </w:r>
    </w:p>
    <w:p w:rsidR="000A2E6F" w:rsidRPr="00CB699E" w:rsidRDefault="000A2E6F" w:rsidP="00CB699E">
      <w:pPr>
        <w:snapToGrid w:val="0"/>
        <w:ind w:firstLine="709"/>
        <w:jc w:val="both"/>
        <w:rPr>
          <w:color w:val="000000" w:themeColor="text1"/>
        </w:rPr>
      </w:pPr>
      <w:r w:rsidRPr="00CB699E">
        <w:rPr>
          <w:color w:val="000000" w:themeColor="text1"/>
        </w:rPr>
        <w:t>Качество снегоочистки зависит от состояния и свойств снега.</w:t>
      </w:r>
    </w:p>
    <w:p w:rsidR="000A2E6F" w:rsidRPr="00CB699E" w:rsidRDefault="000A2E6F" w:rsidP="00CB699E">
      <w:pPr>
        <w:ind w:firstLine="709"/>
        <w:jc w:val="both"/>
        <w:rPr>
          <w:bCs/>
          <w:color w:val="000000" w:themeColor="text1"/>
        </w:rPr>
      </w:pPr>
      <w:r w:rsidRPr="00CB699E">
        <w:rPr>
          <w:bCs/>
          <w:color w:val="000000" w:themeColor="text1"/>
        </w:rPr>
        <w:t xml:space="preserve">Снежно-ледовые образования на сельских дорогах и их свойства. </w:t>
      </w:r>
    </w:p>
    <w:p w:rsidR="000A2E6F" w:rsidRPr="00CB699E" w:rsidRDefault="000A2E6F" w:rsidP="00CB699E">
      <w:pPr>
        <w:ind w:firstLine="709"/>
        <w:jc w:val="both"/>
        <w:rPr>
          <w:bCs/>
          <w:color w:val="000000" w:themeColor="text1"/>
        </w:rPr>
      </w:pPr>
      <w:r w:rsidRPr="00CB699E">
        <w:rPr>
          <w:bCs/>
          <w:color w:val="000000" w:themeColor="text1"/>
        </w:rPr>
        <w:t xml:space="preserve">Неуплотненный снег: </w:t>
      </w:r>
      <w:r w:rsidRPr="00CB699E">
        <w:rPr>
          <w:color w:val="000000" w:themeColor="text1"/>
        </w:rPr>
        <w:t>Снег попадает на дорожное покрытие в виде отдельных снежинок и в начальный момент представл</w:t>
      </w:r>
      <w:r w:rsidRPr="00CB699E">
        <w:rPr>
          <w:color w:val="000000" w:themeColor="text1"/>
        </w:rPr>
        <w:t>я</w:t>
      </w:r>
      <w:r w:rsidRPr="00CB699E">
        <w:rPr>
          <w:color w:val="000000" w:themeColor="text1"/>
        </w:rPr>
        <w:t xml:space="preserve">ет </w:t>
      </w:r>
      <w:proofErr w:type="spellStart"/>
      <w:r w:rsidRPr="00CB699E">
        <w:rPr>
          <w:color w:val="000000" w:themeColor="text1"/>
        </w:rPr>
        <w:t>малосвязную</w:t>
      </w:r>
      <w:proofErr w:type="spellEnd"/>
      <w:r w:rsidRPr="00CB699E">
        <w:rPr>
          <w:color w:val="000000" w:themeColor="text1"/>
        </w:rPr>
        <w:t xml:space="preserve"> массу, состоящую из тончайших кристаллов льда.</w:t>
      </w:r>
    </w:p>
    <w:p w:rsidR="000A2E6F" w:rsidRPr="00CB699E" w:rsidRDefault="000A2E6F" w:rsidP="00CB699E">
      <w:pPr>
        <w:snapToGrid w:val="0"/>
        <w:ind w:firstLine="709"/>
        <w:jc w:val="both"/>
        <w:rPr>
          <w:color w:val="000000" w:themeColor="text1"/>
        </w:rPr>
      </w:pPr>
      <w:r w:rsidRPr="00CB699E">
        <w:rPr>
          <w:color w:val="000000" w:themeColor="text1"/>
        </w:rPr>
        <w:t xml:space="preserve">Соприкасаясь с дорожным покрытием, а также под воздействием других факторов отдельные снежинки </w:t>
      </w:r>
      <w:proofErr w:type="gramStart"/>
      <w:r w:rsidRPr="00CB699E">
        <w:rPr>
          <w:color w:val="000000" w:themeColor="text1"/>
        </w:rPr>
        <w:t>ломаются</w:t>
      </w:r>
      <w:proofErr w:type="gramEnd"/>
      <w:r w:rsidRPr="00CB699E">
        <w:rPr>
          <w:color w:val="000000" w:themeColor="text1"/>
        </w:rPr>
        <w:t xml:space="preserve"> и в первую очередь деформируется широко развитая периферийная поверхность снежинок. Этот процесс ускоряется при воздействии на снег колес транспортных средств.</w:t>
      </w:r>
    </w:p>
    <w:p w:rsidR="000A2E6F" w:rsidRPr="00CB699E" w:rsidRDefault="000A2E6F" w:rsidP="00CB699E">
      <w:pPr>
        <w:snapToGrid w:val="0"/>
        <w:ind w:firstLine="709"/>
        <w:jc w:val="both"/>
        <w:rPr>
          <w:color w:val="000000" w:themeColor="text1"/>
        </w:rPr>
      </w:pPr>
      <w:r w:rsidRPr="00CB699E">
        <w:rPr>
          <w:color w:val="000000" w:themeColor="text1"/>
        </w:rPr>
        <w:lastRenderedPageBreak/>
        <w:t>Свойства снега характеризуются его плотностью.</w:t>
      </w:r>
    </w:p>
    <w:p w:rsidR="000A2E6F" w:rsidRPr="00CB699E" w:rsidRDefault="000A2E6F" w:rsidP="00CB699E">
      <w:pPr>
        <w:snapToGrid w:val="0"/>
        <w:ind w:firstLine="709"/>
        <w:jc w:val="both"/>
        <w:rPr>
          <w:color w:val="000000" w:themeColor="text1"/>
        </w:rPr>
      </w:pPr>
      <w:r w:rsidRPr="00CB699E">
        <w:rPr>
          <w:color w:val="000000" w:themeColor="text1"/>
        </w:rPr>
        <w:t>При температуре 0...-2</w:t>
      </w:r>
      <w:proofErr w:type="gramStart"/>
      <w:r w:rsidRPr="00CB699E">
        <w:rPr>
          <w:color w:val="000000" w:themeColor="text1"/>
        </w:rPr>
        <w:t>°С</w:t>
      </w:r>
      <w:proofErr w:type="gramEnd"/>
      <w:r w:rsidRPr="00CB699E">
        <w:rPr>
          <w:color w:val="000000" w:themeColor="text1"/>
        </w:rPr>
        <w:t xml:space="preserve"> плотность снега уже в течении 1-1,5 часов достигает своей предельной величины. С понижением температуры снега процесс уплотнения проходит медленнее </w:t>
      </w:r>
      <w:proofErr w:type="gramStart"/>
      <w:r w:rsidRPr="00CB699E">
        <w:rPr>
          <w:color w:val="000000" w:themeColor="text1"/>
        </w:rPr>
        <w:t>и</w:t>
      </w:r>
      <w:proofErr w:type="gramEnd"/>
      <w:r w:rsidRPr="00CB699E">
        <w:rPr>
          <w:color w:val="000000" w:themeColor="text1"/>
        </w:rPr>
        <w:t xml:space="preserve"> особенно при температуре ниже -10°С.</w:t>
      </w:r>
    </w:p>
    <w:p w:rsidR="000A2E6F" w:rsidRPr="00CB699E" w:rsidRDefault="000A2E6F" w:rsidP="00CB699E">
      <w:pPr>
        <w:snapToGrid w:val="0"/>
        <w:ind w:firstLine="709"/>
        <w:jc w:val="both"/>
        <w:rPr>
          <w:color w:val="000000" w:themeColor="text1"/>
        </w:rPr>
      </w:pPr>
      <w:r w:rsidRPr="00CB699E">
        <w:rPr>
          <w:color w:val="000000" w:themeColor="text1"/>
        </w:rPr>
        <w:t>При воздействии на снег колес транспортных средств, пешеходов и рабочих органов снегоочистительных машин пло</w:t>
      </w:r>
      <w:r w:rsidRPr="00CB699E">
        <w:rPr>
          <w:color w:val="000000" w:themeColor="text1"/>
        </w:rPr>
        <w:t>т</w:t>
      </w:r>
      <w:r w:rsidRPr="00CB699E">
        <w:rPr>
          <w:color w:val="000000" w:themeColor="text1"/>
        </w:rPr>
        <w:t>ность снега изменяется. Так, после сгребания и сметания снега и укладки в валы его плотность увеличивается, как правило, более чем в 2 раза.</w:t>
      </w:r>
    </w:p>
    <w:p w:rsidR="000A2E6F" w:rsidRPr="00CB699E" w:rsidRDefault="000A2E6F" w:rsidP="00CB699E">
      <w:pPr>
        <w:ind w:firstLine="709"/>
        <w:jc w:val="both"/>
        <w:rPr>
          <w:bCs/>
          <w:color w:val="000000" w:themeColor="text1"/>
        </w:rPr>
      </w:pPr>
      <w:r w:rsidRPr="00CB699E">
        <w:rPr>
          <w:bCs/>
          <w:color w:val="000000" w:themeColor="text1"/>
        </w:rPr>
        <w:t xml:space="preserve">Уплотненный снег: </w:t>
      </w:r>
      <w:r w:rsidRPr="00CB699E">
        <w:rPr>
          <w:color w:val="000000" w:themeColor="text1"/>
        </w:rPr>
        <w:t xml:space="preserve">Увеличение прочности снега после уплотнения наступает в результате процесса рекристаллизации, при котором кристаллы снега </w:t>
      </w:r>
      <w:proofErr w:type="gramStart"/>
      <w:r w:rsidRPr="00CB699E">
        <w:rPr>
          <w:color w:val="000000" w:themeColor="text1"/>
        </w:rPr>
        <w:t>ломаются</w:t>
      </w:r>
      <w:proofErr w:type="gramEnd"/>
      <w:r w:rsidRPr="00CB699E">
        <w:rPr>
          <w:color w:val="000000" w:themeColor="text1"/>
        </w:rPr>
        <w:t xml:space="preserve"> и расстояние между ними резко сокращается.</w:t>
      </w:r>
    </w:p>
    <w:p w:rsidR="000A2E6F" w:rsidRPr="00CB699E" w:rsidRDefault="000A2E6F" w:rsidP="00CB699E">
      <w:pPr>
        <w:snapToGrid w:val="0"/>
        <w:ind w:firstLine="709"/>
        <w:jc w:val="both"/>
        <w:rPr>
          <w:color w:val="000000" w:themeColor="text1"/>
        </w:rPr>
      </w:pPr>
      <w:r w:rsidRPr="00CB699E">
        <w:rPr>
          <w:color w:val="000000" w:themeColor="text1"/>
        </w:rPr>
        <w:t>Важнейшим свойством уплотненного снега, значительно влияющим на механизацию процесса его скалывания, является сравнительно небольшое по величине силы смерзание снега с дорожным покрытием. Благодаря этому при воздействии сдвига</w:t>
      </w:r>
      <w:r w:rsidRPr="00CB699E">
        <w:rPr>
          <w:color w:val="000000" w:themeColor="text1"/>
        </w:rPr>
        <w:t>ю</w:t>
      </w:r>
      <w:r w:rsidRPr="00CB699E">
        <w:rPr>
          <w:color w:val="000000" w:themeColor="text1"/>
        </w:rPr>
        <w:t>щих усилий рабочих органов машин уплотненный снег полностью отделяется от поверхности асфальтобетона в виде монолитных кусков. Разрушение связей по плоскости контакта снега с поверхностью асфальтобетона происходит при удельных нагрузках, меньших, чем предел прочности уплотненного снега на сдвиг.</w:t>
      </w:r>
    </w:p>
    <w:p w:rsidR="000A2E6F" w:rsidRPr="00CB699E" w:rsidRDefault="000A2E6F" w:rsidP="00CB699E">
      <w:pPr>
        <w:snapToGrid w:val="0"/>
        <w:ind w:firstLine="709"/>
        <w:jc w:val="both"/>
        <w:rPr>
          <w:color w:val="000000" w:themeColor="text1"/>
        </w:rPr>
      </w:pPr>
      <w:r w:rsidRPr="00CB699E">
        <w:rPr>
          <w:color w:val="000000" w:themeColor="text1"/>
        </w:rPr>
        <w:t>С понижением температуры снега величина сил смерзания с асфальтобетоном увеличивается.</w:t>
      </w:r>
    </w:p>
    <w:p w:rsidR="000A2E6F" w:rsidRPr="00CB699E" w:rsidRDefault="000A2E6F" w:rsidP="00CB699E">
      <w:pPr>
        <w:ind w:firstLine="709"/>
        <w:jc w:val="both"/>
        <w:rPr>
          <w:bCs/>
          <w:color w:val="000000" w:themeColor="text1"/>
        </w:rPr>
      </w:pPr>
      <w:r w:rsidRPr="00CB699E">
        <w:rPr>
          <w:bCs/>
          <w:color w:val="000000" w:themeColor="text1"/>
        </w:rPr>
        <w:t xml:space="preserve">Лед и снежно - ледяной накат: </w:t>
      </w:r>
      <w:r w:rsidRPr="00CB699E">
        <w:rPr>
          <w:color w:val="000000" w:themeColor="text1"/>
        </w:rPr>
        <w:t>Лед на сельских дорогах образуется главным образом из уплотненного снега при повыш</w:t>
      </w:r>
      <w:r w:rsidRPr="00CB699E">
        <w:rPr>
          <w:color w:val="000000" w:themeColor="text1"/>
        </w:rPr>
        <w:t>е</w:t>
      </w:r>
      <w:r w:rsidRPr="00CB699E">
        <w:rPr>
          <w:color w:val="000000" w:themeColor="text1"/>
        </w:rPr>
        <w:t xml:space="preserve">нии температуры воздуха </w:t>
      </w:r>
      <w:proofErr w:type="gramStart"/>
      <w:r w:rsidRPr="00CB699E">
        <w:rPr>
          <w:color w:val="000000" w:themeColor="text1"/>
        </w:rPr>
        <w:t>до</w:t>
      </w:r>
      <w:proofErr w:type="gramEnd"/>
      <w:r w:rsidRPr="00CB699E">
        <w:rPr>
          <w:color w:val="000000" w:themeColor="text1"/>
        </w:rPr>
        <w:t xml:space="preserve"> положительной и последующем резком ее понижении. Снежно-ледяной накат представляет собой уплотненный снег, содержащий прослойки льда, располагаемые на внешней поверхности слоя и в местах интенсивного тормож</w:t>
      </w:r>
      <w:r w:rsidRPr="00CB699E">
        <w:rPr>
          <w:color w:val="000000" w:themeColor="text1"/>
        </w:rPr>
        <w:t>е</w:t>
      </w:r>
      <w:r w:rsidRPr="00CB699E">
        <w:rPr>
          <w:color w:val="000000" w:themeColor="text1"/>
        </w:rPr>
        <w:t>ния транспортных средств.</w:t>
      </w:r>
    </w:p>
    <w:p w:rsidR="000A2E6F" w:rsidRPr="00CB699E" w:rsidRDefault="000A2E6F" w:rsidP="00CB699E">
      <w:pPr>
        <w:snapToGrid w:val="0"/>
        <w:ind w:firstLine="709"/>
        <w:jc w:val="both"/>
        <w:rPr>
          <w:color w:val="000000" w:themeColor="text1"/>
        </w:rPr>
      </w:pPr>
      <w:r w:rsidRPr="00CB699E">
        <w:rPr>
          <w:color w:val="000000" w:themeColor="text1"/>
        </w:rPr>
        <w:t>Плотность снежно-ледяного наката меняется в пределах 0,6-0,8 г/см3, а его прочность может достигать показателей, хара</w:t>
      </w:r>
      <w:r w:rsidRPr="00CB699E">
        <w:rPr>
          <w:color w:val="000000" w:themeColor="text1"/>
        </w:rPr>
        <w:t>к</w:t>
      </w:r>
      <w:r w:rsidRPr="00CB699E">
        <w:rPr>
          <w:color w:val="000000" w:themeColor="text1"/>
        </w:rPr>
        <w:t>терных для льда. В связи с этим для скалывания снежно-ледяного наката используют машины, предназначенные для уборки льда. Так, наличие на дорожном покрытии снежно-ледяных образований приводит к резкому снижению сцепления автомобильных колес с таким покрытием. Снежно-ледяные образования резко усложняют условия движения пешеходов и являются причиной несчас</w:t>
      </w:r>
      <w:r w:rsidRPr="00CB699E">
        <w:rPr>
          <w:color w:val="000000" w:themeColor="text1"/>
        </w:rPr>
        <w:t>т</w:t>
      </w:r>
      <w:r w:rsidRPr="00CB699E">
        <w:rPr>
          <w:color w:val="000000" w:themeColor="text1"/>
        </w:rPr>
        <w:t>ных случаев и травматизма. Наличие снежно-ледяных образований на дорожном покрытии ведет к увеличению длины тормозного пути автомобиля. Так, тормозной путь при одинаковой начальной скорости движения по чистой дороге почти в 10 раз меньше, чем по дороге, покрытой тающим льдом.</w:t>
      </w:r>
    </w:p>
    <w:p w:rsidR="000A2E6F" w:rsidRPr="00CB699E" w:rsidRDefault="000A2E6F" w:rsidP="00CB699E">
      <w:pPr>
        <w:snapToGrid w:val="0"/>
        <w:ind w:firstLine="709"/>
        <w:jc w:val="both"/>
        <w:rPr>
          <w:bCs/>
          <w:color w:val="000000" w:themeColor="text1"/>
        </w:rPr>
      </w:pPr>
      <w:bookmarkStart w:id="231" w:name="_Toc216584120"/>
      <w:r w:rsidRPr="00CB699E">
        <w:rPr>
          <w:bCs/>
          <w:color w:val="000000" w:themeColor="text1"/>
        </w:rPr>
        <w:t>Снегоочистка</w:t>
      </w:r>
      <w:bookmarkEnd w:id="231"/>
      <w:r w:rsidRPr="00CB699E">
        <w:rPr>
          <w:bCs/>
          <w:color w:val="000000" w:themeColor="text1"/>
        </w:rPr>
        <w:t>:</w:t>
      </w:r>
    </w:p>
    <w:p w:rsidR="000A2E6F" w:rsidRPr="00CB699E" w:rsidRDefault="000A2E6F" w:rsidP="00CB699E">
      <w:pPr>
        <w:snapToGrid w:val="0"/>
        <w:ind w:firstLine="709"/>
        <w:jc w:val="both"/>
        <w:rPr>
          <w:color w:val="000000" w:themeColor="text1"/>
        </w:rPr>
      </w:pPr>
      <w:r w:rsidRPr="00CB699E">
        <w:rPr>
          <w:color w:val="000000" w:themeColor="text1"/>
        </w:rPr>
        <w:t>Основной способ удаления снега с покрытий сельских дорог – подметание и сгребание его в валы плужными снегоочист</w:t>
      </w:r>
      <w:r w:rsidRPr="00CB699E">
        <w:rPr>
          <w:color w:val="000000" w:themeColor="text1"/>
        </w:rPr>
        <w:t>и</w:t>
      </w:r>
      <w:r w:rsidRPr="00CB699E">
        <w:rPr>
          <w:color w:val="000000" w:themeColor="text1"/>
        </w:rPr>
        <w:t xml:space="preserve">телями. Перекидывание снега шнекороторными снегоочистителями применяют на набережных рек, загородных и выездных дорог, а также на расположенных вдоль проездов свободных территориях. </w:t>
      </w:r>
    </w:p>
    <w:p w:rsidR="000A2E6F" w:rsidRPr="00CB699E" w:rsidRDefault="000A2E6F" w:rsidP="00CB699E">
      <w:pPr>
        <w:snapToGrid w:val="0"/>
        <w:ind w:firstLine="709"/>
        <w:jc w:val="both"/>
        <w:rPr>
          <w:color w:val="000000" w:themeColor="text1"/>
        </w:rPr>
      </w:pPr>
      <w:r w:rsidRPr="00CB699E">
        <w:rPr>
          <w:color w:val="000000" w:themeColor="text1"/>
        </w:rPr>
        <w:t>Очистка части улиц до дорожного покрытия одними снегоочистителями может быть обеспечена только при сравнительно малой интенсивности движения транспорта.</w:t>
      </w:r>
    </w:p>
    <w:p w:rsidR="000A2E6F" w:rsidRPr="00CB699E" w:rsidRDefault="000A2E6F" w:rsidP="00CB699E">
      <w:pPr>
        <w:ind w:firstLine="709"/>
        <w:jc w:val="both"/>
        <w:rPr>
          <w:color w:val="000000" w:themeColor="text1"/>
          <w:lang w:val="x-none" w:eastAsia="x-none"/>
        </w:rPr>
      </w:pPr>
      <w:r w:rsidRPr="00CB699E">
        <w:rPr>
          <w:color w:val="000000" w:themeColor="text1"/>
          <w:lang w:val="x-none" w:eastAsia="x-none"/>
        </w:rPr>
        <w:t>В последнее время все большее применение получает интенсивная технология снегоочистки проезжей части сельских дорог. Сущность интенсивной технологии состоит в использовании двух прогрессивных методов:</w:t>
      </w:r>
    </w:p>
    <w:p w:rsidR="000A2E6F" w:rsidRPr="00CB699E" w:rsidRDefault="000A2E6F" w:rsidP="00CB699E">
      <w:pPr>
        <w:snapToGrid w:val="0"/>
        <w:ind w:firstLine="709"/>
        <w:jc w:val="both"/>
        <w:rPr>
          <w:color w:val="000000" w:themeColor="text1"/>
        </w:rPr>
      </w:pPr>
      <w:r w:rsidRPr="00CB699E">
        <w:rPr>
          <w:color w:val="000000" w:themeColor="text1"/>
        </w:rPr>
        <w:t xml:space="preserve">- применение специальных химических реагентов (Хлорида кальция) или </w:t>
      </w:r>
      <w:proofErr w:type="spellStart"/>
      <w:r w:rsidRPr="00CB699E">
        <w:rPr>
          <w:color w:val="000000" w:themeColor="text1"/>
        </w:rPr>
        <w:t>неслеживающейся</w:t>
      </w:r>
      <w:proofErr w:type="spellEnd"/>
      <w:r w:rsidRPr="00CB699E">
        <w:rPr>
          <w:color w:val="000000" w:themeColor="text1"/>
        </w:rPr>
        <w:t xml:space="preserve"> смеси в качестве технологич</w:t>
      </w:r>
      <w:r w:rsidRPr="00CB699E">
        <w:rPr>
          <w:color w:val="000000" w:themeColor="text1"/>
        </w:rPr>
        <w:t>е</w:t>
      </w:r>
      <w:r w:rsidRPr="00CB699E">
        <w:rPr>
          <w:color w:val="000000" w:themeColor="text1"/>
        </w:rPr>
        <w:t xml:space="preserve">ских материалов и тем самым замена ими </w:t>
      </w:r>
      <w:proofErr w:type="spellStart"/>
      <w:r w:rsidRPr="00CB699E">
        <w:rPr>
          <w:color w:val="000000" w:themeColor="text1"/>
        </w:rPr>
        <w:t>пескосоляной</w:t>
      </w:r>
      <w:proofErr w:type="spellEnd"/>
      <w:r w:rsidRPr="00CB699E">
        <w:rPr>
          <w:color w:val="000000" w:themeColor="text1"/>
        </w:rPr>
        <w:t xml:space="preserve"> смеси. Основной эффект достигается путем резкого (почти в 10 раз) с</w:t>
      </w:r>
      <w:r w:rsidRPr="00CB699E">
        <w:rPr>
          <w:color w:val="000000" w:themeColor="text1"/>
        </w:rPr>
        <w:t>о</w:t>
      </w:r>
      <w:r w:rsidRPr="00CB699E">
        <w:rPr>
          <w:color w:val="000000" w:themeColor="text1"/>
        </w:rPr>
        <w:t xml:space="preserve">кращения удельного расхода технологических материалов. Кроме того, снижается засорение дорог </w:t>
      </w:r>
      <w:proofErr w:type="spellStart"/>
      <w:r w:rsidRPr="00CB699E">
        <w:rPr>
          <w:color w:val="000000" w:themeColor="text1"/>
        </w:rPr>
        <w:t>пескосоляной</w:t>
      </w:r>
      <w:proofErr w:type="spellEnd"/>
      <w:r w:rsidRPr="00CB699E">
        <w:rPr>
          <w:color w:val="000000" w:themeColor="text1"/>
        </w:rPr>
        <w:t xml:space="preserve"> смесью, большое количество которой остается в </w:t>
      </w:r>
      <w:proofErr w:type="spellStart"/>
      <w:r w:rsidRPr="00CB699E">
        <w:rPr>
          <w:color w:val="000000" w:themeColor="text1"/>
        </w:rPr>
        <w:t>прилотковой</w:t>
      </w:r>
      <w:proofErr w:type="spellEnd"/>
      <w:r w:rsidRPr="00CB699E">
        <w:rPr>
          <w:color w:val="000000" w:themeColor="text1"/>
        </w:rPr>
        <w:t xml:space="preserve"> полосе и должно вывозиться в кратчайшие сроки;</w:t>
      </w:r>
    </w:p>
    <w:p w:rsidR="000A2E6F" w:rsidRPr="00CB699E" w:rsidRDefault="000A2E6F" w:rsidP="00CB699E">
      <w:pPr>
        <w:snapToGrid w:val="0"/>
        <w:ind w:firstLine="709"/>
        <w:jc w:val="both"/>
        <w:rPr>
          <w:color w:val="000000" w:themeColor="text1"/>
        </w:rPr>
      </w:pPr>
      <w:r w:rsidRPr="00CB699E">
        <w:rPr>
          <w:color w:val="000000" w:themeColor="text1"/>
        </w:rPr>
        <w:t>- использование для распределения технологических материалов машин, которые снабжены также плужным снегоочист</w:t>
      </w:r>
      <w:r w:rsidRPr="00CB699E">
        <w:rPr>
          <w:color w:val="000000" w:themeColor="text1"/>
        </w:rPr>
        <w:t>и</w:t>
      </w:r>
      <w:r w:rsidRPr="00CB699E">
        <w:rPr>
          <w:color w:val="000000" w:themeColor="text1"/>
        </w:rPr>
        <w:t>тельным оборудованием.</w:t>
      </w:r>
    </w:p>
    <w:p w:rsidR="000A2E6F" w:rsidRPr="00CB699E" w:rsidRDefault="000A2E6F" w:rsidP="00CB699E">
      <w:pPr>
        <w:ind w:firstLine="709"/>
        <w:jc w:val="both"/>
        <w:rPr>
          <w:color w:val="000000" w:themeColor="text1"/>
          <w:lang w:val="x-none" w:eastAsia="x-none"/>
        </w:rPr>
      </w:pPr>
      <w:r w:rsidRPr="00CB699E">
        <w:rPr>
          <w:color w:val="000000" w:themeColor="text1"/>
          <w:lang w:val="x-none" w:eastAsia="x-none"/>
        </w:rPr>
        <w:t>После распределения технологических материалов машина может применяться для снегоочистки, так как операции выполняются последовательно. Таким образом, данная машина позволяет применить принцип совмещения профессий и тем самым резко повысить производительность труда механизаторов и показателей использования техники.</w:t>
      </w:r>
    </w:p>
    <w:p w:rsidR="000A2E6F" w:rsidRPr="00CB699E" w:rsidRDefault="000A2E6F" w:rsidP="00CB699E">
      <w:pPr>
        <w:ind w:firstLine="709"/>
        <w:jc w:val="both"/>
        <w:rPr>
          <w:bCs/>
          <w:color w:val="000000" w:themeColor="text1"/>
          <w:lang w:val="x-none" w:eastAsia="x-none"/>
        </w:rPr>
      </w:pPr>
      <w:r w:rsidRPr="00CB699E">
        <w:rPr>
          <w:bCs/>
          <w:color w:val="000000" w:themeColor="text1"/>
          <w:lang w:val="x-none" w:eastAsia="x-none"/>
        </w:rPr>
        <w:t xml:space="preserve">Удаление уплотненного снега и льда: </w:t>
      </w:r>
      <w:r w:rsidRPr="00CB699E">
        <w:rPr>
          <w:color w:val="000000" w:themeColor="text1"/>
          <w:lang w:val="x-none" w:eastAsia="x-none"/>
        </w:rPr>
        <w:t xml:space="preserve">Уплотненный снег с дорожных покрытий убирают автогрейдером, снабженным специальным ножом гребенчатой формы, или </w:t>
      </w:r>
      <w:proofErr w:type="spellStart"/>
      <w:r w:rsidRPr="00CB699E">
        <w:rPr>
          <w:color w:val="000000" w:themeColor="text1"/>
          <w:lang w:val="x-none" w:eastAsia="x-none"/>
        </w:rPr>
        <w:t>скалывателями</w:t>
      </w:r>
      <w:proofErr w:type="spellEnd"/>
      <w:r w:rsidRPr="00CB699E">
        <w:rPr>
          <w:color w:val="000000" w:themeColor="text1"/>
          <w:lang w:val="x-none" w:eastAsia="x-none"/>
        </w:rPr>
        <w:t xml:space="preserve">-рыхлителями. Снег удаляют складированием в </w:t>
      </w:r>
      <w:proofErr w:type="spellStart"/>
      <w:r w:rsidRPr="00CB699E">
        <w:rPr>
          <w:color w:val="000000" w:themeColor="text1"/>
          <w:lang w:val="x-none" w:eastAsia="x-none"/>
        </w:rPr>
        <w:t>прилотковой</w:t>
      </w:r>
      <w:proofErr w:type="spellEnd"/>
      <w:r w:rsidRPr="00CB699E">
        <w:rPr>
          <w:color w:val="000000" w:themeColor="text1"/>
          <w:lang w:val="x-none" w:eastAsia="x-none"/>
        </w:rPr>
        <w:t xml:space="preserve">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rsidR="000A2E6F" w:rsidRPr="00CB699E" w:rsidRDefault="000A2E6F" w:rsidP="00CB699E">
      <w:pPr>
        <w:snapToGrid w:val="0"/>
        <w:ind w:firstLine="709"/>
        <w:jc w:val="both"/>
        <w:rPr>
          <w:bCs/>
          <w:color w:val="000000" w:themeColor="text1"/>
        </w:rPr>
      </w:pPr>
      <w:r w:rsidRPr="00CB699E">
        <w:rPr>
          <w:color w:val="000000" w:themeColor="text1"/>
        </w:rPr>
        <w:t xml:space="preserve">Таблица 13 - </w:t>
      </w:r>
      <w:r w:rsidRPr="00CB699E">
        <w:rPr>
          <w:bCs/>
          <w:color w:val="000000" w:themeColor="text1"/>
        </w:rPr>
        <w:t>Рекомендуемые сроки вывоза снега, час</w:t>
      </w:r>
    </w:p>
    <w:tbl>
      <w:tblPr>
        <w:tblW w:w="5000" w:type="pct"/>
        <w:jc w:val="center"/>
        <w:tblCellMar>
          <w:left w:w="40" w:type="dxa"/>
          <w:right w:w="40" w:type="dxa"/>
        </w:tblCellMar>
        <w:tblLook w:val="0000" w:firstRow="0" w:lastRow="0" w:firstColumn="0" w:lastColumn="0" w:noHBand="0" w:noVBand="0"/>
      </w:tblPr>
      <w:tblGrid>
        <w:gridCol w:w="3981"/>
        <w:gridCol w:w="2361"/>
        <w:gridCol w:w="2409"/>
        <w:gridCol w:w="2667"/>
      </w:tblGrid>
      <w:tr w:rsidR="000A2E6F" w:rsidRPr="00CB699E" w:rsidTr="00C80684">
        <w:trPr>
          <w:cantSplit/>
          <w:trHeight w:val="20"/>
          <w:jc w:val="center"/>
        </w:trPr>
        <w:tc>
          <w:tcPr>
            <w:tcW w:w="1743" w:type="pct"/>
            <w:vMerge w:val="restart"/>
            <w:tcBorders>
              <w:top w:val="single" w:sz="6" w:space="0" w:color="auto"/>
              <w:left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rPr>
            </w:pPr>
            <w:r w:rsidRPr="00CB699E">
              <w:rPr>
                <w:bCs/>
                <w:color w:val="000000" w:themeColor="text1"/>
              </w:rPr>
              <w:t>Категория улиц</w:t>
            </w:r>
          </w:p>
          <w:p w:rsidR="000A2E6F" w:rsidRPr="00CB699E" w:rsidRDefault="000A2E6F" w:rsidP="00C80684">
            <w:pPr>
              <w:snapToGrid w:val="0"/>
              <w:jc w:val="both"/>
              <w:rPr>
                <w:bCs/>
                <w:color w:val="000000" w:themeColor="text1"/>
              </w:rPr>
            </w:pPr>
          </w:p>
        </w:tc>
        <w:tc>
          <w:tcPr>
            <w:tcW w:w="3257"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bCs/>
                <w:color w:val="000000" w:themeColor="text1"/>
              </w:rPr>
            </w:pPr>
            <w:r w:rsidRPr="00CB699E">
              <w:rPr>
                <w:bCs/>
                <w:color w:val="000000" w:themeColor="text1"/>
              </w:rPr>
              <w:t xml:space="preserve">Количество выпавшего снега, </w:t>
            </w:r>
            <w:proofErr w:type="gramStart"/>
            <w:r w:rsidRPr="00CB699E">
              <w:rPr>
                <w:bCs/>
                <w:color w:val="000000" w:themeColor="text1"/>
              </w:rPr>
              <w:t>мм</w:t>
            </w:r>
            <w:proofErr w:type="gramEnd"/>
            <w:r w:rsidRPr="00CB699E">
              <w:rPr>
                <w:bCs/>
                <w:color w:val="000000" w:themeColor="text1"/>
              </w:rPr>
              <w:t>, не более</w:t>
            </w:r>
          </w:p>
        </w:tc>
      </w:tr>
      <w:tr w:rsidR="000A2E6F" w:rsidRPr="00CB699E" w:rsidTr="00C80684">
        <w:trPr>
          <w:cantSplit/>
          <w:trHeight w:val="20"/>
          <w:jc w:val="center"/>
        </w:trPr>
        <w:tc>
          <w:tcPr>
            <w:tcW w:w="1743" w:type="pct"/>
            <w:vMerge/>
            <w:tcBorders>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napToGrid w:val="0"/>
              <w:jc w:val="both"/>
              <w:rPr>
                <w:color w:val="000000" w:themeColor="text1"/>
              </w:rPr>
            </w:pPr>
          </w:p>
        </w:tc>
        <w:tc>
          <w:tcPr>
            <w:tcW w:w="1034"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lang w:val="en-US"/>
              </w:rPr>
            </w:pPr>
            <w:r w:rsidRPr="00CB699E">
              <w:rPr>
                <w:color w:val="000000" w:themeColor="text1"/>
                <w:lang w:val="en-US"/>
              </w:rPr>
              <w:t>5</w:t>
            </w:r>
          </w:p>
        </w:tc>
        <w:tc>
          <w:tcPr>
            <w:tcW w:w="1055"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lang w:val="en-US"/>
              </w:rPr>
            </w:pPr>
            <w:r w:rsidRPr="00CB699E">
              <w:rPr>
                <w:color w:val="000000" w:themeColor="text1"/>
                <w:lang w:val="en-US"/>
              </w:rPr>
              <w:t>10</w:t>
            </w:r>
          </w:p>
        </w:tc>
        <w:tc>
          <w:tcPr>
            <w:tcW w:w="1168"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lang w:val="en-US"/>
              </w:rPr>
            </w:pPr>
            <w:r w:rsidRPr="00CB699E">
              <w:rPr>
                <w:color w:val="000000" w:themeColor="text1"/>
                <w:lang w:val="en-US"/>
              </w:rPr>
              <w:t>15</w:t>
            </w:r>
          </w:p>
        </w:tc>
      </w:tr>
      <w:tr w:rsidR="000A2E6F" w:rsidRPr="00CB699E" w:rsidTr="00C80684">
        <w:trPr>
          <w:trHeight w:val="20"/>
          <w:jc w:val="center"/>
        </w:trPr>
        <w:tc>
          <w:tcPr>
            <w:tcW w:w="1743"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lang w:val="en-US"/>
              </w:rPr>
            </w:pPr>
            <w:r w:rsidRPr="00CB699E">
              <w:rPr>
                <w:color w:val="000000" w:themeColor="text1"/>
                <w:lang w:val="en-US"/>
              </w:rPr>
              <w:t>III</w:t>
            </w:r>
          </w:p>
        </w:tc>
        <w:tc>
          <w:tcPr>
            <w:tcW w:w="1034"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rPr>
            </w:pPr>
            <w:r w:rsidRPr="00CB699E">
              <w:rPr>
                <w:color w:val="000000" w:themeColor="text1"/>
              </w:rPr>
              <w:t>96</w:t>
            </w:r>
          </w:p>
        </w:tc>
        <w:tc>
          <w:tcPr>
            <w:tcW w:w="1055"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rPr>
            </w:pPr>
            <w:r w:rsidRPr="00CB699E">
              <w:rPr>
                <w:color w:val="000000" w:themeColor="text1"/>
              </w:rPr>
              <w:t>120</w:t>
            </w:r>
          </w:p>
        </w:tc>
        <w:tc>
          <w:tcPr>
            <w:tcW w:w="1168" w:type="pct"/>
            <w:tcBorders>
              <w:top w:val="single" w:sz="6" w:space="0" w:color="auto"/>
              <w:left w:val="single" w:sz="6" w:space="0" w:color="auto"/>
              <w:bottom w:val="single" w:sz="6" w:space="0" w:color="auto"/>
              <w:right w:val="single" w:sz="6" w:space="0" w:color="auto"/>
            </w:tcBorders>
            <w:shd w:val="clear" w:color="auto" w:fill="FFFFFF"/>
            <w:vAlign w:val="center"/>
          </w:tcPr>
          <w:p w:rsidR="000A2E6F" w:rsidRPr="00CB699E" w:rsidRDefault="000A2E6F" w:rsidP="00C80684">
            <w:pPr>
              <w:shd w:val="clear" w:color="auto" w:fill="FFFFFF"/>
              <w:snapToGrid w:val="0"/>
              <w:jc w:val="both"/>
              <w:rPr>
                <w:color w:val="000000" w:themeColor="text1"/>
              </w:rPr>
            </w:pPr>
            <w:r w:rsidRPr="00CB699E">
              <w:rPr>
                <w:color w:val="000000" w:themeColor="text1"/>
              </w:rPr>
              <w:t>144</w:t>
            </w:r>
          </w:p>
        </w:tc>
      </w:tr>
    </w:tbl>
    <w:p w:rsidR="000A2E6F" w:rsidRPr="00CB699E" w:rsidRDefault="000A2E6F" w:rsidP="00CB699E">
      <w:pPr>
        <w:ind w:firstLine="709"/>
        <w:jc w:val="both"/>
        <w:rPr>
          <w:color w:val="000000" w:themeColor="text1"/>
        </w:rPr>
      </w:pPr>
      <w:r w:rsidRPr="00CB699E">
        <w:rPr>
          <w:color w:val="000000" w:themeColor="text1"/>
        </w:rPr>
        <w:t xml:space="preserve">В транспортные средства снег грузят погрузчиками в следующем порядке. Снегопогрузчик движется вдоль </w:t>
      </w:r>
      <w:proofErr w:type="spellStart"/>
      <w:r w:rsidRPr="00CB699E">
        <w:rPr>
          <w:color w:val="000000" w:themeColor="text1"/>
        </w:rPr>
        <w:t>прилотковой</w:t>
      </w:r>
      <w:proofErr w:type="spellEnd"/>
      <w:r w:rsidRPr="00CB699E">
        <w:rPr>
          <w:color w:val="000000" w:themeColor="text1"/>
        </w:rPr>
        <w:t xml:space="preserve"> части улицы в направлении, противоположном движению транспорта. Находящийся под погрузкой самосвал также движется за</w:t>
      </w:r>
      <w:r w:rsidRPr="00CB699E">
        <w:rPr>
          <w:color w:val="000000" w:themeColor="text1"/>
        </w:rPr>
        <w:t>д</w:t>
      </w:r>
      <w:r w:rsidRPr="00CB699E">
        <w:rPr>
          <w:color w:val="000000" w:themeColor="text1"/>
        </w:rPr>
        <w:t>ним ходом за погрузчиком. Движение самосвала задним ходом и работа погрузчика создают повышенную опасность для пешех</w:t>
      </w:r>
      <w:r w:rsidRPr="00CB699E">
        <w:rPr>
          <w:color w:val="000000" w:themeColor="text1"/>
        </w:rPr>
        <w:t>о</w:t>
      </w:r>
      <w:r w:rsidRPr="00CB699E">
        <w:rPr>
          <w:color w:val="000000" w:themeColor="text1"/>
        </w:rPr>
        <w:t>дов. В связи с этим в процессе погрузки около снегопогрузчика должен находиться дежурный рабочий, который руководит погру</w:t>
      </w:r>
      <w:r w:rsidRPr="00CB699E">
        <w:rPr>
          <w:color w:val="000000" w:themeColor="text1"/>
        </w:rPr>
        <w:t>з</w:t>
      </w:r>
      <w:r w:rsidRPr="00CB699E">
        <w:rPr>
          <w:color w:val="000000" w:themeColor="text1"/>
        </w:rPr>
        <w:t>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w:t>
      </w:r>
      <w:r w:rsidRPr="00CB699E">
        <w:rPr>
          <w:color w:val="000000" w:themeColor="text1"/>
        </w:rPr>
        <w:t>и</w:t>
      </w:r>
      <w:r w:rsidRPr="00CB699E">
        <w:rPr>
          <w:color w:val="000000" w:themeColor="text1"/>
        </w:rPr>
        <w:t xml:space="preserve">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w:t>
      </w:r>
      <w:proofErr w:type="spellStart"/>
      <w:r w:rsidRPr="00CB699E">
        <w:rPr>
          <w:color w:val="000000" w:themeColor="text1"/>
        </w:rPr>
        <w:t>скалывателей</w:t>
      </w:r>
      <w:proofErr w:type="spellEnd"/>
      <w:r w:rsidRPr="00CB699E">
        <w:rPr>
          <w:color w:val="000000" w:themeColor="text1"/>
        </w:rPr>
        <w:t>-рыхлителей или путем использования различных химических материалов.</w:t>
      </w:r>
    </w:p>
    <w:p w:rsidR="000A2E6F" w:rsidRPr="00CB699E" w:rsidRDefault="000A2E6F" w:rsidP="00CB699E">
      <w:pPr>
        <w:snapToGrid w:val="0"/>
        <w:ind w:firstLine="709"/>
        <w:jc w:val="both"/>
        <w:rPr>
          <w:bCs/>
          <w:color w:val="000000" w:themeColor="text1"/>
        </w:rPr>
      </w:pPr>
      <w:r w:rsidRPr="00CB699E">
        <w:rPr>
          <w:bCs/>
          <w:color w:val="000000" w:themeColor="text1"/>
        </w:rPr>
        <w:t xml:space="preserve">Сгребание и подметание: </w:t>
      </w:r>
      <w:proofErr w:type="gramStart"/>
      <w:r w:rsidRPr="00CB699E">
        <w:rPr>
          <w:color w:val="000000" w:themeColor="text1"/>
        </w:rPr>
        <w:t xml:space="preserve">Сгребание и подметание снега производится плужно-щеточным снегоочистителем (ПМ-130Б, КДМ и т.д.), после обработки дорожных покрытий </w:t>
      </w:r>
      <w:proofErr w:type="spellStart"/>
      <w:r w:rsidRPr="00CB699E">
        <w:rPr>
          <w:color w:val="000000" w:themeColor="text1"/>
        </w:rPr>
        <w:t>противогололедными</w:t>
      </w:r>
      <w:proofErr w:type="spellEnd"/>
      <w:r w:rsidRPr="00CB699E">
        <w:rPr>
          <w:color w:val="000000" w:themeColor="text1"/>
        </w:rPr>
        <w:t xml:space="preserve"> материалами одной машиной или колонной машин, в з</w:t>
      </w:r>
      <w:r w:rsidRPr="00CB699E">
        <w:rPr>
          <w:color w:val="000000" w:themeColor="text1"/>
        </w:rPr>
        <w:t>а</w:t>
      </w:r>
      <w:r w:rsidRPr="00CB699E">
        <w:rPr>
          <w:color w:val="000000" w:themeColor="text1"/>
        </w:rPr>
        <w:t>висимости от ширины проезжей части автодороги, с интервалом движения 15-20 м. Ширина полосы, обрабатываемой  одной м</w:t>
      </w:r>
      <w:r w:rsidRPr="00CB699E">
        <w:rPr>
          <w:color w:val="000000" w:themeColor="text1"/>
        </w:rPr>
        <w:t>а</w:t>
      </w:r>
      <w:r w:rsidRPr="00CB699E">
        <w:rPr>
          <w:color w:val="000000" w:themeColor="text1"/>
        </w:rPr>
        <w:t>шиной (ширина захвата) при снегоуборке – 2.5 м. При обработке поверхности колонной машин, идущих  «уступом», ширина захв</w:t>
      </w:r>
      <w:r w:rsidRPr="00CB699E">
        <w:rPr>
          <w:color w:val="000000" w:themeColor="text1"/>
        </w:rPr>
        <w:t>а</w:t>
      </w:r>
      <w:r w:rsidRPr="00CB699E">
        <w:rPr>
          <w:color w:val="000000" w:themeColor="text1"/>
        </w:rPr>
        <w:t>та одной машины сокращается до 2</w:t>
      </w:r>
      <w:proofErr w:type="gramEnd"/>
      <w:r w:rsidRPr="00CB699E">
        <w:rPr>
          <w:color w:val="000000" w:themeColor="text1"/>
        </w:rPr>
        <w:t> м.</w:t>
      </w:r>
    </w:p>
    <w:p w:rsidR="000A2E6F" w:rsidRPr="00CB699E" w:rsidRDefault="000A2E6F" w:rsidP="00CB699E">
      <w:pPr>
        <w:snapToGrid w:val="0"/>
        <w:ind w:firstLine="709"/>
        <w:jc w:val="both"/>
        <w:rPr>
          <w:bCs/>
          <w:color w:val="000000" w:themeColor="text1"/>
        </w:rPr>
      </w:pPr>
      <w:r w:rsidRPr="00CB699E">
        <w:rPr>
          <w:bCs/>
          <w:color w:val="000000" w:themeColor="text1"/>
        </w:rPr>
        <w:t xml:space="preserve">Скалывание уплотненного снега: </w:t>
      </w:r>
      <w:r w:rsidRPr="00CB699E">
        <w:rPr>
          <w:color w:val="000000" w:themeColor="text1"/>
        </w:rPr>
        <w:t>В состав работы входит: помимо скалывания уплотненного снега  еще и скалывание снежной корки в лотках, а также сгребание скола с очищенной полосы.</w:t>
      </w:r>
    </w:p>
    <w:p w:rsidR="000A2E6F" w:rsidRPr="00CB699E" w:rsidRDefault="000A2E6F" w:rsidP="00CB699E">
      <w:pPr>
        <w:snapToGrid w:val="0"/>
        <w:ind w:firstLine="709"/>
        <w:jc w:val="both"/>
        <w:rPr>
          <w:bCs/>
          <w:color w:val="000000" w:themeColor="text1"/>
        </w:rPr>
      </w:pPr>
      <w:r w:rsidRPr="00CB699E">
        <w:rPr>
          <w:bCs/>
          <w:color w:val="000000" w:themeColor="text1"/>
        </w:rPr>
        <w:t xml:space="preserve">Сдвигание снега и скола в валы: </w:t>
      </w:r>
      <w:r w:rsidRPr="00CB699E">
        <w:rPr>
          <w:color w:val="000000" w:themeColor="text1"/>
        </w:rPr>
        <w:t>Эта операция производится частично при сгребании и подметании снега и скола. Однако</w:t>
      </w:r>
      <w:proofErr w:type="gramStart"/>
      <w:r w:rsidRPr="00CB699E">
        <w:rPr>
          <w:color w:val="000000" w:themeColor="text1"/>
        </w:rPr>
        <w:t>,</w:t>
      </w:r>
      <w:proofErr w:type="gramEnd"/>
      <w:r w:rsidRPr="00CB699E">
        <w:rPr>
          <w:color w:val="000000" w:themeColor="text1"/>
        </w:rPr>
        <w:t xml:space="preserve"> формирование валов требует применения дополнительной техники – автогрейдеров и бульдозеров.</w:t>
      </w:r>
    </w:p>
    <w:p w:rsidR="000A2E6F" w:rsidRPr="00CB699E" w:rsidRDefault="000A2E6F" w:rsidP="00CB699E">
      <w:pPr>
        <w:ind w:firstLine="709"/>
        <w:jc w:val="both"/>
        <w:rPr>
          <w:color w:val="000000" w:themeColor="text1"/>
        </w:rPr>
      </w:pPr>
      <w:bookmarkStart w:id="232" w:name="_Toc216584121"/>
      <w:r w:rsidRPr="00CB699E">
        <w:rPr>
          <w:bCs/>
          <w:color w:val="000000" w:themeColor="text1"/>
        </w:rPr>
        <w:lastRenderedPageBreak/>
        <w:tab/>
        <w:t>Допустимые уровни и требования к зимнему содержанию автодорог</w:t>
      </w:r>
      <w:bookmarkEnd w:id="232"/>
      <w:r w:rsidRPr="00CB699E">
        <w:rPr>
          <w:bCs/>
          <w:color w:val="000000" w:themeColor="text1"/>
        </w:rPr>
        <w:t xml:space="preserve">. </w:t>
      </w:r>
      <w:r w:rsidRPr="00CB699E">
        <w:rPr>
          <w:color w:val="000000" w:themeColor="text1"/>
        </w:rPr>
        <w:t>Для обеспечения свободного проезда автомобил</w:t>
      </w:r>
      <w:r w:rsidRPr="00CB699E">
        <w:rPr>
          <w:color w:val="000000" w:themeColor="text1"/>
        </w:rPr>
        <w:t>ь</w:t>
      </w:r>
      <w:r w:rsidRPr="00CB699E">
        <w:rPr>
          <w:color w:val="000000" w:themeColor="text1"/>
        </w:rPr>
        <w:t xml:space="preserve">ного транспорта после окончания снегопада в соответствии с ВСН 24-88 «Технические правила ремонта и </w:t>
      </w:r>
      <w:proofErr w:type="gramStart"/>
      <w:r w:rsidRPr="00CB699E">
        <w:rPr>
          <w:color w:val="000000" w:themeColor="text1"/>
        </w:rPr>
        <w:t>содержания</w:t>
      </w:r>
      <w:proofErr w:type="gramEnd"/>
      <w:r w:rsidRPr="00CB699E">
        <w:rPr>
          <w:color w:val="000000" w:themeColor="text1"/>
        </w:rPr>
        <w:t xml:space="preserve"> автомобил</w:t>
      </w:r>
      <w:r w:rsidRPr="00CB699E">
        <w:rPr>
          <w:color w:val="000000" w:themeColor="text1"/>
        </w:rPr>
        <w:t>ь</w:t>
      </w:r>
      <w:r w:rsidRPr="00CB699E">
        <w:rPr>
          <w:color w:val="000000" w:themeColor="text1"/>
        </w:rPr>
        <w:t>ных дорог», определены предельно допустимые значения требований к автодорогам, которые приведены в таблице 13.</w:t>
      </w:r>
    </w:p>
    <w:p w:rsidR="000A2E6F" w:rsidRPr="00CB699E" w:rsidRDefault="000A2E6F" w:rsidP="00CB699E">
      <w:pPr>
        <w:ind w:firstLine="709"/>
        <w:jc w:val="both"/>
        <w:rPr>
          <w:bCs/>
          <w:color w:val="000000" w:themeColor="text1"/>
        </w:rPr>
      </w:pPr>
      <w:r w:rsidRPr="00CB699E">
        <w:rPr>
          <w:color w:val="000000" w:themeColor="text1"/>
        </w:rPr>
        <w:t>Таблица 13</w:t>
      </w:r>
      <w:r w:rsidRPr="00CB699E">
        <w:rPr>
          <w:bCs/>
          <w:color w:val="000000" w:themeColor="text1"/>
        </w:rPr>
        <w:t>- Допустимые уровни и требования к зимнему содержанию автодорог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2144"/>
        <w:gridCol w:w="2077"/>
        <w:gridCol w:w="1643"/>
        <w:gridCol w:w="1583"/>
        <w:gridCol w:w="2482"/>
      </w:tblGrid>
      <w:tr w:rsidR="000A2E6F" w:rsidRPr="00CB699E" w:rsidTr="00C80684">
        <w:trPr>
          <w:trHeight w:val="20"/>
        </w:trPr>
        <w:tc>
          <w:tcPr>
            <w:tcW w:w="703" w:type="pct"/>
            <w:vMerge w:val="restart"/>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Категории а</w:t>
            </w:r>
            <w:r w:rsidRPr="00CB699E">
              <w:rPr>
                <w:bCs/>
                <w:color w:val="000000" w:themeColor="text1"/>
              </w:rPr>
              <w:t>в</w:t>
            </w:r>
            <w:r w:rsidRPr="00CB699E">
              <w:rPr>
                <w:bCs/>
                <w:color w:val="000000" w:themeColor="text1"/>
              </w:rPr>
              <w:t>тодорог</w:t>
            </w:r>
          </w:p>
        </w:tc>
        <w:tc>
          <w:tcPr>
            <w:tcW w:w="928" w:type="pct"/>
            <w:vMerge w:val="restart"/>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Интенсивность дв</w:t>
            </w:r>
            <w:r w:rsidRPr="00CB699E">
              <w:rPr>
                <w:bCs/>
                <w:color w:val="000000" w:themeColor="text1"/>
              </w:rPr>
              <w:t>и</w:t>
            </w:r>
            <w:r w:rsidRPr="00CB699E">
              <w:rPr>
                <w:bCs/>
                <w:color w:val="000000" w:themeColor="text1"/>
              </w:rPr>
              <w:t>жения</w:t>
            </w:r>
          </w:p>
        </w:tc>
        <w:tc>
          <w:tcPr>
            <w:tcW w:w="899" w:type="pct"/>
            <w:vMerge w:val="restart"/>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Минимальная шир</w:t>
            </w:r>
            <w:r w:rsidRPr="00CB699E">
              <w:rPr>
                <w:bCs/>
                <w:color w:val="000000" w:themeColor="text1"/>
              </w:rPr>
              <w:t>и</w:t>
            </w:r>
            <w:r w:rsidRPr="00CB699E">
              <w:rPr>
                <w:bCs/>
                <w:color w:val="000000" w:themeColor="text1"/>
              </w:rPr>
              <w:t>на полностью оч</w:t>
            </w:r>
            <w:r w:rsidRPr="00CB699E">
              <w:rPr>
                <w:bCs/>
                <w:color w:val="000000" w:themeColor="text1"/>
              </w:rPr>
              <w:t>и</w:t>
            </w:r>
            <w:r w:rsidRPr="00CB699E">
              <w:rPr>
                <w:bCs/>
                <w:color w:val="000000" w:themeColor="text1"/>
              </w:rPr>
              <w:t xml:space="preserve">щенной поверхности проезжей части, </w:t>
            </w:r>
            <w:proofErr w:type="gramStart"/>
            <w:r w:rsidRPr="00CB699E">
              <w:rPr>
                <w:bCs/>
                <w:color w:val="000000" w:themeColor="text1"/>
              </w:rPr>
              <w:t>м</w:t>
            </w:r>
            <w:proofErr w:type="gramEnd"/>
          </w:p>
        </w:tc>
        <w:tc>
          <w:tcPr>
            <w:tcW w:w="1396" w:type="pct"/>
            <w:gridSpan w:val="2"/>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 xml:space="preserve">Допустимая толщина слоя снега на проезжей </w:t>
            </w:r>
            <w:proofErr w:type="spellStart"/>
            <w:r w:rsidRPr="00CB699E">
              <w:rPr>
                <w:bCs/>
                <w:color w:val="000000" w:themeColor="text1"/>
              </w:rPr>
              <w:t>части</w:t>
            </w:r>
            <w:proofErr w:type="gramStart"/>
            <w:r w:rsidRPr="00CB699E">
              <w:rPr>
                <w:bCs/>
                <w:color w:val="000000" w:themeColor="text1"/>
              </w:rPr>
              <w:t>,м</w:t>
            </w:r>
            <w:proofErr w:type="gramEnd"/>
            <w:r w:rsidRPr="00CB699E">
              <w:rPr>
                <w:bCs/>
                <w:color w:val="000000" w:themeColor="text1"/>
              </w:rPr>
              <w:t>м</w:t>
            </w:r>
            <w:proofErr w:type="spellEnd"/>
          </w:p>
        </w:tc>
        <w:tc>
          <w:tcPr>
            <w:tcW w:w="1074" w:type="pct"/>
            <w:vMerge w:val="restart"/>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Максимальный срок сн</w:t>
            </w:r>
            <w:r w:rsidRPr="00CB699E">
              <w:rPr>
                <w:bCs/>
                <w:color w:val="000000" w:themeColor="text1"/>
              </w:rPr>
              <w:t>е</w:t>
            </w:r>
            <w:r w:rsidRPr="00CB699E">
              <w:rPr>
                <w:bCs/>
                <w:color w:val="000000" w:themeColor="text1"/>
              </w:rPr>
              <w:t>гоочистки, час.</w:t>
            </w:r>
          </w:p>
        </w:tc>
      </w:tr>
      <w:tr w:rsidR="000A2E6F" w:rsidRPr="00CB699E" w:rsidTr="00C80684">
        <w:trPr>
          <w:trHeight w:val="20"/>
        </w:trPr>
        <w:tc>
          <w:tcPr>
            <w:tcW w:w="703" w:type="pct"/>
            <w:vMerge/>
            <w:shd w:val="clear" w:color="auto" w:fill="D9D9D9"/>
          </w:tcPr>
          <w:p w:rsidR="000A2E6F" w:rsidRPr="00CB699E" w:rsidRDefault="000A2E6F" w:rsidP="00C80684">
            <w:pPr>
              <w:snapToGrid w:val="0"/>
              <w:jc w:val="both"/>
              <w:rPr>
                <w:bCs/>
                <w:color w:val="000000" w:themeColor="text1"/>
              </w:rPr>
            </w:pPr>
          </w:p>
        </w:tc>
        <w:tc>
          <w:tcPr>
            <w:tcW w:w="928" w:type="pct"/>
            <w:vMerge/>
            <w:shd w:val="clear" w:color="auto" w:fill="D9D9D9"/>
          </w:tcPr>
          <w:p w:rsidR="000A2E6F" w:rsidRPr="00CB699E" w:rsidRDefault="000A2E6F" w:rsidP="00C80684">
            <w:pPr>
              <w:snapToGrid w:val="0"/>
              <w:jc w:val="both"/>
              <w:rPr>
                <w:bCs/>
                <w:color w:val="000000" w:themeColor="text1"/>
              </w:rPr>
            </w:pPr>
          </w:p>
        </w:tc>
        <w:tc>
          <w:tcPr>
            <w:tcW w:w="899" w:type="pct"/>
            <w:vMerge/>
            <w:shd w:val="clear" w:color="auto" w:fill="D9D9D9"/>
          </w:tcPr>
          <w:p w:rsidR="000A2E6F" w:rsidRPr="00CB699E" w:rsidRDefault="000A2E6F" w:rsidP="00C80684">
            <w:pPr>
              <w:snapToGrid w:val="0"/>
              <w:jc w:val="both"/>
              <w:rPr>
                <w:bCs/>
                <w:color w:val="000000" w:themeColor="text1"/>
              </w:rPr>
            </w:pPr>
          </w:p>
        </w:tc>
        <w:tc>
          <w:tcPr>
            <w:tcW w:w="711" w:type="pct"/>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Рыхлый снег</w:t>
            </w:r>
          </w:p>
        </w:tc>
        <w:tc>
          <w:tcPr>
            <w:tcW w:w="685" w:type="pct"/>
            <w:shd w:val="clear" w:color="auto" w:fill="D9D9D9"/>
          </w:tcPr>
          <w:p w:rsidR="000A2E6F" w:rsidRPr="00CB699E" w:rsidRDefault="000A2E6F" w:rsidP="00C80684">
            <w:pPr>
              <w:snapToGrid w:val="0"/>
              <w:jc w:val="both"/>
              <w:rPr>
                <w:bCs/>
                <w:color w:val="000000" w:themeColor="text1"/>
              </w:rPr>
            </w:pPr>
            <w:r w:rsidRPr="00CB699E">
              <w:rPr>
                <w:bCs/>
                <w:color w:val="000000" w:themeColor="text1"/>
              </w:rPr>
              <w:t>Уплотненный снег</w:t>
            </w:r>
          </w:p>
        </w:tc>
        <w:tc>
          <w:tcPr>
            <w:tcW w:w="1074" w:type="pct"/>
            <w:vMerge/>
            <w:shd w:val="clear" w:color="auto" w:fill="D9D9D9"/>
          </w:tcPr>
          <w:p w:rsidR="000A2E6F" w:rsidRPr="00CB699E" w:rsidRDefault="000A2E6F" w:rsidP="00C80684">
            <w:pPr>
              <w:snapToGrid w:val="0"/>
              <w:jc w:val="both"/>
              <w:rPr>
                <w:bCs/>
                <w:color w:val="000000" w:themeColor="text1"/>
              </w:rPr>
            </w:pPr>
          </w:p>
        </w:tc>
      </w:tr>
      <w:tr w:rsidR="000A2E6F" w:rsidRPr="00CB699E" w:rsidTr="00C80684">
        <w:trPr>
          <w:trHeight w:val="20"/>
        </w:trPr>
        <w:tc>
          <w:tcPr>
            <w:tcW w:w="703" w:type="pct"/>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III</w:t>
            </w:r>
          </w:p>
        </w:tc>
        <w:tc>
          <w:tcPr>
            <w:tcW w:w="928" w:type="pct"/>
            <w:shd w:val="clear" w:color="auto" w:fill="auto"/>
          </w:tcPr>
          <w:p w:rsidR="000A2E6F" w:rsidRPr="00CB699E" w:rsidRDefault="000A2E6F" w:rsidP="00C80684">
            <w:pPr>
              <w:snapToGrid w:val="0"/>
              <w:jc w:val="both"/>
              <w:rPr>
                <w:bCs/>
                <w:color w:val="000000" w:themeColor="text1"/>
              </w:rPr>
            </w:pPr>
            <w:r w:rsidRPr="00CB699E">
              <w:rPr>
                <w:bCs/>
                <w:color w:val="000000" w:themeColor="text1"/>
              </w:rPr>
              <w:t>500-1000</w:t>
            </w:r>
          </w:p>
        </w:tc>
        <w:tc>
          <w:tcPr>
            <w:tcW w:w="899" w:type="pct"/>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5</w:t>
            </w:r>
          </w:p>
        </w:tc>
        <w:tc>
          <w:tcPr>
            <w:tcW w:w="1396" w:type="pct"/>
            <w:gridSpan w:val="2"/>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60            -</w:t>
            </w:r>
          </w:p>
        </w:tc>
        <w:tc>
          <w:tcPr>
            <w:tcW w:w="1074" w:type="pct"/>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6</w:t>
            </w:r>
          </w:p>
        </w:tc>
      </w:tr>
      <w:tr w:rsidR="000A2E6F" w:rsidRPr="00CB699E" w:rsidTr="00C80684">
        <w:trPr>
          <w:trHeight w:val="20"/>
        </w:trPr>
        <w:tc>
          <w:tcPr>
            <w:tcW w:w="703" w:type="pct"/>
            <w:shd w:val="clear" w:color="auto" w:fill="auto"/>
            <w:vAlign w:val="center"/>
          </w:tcPr>
          <w:p w:rsidR="000A2E6F" w:rsidRPr="00CB699E" w:rsidRDefault="000A2E6F" w:rsidP="00C80684">
            <w:pPr>
              <w:snapToGrid w:val="0"/>
              <w:jc w:val="both"/>
              <w:rPr>
                <w:color w:val="000000" w:themeColor="text1"/>
              </w:rPr>
            </w:pPr>
            <w:r w:rsidRPr="00CB699E">
              <w:rPr>
                <w:color w:val="000000" w:themeColor="text1"/>
                <w:lang w:val="en-US"/>
              </w:rPr>
              <w:t>IV</w:t>
            </w:r>
          </w:p>
        </w:tc>
        <w:tc>
          <w:tcPr>
            <w:tcW w:w="928" w:type="pct"/>
            <w:shd w:val="clear" w:color="auto" w:fill="auto"/>
          </w:tcPr>
          <w:p w:rsidR="000A2E6F" w:rsidRPr="00CB699E" w:rsidRDefault="000A2E6F" w:rsidP="00C80684">
            <w:pPr>
              <w:snapToGrid w:val="0"/>
              <w:jc w:val="both"/>
              <w:rPr>
                <w:bCs/>
                <w:color w:val="000000" w:themeColor="text1"/>
              </w:rPr>
            </w:pPr>
            <w:r w:rsidRPr="00CB699E">
              <w:rPr>
                <w:color w:val="000000" w:themeColor="text1"/>
                <w:lang w:val="en-US"/>
              </w:rPr>
              <w:t>200-500</w:t>
            </w:r>
          </w:p>
        </w:tc>
        <w:tc>
          <w:tcPr>
            <w:tcW w:w="899" w:type="pct"/>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4</w:t>
            </w:r>
          </w:p>
        </w:tc>
        <w:tc>
          <w:tcPr>
            <w:tcW w:w="1396" w:type="pct"/>
            <w:gridSpan w:val="2"/>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70                    70</w:t>
            </w:r>
          </w:p>
        </w:tc>
        <w:tc>
          <w:tcPr>
            <w:tcW w:w="1074" w:type="pct"/>
            <w:shd w:val="clear" w:color="auto" w:fill="auto"/>
            <w:vAlign w:val="center"/>
          </w:tcPr>
          <w:p w:rsidR="000A2E6F" w:rsidRPr="00CB699E" w:rsidRDefault="000A2E6F" w:rsidP="00C80684">
            <w:pPr>
              <w:snapToGrid w:val="0"/>
              <w:jc w:val="both"/>
              <w:rPr>
                <w:color w:val="000000" w:themeColor="text1"/>
                <w:lang w:val="en-US"/>
              </w:rPr>
            </w:pPr>
            <w:r w:rsidRPr="00CB699E">
              <w:rPr>
                <w:color w:val="000000" w:themeColor="text1"/>
                <w:lang w:val="en-US"/>
              </w:rPr>
              <w:t>12</w:t>
            </w:r>
          </w:p>
        </w:tc>
      </w:tr>
      <w:tr w:rsidR="000A2E6F" w:rsidRPr="00CB699E" w:rsidTr="00C80684">
        <w:trPr>
          <w:trHeight w:val="20"/>
        </w:trPr>
        <w:tc>
          <w:tcPr>
            <w:tcW w:w="703" w:type="pct"/>
            <w:shd w:val="clear" w:color="auto" w:fill="auto"/>
            <w:vAlign w:val="center"/>
          </w:tcPr>
          <w:p w:rsidR="000A2E6F" w:rsidRPr="00CB699E" w:rsidRDefault="000A2E6F" w:rsidP="00C80684">
            <w:pPr>
              <w:snapToGrid w:val="0"/>
              <w:jc w:val="both"/>
              <w:rPr>
                <w:color w:val="000000" w:themeColor="text1"/>
              </w:rPr>
            </w:pPr>
            <w:r w:rsidRPr="00CB699E">
              <w:rPr>
                <w:color w:val="000000" w:themeColor="text1"/>
                <w:lang w:val="en-US"/>
              </w:rPr>
              <w:t>V</w:t>
            </w:r>
          </w:p>
        </w:tc>
        <w:tc>
          <w:tcPr>
            <w:tcW w:w="928" w:type="pct"/>
            <w:shd w:val="clear" w:color="auto" w:fill="auto"/>
          </w:tcPr>
          <w:p w:rsidR="000A2E6F" w:rsidRPr="00CB699E" w:rsidRDefault="000A2E6F" w:rsidP="00C80684">
            <w:pPr>
              <w:snapToGrid w:val="0"/>
              <w:jc w:val="both"/>
              <w:rPr>
                <w:bCs/>
                <w:color w:val="000000" w:themeColor="text1"/>
              </w:rPr>
            </w:pPr>
            <w:r w:rsidRPr="00CB699E">
              <w:rPr>
                <w:color w:val="000000" w:themeColor="text1"/>
              </w:rPr>
              <w:t>Менее 200</w:t>
            </w:r>
          </w:p>
        </w:tc>
        <w:tc>
          <w:tcPr>
            <w:tcW w:w="899" w:type="pct"/>
            <w:shd w:val="clear" w:color="auto" w:fill="auto"/>
            <w:vAlign w:val="center"/>
          </w:tcPr>
          <w:p w:rsidR="000A2E6F" w:rsidRPr="00CB699E" w:rsidRDefault="000A2E6F" w:rsidP="00C80684">
            <w:pPr>
              <w:snapToGrid w:val="0"/>
              <w:jc w:val="both"/>
              <w:rPr>
                <w:color w:val="000000" w:themeColor="text1"/>
              </w:rPr>
            </w:pPr>
            <w:r w:rsidRPr="00CB699E">
              <w:rPr>
                <w:color w:val="000000" w:themeColor="text1"/>
              </w:rPr>
              <w:t>3</w:t>
            </w:r>
          </w:p>
        </w:tc>
        <w:tc>
          <w:tcPr>
            <w:tcW w:w="1396" w:type="pct"/>
            <w:gridSpan w:val="2"/>
            <w:shd w:val="clear" w:color="auto" w:fill="auto"/>
            <w:vAlign w:val="center"/>
          </w:tcPr>
          <w:p w:rsidR="000A2E6F" w:rsidRPr="00CB699E" w:rsidRDefault="000A2E6F" w:rsidP="00C80684">
            <w:pPr>
              <w:snapToGrid w:val="0"/>
              <w:jc w:val="both"/>
              <w:rPr>
                <w:color w:val="000000" w:themeColor="text1"/>
              </w:rPr>
            </w:pPr>
            <w:r w:rsidRPr="00CB699E">
              <w:rPr>
                <w:color w:val="000000" w:themeColor="text1"/>
              </w:rPr>
              <w:t xml:space="preserve">80                100 </w:t>
            </w:r>
          </w:p>
        </w:tc>
        <w:tc>
          <w:tcPr>
            <w:tcW w:w="1074" w:type="pct"/>
            <w:shd w:val="clear" w:color="auto" w:fill="auto"/>
            <w:vAlign w:val="center"/>
          </w:tcPr>
          <w:p w:rsidR="000A2E6F" w:rsidRPr="00CB699E" w:rsidRDefault="000A2E6F" w:rsidP="00C80684">
            <w:pPr>
              <w:snapToGrid w:val="0"/>
              <w:jc w:val="both"/>
              <w:rPr>
                <w:color w:val="000000" w:themeColor="text1"/>
              </w:rPr>
            </w:pPr>
            <w:r w:rsidRPr="00CB699E">
              <w:rPr>
                <w:color w:val="000000" w:themeColor="text1"/>
              </w:rPr>
              <w:t>16</w:t>
            </w:r>
          </w:p>
        </w:tc>
      </w:tr>
    </w:tbl>
    <w:p w:rsidR="000A2E6F" w:rsidRPr="00CB699E" w:rsidRDefault="000A2E6F" w:rsidP="00CB699E">
      <w:pPr>
        <w:ind w:firstLine="709"/>
        <w:jc w:val="both"/>
        <w:rPr>
          <w:iCs/>
          <w:color w:val="000000" w:themeColor="text1"/>
          <w:lang w:val="x-none" w:eastAsia="x-none"/>
        </w:rPr>
      </w:pPr>
      <w:r w:rsidRPr="00CB699E">
        <w:rPr>
          <w:iCs/>
          <w:color w:val="000000" w:themeColor="text1"/>
          <w:lang w:val="x-none" w:eastAsia="x-none"/>
        </w:rPr>
        <w:t>Примечание: Срок окончания снегоочистки принимают с момента прекращения снегопада или метели до завершения работ, обеспечивающих указанные требования.</w:t>
      </w:r>
    </w:p>
    <w:p w:rsidR="000A2E6F" w:rsidRPr="00CB699E" w:rsidRDefault="000A2E6F" w:rsidP="00CB699E">
      <w:pPr>
        <w:keepNext/>
        <w:ind w:firstLine="709"/>
        <w:jc w:val="both"/>
        <w:rPr>
          <w:b/>
          <w:bCs/>
          <w:color w:val="000000" w:themeColor="text1"/>
          <w:kern w:val="32"/>
          <w:lang w:val="x-none" w:eastAsia="x-none"/>
        </w:rPr>
      </w:pPr>
      <w:bookmarkStart w:id="233" w:name="_Toc437118170"/>
      <w:bookmarkStart w:id="234" w:name="_Toc444199427"/>
      <w:bookmarkStart w:id="235" w:name="_Toc448862233"/>
      <w:bookmarkStart w:id="236" w:name="_Toc448950790"/>
      <w:bookmarkStart w:id="237" w:name="_Toc499323914"/>
      <w:bookmarkStart w:id="238" w:name="_Toc521500756"/>
      <w:bookmarkStart w:id="239" w:name="_Toc2245743"/>
      <w:r w:rsidRPr="00CB699E">
        <w:rPr>
          <w:b/>
          <w:bCs/>
          <w:color w:val="000000" w:themeColor="text1"/>
          <w:kern w:val="32"/>
          <w:lang w:val="x-none" w:eastAsia="x-none"/>
        </w:rPr>
        <w:t>5. Выводы и рекомендации</w:t>
      </w:r>
      <w:bookmarkEnd w:id="233"/>
      <w:bookmarkEnd w:id="234"/>
      <w:bookmarkEnd w:id="235"/>
      <w:bookmarkEnd w:id="236"/>
      <w:bookmarkEnd w:id="237"/>
      <w:bookmarkEnd w:id="238"/>
      <w:bookmarkEnd w:id="239"/>
    </w:p>
    <w:p w:rsidR="000A2E6F" w:rsidRPr="00CB699E" w:rsidRDefault="000A2E6F" w:rsidP="00CB699E">
      <w:pPr>
        <w:snapToGrid w:val="0"/>
        <w:ind w:firstLine="709"/>
        <w:jc w:val="both"/>
        <w:rPr>
          <w:color w:val="000000" w:themeColor="text1"/>
        </w:rPr>
      </w:pPr>
      <w:r w:rsidRPr="00CB699E">
        <w:rPr>
          <w:color w:val="000000" w:themeColor="text1"/>
        </w:rPr>
        <w:tab/>
      </w:r>
      <w:proofErr w:type="gramStart"/>
      <w:r w:rsidRPr="00CB699E">
        <w:rPr>
          <w:color w:val="000000" w:themeColor="text1"/>
        </w:rPr>
        <w:t>Генеральная схема является программным документом, который определяет направление развития в сфере деятельности обращения с отходами на территории поселения и дает объективную оценку и возможность принятия руководителями органов местного самоуправления и руководителями специализированных в данной сфере предприятий всех форм собственности правил</w:t>
      </w:r>
      <w:r w:rsidRPr="00CB699E">
        <w:rPr>
          <w:color w:val="000000" w:themeColor="text1"/>
        </w:rPr>
        <w:t>ь</w:t>
      </w:r>
      <w:r w:rsidRPr="00CB699E">
        <w:rPr>
          <w:color w:val="000000" w:themeColor="text1"/>
        </w:rPr>
        <w:t>ных решений в сфере санитарной очистки и обращения с отходами на подведомственных территориях.</w:t>
      </w:r>
      <w:proofErr w:type="gramEnd"/>
    </w:p>
    <w:p w:rsidR="000A2E6F" w:rsidRPr="00CB699E" w:rsidRDefault="000A2E6F" w:rsidP="00CB699E">
      <w:pPr>
        <w:snapToGrid w:val="0"/>
        <w:ind w:firstLine="709"/>
        <w:jc w:val="both"/>
        <w:rPr>
          <w:color w:val="000000" w:themeColor="text1"/>
        </w:rPr>
      </w:pPr>
      <w:proofErr w:type="gramStart"/>
      <w:r w:rsidRPr="00CB699E">
        <w:rPr>
          <w:color w:val="000000" w:themeColor="text1"/>
        </w:rPr>
        <w:t>В соответствии со статьей 13 Федерального закона от 24.06.1998 № 89-ФЗ «Об отходах производства и потребления», СанПиН 42-128-4690-88 «Санитарные правила содержания территорий населенных мест», Методическими рекомендациями МДК 7-01.2003 «О порядке разработки генеральных схем очистки территории населенных пунктов РФ», утвержденными постановлен</w:t>
      </w:r>
      <w:r w:rsidRPr="00CB699E">
        <w:rPr>
          <w:color w:val="000000" w:themeColor="text1"/>
        </w:rPr>
        <w:t>и</w:t>
      </w:r>
      <w:r w:rsidRPr="00CB699E">
        <w:rPr>
          <w:color w:val="000000" w:themeColor="text1"/>
        </w:rPr>
        <w:t>ем Госстроя Российской Федерации от 21.08.2003 № 152, планирование и дислокация объектов временного накопления отходов, нормативное количество транспортных средств для их вывоза, мероприятия</w:t>
      </w:r>
      <w:proofErr w:type="gramEnd"/>
      <w:r w:rsidRPr="00CB699E">
        <w:rPr>
          <w:color w:val="000000" w:themeColor="text1"/>
        </w:rPr>
        <w:t xml:space="preserve"> по удалению отходов из частного сектора, рекреац</w:t>
      </w:r>
      <w:r w:rsidRPr="00CB699E">
        <w:rPr>
          <w:color w:val="000000" w:themeColor="text1"/>
        </w:rPr>
        <w:t>и</w:t>
      </w:r>
      <w:r w:rsidRPr="00CB699E">
        <w:rPr>
          <w:color w:val="000000" w:themeColor="text1"/>
        </w:rPr>
        <w:t>онных зон определяется на основе генеральных схем очистки территорий муниципальных образований, которые утверждаются исполнительными органами муниципального уровня не реже, чем раз в пять лет.</w:t>
      </w:r>
    </w:p>
    <w:p w:rsidR="000A2E6F" w:rsidRPr="00CB699E" w:rsidRDefault="000A2E6F" w:rsidP="00CB699E">
      <w:pPr>
        <w:snapToGrid w:val="0"/>
        <w:ind w:firstLine="709"/>
        <w:jc w:val="both"/>
        <w:rPr>
          <w:color w:val="000000" w:themeColor="text1"/>
        </w:rPr>
      </w:pPr>
      <w:r w:rsidRPr="00CB699E">
        <w:rPr>
          <w:color w:val="000000" w:themeColor="text1"/>
        </w:rPr>
        <w:t>Каждые пять лет схема корректируется путем внесения необходимых уточнений и дополнений (с учетом динамики разв</w:t>
      </w:r>
      <w:r w:rsidRPr="00CB699E">
        <w:rPr>
          <w:color w:val="000000" w:themeColor="text1"/>
        </w:rPr>
        <w:t>и</w:t>
      </w:r>
      <w:r w:rsidRPr="00CB699E">
        <w:rPr>
          <w:color w:val="000000" w:themeColor="text1"/>
        </w:rPr>
        <w:t>тия промышленности, производства, инфраструктуры и численности проживающего населения).</w:t>
      </w:r>
    </w:p>
    <w:p w:rsidR="000A2E6F" w:rsidRPr="00CB699E" w:rsidRDefault="000A2E6F" w:rsidP="00CB699E">
      <w:pPr>
        <w:snapToGrid w:val="0"/>
        <w:ind w:firstLine="709"/>
        <w:jc w:val="both"/>
        <w:rPr>
          <w:color w:val="000000" w:themeColor="text1"/>
        </w:rPr>
      </w:pPr>
      <w:r w:rsidRPr="00CB699E">
        <w:rPr>
          <w:color w:val="000000" w:themeColor="text1"/>
        </w:rPr>
        <w:t>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w:t>
      </w:r>
      <w:r w:rsidRPr="00CB699E">
        <w:rPr>
          <w:color w:val="000000" w:themeColor="text1"/>
        </w:rPr>
        <w:t>и</w:t>
      </w:r>
      <w:r w:rsidRPr="00CB699E">
        <w:rPr>
          <w:color w:val="000000" w:themeColor="text1"/>
        </w:rPr>
        <w:t>рования, строительства или реконструкции существующих объектов системы санитарной очистки, ориентировочные капиталовл</w:t>
      </w:r>
      <w:r w:rsidRPr="00CB699E">
        <w:rPr>
          <w:color w:val="000000" w:themeColor="text1"/>
        </w:rPr>
        <w:t>о</w:t>
      </w:r>
      <w:r w:rsidRPr="00CB699E">
        <w:rPr>
          <w:color w:val="000000" w:themeColor="text1"/>
        </w:rPr>
        <w:t>жения на строительство и приобретение средств.</w:t>
      </w:r>
    </w:p>
    <w:p w:rsidR="000A2E6F" w:rsidRPr="00CB699E" w:rsidRDefault="000A2E6F" w:rsidP="00CB699E">
      <w:pPr>
        <w:snapToGrid w:val="0"/>
        <w:ind w:firstLine="709"/>
        <w:jc w:val="both"/>
        <w:rPr>
          <w:color w:val="000000" w:themeColor="text1"/>
        </w:rPr>
      </w:pPr>
      <w:r w:rsidRPr="00CB699E">
        <w:rPr>
          <w:color w:val="000000" w:themeColor="text1"/>
        </w:rPr>
        <w:t>Генеральная схема очистки территорий населенных пунктов позволяет совершенствовать систему обращения с отходами в поселении.</w:t>
      </w:r>
    </w:p>
    <w:p w:rsidR="000A2E6F" w:rsidRPr="00CB699E" w:rsidRDefault="000A2E6F" w:rsidP="00CB699E">
      <w:pPr>
        <w:snapToGrid w:val="0"/>
        <w:ind w:firstLine="709"/>
        <w:jc w:val="both"/>
        <w:rPr>
          <w:color w:val="000000" w:themeColor="text1"/>
        </w:rPr>
      </w:pPr>
      <w:r w:rsidRPr="00CB699E">
        <w:rPr>
          <w:color w:val="000000" w:themeColor="text1"/>
        </w:rPr>
        <w:t>Генеральная схема санитарной очистки территории Жигаловского муниципального образования является одним из и</w:t>
      </w:r>
      <w:r w:rsidRPr="00CB699E">
        <w:rPr>
          <w:color w:val="000000" w:themeColor="text1"/>
        </w:rPr>
        <w:t>н</w:t>
      </w:r>
      <w:r w:rsidRPr="00CB699E">
        <w:rPr>
          <w:color w:val="000000" w:themeColor="text1"/>
        </w:rPr>
        <w:t>струментов реализации Федеральных законов РФ: «Об охране окружающей среды» от 10.01.2002 г. № 7-ФЗ и «Об отходах прои</w:t>
      </w:r>
      <w:r w:rsidRPr="00CB699E">
        <w:rPr>
          <w:color w:val="000000" w:themeColor="text1"/>
        </w:rPr>
        <w:t>з</w:t>
      </w:r>
      <w:r w:rsidRPr="00CB699E">
        <w:rPr>
          <w:color w:val="000000" w:themeColor="text1"/>
        </w:rPr>
        <w:t>водства и потребления» от 24.06.1998г. № 89-ФЗ (в редакции Федерального закона от 31.12.2005 г. № 199-ФЗ), «О санитарно-эпидемиологическом благополучии населения» от 30.03.1999 № 52-ФЗ, «Об общих принципах организации местного самоуправл</w:t>
      </w:r>
      <w:r w:rsidRPr="00CB699E">
        <w:rPr>
          <w:color w:val="000000" w:themeColor="text1"/>
        </w:rPr>
        <w:t>е</w:t>
      </w:r>
      <w:r w:rsidRPr="00CB699E">
        <w:rPr>
          <w:color w:val="000000" w:themeColor="text1"/>
        </w:rPr>
        <w:t>ния в РФ» от 06.10.2003 г. № 131-ФЗ.</w:t>
      </w:r>
    </w:p>
    <w:p w:rsidR="000A2E6F" w:rsidRPr="00CB699E" w:rsidRDefault="000A2E6F" w:rsidP="00CB699E">
      <w:pPr>
        <w:snapToGrid w:val="0"/>
        <w:ind w:firstLine="709"/>
        <w:jc w:val="both"/>
        <w:rPr>
          <w:color w:val="000000" w:themeColor="text1"/>
        </w:rPr>
      </w:pPr>
      <w:r w:rsidRPr="00CB699E">
        <w:rPr>
          <w:color w:val="000000" w:themeColor="text1"/>
        </w:rPr>
        <w:t xml:space="preserve">Схема санитарной очистки разработана в соответствии с «Методическими рекомендациями о порядке </w:t>
      </w:r>
      <w:proofErr w:type="gramStart"/>
      <w:r w:rsidRPr="00CB699E">
        <w:rPr>
          <w:color w:val="000000" w:themeColor="text1"/>
        </w:rPr>
        <w:t>разработки ген</w:t>
      </w:r>
      <w:r w:rsidRPr="00CB699E">
        <w:rPr>
          <w:color w:val="000000" w:themeColor="text1"/>
        </w:rPr>
        <w:t>е</w:t>
      </w:r>
      <w:r w:rsidRPr="00CB699E">
        <w:rPr>
          <w:color w:val="000000" w:themeColor="text1"/>
        </w:rPr>
        <w:t>ральных схем очистки территорий населенных пунктов Российской</w:t>
      </w:r>
      <w:proofErr w:type="gramEnd"/>
      <w:r w:rsidRPr="00CB699E">
        <w:rPr>
          <w:color w:val="000000" w:themeColor="text1"/>
        </w:rPr>
        <w:t xml:space="preserve"> Федерации», утвержденными постановлением Госстроя России от 21.08.2003 г. № 152 и СанПиН 42-128-4690-88 «Санитарные правила содержания территорий населенных мест».</w:t>
      </w:r>
    </w:p>
    <w:p w:rsidR="000A2E6F" w:rsidRPr="00CB699E" w:rsidRDefault="000A2E6F" w:rsidP="00CB699E">
      <w:pPr>
        <w:snapToGrid w:val="0"/>
        <w:ind w:firstLine="709"/>
        <w:jc w:val="both"/>
        <w:rPr>
          <w:bCs/>
          <w:color w:val="000000" w:themeColor="text1"/>
        </w:rPr>
      </w:pPr>
      <w:r w:rsidRPr="00CB699E">
        <w:rPr>
          <w:bCs/>
          <w:color w:val="000000" w:themeColor="text1"/>
        </w:rPr>
        <w:t>Анализ состояния санитарной очистки территории Жигаловского муниципального образования:</w:t>
      </w:r>
    </w:p>
    <w:p w:rsidR="000A2E6F" w:rsidRPr="00CB699E" w:rsidRDefault="000A2E6F" w:rsidP="00CB699E">
      <w:pPr>
        <w:snapToGrid w:val="0"/>
        <w:ind w:firstLine="709"/>
        <w:jc w:val="both"/>
        <w:rPr>
          <w:color w:val="000000" w:themeColor="text1"/>
        </w:rPr>
      </w:pPr>
      <w:r w:rsidRPr="00CB699E">
        <w:rPr>
          <w:bCs/>
          <w:color w:val="000000" w:themeColor="text1"/>
        </w:rPr>
        <w:t xml:space="preserve">- </w:t>
      </w:r>
      <w:r w:rsidRPr="00CB699E">
        <w:rPr>
          <w:color w:val="000000" w:themeColor="text1"/>
        </w:rPr>
        <w:t>Отсутствует организованная система снижения объема отходов, поступающих на захоронение. Отсутствует раздельный сбор, сортировка, прием вторичного сырья, что приводит к потере ценных компонентов ТКО, увеличению затрат на вывоз и ра</w:t>
      </w:r>
      <w:r w:rsidRPr="00CB699E">
        <w:rPr>
          <w:color w:val="000000" w:themeColor="text1"/>
        </w:rPr>
        <w:t>з</w:t>
      </w:r>
      <w:r w:rsidRPr="00CB699E">
        <w:rPr>
          <w:color w:val="000000" w:themeColor="text1"/>
        </w:rPr>
        <w:t>мещение ТКО, а также оказывает негативное влияние на окружающую среду.</w:t>
      </w:r>
    </w:p>
    <w:p w:rsidR="000A2E6F" w:rsidRPr="00CB699E" w:rsidRDefault="000A2E6F" w:rsidP="00CB699E">
      <w:pPr>
        <w:snapToGrid w:val="0"/>
        <w:ind w:firstLine="709"/>
        <w:jc w:val="both"/>
        <w:rPr>
          <w:color w:val="000000" w:themeColor="text1"/>
        </w:rPr>
      </w:pPr>
      <w:r w:rsidRPr="00CB699E">
        <w:rPr>
          <w:color w:val="000000" w:themeColor="text1"/>
        </w:rPr>
        <w:t xml:space="preserve"> - Отсутствует единая система учета и </w:t>
      </w:r>
      <w:proofErr w:type="gramStart"/>
      <w:r w:rsidRPr="00CB699E">
        <w:rPr>
          <w:color w:val="000000" w:themeColor="text1"/>
        </w:rPr>
        <w:t>контроля за</w:t>
      </w:r>
      <w:proofErr w:type="gramEnd"/>
      <w:r w:rsidRPr="00CB699E">
        <w:rPr>
          <w:color w:val="000000" w:themeColor="text1"/>
        </w:rPr>
        <w:t xml:space="preserve"> потоками твердых коммунальных отходов.</w:t>
      </w:r>
    </w:p>
    <w:p w:rsidR="000A2E6F" w:rsidRPr="00CB699E" w:rsidRDefault="000A2E6F" w:rsidP="00CB699E">
      <w:pPr>
        <w:snapToGrid w:val="0"/>
        <w:ind w:firstLine="709"/>
        <w:jc w:val="both"/>
        <w:rPr>
          <w:color w:val="000000" w:themeColor="text1"/>
        </w:rPr>
      </w:pPr>
      <w:r w:rsidRPr="00CB699E">
        <w:rPr>
          <w:color w:val="000000" w:themeColor="text1"/>
        </w:rPr>
        <w:t>- Отсутствует разработанная система снижения объема отходов, поступающих на захоронение.</w:t>
      </w:r>
    </w:p>
    <w:p w:rsidR="000A2E6F" w:rsidRPr="00CB699E" w:rsidRDefault="000A2E6F" w:rsidP="00CB699E">
      <w:pPr>
        <w:snapToGrid w:val="0"/>
        <w:ind w:firstLine="709"/>
        <w:jc w:val="both"/>
        <w:rPr>
          <w:color w:val="000000" w:themeColor="text1"/>
        </w:rPr>
      </w:pPr>
      <w:r w:rsidRPr="00CB699E">
        <w:rPr>
          <w:color w:val="000000" w:themeColor="text1"/>
          <w:lang w:eastAsia="en-US"/>
        </w:rPr>
        <w:t xml:space="preserve">- Отсутствие </w:t>
      </w:r>
      <w:r w:rsidRPr="00CB699E">
        <w:rPr>
          <w:color w:val="000000" w:themeColor="text1"/>
        </w:rPr>
        <w:t>централизованной системы канализации.</w:t>
      </w:r>
    </w:p>
    <w:p w:rsidR="000A2E6F" w:rsidRPr="00CB699E" w:rsidRDefault="000A2E6F" w:rsidP="00CB699E">
      <w:pPr>
        <w:snapToGrid w:val="0"/>
        <w:ind w:firstLine="709"/>
        <w:jc w:val="both"/>
        <w:rPr>
          <w:color w:val="000000" w:themeColor="text1"/>
          <w:lang w:eastAsia="en-US"/>
        </w:rPr>
      </w:pPr>
      <w:r w:rsidRPr="00CB699E">
        <w:rPr>
          <w:color w:val="000000" w:themeColor="text1"/>
        </w:rPr>
        <w:t>- Отсутствие</w:t>
      </w:r>
      <w:r w:rsidRPr="00CB699E">
        <w:rPr>
          <w:rFonts w:eastAsia="Arial"/>
          <w:color w:val="000000" w:themeColor="text1"/>
        </w:rPr>
        <w:t xml:space="preserve">  усовершенствованных покрытий улиц, </w:t>
      </w:r>
      <w:r w:rsidRPr="00CB699E">
        <w:rPr>
          <w:color w:val="000000" w:themeColor="text1"/>
        </w:rPr>
        <w:t xml:space="preserve">тротуаров, благоустройства. </w:t>
      </w:r>
      <w:r w:rsidRPr="00CB699E">
        <w:rPr>
          <w:color w:val="000000" w:themeColor="text1"/>
          <w:lang w:eastAsia="en-US"/>
        </w:rPr>
        <w:t xml:space="preserve">Существующая улично-дорожная сеть не имеет благоустройства (отсутствие тротуаров,  отсутствие твердых покрытий проезжих частей). </w:t>
      </w:r>
    </w:p>
    <w:p w:rsidR="000A2E6F" w:rsidRPr="00CB699E" w:rsidRDefault="000A2E6F" w:rsidP="00CB699E">
      <w:pPr>
        <w:snapToGrid w:val="0"/>
        <w:ind w:firstLine="709"/>
        <w:jc w:val="both"/>
        <w:rPr>
          <w:color w:val="000000" w:themeColor="text1"/>
        </w:rPr>
      </w:pPr>
      <w:r w:rsidRPr="00CB699E">
        <w:rPr>
          <w:bCs/>
          <w:color w:val="000000" w:themeColor="text1"/>
        </w:rPr>
        <w:t>В качестве основных направлений работ по санитарной очистке предлагается:</w:t>
      </w:r>
    </w:p>
    <w:p w:rsidR="000A2E6F" w:rsidRPr="00CB699E" w:rsidRDefault="000A2E6F" w:rsidP="00CB699E">
      <w:pPr>
        <w:snapToGrid w:val="0"/>
        <w:ind w:firstLine="709"/>
        <w:jc w:val="both"/>
        <w:rPr>
          <w:bCs/>
          <w:color w:val="000000" w:themeColor="text1"/>
        </w:rPr>
      </w:pPr>
      <w:r w:rsidRPr="00CB699E">
        <w:rPr>
          <w:color w:val="000000" w:themeColor="text1"/>
        </w:rPr>
        <w:t>1. Совершенствование муниципальной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w:t>
      </w:r>
    </w:p>
    <w:p w:rsidR="000A2E6F" w:rsidRPr="00CB699E" w:rsidRDefault="000A2E6F" w:rsidP="00CB699E">
      <w:pPr>
        <w:snapToGrid w:val="0"/>
        <w:ind w:firstLine="709"/>
        <w:jc w:val="both"/>
        <w:rPr>
          <w:bCs/>
          <w:color w:val="000000" w:themeColor="text1"/>
        </w:rPr>
      </w:pPr>
      <w:r w:rsidRPr="00CB699E">
        <w:rPr>
          <w:color w:val="000000" w:themeColor="text1"/>
        </w:rPr>
        <w:t>2. Разработка и реализация инвестиционных проектов по обращению с отходами производства и потребления.</w:t>
      </w:r>
    </w:p>
    <w:p w:rsidR="000A2E6F" w:rsidRPr="00CB699E" w:rsidRDefault="000A2E6F" w:rsidP="00CB699E">
      <w:pPr>
        <w:snapToGrid w:val="0"/>
        <w:ind w:firstLine="709"/>
        <w:jc w:val="both"/>
        <w:rPr>
          <w:bCs/>
          <w:color w:val="000000" w:themeColor="text1"/>
        </w:rPr>
      </w:pPr>
      <w:r w:rsidRPr="00CB699E">
        <w:rPr>
          <w:color w:val="000000" w:themeColor="text1"/>
        </w:rPr>
        <w:t>3. Провести работу по определению состава отходов потребления для подробного экономического расчета целесообразн</w:t>
      </w:r>
      <w:r w:rsidRPr="00CB699E">
        <w:rPr>
          <w:color w:val="000000" w:themeColor="text1"/>
        </w:rPr>
        <w:t>о</w:t>
      </w:r>
      <w:r w:rsidRPr="00CB699E">
        <w:rPr>
          <w:color w:val="000000" w:themeColor="text1"/>
        </w:rPr>
        <w:t>сти и эффективности раздельного сбора отходов.</w:t>
      </w:r>
    </w:p>
    <w:p w:rsidR="000A2E6F" w:rsidRPr="00CB699E" w:rsidRDefault="000A2E6F" w:rsidP="00CB699E">
      <w:pPr>
        <w:snapToGrid w:val="0"/>
        <w:ind w:firstLine="709"/>
        <w:jc w:val="both"/>
        <w:rPr>
          <w:color w:val="000000" w:themeColor="text1"/>
        </w:rPr>
      </w:pPr>
      <w:r w:rsidRPr="00CB699E">
        <w:rPr>
          <w:color w:val="000000" w:themeColor="text1"/>
        </w:rPr>
        <w:t>4.  Совершенствовать технологии сбора и вывоза ТКО с учетом:</w:t>
      </w:r>
    </w:p>
    <w:p w:rsidR="000A2E6F" w:rsidRPr="00CB699E" w:rsidRDefault="000A2E6F" w:rsidP="00CB699E">
      <w:pPr>
        <w:snapToGrid w:val="0"/>
        <w:ind w:firstLine="709"/>
        <w:jc w:val="both"/>
        <w:rPr>
          <w:color w:val="000000" w:themeColor="text1"/>
        </w:rPr>
      </w:pPr>
      <w:r w:rsidRPr="00CB699E">
        <w:rPr>
          <w:color w:val="000000" w:themeColor="text1"/>
        </w:rPr>
        <w:t>-   организации раздельного сбора компонентов ТКО;</w:t>
      </w:r>
    </w:p>
    <w:p w:rsidR="000A2E6F" w:rsidRPr="00CB699E" w:rsidRDefault="000A2E6F" w:rsidP="00CB699E">
      <w:pPr>
        <w:snapToGrid w:val="0"/>
        <w:ind w:firstLine="709"/>
        <w:jc w:val="both"/>
        <w:rPr>
          <w:color w:val="000000" w:themeColor="text1"/>
        </w:rPr>
      </w:pPr>
      <w:r w:rsidRPr="00CB699E">
        <w:rPr>
          <w:color w:val="000000" w:themeColor="text1"/>
        </w:rPr>
        <w:t>-   максимально возможного вторичного их использования.</w:t>
      </w:r>
    </w:p>
    <w:p w:rsidR="000A2E6F" w:rsidRPr="00CB699E" w:rsidRDefault="000A2E6F" w:rsidP="00CB699E">
      <w:pPr>
        <w:snapToGrid w:val="0"/>
        <w:ind w:firstLine="709"/>
        <w:jc w:val="both"/>
        <w:rPr>
          <w:color w:val="000000" w:themeColor="text1"/>
        </w:rPr>
      </w:pPr>
      <w:r w:rsidRPr="00CB699E">
        <w:rPr>
          <w:color w:val="000000" w:themeColor="text1"/>
        </w:rPr>
        <w:t>5. Исключить возможность появления несанкционированных свалок.</w:t>
      </w:r>
    </w:p>
    <w:p w:rsidR="000A2E6F" w:rsidRPr="00CB699E" w:rsidRDefault="000A2E6F" w:rsidP="00CB699E">
      <w:pPr>
        <w:snapToGrid w:val="0"/>
        <w:ind w:firstLine="709"/>
        <w:jc w:val="both"/>
        <w:rPr>
          <w:bCs/>
          <w:color w:val="000000" w:themeColor="text1"/>
        </w:rPr>
      </w:pPr>
      <w:r w:rsidRPr="00CB699E">
        <w:rPr>
          <w:color w:val="000000" w:themeColor="text1"/>
        </w:rPr>
        <w:t xml:space="preserve">6. </w:t>
      </w:r>
      <w:r w:rsidRPr="00CB699E">
        <w:rPr>
          <w:bCs/>
          <w:color w:val="000000" w:themeColor="text1"/>
        </w:rPr>
        <w:t>Разместить на территории Жигаловского муниципального образования</w:t>
      </w:r>
      <w:r w:rsidRPr="00CB699E">
        <w:rPr>
          <w:color w:val="000000" w:themeColor="text1"/>
        </w:rPr>
        <w:t xml:space="preserve"> </w:t>
      </w:r>
      <w:r w:rsidRPr="00CB699E">
        <w:rPr>
          <w:bCs/>
          <w:color w:val="000000" w:themeColor="text1"/>
        </w:rPr>
        <w:t>расчетное число стандартных контейнеров ТКО объемом 0,7 м</w:t>
      </w:r>
      <w:r w:rsidRPr="00CB699E">
        <w:rPr>
          <w:bCs/>
          <w:color w:val="000000" w:themeColor="text1"/>
          <w:vertAlign w:val="superscript"/>
        </w:rPr>
        <w:t>3</w:t>
      </w:r>
      <w:r w:rsidRPr="00CB699E">
        <w:rPr>
          <w:bCs/>
          <w:color w:val="000000" w:themeColor="text1"/>
        </w:rPr>
        <w:t>.</w:t>
      </w:r>
    </w:p>
    <w:p w:rsidR="000A2E6F" w:rsidRPr="00CB699E" w:rsidRDefault="000A2E6F" w:rsidP="00CB699E">
      <w:pPr>
        <w:snapToGrid w:val="0"/>
        <w:ind w:firstLine="709"/>
        <w:jc w:val="both"/>
        <w:rPr>
          <w:bCs/>
          <w:color w:val="000000" w:themeColor="text1"/>
        </w:rPr>
      </w:pPr>
      <w:r w:rsidRPr="00CB699E">
        <w:rPr>
          <w:bCs/>
          <w:color w:val="000000" w:themeColor="text1"/>
        </w:rPr>
        <w:t xml:space="preserve">7. Приобрести </w:t>
      </w:r>
      <w:proofErr w:type="spellStart"/>
      <w:r w:rsidRPr="00CB699E">
        <w:rPr>
          <w:bCs/>
          <w:color w:val="000000" w:themeColor="text1"/>
        </w:rPr>
        <w:t>спецавтотранспорт</w:t>
      </w:r>
      <w:proofErr w:type="spellEnd"/>
      <w:r w:rsidRPr="00CB699E">
        <w:rPr>
          <w:bCs/>
          <w:color w:val="000000" w:themeColor="text1"/>
        </w:rPr>
        <w:t xml:space="preserve">: 2 единицы </w:t>
      </w:r>
      <w:r w:rsidRPr="00CB699E">
        <w:rPr>
          <w:color w:val="000000" w:themeColor="text1"/>
        </w:rPr>
        <w:t>Мусоровоз МКМ-4503 на шасси КАМАЗ 43253</w:t>
      </w:r>
      <w:r w:rsidRPr="00CB699E">
        <w:rPr>
          <w:bCs/>
          <w:color w:val="000000" w:themeColor="text1"/>
        </w:rPr>
        <w:t>.</w:t>
      </w:r>
    </w:p>
    <w:p w:rsidR="000A2E6F" w:rsidRPr="00CB699E" w:rsidRDefault="000A2E6F" w:rsidP="00CB699E">
      <w:pPr>
        <w:autoSpaceDE w:val="0"/>
        <w:autoSpaceDN w:val="0"/>
        <w:adjustRightInd w:val="0"/>
        <w:snapToGrid w:val="0"/>
        <w:ind w:firstLine="709"/>
        <w:jc w:val="both"/>
        <w:rPr>
          <w:bCs/>
          <w:color w:val="000000" w:themeColor="text1"/>
        </w:rPr>
      </w:pPr>
      <w:r w:rsidRPr="00CB699E">
        <w:rPr>
          <w:bCs/>
          <w:color w:val="000000" w:themeColor="text1"/>
        </w:rPr>
        <w:t xml:space="preserve">8. </w:t>
      </w:r>
      <w:r w:rsidRPr="00CB699E">
        <w:rPr>
          <w:color w:val="000000" w:themeColor="text1"/>
        </w:rPr>
        <w:t>Провести работы по комплексному благоустройству   территории Жигаловское муниципальное образование» ремонт п</w:t>
      </w:r>
      <w:r w:rsidRPr="00CB699E">
        <w:rPr>
          <w:color w:val="000000" w:themeColor="text1"/>
        </w:rPr>
        <w:t>о</w:t>
      </w:r>
      <w:r w:rsidRPr="00CB699E">
        <w:rPr>
          <w:color w:val="000000" w:themeColor="text1"/>
        </w:rPr>
        <w:t xml:space="preserve">крытий дорог, тротуаров, </w:t>
      </w:r>
      <w:proofErr w:type="spellStart"/>
      <w:r w:rsidRPr="00CB699E">
        <w:rPr>
          <w:color w:val="000000" w:themeColor="text1"/>
        </w:rPr>
        <w:t>внутридворовых</w:t>
      </w:r>
      <w:proofErr w:type="spellEnd"/>
      <w:r w:rsidRPr="00CB699E">
        <w:rPr>
          <w:color w:val="000000" w:themeColor="text1"/>
        </w:rPr>
        <w:t xml:space="preserve"> территорий,  обустройство газонов, цветников, озеленение территории поселения, уст</w:t>
      </w:r>
      <w:r w:rsidRPr="00CB699E">
        <w:rPr>
          <w:color w:val="000000" w:themeColor="text1"/>
        </w:rPr>
        <w:t>а</w:t>
      </w:r>
      <w:r w:rsidRPr="00CB699E">
        <w:rPr>
          <w:color w:val="000000" w:themeColor="text1"/>
        </w:rPr>
        <w:t>новка детских игровых площадок, спортивной площадки, содержание мест отдыха, содержание мест захоронения.</w:t>
      </w:r>
    </w:p>
    <w:p w:rsidR="000A2E6F" w:rsidRPr="00CB699E" w:rsidRDefault="000A2E6F" w:rsidP="00CB699E">
      <w:pPr>
        <w:snapToGrid w:val="0"/>
        <w:ind w:firstLine="709"/>
        <w:jc w:val="both"/>
        <w:rPr>
          <w:bCs/>
          <w:color w:val="000000" w:themeColor="text1"/>
        </w:rPr>
      </w:pPr>
      <w:r w:rsidRPr="00CB699E">
        <w:rPr>
          <w:bCs/>
          <w:color w:val="000000" w:themeColor="text1"/>
        </w:rPr>
        <w:t>9. Организовать площадки для сбора ТКО.</w:t>
      </w:r>
    </w:p>
    <w:p w:rsidR="000A2E6F" w:rsidRPr="00CB699E" w:rsidRDefault="000A2E6F" w:rsidP="00CB699E">
      <w:pPr>
        <w:snapToGrid w:val="0"/>
        <w:ind w:firstLine="709"/>
        <w:jc w:val="both"/>
        <w:rPr>
          <w:bCs/>
          <w:color w:val="000000" w:themeColor="text1"/>
        </w:rPr>
      </w:pPr>
      <w:r w:rsidRPr="00CB699E">
        <w:rPr>
          <w:bCs/>
          <w:color w:val="000000" w:themeColor="text1"/>
        </w:rPr>
        <w:t>10. Строительство канализационных сборников и накопителей стоков ЖБО, установка септиков.</w:t>
      </w:r>
    </w:p>
    <w:p w:rsidR="000A2E6F" w:rsidRPr="00CB699E" w:rsidRDefault="000A2E6F" w:rsidP="00CB699E">
      <w:pPr>
        <w:snapToGrid w:val="0"/>
        <w:ind w:firstLine="709"/>
        <w:jc w:val="both"/>
        <w:rPr>
          <w:bCs/>
          <w:color w:val="000000" w:themeColor="text1"/>
        </w:rPr>
      </w:pPr>
      <w:r w:rsidRPr="00CB699E">
        <w:rPr>
          <w:bCs/>
          <w:color w:val="000000" w:themeColor="text1"/>
        </w:rPr>
        <w:t>11. Разработка графика и соблюдение регулярного вывоза ТКО от населения.</w:t>
      </w:r>
    </w:p>
    <w:p w:rsidR="000A2E6F" w:rsidRPr="00CB699E" w:rsidRDefault="000A2E6F" w:rsidP="00CB699E">
      <w:pPr>
        <w:snapToGrid w:val="0"/>
        <w:ind w:firstLine="709"/>
        <w:jc w:val="both"/>
        <w:rPr>
          <w:color w:val="000000" w:themeColor="text1"/>
        </w:rPr>
      </w:pPr>
      <w:r w:rsidRPr="00CB699E">
        <w:rPr>
          <w:rFonts w:eastAsia="Arial"/>
          <w:color w:val="000000" w:themeColor="text1"/>
          <w:lang w:eastAsia="en-US"/>
        </w:rPr>
        <w:lastRenderedPageBreak/>
        <w:t>12.Ориентировочный</w:t>
      </w:r>
      <w:r w:rsidRPr="00CB699E">
        <w:rPr>
          <w:color w:val="000000" w:themeColor="text1"/>
        </w:rPr>
        <w:t xml:space="preserve"> объем требуемых капиталовложений на 1-ю очередь и на расчетный срок на осуществление мер</w:t>
      </w:r>
      <w:r w:rsidRPr="00CB699E">
        <w:rPr>
          <w:color w:val="000000" w:themeColor="text1"/>
        </w:rPr>
        <w:t>о</w:t>
      </w:r>
      <w:r w:rsidRPr="00CB699E">
        <w:rPr>
          <w:color w:val="000000" w:themeColor="text1"/>
        </w:rPr>
        <w:t>приятий в области санитарной очистки территории Жигаловского муниципального образования приведен в таблице 15.</w:t>
      </w:r>
    </w:p>
    <w:p w:rsidR="000A2E6F" w:rsidRPr="00CB699E" w:rsidRDefault="000A2E6F" w:rsidP="00CB699E">
      <w:pPr>
        <w:snapToGrid w:val="0"/>
        <w:ind w:firstLine="709"/>
        <w:jc w:val="both"/>
        <w:rPr>
          <w:color w:val="000000" w:themeColor="text1"/>
        </w:rPr>
      </w:pPr>
      <w:r w:rsidRPr="00CB699E">
        <w:rPr>
          <w:color w:val="000000" w:themeColor="text1"/>
        </w:rPr>
        <w:t>Таблица 15 - Объем капиталовложений на осуществление мероприятий в области санитарной очистки</w:t>
      </w:r>
    </w:p>
    <w:tbl>
      <w:tblPr>
        <w:tblW w:w="5000" w:type="pct"/>
        <w:tblLook w:val="04A0" w:firstRow="1" w:lastRow="0" w:firstColumn="1" w:lastColumn="0" w:noHBand="0" w:noVBand="1"/>
      </w:tblPr>
      <w:tblGrid>
        <w:gridCol w:w="4825"/>
        <w:gridCol w:w="2147"/>
        <w:gridCol w:w="1303"/>
        <w:gridCol w:w="1481"/>
        <w:gridCol w:w="1798"/>
      </w:tblGrid>
      <w:tr w:rsidR="00CB699E" w:rsidRPr="00CB699E" w:rsidTr="00C80684">
        <w:trPr>
          <w:trHeight w:val="20"/>
          <w:tblHeader/>
        </w:trPr>
        <w:tc>
          <w:tcPr>
            <w:tcW w:w="208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Статьи затрат</w:t>
            </w:r>
          </w:p>
        </w:tc>
        <w:tc>
          <w:tcPr>
            <w:tcW w:w="2912" w:type="pct"/>
            <w:gridSpan w:val="4"/>
            <w:tcBorders>
              <w:top w:val="single" w:sz="8" w:space="0" w:color="auto"/>
              <w:left w:val="nil"/>
              <w:bottom w:val="single" w:sz="8" w:space="0" w:color="auto"/>
              <w:right w:val="single" w:sz="8" w:space="0" w:color="000000"/>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Капиталовложения, тыс. руб.</w:t>
            </w:r>
          </w:p>
        </w:tc>
      </w:tr>
      <w:tr w:rsidR="00CB699E" w:rsidRPr="00CB699E" w:rsidTr="00C80684">
        <w:trPr>
          <w:trHeight w:val="20"/>
          <w:tblHeader/>
        </w:trPr>
        <w:tc>
          <w:tcPr>
            <w:tcW w:w="2088" w:type="pct"/>
            <w:vMerge/>
            <w:tcBorders>
              <w:top w:val="single" w:sz="8" w:space="0" w:color="auto"/>
              <w:left w:val="single" w:sz="8" w:space="0" w:color="auto"/>
              <w:bottom w:val="single" w:sz="8" w:space="0" w:color="000000"/>
              <w:right w:val="single" w:sz="8" w:space="0" w:color="auto"/>
            </w:tcBorders>
            <w:vAlign w:val="center"/>
            <w:hideMark/>
          </w:tcPr>
          <w:p w:rsidR="000A2E6F" w:rsidRPr="00CB699E" w:rsidRDefault="000A2E6F" w:rsidP="00C80684">
            <w:pPr>
              <w:jc w:val="both"/>
              <w:rPr>
                <w:color w:val="000000" w:themeColor="text1"/>
              </w:rPr>
            </w:pPr>
          </w:p>
        </w:tc>
        <w:tc>
          <w:tcPr>
            <w:tcW w:w="929" w:type="pct"/>
            <w:tcBorders>
              <w:top w:val="nil"/>
              <w:left w:val="nil"/>
              <w:bottom w:val="single" w:sz="8" w:space="0" w:color="auto"/>
              <w:right w:val="single" w:sz="8"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2019 г.</w:t>
            </w:r>
          </w:p>
        </w:tc>
        <w:tc>
          <w:tcPr>
            <w:tcW w:w="564" w:type="pct"/>
            <w:tcBorders>
              <w:top w:val="nil"/>
              <w:left w:val="nil"/>
              <w:bottom w:val="single" w:sz="8" w:space="0" w:color="auto"/>
              <w:right w:val="single" w:sz="8"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Первая оч</w:t>
            </w:r>
            <w:r w:rsidRPr="00CB699E">
              <w:rPr>
                <w:color w:val="000000" w:themeColor="text1"/>
              </w:rPr>
              <w:t>е</w:t>
            </w:r>
            <w:r w:rsidRPr="00CB699E">
              <w:rPr>
                <w:color w:val="000000" w:themeColor="text1"/>
              </w:rPr>
              <w:t>редь 2022г.</w:t>
            </w:r>
          </w:p>
        </w:tc>
        <w:tc>
          <w:tcPr>
            <w:tcW w:w="641" w:type="pct"/>
            <w:tcBorders>
              <w:top w:val="nil"/>
              <w:left w:val="nil"/>
              <w:bottom w:val="single" w:sz="8" w:space="0" w:color="auto"/>
              <w:right w:val="single" w:sz="8"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Расчетный срок 2032г.</w:t>
            </w:r>
          </w:p>
        </w:tc>
        <w:tc>
          <w:tcPr>
            <w:tcW w:w="779" w:type="pct"/>
            <w:tcBorders>
              <w:top w:val="nil"/>
              <w:left w:val="nil"/>
              <w:bottom w:val="single" w:sz="8" w:space="0" w:color="auto"/>
              <w:right w:val="single" w:sz="8" w:space="0" w:color="auto"/>
            </w:tcBorders>
            <w:shd w:val="clear" w:color="000000" w:fill="D9D9D9"/>
            <w:vAlign w:val="center"/>
            <w:hideMark/>
          </w:tcPr>
          <w:p w:rsidR="000A2E6F" w:rsidRPr="00CB699E" w:rsidRDefault="000A2E6F" w:rsidP="00C80684">
            <w:pPr>
              <w:jc w:val="both"/>
              <w:rPr>
                <w:color w:val="000000" w:themeColor="text1"/>
              </w:rPr>
            </w:pPr>
            <w:r w:rsidRPr="00CB699E">
              <w:rPr>
                <w:color w:val="000000" w:themeColor="text1"/>
              </w:rPr>
              <w:t>Итого</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Приобретение мусоровоза МКМ-4503 на шасси К</w:t>
            </w:r>
            <w:r w:rsidRPr="00CB699E">
              <w:rPr>
                <w:color w:val="000000" w:themeColor="text1"/>
              </w:rPr>
              <w:t>А</w:t>
            </w:r>
            <w:r w:rsidRPr="00CB699E">
              <w:rPr>
                <w:color w:val="000000" w:themeColor="text1"/>
              </w:rPr>
              <w:t>МАЗ 43253</w:t>
            </w:r>
          </w:p>
        </w:tc>
        <w:tc>
          <w:tcPr>
            <w:tcW w:w="92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 </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3500,00</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 </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3500,00</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Установка мусорных урн в общественных местах</w:t>
            </w:r>
          </w:p>
        </w:tc>
        <w:tc>
          <w:tcPr>
            <w:tcW w:w="92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100</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200</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300</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600,00</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Приобретение инвентаря</w:t>
            </w:r>
          </w:p>
        </w:tc>
        <w:tc>
          <w:tcPr>
            <w:tcW w:w="92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105</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105</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150</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360,00</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Проведение мероприятий по очистке территории (субботники и пр.)</w:t>
            </w:r>
          </w:p>
        </w:tc>
        <w:tc>
          <w:tcPr>
            <w:tcW w:w="92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20</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80</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140</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240,00</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Ликвидация несанкционированных свалок и объе</w:t>
            </w:r>
            <w:r w:rsidRPr="00CB699E">
              <w:rPr>
                <w:color w:val="000000" w:themeColor="text1"/>
              </w:rPr>
              <w:t>к</w:t>
            </w:r>
            <w:r w:rsidRPr="00CB699E">
              <w:rPr>
                <w:color w:val="000000" w:themeColor="text1"/>
              </w:rPr>
              <w:t>тов накопленного экологического ущерба</w:t>
            </w:r>
          </w:p>
        </w:tc>
        <w:tc>
          <w:tcPr>
            <w:tcW w:w="92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100</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150</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200</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450,00</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Организовать сбор отходов от частного сектора</w:t>
            </w:r>
          </w:p>
        </w:tc>
        <w:tc>
          <w:tcPr>
            <w:tcW w:w="929" w:type="pct"/>
            <w:tcBorders>
              <w:top w:val="nil"/>
              <w:left w:val="nil"/>
              <w:bottom w:val="single" w:sz="8" w:space="0" w:color="auto"/>
              <w:right w:val="single" w:sz="8" w:space="0" w:color="auto"/>
            </w:tcBorders>
            <w:shd w:val="clear" w:color="auto" w:fill="auto"/>
            <w:noWrap/>
            <w:vAlign w:val="center"/>
            <w:hideMark/>
          </w:tcPr>
          <w:p w:rsidR="000A2E6F" w:rsidRPr="00CB699E" w:rsidRDefault="000A2E6F" w:rsidP="00C80684">
            <w:pPr>
              <w:jc w:val="both"/>
              <w:rPr>
                <w:color w:val="000000" w:themeColor="text1"/>
              </w:rPr>
            </w:pPr>
            <w:r w:rsidRPr="00CB699E">
              <w:rPr>
                <w:color w:val="000000" w:themeColor="text1"/>
              </w:rPr>
              <w:t> </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1200</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color w:val="000000" w:themeColor="text1"/>
              </w:rPr>
            </w:pPr>
            <w:r w:rsidRPr="00CB699E">
              <w:rPr>
                <w:color w:val="000000" w:themeColor="text1"/>
              </w:rPr>
              <w:t> </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1200,00</w:t>
            </w:r>
          </w:p>
        </w:tc>
      </w:tr>
      <w:tr w:rsidR="00CB699E" w:rsidRPr="00CB699E" w:rsidTr="00C80684">
        <w:trPr>
          <w:trHeight w:val="20"/>
        </w:trPr>
        <w:tc>
          <w:tcPr>
            <w:tcW w:w="2088" w:type="pct"/>
            <w:tcBorders>
              <w:top w:val="nil"/>
              <w:left w:val="single" w:sz="8" w:space="0" w:color="auto"/>
              <w:bottom w:val="single" w:sz="8" w:space="0" w:color="auto"/>
              <w:right w:val="single" w:sz="8" w:space="0" w:color="auto"/>
            </w:tcBorders>
            <w:shd w:val="clear" w:color="auto" w:fill="auto"/>
            <w:vAlign w:val="center"/>
            <w:hideMark/>
          </w:tcPr>
          <w:p w:rsidR="000A2E6F" w:rsidRPr="00CB699E" w:rsidRDefault="000A2E6F" w:rsidP="00C80684">
            <w:pPr>
              <w:jc w:val="both"/>
              <w:rPr>
                <w:b/>
                <w:bCs/>
                <w:color w:val="000000" w:themeColor="text1"/>
              </w:rPr>
            </w:pPr>
            <w:r w:rsidRPr="00CB699E">
              <w:rPr>
                <w:b/>
                <w:bCs/>
                <w:color w:val="000000" w:themeColor="text1"/>
              </w:rPr>
              <w:t>Всего</w:t>
            </w:r>
          </w:p>
        </w:tc>
        <w:tc>
          <w:tcPr>
            <w:tcW w:w="92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325,00</w:t>
            </w:r>
          </w:p>
        </w:tc>
        <w:tc>
          <w:tcPr>
            <w:tcW w:w="564"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5235,00</w:t>
            </w:r>
          </w:p>
        </w:tc>
        <w:tc>
          <w:tcPr>
            <w:tcW w:w="641"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790,00</w:t>
            </w:r>
          </w:p>
        </w:tc>
        <w:tc>
          <w:tcPr>
            <w:tcW w:w="779" w:type="pct"/>
            <w:tcBorders>
              <w:top w:val="nil"/>
              <w:left w:val="nil"/>
              <w:bottom w:val="single" w:sz="8" w:space="0" w:color="auto"/>
              <w:right w:val="single" w:sz="8" w:space="0" w:color="auto"/>
            </w:tcBorders>
            <w:shd w:val="clear" w:color="auto" w:fill="auto"/>
            <w:vAlign w:val="center"/>
            <w:hideMark/>
          </w:tcPr>
          <w:p w:rsidR="000A2E6F" w:rsidRPr="00CB699E" w:rsidRDefault="000A2E6F" w:rsidP="00C80684">
            <w:pPr>
              <w:jc w:val="both"/>
              <w:rPr>
                <w:b/>
                <w:color w:val="000000" w:themeColor="text1"/>
              </w:rPr>
            </w:pPr>
            <w:r w:rsidRPr="00CB699E">
              <w:rPr>
                <w:b/>
                <w:color w:val="000000" w:themeColor="text1"/>
              </w:rPr>
              <w:t>6350,00</w:t>
            </w:r>
          </w:p>
        </w:tc>
      </w:tr>
    </w:tbl>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 xml:space="preserve">Экологическую обстановку на территории Жигаловского муниципального образования в настоящее время можно отнести к категории - </w:t>
      </w:r>
      <w:proofErr w:type="gramStart"/>
      <w:r w:rsidRPr="00CB699E">
        <w:rPr>
          <w:color w:val="000000" w:themeColor="text1"/>
        </w:rPr>
        <w:t>неблагополучная</w:t>
      </w:r>
      <w:proofErr w:type="gramEnd"/>
      <w:r w:rsidRPr="00CB699E">
        <w:rPr>
          <w:color w:val="000000" w:themeColor="text1"/>
        </w:rPr>
        <w:t>.</w:t>
      </w:r>
    </w:p>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 xml:space="preserve">Поскольку муниципальное образование должно заниматься контролем состояния окружающей среды на своей территории, необходимо разработать план мероприятий по очистки территории и по </w:t>
      </w:r>
      <w:proofErr w:type="gramStart"/>
      <w:r w:rsidRPr="00CB699E">
        <w:rPr>
          <w:color w:val="000000" w:themeColor="text1"/>
        </w:rPr>
        <w:t>контролю за</w:t>
      </w:r>
      <w:proofErr w:type="gramEnd"/>
      <w:r w:rsidRPr="00CB699E">
        <w:rPr>
          <w:color w:val="000000" w:themeColor="text1"/>
        </w:rPr>
        <w:t xml:space="preserve"> состоянием окружающей среды на несколько лет и осуществлять его реализацию. Для контроля состояния окружающей среды требуются периодические исследования загря</w:t>
      </w:r>
      <w:r w:rsidRPr="00CB699E">
        <w:rPr>
          <w:color w:val="000000" w:themeColor="text1"/>
        </w:rPr>
        <w:t>з</w:t>
      </w:r>
      <w:r w:rsidRPr="00CB699E">
        <w:rPr>
          <w:color w:val="000000" w:themeColor="text1"/>
        </w:rPr>
        <w:t>ненности почв, атмосферного воздуха и поверхностных вод не только на территории жилой застройки. Особое внимание следует уделять состоянию территории земель сельскохозяйственного назначения.</w:t>
      </w:r>
    </w:p>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Для выполнения плана мероприятий по очистке территории необходимо иметь собственный автотранспорт. Бюджет пос</w:t>
      </w:r>
      <w:r w:rsidRPr="00CB699E">
        <w:rPr>
          <w:color w:val="000000" w:themeColor="text1"/>
        </w:rPr>
        <w:t>е</w:t>
      </w:r>
      <w:r w:rsidRPr="00CB699E">
        <w:rPr>
          <w:color w:val="000000" w:themeColor="text1"/>
        </w:rPr>
        <w:t>ления является дотационным, поэтому необходимо привлечение на территорию инвесторов.</w:t>
      </w:r>
    </w:p>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Необходимо выполнение ряда организационных мероприятий, по охране окружающей среды. Наиболее важными из них являются:</w:t>
      </w:r>
    </w:p>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  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  организация в пределах сельского поселения мониторинга состояния природной среды совместно с окружными природ</w:t>
      </w:r>
      <w:r w:rsidRPr="00CB699E">
        <w:rPr>
          <w:color w:val="000000" w:themeColor="text1"/>
        </w:rPr>
        <w:t>о</w:t>
      </w:r>
      <w:r w:rsidRPr="00CB699E">
        <w:rPr>
          <w:color w:val="000000" w:themeColor="text1"/>
        </w:rPr>
        <w:t>охранными органами и территориальными отделами федеральных структур;</w:t>
      </w:r>
    </w:p>
    <w:p w:rsidR="000A2E6F" w:rsidRPr="00CB699E" w:rsidRDefault="000A2E6F" w:rsidP="00CB699E">
      <w:pPr>
        <w:shd w:val="clear" w:color="auto" w:fill="FFFFFF"/>
        <w:snapToGrid w:val="0"/>
        <w:ind w:firstLine="709"/>
        <w:jc w:val="both"/>
        <w:textAlignment w:val="baseline"/>
        <w:rPr>
          <w:color w:val="000000" w:themeColor="text1"/>
        </w:rPr>
      </w:pPr>
      <w:r w:rsidRPr="00CB699E">
        <w:rPr>
          <w:color w:val="000000" w:themeColor="text1"/>
        </w:rPr>
        <w:t>·  распространение среди населения экологических знаний, используя СМИ, возможностей образовательных и культурно-просветительных учреждений.</w:t>
      </w:r>
    </w:p>
    <w:p w:rsidR="000A2E6F" w:rsidRPr="00CB699E" w:rsidRDefault="000A2E6F" w:rsidP="00CB699E">
      <w:pPr>
        <w:pStyle w:val="af4"/>
        <w:ind w:firstLine="709"/>
        <w:jc w:val="both"/>
        <w:rPr>
          <w:rStyle w:val="24"/>
          <w:rFonts w:eastAsia="Arial Unicode MS"/>
          <w:color w:val="000000" w:themeColor="text1"/>
          <w:sz w:val="20"/>
          <w:szCs w:val="20"/>
        </w:rPr>
      </w:pPr>
    </w:p>
    <w:tbl>
      <w:tblPr>
        <w:tblW w:w="0" w:type="auto"/>
        <w:jc w:val="center"/>
        <w:tblLook w:val="00A0" w:firstRow="1" w:lastRow="0" w:firstColumn="1" w:lastColumn="0" w:noHBand="0" w:noVBand="0"/>
      </w:tblPr>
      <w:tblGrid>
        <w:gridCol w:w="4775"/>
        <w:gridCol w:w="4796"/>
      </w:tblGrid>
      <w:tr w:rsidR="000A2E6F" w:rsidRPr="00CB699E" w:rsidTr="00C80684">
        <w:trPr>
          <w:jc w:val="center"/>
        </w:trPr>
        <w:tc>
          <w:tcPr>
            <w:tcW w:w="9571" w:type="dxa"/>
            <w:gridSpan w:val="2"/>
          </w:tcPr>
          <w:p w:rsidR="000A2E6F" w:rsidRPr="00CB699E" w:rsidRDefault="000A2E6F" w:rsidP="00C80684">
            <w:pPr>
              <w:pStyle w:val="30"/>
              <w:ind w:firstLine="709"/>
              <w:rPr>
                <w:bCs w:val="0"/>
                <w:color w:val="000000" w:themeColor="text1"/>
                <w:sz w:val="20"/>
                <w:szCs w:val="20"/>
              </w:rPr>
            </w:pPr>
            <w:r w:rsidRPr="00CB699E">
              <w:rPr>
                <w:bCs w:val="0"/>
                <w:color w:val="000000" w:themeColor="text1"/>
                <w:sz w:val="20"/>
                <w:szCs w:val="20"/>
              </w:rPr>
              <w:t>ДУМА</w:t>
            </w:r>
          </w:p>
          <w:p w:rsidR="000A2E6F" w:rsidRPr="00CB699E" w:rsidRDefault="000A2E6F" w:rsidP="00C80684">
            <w:pPr>
              <w:pStyle w:val="30"/>
              <w:ind w:firstLine="709"/>
              <w:rPr>
                <w:bCs w:val="0"/>
                <w:color w:val="000000" w:themeColor="text1"/>
                <w:sz w:val="20"/>
                <w:szCs w:val="20"/>
              </w:rPr>
            </w:pPr>
            <w:r w:rsidRPr="00CB699E">
              <w:rPr>
                <w:bCs w:val="0"/>
                <w:color w:val="000000" w:themeColor="text1"/>
                <w:sz w:val="20"/>
                <w:szCs w:val="20"/>
              </w:rPr>
              <w:t>ЖИГАЛОВСКОГО МУНИЦИПАЛЬНОГО ОБРАЗОВАНИЯ</w:t>
            </w:r>
          </w:p>
          <w:p w:rsidR="000A2E6F" w:rsidRPr="00CB699E" w:rsidRDefault="000A2E6F" w:rsidP="00C80684">
            <w:pPr>
              <w:ind w:firstLine="709"/>
              <w:jc w:val="center"/>
              <w:rPr>
                <w:b/>
                <w:bCs/>
                <w:color w:val="000000" w:themeColor="text1"/>
              </w:rPr>
            </w:pPr>
            <w:r w:rsidRPr="00CB699E">
              <w:rPr>
                <w:b/>
                <w:bCs/>
                <w:color w:val="000000" w:themeColor="text1"/>
              </w:rPr>
              <w:t>ЧЕТВЕРТОГО СОЗЫВА</w:t>
            </w:r>
          </w:p>
          <w:p w:rsidR="000A2E6F" w:rsidRPr="00CB699E" w:rsidRDefault="000A2E6F" w:rsidP="00C80684">
            <w:pPr>
              <w:pStyle w:val="30"/>
              <w:tabs>
                <w:tab w:val="left" w:pos="3140"/>
                <w:tab w:val="center" w:pos="4749"/>
              </w:tabs>
              <w:ind w:firstLine="709"/>
              <w:rPr>
                <w:color w:val="000000" w:themeColor="text1"/>
              </w:rPr>
            </w:pPr>
            <w:r w:rsidRPr="00CB699E">
              <w:rPr>
                <w:bCs w:val="0"/>
                <w:color w:val="000000" w:themeColor="text1"/>
                <w:sz w:val="20"/>
                <w:szCs w:val="20"/>
              </w:rPr>
              <w:t>РЕШЕНИЕ</w:t>
            </w:r>
          </w:p>
        </w:tc>
      </w:tr>
      <w:tr w:rsidR="000A2E6F" w:rsidRPr="00CB699E" w:rsidTr="00C80684">
        <w:trPr>
          <w:jc w:val="center"/>
        </w:trPr>
        <w:tc>
          <w:tcPr>
            <w:tcW w:w="4775" w:type="dxa"/>
          </w:tcPr>
          <w:p w:rsidR="000A2E6F" w:rsidRPr="00CB699E" w:rsidRDefault="000A2E6F" w:rsidP="00CB699E">
            <w:pPr>
              <w:ind w:firstLine="709"/>
              <w:jc w:val="both"/>
              <w:rPr>
                <w:color w:val="000000" w:themeColor="text1"/>
              </w:rPr>
            </w:pPr>
            <w:r w:rsidRPr="00CB699E">
              <w:rPr>
                <w:b/>
                <w:color w:val="000000" w:themeColor="text1"/>
              </w:rPr>
              <w:t xml:space="preserve">23.04.2019г. № 15-19                                 </w:t>
            </w:r>
          </w:p>
        </w:tc>
        <w:tc>
          <w:tcPr>
            <w:tcW w:w="4796" w:type="dxa"/>
          </w:tcPr>
          <w:p w:rsidR="000A2E6F" w:rsidRPr="00CB699E" w:rsidRDefault="000A2E6F" w:rsidP="00CB699E">
            <w:pPr>
              <w:ind w:firstLine="709"/>
              <w:jc w:val="both"/>
              <w:rPr>
                <w:b/>
                <w:bCs/>
                <w:color w:val="000000" w:themeColor="text1"/>
              </w:rPr>
            </w:pPr>
            <w:r w:rsidRPr="00CB699E">
              <w:rPr>
                <w:b/>
                <w:color w:val="000000" w:themeColor="text1"/>
              </w:rPr>
              <w:t>р.п. Жигалово</w:t>
            </w:r>
            <w:r w:rsidRPr="00CB699E">
              <w:rPr>
                <w:color w:val="000000" w:themeColor="text1"/>
              </w:rPr>
              <w:t xml:space="preserve">                                                                         </w:t>
            </w:r>
          </w:p>
        </w:tc>
      </w:tr>
    </w:tbl>
    <w:p w:rsidR="000A2E6F" w:rsidRPr="00CB699E" w:rsidRDefault="000A2E6F" w:rsidP="00CB699E">
      <w:pPr>
        <w:ind w:firstLine="709"/>
        <w:jc w:val="both"/>
        <w:rPr>
          <w:b/>
          <w:color w:val="000000" w:themeColor="text1"/>
        </w:rPr>
      </w:pPr>
      <w:r w:rsidRPr="00CB699E">
        <w:rPr>
          <w:b/>
          <w:color w:val="000000" w:themeColor="text1"/>
        </w:rPr>
        <w:t xml:space="preserve">Об исполнении бюджета  Жигаловского МО за 2018 год                    </w:t>
      </w:r>
    </w:p>
    <w:p w:rsidR="000A2E6F" w:rsidRPr="00CB699E" w:rsidRDefault="000A2E6F" w:rsidP="00CB699E">
      <w:pPr>
        <w:ind w:firstLine="709"/>
        <w:jc w:val="both"/>
        <w:rPr>
          <w:bCs/>
          <w:color w:val="000000" w:themeColor="text1"/>
        </w:rPr>
      </w:pPr>
      <w:r w:rsidRPr="00CB699E">
        <w:rPr>
          <w:b/>
          <w:bCs/>
          <w:color w:val="000000" w:themeColor="text1"/>
        </w:rPr>
        <w:t xml:space="preserve">           </w:t>
      </w:r>
    </w:p>
    <w:p w:rsidR="000A2E6F" w:rsidRPr="00CB699E" w:rsidRDefault="000A2E6F" w:rsidP="00CB699E">
      <w:pPr>
        <w:ind w:firstLine="709"/>
        <w:jc w:val="both"/>
        <w:rPr>
          <w:bCs/>
          <w:color w:val="000000" w:themeColor="text1"/>
        </w:rPr>
      </w:pPr>
      <w:proofErr w:type="gramStart"/>
      <w:r w:rsidRPr="00CB699E">
        <w:rPr>
          <w:color w:val="000000" w:themeColor="text1"/>
        </w:rPr>
        <w:t>Руководствуясь Федеральным Законом от 06.10.2003г. № 131-ФЗ «Об общих принципах организации местного самоупра</w:t>
      </w:r>
      <w:r w:rsidRPr="00CB699E">
        <w:rPr>
          <w:color w:val="000000" w:themeColor="text1"/>
        </w:rPr>
        <w:t>в</w:t>
      </w:r>
      <w:r w:rsidRPr="00CB699E">
        <w:rPr>
          <w:color w:val="000000" w:themeColor="text1"/>
        </w:rPr>
        <w:t>ления в Российской Федерации», Бюджетным кодексом Российской Федерации, Уставом Жигаловского муниципального образов</w:t>
      </w:r>
      <w:r w:rsidRPr="00CB699E">
        <w:rPr>
          <w:color w:val="000000" w:themeColor="text1"/>
        </w:rPr>
        <w:t>а</w:t>
      </w:r>
      <w:r w:rsidRPr="00CB699E">
        <w:rPr>
          <w:color w:val="000000" w:themeColor="text1"/>
        </w:rPr>
        <w:t>ния, в соответствии с Положением о бюджетном процессе, утвержденном решением Думы Жигаловского муниципального образ</w:t>
      </w:r>
      <w:r w:rsidRPr="00CB699E">
        <w:rPr>
          <w:color w:val="000000" w:themeColor="text1"/>
        </w:rPr>
        <w:t>о</w:t>
      </w:r>
      <w:r w:rsidRPr="00CB699E">
        <w:rPr>
          <w:color w:val="000000" w:themeColor="text1"/>
        </w:rPr>
        <w:t>вания  от 27.11.2012г. № 08, рассмотрев документы и заслушав доклад начальника отдела экономики и бюджета Жигаловского м</w:t>
      </w:r>
      <w:r w:rsidRPr="00CB699E">
        <w:rPr>
          <w:color w:val="000000" w:themeColor="text1"/>
        </w:rPr>
        <w:t>у</w:t>
      </w:r>
      <w:r w:rsidRPr="00CB699E">
        <w:rPr>
          <w:color w:val="000000" w:themeColor="text1"/>
        </w:rPr>
        <w:t>ниципального образования Федотовой Ольги Валентиновны об исполнении бюджета</w:t>
      </w:r>
      <w:proofErr w:type="gramEnd"/>
      <w:r w:rsidRPr="00CB699E">
        <w:rPr>
          <w:color w:val="000000" w:themeColor="text1"/>
        </w:rPr>
        <w:t xml:space="preserve"> Жигаловского муниципального образования за 2018 год</w:t>
      </w:r>
      <w:r w:rsidR="00C80684">
        <w:rPr>
          <w:color w:val="000000" w:themeColor="text1"/>
        </w:rPr>
        <w:t xml:space="preserve"> </w:t>
      </w:r>
      <w:r w:rsidRPr="00CB699E">
        <w:rPr>
          <w:bCs/>
          <w:color w:val="000000" w:themeColor="text1"/>
        </w:rPr>
        <w:t>Дума Жигаловского муниципального образования решила:</w:t>
      </w:r>
    </w:p>
    <w:p w:rsidR="000A2E6F" w:rsidRPr="00CB699E" w:rsidRDefault="000A2E6F" w:rsidP="00474842">
      <w:pPr>
        <w:numPr>
          <w:ilvl w:val="0"/>
          <w:numId w:val="18"/>
        </w:numPr>
        <w:tabs>
          <w:tab w:val="clear" w:pos="360"/>
          <w:tab w:val="num" w:pos="-3686"/>
          <w:tab w:val="num" w:pos="-3544"/>
        </w:tabs>
        <w:ind w:left="0" w:firstLine="709"/>
        <w:jc w:val="both"/>
        <w:rPr>
          <w:color w:val="000000" w:themeColor="text1"/>
        </w:rPr>
      </w:pPr>
      <w:r w:rsidRPr="00CB699E">
        <w:rPr>
          <w:color w:val="000000" w:themeColor="text1"/>
        </w:rPr>
        <w:t>Утвердить отчет об исполнении бюджета Жигаловского муниципального образования за 2018 год по доходам в сумме 27 290 129,52 рублей, по расходам в сумме 27 592 919,19 рублей с дефицитом бюджета в сумме 302 789,67 рублей и со следующ</w:t>
      </w:r>
      <w:r w:rsidRPr="00CB699E">
        <w:rPr>
          <w:color w:val="000000" w:themeColor="text1"/>
        </w:rPr>
        <w:t>и</w:t>
      </w:r>
      <w:r w:rsidRPr="00CB699E">
        <w:rPr>
          <w:color w:val="000000" w:themeColor="text1"/>
        </w:rPr>
        <w:t>ми показателями:</w:t>
      </w:r>
    </w:p>
    <w:p w:rsidR="000A2E6F" w:rsidRPr="00CB699E" w:rsidRDefault="000A2E6F" w:rsidP="00CB699E">
      <w:pPr>
        <w:tabs>
          <w:tab w:val="num" w:pos="-3686"/>
          <w:tab w:val="num" w:pos="-3544"/>
        </w:tabs>
        <w:ind w:firstLine="709"/>
        <w:jc w:val="both"/>
        <w:rPr>
          <w:color w:val="000000" w:themeColor="text1"/>
        </w:rPr>
      </w:pPr>
      <w:r w:rsidRPr="00CB699E">
        <w:rPr>
          <w:color w:val="000000" w:themeColor="text1"/>
        </w:rPr>
        <w:t>1.1. по доходам бюджета по кодам классификации доходов бюджетов за 2018 год согласно Приложению № 1;</w:t>
      </w:r>
    </w:p>
    <w:p w:rsidR="000A2E6F" w:rsidRPr="00CB699E" w:rsidRDefault="000A2E6F" w:rsidP="00CB699E">
      <w:pPr>
        <w:tabs>
          <w:tab w:val="num" w:pos="-3686"/>
          <w:tab w:val="num" w:pos="-3544"/>
        </w:tabs>
        <w:ind w:firstLine="709"/>
        <w:jc w:val="both"/>
        <w:rPr>
          <w:color w:val="000000" w:themeColor="text1"/>
        </w:rPr>
      </w:pPr>
      <w:r w:rsidRPr="00CB699E">
        <w:rPr>
          <w:color w:val="000000" w:themeColor="text1"/>
        </w:rPr>
        <w:t>1.2. по расходам бюджета по ведомственной структуре расходов бюджета за 2018 год согласно Приложению № 2;</w:t>
      </w:r>
    </w:p>
    <w:p w:rsidR="000A2E6F" w:rsidRPr="00CB699E" w:rsidRDefault="000A2E6F" w:rsidP="00CB699E">
      <w:pPr>
        <w:tabs>
          <w:tab w:val="num" w:pos="-3686"/>
          <w:tab w:val="num" w:pos="-3544"/>
        </w:tabs>
        <w:ind w:firstLine="709"/>
        <w:jc w:val="both"/>
        <w:rPr>
          <w:color w:val="000000" w:themeColor="text1"/>
        </w:rPr>
      </w:pPr>
      <w:r w:rsidRPr="00CB699E">
        <w:rPr>
          <w:color w:val="000000" w:themeColor="text1"/>
        </w:rPr>
        <w:t>1.3. по расходам бюджета по разделам и подразделам классификации расходов бюджетов за 2018 год согласно Прилож</w:t>
      </w:r>
      <w:r w:rsidRPr="00CB699E">
        <w:rPr>
          <w:color w:val="000000" w:themeColor="text1"/>
        </w:rPr>
        <w:t>е</w:t>
      </w:r>
      <w:r w:rsidRPr="00CB699E">
        <w:rPr>
          <w:color w:val="000000" w:themeColor="text1"/>
        </w:rPr>
        <w:t>нию № 3;</w:t>
      </w:r>
    </w:p>
    <w:p w:rsidR="000A2E6F" w:rsidRPr="00CB699E" w:rsidRDefault="000A2E6F" w:rsidP="00CB699E">
      <w:pPr>
        <w:tabs>
          <w:tab w:val="num" w:pos="-3686"/>
          <w:tab w:val="num" w:pos="-3544"/>
        </w:tabs>
        <w:ind w:firstLine="709"/>
        <w:jc w:val="both"/>
        <w:rPr>
          <w:color w:val="000000" w:themeColor="text1"/>
        </w:rPr>
      </w:pPr>
      <w:r w:rsidRPr="00CB699E">
        <w:rPr>
          <w:color w:val="000000" w:themeColor="text1"/>
        </w:rPr>
        <w:t xml:space="preserve">1.4. по источникам финансирования дефицита бюджета по кодам </w:t>
      </w:r>
      <w:proofErr w:type="gramStart"/>
      <w:r w:rsidRPr="00CB699E">
        <w:rPr>
          <w:color w:val="000000" w:themeColor="text1"/>
        </w:rPr>
        <w:t>классификации источников финансирования дефицита бюджета</w:t>
      </w:r>
      <w:proofErr w:type="gramEnd"/>
      <w:r w:rsidRPr="00CB699E">
        <w:rPr>
          <w:color w:val="000000" w:themeColor="text1"/>
        </w:rPr>
        <w:t xml:space="preserve"> за 2018 год согласно Приложению № 4. </w:t>
      </w:r>
    </w:p>
    <w:p w:rsidR="000A2E6F" w:rsidRPr="00CB699E" w:rsidRDefault="000A2E6F" w:rsidP="00474842">
      <w:pPr>
        <w:numPr>
          <w:ilvl w:val="0"/>
          <w:numId w:val="18"/>
        </w:numPr>
        <w:tabs>
          <w:tab w:val="clear" w:pos="360"/>
          <w:tab w:val="num" w:pos="-3686"/>
          <w:tab w:val="num" w:pos="-3544"/>
        </w:tabs>
        <w:ind w:left="0" w:firstLine="709"/>
        <w:jc w:val="both"/>
        <w:rPr>
          <w:color w:val="000000" w:themeColor="text1"/>
        </w:rPr>
      </w:pPr>
      <w:r w:rsidRPr="00CB699E">
        <w:rPr>
          <w:color w:val="000000" w:themeColor="text1"/>
        </w:rPr>
        <w:t>Настоящее решение подлежит опубликованию.</w:t>
      </w:r>
    </w:p>
    <w:p w:rsidR="000A2E6F" w:rsidRPr="00CB699E" w:rsidRDefault="000A2E6F" w:rsidP="00CB699E">
      <w:pPr>
        <w:ind w:firstLine="709"/>
        <w:jc w:val="both"/>
        <w:rPr>
          <w:color w:val="000000" w:themeColor="text1"/>
        </w:rPr>
      </w:pPr>
    </w:p>
    <w:p w:rsidR="000A2E6F" w:rsidRPr="00CB699E" w:rsidRDefault="000A2E6F" w:rsidP="00CB699E">
      <w:pPr>
        <w:ind w:firstLine="709"/>
        <w:jc w:val="both"/>
        <w:rPr>
          <w:color w:val="000000" w:themeColor="text1"/>
        </w:rPr>
      </w:pPr>
      <w:r w:rsidRPr="00CB699E">
        <w:rPr>
          <w:color w:val="000000" w:themeColor="text1"/>
        </w:rPr>
        <w:t xml:space="preserve">Председатель Думы Жигаловского муниципального образования                                                       </w:t>
      </w:r>
      <w:r w:rsidRPr="00CB699E">
        <w:rPr>
          <w:bCs/>
          <w:color w:val="000000" w:themeColor="text1"/>
        </w:rPr>
        <w:t xml:space="preserve">З.С. </w:t>
      </w:r>
      <w:proofErr w:type="gramStart"/>
      <w:r w:rsidRPr="00CB699E">
        <w:rPr>
          <w:bCs/>
          <w:color w:val="000000" w:themeColor="text1"/>
        </w:rPr>
        <w:t>Рудых</w:t>
      </w:r>
      <w:proofErr w:type="gramEnd"/>
      <w:r w:rsidRPr="00CB699E">
        <w:rPr>
          <w:bCs/>
          <w:color w:val="000000" w:themeColor="text1"/>
        </w:rPr>
        <w:t xml:space="preserve">     </w:t>
      </w:r>
      <w:r w:rsidRPr="00CB699E">
        <w:rPr>
          <w:color w:val="000000" w:themeColor="text1"/>
        </w:rPr>
        <w:t xml:space="preserve">   </w:t>
      </w:r>
    </w:p>
    <w:p w:rsidR="000A2E6F" w:rsidRPr="00CB699E" w:rsidRDefault="000A2E6F" w:rsidP="00C80684">
      <w:pPr>
        <w:ind w:firstLine="709"/>
        <w:jc w:val="both"/>
        <w:rPr>
          <w:color w:val="000000" w:themeColor="text1"/>
        </w:rPr>
      </w:pPr>
      <w:r w:rsidRPr="00CB699E">
        <w:rPr>
          <w:bCs/>
          <w:color w:val="000000" w:themeColor="text1"/>
        </w:rPr>
        <w:t>Глава Жигаловского</w:t>
      </w:r>
      <w:r w:rsidR="00C80684">
        <w:rPr>
          <w:bCs/>
          <w:color w:val="000000" w:themeColor="text1"/>
        </w:rPr>
        <w:t xml:space="preserve"> </w:t>
      </w:r>
      <w:r w:rsidRPr="00CB699E">
        <w:rPr>
          <w:bCs/>
          <w:color w:val="000000" w:themeColor="text1"/>
        </w:rPr>
        <w:t xml:space="preserve">муниципального  образования                                                      </w:t>
      </w:r>
      <w:r w:rsidRPr="00CB699E">
        <w:rPr>
          <w:color w:val="000000" w:themeColor="text1"/>
        </w:rPr>
        <w:t>Д.А. Лунев</w:t>
      </w:r>
      <w:r w:rsidRPr="00CB699E">
        <w:rPr>
          <w:bCs/>
          <w:color w:val="000000" w:themeColor="text1"/>
        </w:rPr>
        <w:t xml:space="preserve"> </w:t>
      </w:r>
    </w:p>
    <w:p w:rsidR="000A2E6F" w:rsidRPr="00CB699E" w:rsidRDefault="000A2E6F" w:rsidP="00CB699E">
      <w:pPr>
        <w:ind w:firstLine="709"/>
        <w:jc w:val="both"/>
        <w:rPr>
          <w:color w:val="000000" w:themeColor="text1"/>
        </w:rPr>
      </w:pPr>
    </w:p>
    <w:p w:rsidR="000A2E6F" w:rsidRPr="00CB699E" w:rsidRDefault="000A2E6F" w:rsidP="00C80684">
      <w:pPr>
        <w:ind w:firstLine="709"/>
        <w:jc w:val="right"/>
        <w:rPr>
          <w:color w:val="000000" w:themeColor="text1"/>
        </w:rPr>
      </w:pPr>
      <w:r w:rsidRPr="00CB699E">
        <w:rPr>
          <w:color w:val="000000" w:themeColor="text1"/>
        </w:rPr>
        <w:t>Приложение 1</w:t>
      </w:r>
    </w:p>
    <w:p w:rsidR="000A2E6F" w:rsidRPr="00CB699E" w:rsidRDefault="000A2E6F" w:rsidP="00C80684">
      <w:pPr>
        <w:ind w:firstLine="709"/>
        <w:jc w:val="right"/>
        <w:rPr>
          <w:color w:val="000000" w:themeColor="text1"/>
        </w:rPr>
      </w:pPr>
      <w:r w:rsidRPr="00CB699E">
        <w:rPr>
          <w:color w:val="000000" w:themeColor="text1"/>
        </w:rPr>
        <w:t>к Решению  Думы  Жигаловского муниципального образования</w:t>
      </w:r>
    </w:p>
    <w:p w:rsidR="00C80684" w:rsidRDefault="000A2E6F" w:rsidP="00C80684">
      <w:pPr>
        <w:ind w:firstLine="709"/>
        <w:jc w:val="right"/>
        <w:rPr>
          <w:color w:val="000000" w:themeColor="text1"/>
        </w:rPr>
      </w:pPr>
      <w:r w:rsidRPr="00CB699E">
        <w:rPr>
          <w:color w:val="000000" w:themeColor="text1"/>
        </w:rPr>
        <w:t xml:space="preserve">от .23.04.2019г. № 15-19 </w:t>
      </w:r>
    </w:p>
    <w:p w:rsidR="000A2E6F" w:rsidRPr="00CB699E" w:rsidRDefault="000A2E6F" w:rsidP="00C80684">
      <w:pPr>
        <w:ind w:firstLine="709"/>
        <w:jc w:val="right"/>
        <w:rPr>
          <w:color w:val="000000" w:themeColor="text1"/>
        </w:rPr>
      </w:pPr>
      <w:r w:rsidRPr="00CB699E">
        <w:rPr>
          <w:b/>
          <w:bCs/>
          <w:color w:val="000000" w:themeColor="text1"/>
        </w:rPr>
        <w:t>Доходы бюджета Жигаловского муниципального образования за  2018 год.</w:t>
      </w:r>
    </w:p>
    <w:tbl>
      <w:tblPr>
        <w:tblW w:w="5000" w:type="pct"/>
        <w:tblLook w:val="04A0" w:firstRow="1" w:lastRow="0" w:firstColumn="1" w:lastColumn="0" w:noHBand="0" w:noVBand="1"/>
      </w:tblPr>
      <w:tblGrid>
        <w:gridCol w:w="4842"/>
        <w:gridCol w:w="2266"/>
        <w:gridCol w:w="1495"/>
        <w:gridCol w:w="1366"/>
        <w:gridCol w:w="1585"/>
      </w:tblGrid>
      <w:tr w:rsidR="000A2E6F" w:rsidRPr="00C80684" w:rsidTr="00C80684">
        <w:trPr>
          <w:trHeight w:val="20"/>
        </w:trPr>
        <w:tc>
          <w:tcPr>
            <w:tcW w:w="2263" w:type="pct"/>
            <w:tcBorders>
              <w:top w:val="single" w:sz="8" w:space="0" w:color="auto"/>
              <w:left w:val="single" w:sz="8" w:space="0" w:color="auto"/>
              <w:bottom w:val="single" w:sz="8" w:space="0" w:color="auto"/>
              <w:right w:val="nil"/>
            </w:tcBorders>
            <w:shd w:val="clear" w:color="auto" w:fill="auto"/>
            <w:vAlign w:val="center"/>
            <w:hideMark/>
          </w:tcPr>
          <w:p w:rsidR="000A2E6F" w:rsidRPr="00C80684" w:rsidRDefault="000A2E6F" w:rsidP="00C80684">
            <w:pPr>
              <w:jc w:val="both"/>
              <w:rPr>
                <w:bCs/>
                <w:color w:val="000000" w:themeColor="text1"/>
              </w:rPr>
            </w:pPr>
            <w:r w:rsidRPr="00C80684">
              <w:rPr>
                <w:bCs/>
                <w:color w:val="000000" w:themeColor="text1"/>
              </w:rPr>
              <w:t>Наименование группы, подгруппы, статьи и подст</w:t>
            </w:r>
            <w:r w:rsidRPr="00C80684">
              <w:rPr>
                <w:bCs/>
                <w:color w:val="000000" w:themeColor="text1"/>
              </w:rPr>
              <w:t>а</w:t>
            </w:r>
            <w:r w:rsidRPr="00C80684">
              <w:rPr>
                <w:bCs/>
                <w:color w:val="000000" w:themeColor="text1"/>
              </w:rPr>
              <w:t>тьи доходов</w:t>
            </w:r>
          </w:p>
        </w:tc>
        <w:tc>
          <w:tcPr>
            <w:tcW w:w="8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A2E6F" w:rsidRPr="00C80684" w:rsidRDefault="000A2E6F" w:rsidP="00C80684">
            <w:pPr>
              <w:jc w:val="both"/>
              <w:rPr>
                <w:bCs/>
                <w:color w:val="000000" w:themeColor="text1"/>
              </w:rPr>
            </w:pPr>
            <w:r w:rsidRPr="00C80684">
              <w:rPr>
                <w:bCs/>
                <w:color w:val="000000" w:themeColor="text1"/>
              </w:rPr>
              <w:t>Код дохода бюджетной классификации</w:t>
            </w:r>
          </w:p>
        </w:tc>
        <w:tc>
          <w:tcPr>
            <w:tcW w:w="606" w:type="pct"/>
            <w:tcBorders>
              <w:top w:val="single" w:sz="8" w:space="0" w:color="auto"/>
              <w:left w:val="nil"/>
              <w:bottom w:val="single" w:sz="8" w:space="0" w:color="auto"/>
              <w:right w:val="single" w:sz="8" w:space="0" w:color="auto"/>
            </w:tcBorders>
            <w:shd w:val="clear" w:color="auto" w:fill="auto"/>
            <w:vAlign w:val="center"/>
            <w:hideMark/>
          </w:tcPr>
          <w:p w:rsidR="000A2E6F" w:rsidRPr="00C80684" w:rsidRDefault="000A2E6F" w:rsidP="00C80684">
            <w:pPr>
              <w:jc w:val="both"/>
              <w:rPr>
                <w:bCs/>
                <w:color w:val="000000" w:themeColor="text1"/>
              </w:rPr>
            </w:pPr>
            <w:r w:rsidRPr="00C80684">
              <w:rPr>
                <w:bCs/>
                <w:color w:val="000000" w:themeColor="text1"/>
              </w:rPr>
              <w:t>Утвержденные бюджетные назначения</w:t>
            </w:r>
          </w:p>
        </w:tc>
        <w:tc>
          <w:tcPr>
            <w:tcW w:w="592" w:type="pct"/>
            <w:tcBorders>
              <w:top w:val="single" w:sz="8" w:space="0" w:color="auto"/>
              <w:left w:val="nil"/>
              <w:bottom w:val="single" w:sz="8" w:space="0" w:color="auto"/>
              <w:right w:val="single" w:sz="8" w:space="0" w:color="auto"/>
            </w:tcBorders>
            <w:shd w:val="clear" w:color="auto" w:fill="auto"/>
            <w:vAlign w:val="center"/>
            <w:hideMark/>
          </w:tcPr>
          <w:p w:rsidR="000A2E6F" w:rsidRPr="00C80684" w:rsidRDefault="000A2E6F" w:rsidP="00C80684">
            <w:pPr>
              <w:jc w:val="both"/>
              <w:rPr>
                <w:bCs/>
                <w:color w:val="000000" w:themeColor="text1"/>
              </w:rPr>
            </w:pPr>
            <w:r w:rsidRPr="00C80684">
              <w:rPr>
                <w:bCs/>
                <w:color w:val="000000" w:themeColor="text1"/>
              </w:rPr>
              <w:t>Исполнено</w:t>
            </w:r>
          </w:p>
        </w:tc>
        <w:tc>
          <w:tcPr>
            <w:tcW w:w="645" w:type="pct"/>
            <w:tcBorders>
              <w:top w:val="single" w:sz="8" w:space="0" w:color="auto"/>
              <w:left w:val="nil"/>
              <w:bottom w:val="nil"/>
              <w:right w:val="single" w:sz="8" w:space="0" w:color="auto"/>
            </w:tcBorders>
            <w:shd w:val="clear" w:color="auto" w:fill="auto"/>
            <w:vAlign w:val="center"/>
            <w:hideMark/>
          </w:tcPr>
          <w:p w:rsidR="000A2E6F" w:rsidRPr="00C80684" w:rsidRDefault="000A2E6F" w:rsidP="00C80684">
            <w:pPr>
              <w:jc w:val="both"/>
              <w:rPr>
                <w:bCs/>
                <w:color w:val="000000" w:themeColor="text1"/>
              </w:rPr>
            </w:pPr>
            <w:r w:rsidRPr="00C80684">
              <w:rPr>
                <w:bCs/>
                <w:color w:val="000000" w:themeColor="text1"/>
              </w:rPr>
              <w:t>Неисполненные назначения</w:t>
            </w:r>
          </w:p>
        </w:tc>
      </w:tr>
      <w:tr w:rsidR="000A2E6F" w:rsidRPr="00C80684" w:rsidTr="00C80684">
        <w:trPr>
          <w:trHeight w:val="20"/>
        </w:trPr>
        <w:tc>
          <w:tcPr>
            <w:tcW w:w="22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lastRenderedPageBreak/>
              <w:t>НАЛОГОВЫЕ И НЕНАЛОГОВЫЕ ДОХОДЫ</w:t>
            </w:r>
          </w:p>
        </w:tc>
        <w:tc>
          <w:tcPr>
            <w:tcW w:w="894" w:type="pct"/>
            <w:tcBorders>
              <w:top w:val="single" w:sz="4" w:space="0" w:color="auto"/>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1 00 00000 00 0000 000</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17 865 198,95</w:t>
            </w: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18 386 329,53</w:t>
            </w:r>
          </w:p>
        </w:tc>
        <w:tc>
          <w:tcPr>
            <w:tcW w:w="645" w:type="pct"/>
            <w:tcBorders>
              <w:top w:val="single" w:sz="4" w:space="0" w:color="auto"/>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-521 130,58</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НАЛОГИ НА ПРИБЫЛЬ, ДОХОДЫ</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1 01 00000 00 0000 000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8 662 000,00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9 116 799,56</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-454 799,56</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Налог на доходы физических лиц</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1 01 02000 01 0000 110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8 662 000,00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9 116 799,56</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-454 799,56</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Налог на доходы физических лиц с доходов, исто</w:t>
            </w:r>
            <w:r w:rsidRPr="00C80684">
              <w:rPr>
                <w:color w:val="000000" w:themeColor="text1"/>
              </w:rPr>
              <w:t>ч</w:t>
            </w:r>
            <w:r w:rsidRPr="00C80684">
              <w:rPr>
                <w:color w:val="000000" w:themeColor="text1"/>
              </w:rPr>
              <w:t>ником которых является налоговый агент, за искл</w:t>
            </w:r>
            <w:r w:rsidRPr="00C80684">
              <w:rPr>
                <w:color w:val="000000" w:themeColor="text1"/>
              </w:rPr>
              <w:t>ю</w:t>
            </w:r>
            <w:r w:rsidRPr="00C80684">
              <w:rPr>
                <w:color w:val="000000" w:themeColor="text1"/>
              </w:rPr>
              <w:t>чением доходов, в отношении которых исчисление и уплата налога осуществляются в соответствии со ст</w:t>
            </w:r>
            <w:r w:rsidRPr="00C80684">
              <w:rPr>
                <w:color w:val="000000" w:themeColor="text1"/>
              </w:rPr>
              <w:t>а</w:t>
            </w:r>
            <w:r w:rsidRPr="00C80684">
              <w:rPr>
                <w:color w:val="000000" w:themeColor="text1"/>
              </w:rPr>
              <w:t>тьями 227, 227.1 и 228 Налогового кодекса Росси</w:t>
            </w:r>
            <w:r w:rsidRPr="00C80684">
              <w:rPr>
                <w:color w:val="000000" w:themeColor="text1"/>
              </w:rPr>
              <w:t>й</w:t>
            </w:r>
            <w:r w:rsidRPr="00C80684">
              <w:rPr>
                <w:color w:val="000000" w:themeColor="text1"/>
              </w:rPr>
              <w:t>ской Федерации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1 01 02010 01 0000 110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8 520 000,00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8 948 250,69</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-428 250,69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Налог на доходы физических лиц с доходов, пол</w:t>
            </w:r>
            <w:r w:rsidRPr="00C80684">
              <w:rPr>
                <w:color w:val="000000" w:themeColor="text1"/>
              </w:rPr>
              <w:t>у</w:t>
            </w:r>
            <w:r w:rsidRPr="00C80684">
              <w:rPr>
                <w:color w:val="000000" w:themeColor="text1"/>
              </w:rPr>
              <w:t>ченных от осуществления деятельности физическими лицами, зарегистрированными в качестве индивид</w:t>
            </w:r>
            <w:r w:rsidRPr="00C80684">
              <w:rPr>
                <w:color w:val="000000" w:themeColor="text1"/>
              </w:rPr>
              <w:t>у</w:t>
            </w:r>
            <w:r w:rsidRPr="00C80684">
              <w:rPr>
                <w:color w:val="000000" w:themeColor="text1"/>
              </w:rPr>
              <w:t>альных предпринимателей, нотариусов, занима</w:t>
            </w:r>
            <w:r w:rsidRPr="00C80684">
              <w:rPr>
                <w:color w:val="000000" w:themeColor="text1"/>
              </w:rPr>
              <w:t>ю</w:t>
            </w:r>
            <w:r w:rsidRPr="00C80684">
              <w:rPr>
                <w:color w:val="000000" w:themeColor="text1"/>
              </w:rPr>
              <w:t>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1 01 02020 01 0000 110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725,98</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-725,98</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Налог на доходы физических лиц с доходов, пол</w:t>
            </w:r>
            <w:r w:rsidRPr="00C80684">
              <w:rPr>
                <w:color w:val="000000" w:themeColor="text1"/>
              </w:rPr>
              <w:t>у</w:t>
            </w:r>
            <w:r w:rsidRPr="00C80684">
              <w:rPr>
                <w:color w:val="000000" w:themeColor="text1"/>
              </w:rPr>
              <w:t>ченных физическими лицами в соответствии со ст</w:t>
            </w:r>
            <w:r w:rsidRPr="00C80684">
              <w:rPr>
                <w:color w:val="000000" w:themeColor="text1"/>
              </w:rPr>
              <w:t>а</w:t>
            </w:r>
            <w:r w:rsidRPr="00C80684">
              <w:rPr>
                <w:color w:val="000000" w:themeColor="text1"/>
              </w:rPr>
              <w:t>тьей 228 Налогового кодекса Российской Федерации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1 01 02030 01 0000 110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1 600,00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1 721,39</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-121,39</w:t>
            </w:r>
          </w:p>
        </w:tc>
      </w:tr>
      <w:tr w:rsidR="000A2E6F" w:rsidRPr="00C80684" w:rsidTr="00C80684">
        <w:trPr>
          <w:trHeight w:val="20"/>
        </w:trPr>
        <w:tc>
          <w:tcPr>
            <w:tcW w:w="2263" w:type="pct"/>
            <w:tcBorders>
              <w:top w:val="nil"/>
              <w:left w:val="single" w:sz="4" w:space="0" w:color="000000"/>
              <w:bottom w:val="single" w:sz="4" w:space="0" w:color="000000"/>
              <w:right w:val="single" w:sz="4" w:space="0" w:color="000000"/>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Налог на доходы физических лиц в виде фиксир</w:t>
            </w:r>
            <w:r w:rsidRPr="00C80684">
              <w:rPr>
                <w:color w:val="000000" w:themeColor="text1"/>
              </w:rPr>
              <w:t>о</w:t>
            </w:r>
            <w:r w:rsidRPr="00C80684">
              <w:rPr>
                <w:color w:val="000000" w:themeColor="text1"/>
              </w:rPr>
              <w:t>ванных авансовых платежей с доходов, полученных физическими лицами, являющимися иностранными гражданами, осуществляющими трудовую деятел</w:t>
            </w:r>
            <w:r w:rsidRPr="00C80684">
              <w:rPr>
                <w:color w:val="000000" w:themeColor="text1"/>
              </w:rPr>
              <w:t>ь</w:t>
            </w:r>
            <w:r w:rsidRPr="00C80684">
              <w:rPr>
                <w:color w:val="000000" w:themeColor="text1"/>
              </w:rPr>
              <w:t>ность по найму на основании патента в соответствии со статьей 227.1 Налог</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1 01 02040 01 0000 110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140 400,00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166 101,50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-25 701,50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НАЛОГИ НА ТОВАРЫ (РАБОТЫ, УСЛУГИ), РЕ</w:t>
            </w:r>
            <w:r w:rsidRPr="00C80684">
              <w:rPr>
                <w:bCs/>
                <w:iCs/>
                <w:color w:val="000000" w:themeColor="text1"/>
              </w:rPr>
              <w:t>А</w:t>
            </w:r>
            <w:r w:rsidRPr="00C80684">
              <w:rPr>
                <w:bCs/>
                <w:iCs/>
                <w:color w:val="000000" w:themeColor="text1"/>
              </w:rPr>
              <w:t>ЛИЗУЕМЫЕ НА ТЕРРИТОРИИ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1 03 00000 01 0000 110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2 195 687,56</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2 222 975,75</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-27 288,19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Акцизы по подакцизным товарам (продукции), пр</w:t>
            </w:r>
            <w:r w:rsidRPr="00C80684">
              <w:rPr>
                <w:iCs/>
                <w:color w:val="000000" w:themeColor="text1"/>
              </w:rPr>
              <w:t>о</w:t>
            </w:r>
            <w:r w:rsidRPr="00C80684">
              <w:rPr>
                <w:iCs/>
                <w:color w:val="000000" w:themeColor="text1"/>
              </w:rPr>
              <w:t>изводимым на территории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1 03 02000 01 0000 110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2 195 687,56</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2 222 975,75</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-27 288,19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от уплаты акцизов на дизельное топливо, подлежащие распределению между бюджетами суб</w:t>
            </w:r>
            <w:r w:rsidRPr="00C80684">
              <w:rPr>
                <w:color w:val="000000" w:themeColor="text1"/>
              </w:rPr>
              <w:t>ъ</w:t>
            </w:r>
            <w:r w:rsidRPr="00C80684">
              <w:rPr>
                <w:color w:val="000000" w:themeColor="text1"/>
              </w:rPr>
              <w:t>ектов Российской Федерации и местными бюджетами с учетом установленных дифференцированных но</w:t>
            </w:r>
            <w:r w:rsidRPr="00C80684">
              <w:rPr>
                <w:color w:val="000000" w:themeColor="text1"/>
              </w:rPr>
              <w:t>р</w:t>
            </w:r>
            <w:r w:rsidRPr="00C80684">
              <w:rPr>
                <w:color w:val="000000" w:themeColor="text1"/>
              </w:rPr>
              <w:t>мативов отчислений в местные бюджеты</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1 03 02230 01 0000 110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956 025,11</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990 480,91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-34 455,80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от уплаты акцизов на моторные масла для дизельных и (или) карбюраторных (</w:t>
            </w:r>
            <w:proofErr w:type="spellStart"/>
            <w:r w:rsidRPr="00C80684">
              <w:rPr>
                <w:color w:val="000000" w:themeColor="text1"/>
              </w:rPr>
              <w:t>инжекторных</w:t>
            </w:r>
            <w:proofErr w:type="spellEnd"/>
            <w:r w:rsidRPr="00C80684">
              <w:rPr>
                <w:color w:val="000000" w:themeColor="text1"/>
              </w:rPr>
              <w:t>) двигателей, подлежащие распределению между бюджетами субъектов Российской Федерации и местными бюджетами с учетом установленных ди</w:t>
            </w:r>
            <w:r w:rsidRPr="00C80684">
              <w:rPr>
                <w:color w:val="000000" w:themeColor="text1"/>
              </w:rPr>
              <w:t>ф</w:t>
            </w:r>
            <w:r w:rsidRPr="00C80684">
              <w:rPr>
                <w:color w:val="000000" w:themeColor="text1"/>
              </w:rPr>
              <w:t>ференцированных нормативов отчислений в местные бюджеты</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1 03 02240 01 0000 110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8 683,81</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9 538,98</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-855,17</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от уплаты акцизов на автомобильный бе</w:t>
            </w:r>
            <w:r w:rsidRPr="00C80684">
              <w:rPr>
                <w:color w:val="000000" w:themeColor="text1"/>
              </w:rPr>
              <w:t>н</w:t>
            </w:r>
            <w:r w:rsidRPr="00C80684">
              <w:rPr>
                <w:color w:val="000000" w:themeColor="text1"/>
              </w:rPr>
              <w:t>зин, подлежащие распределению между бюджетами субъектов Российской Федерации и местными бю</w:t>
            </w:r>
            <w:r w:rsidRPr="00C80684">
              <w:rPr>
                <w:color w:val="000000" w:themeColor="text1"/>
              </w:rPr>
              <w:t>д</w:t>
            </w:r>
            <w:r w:rsidRPr="00C80684">
              <w:rPr>
                <w:color w:val="000000" w:themeColor="text1"/>
              </w:rPr>
              <w:t>жетами с учетом установленных дифференцирова</w:t>
            </w:r>
            <w:r w:rsidRPr="00C80684">
              <w:rPr>
                <w:color w:val="000000" w:themeColor="text1"/>
              </w:rPr>
              <w:t>н</w:t>
            </w:r>
            <w:r w:rsidRPr="00C80684">
              <w:rPr>
                <w:color w:val="000000" w:themeColor="text1"/>
              </w:rPr>
              <w:t>ных нормативов отчислений в местные бюджеты</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1 03 02250 01 0000 110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1 442 883,09</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1 444 879,77</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-1 996,68</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от уплаты акцизов на прямогонный бензин, подлежащие распределению между бюджетами суб</w:t>
            </w:r>
            <w:r w:rsidRPr="00C80684">
              <w:rPr>
                <w:color w:val="000000" w:themeColor="text1"/>
              </w:rPr>
              <w:t>ъ</w:t>
            </w:r>
            <w:r w:rsidRPr="00C80684">
              <w:rPr>
                <w:color w:val="000000" w:themeColor="text1"/>
              </w:rPr>
              <w:t>ектов Российской Федерации и местными бюджетами с учетом установленных дифференцированных но</w:t>
            </w:r>
            <w:r w:rsidRPr="00C80684">
              <w:rPr>
                <w:color w:val="000000" w:themeColor="text1"/>
              </w:rPr>
              <w:t>р</w:t>
            </w:r>
            <w:r w:rsidRPr="00C80684">
              <w:rPr>
                <w:color w:val="000000" w:themeColor="text1"/>
              </w:rPr>
              <w:t>мативов отчислений в местные бюджеты</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1 03 02260 01 0000 110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-211 904,45</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-221 923,91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10 019,46</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НАЛОГИ НА ИМУЩЕСТВО</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1 06 00000 00 0000 000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4 230 000,00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4 227 830,21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2 169,79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Налог на имущество физических лиц</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1 06 01000 00 0000 110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1 200 000,00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977 104,61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222 895,39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1 06 01030 13 0000 110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1 200 000,00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977 104,61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222 895,39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Земельный налог</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1 06 06000 00 0000 110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3 030 000,00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3 250 725,60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-220 725,60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Земельный налог с организаций, обладающих з</w:t>
            </w:r>
            <w:r w:rsidRPr="00C80684">
              <w:rPr>
                <w:color w:val="000000" w:themeColor="text1"/>
              </w:rPr>
              <w:t>е</w:t>
            </w:r>
            <w:r w:rsidRPr="00C80684">
              <w:rPr>
                <w:color w:val="000000" w:themeColor="text1"/>
              </w:rPr>
              <w:t>мельным участком, расположенным в границах г</w:t>
            </w:r>
            <w:r w:rsidRPr="00C80684">
              <w:rPr>
                <w:color w:val="000000" w:themeColor="text1"/>
              </w:rPr>
              <w:t>о</w:t>
            </w:r>
            <w:r w:rsidRPr="00C80684">
              <w:rPr>
                <w:color w:val="000000" w:themeColor="text1"/>
              </w:rPr>
              <w:t>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1 06 06033 13 0000 110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2 225 000,00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2 387 478,79</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-162 478,79</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Земельный налог с физических лиц, обладающих земельным участком, расположенным в границах  городских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1 06 06043 13 0000 110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805 000,00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863 246,81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-58 246,81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НАЛОГИ НА СОВОКУПНЫЙ  ДОХОД</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1 05 00000 00 0000 110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3 530,39</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3 530,40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Единый сельскохозяйственный налог</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1 05 03010 01 1000 110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3 530,39</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3 530,40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 xml:space="preserve">ДОХОДЫ ОТ ИСПОЛЬЗОВАНИЯ ИМУЩЕСТВА, НАХОДЯЩЕГОСЯ В ГОСУДАРСТВЕННОЙ И </w:t>
            </w:r>
            <w:r w:rsidRPr="00C80684">
              <w:rPr>
                <w:bCs/>
                <w:iCs/>
                <w:color w:val="000000" w:themeColor="text1"/>
              </w:rPr>
              <w:lastRenderedPageBreak/>
              <w:t>МУНИЦИПАЛЬНОЙ СОБСТВЕННОСТИ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lastRenderedPageBreak/>
              <w:t>1 11 00000 00 0000 000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790 000,00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791 648,20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-1 648,20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lastRenderedPageBreak/>
              <w:t>Доходы, получаемые в виде арендной либо иной пл</w:t>
            </w:r>
            <w:r w:rsidRPr="00C80684">
              <w:rPr>
                <w:iCs/>
                <w:color w:val="000000" w:themeColor="text1"/>
              </w:rPr>
              <w:t>а</w:t>
            </w:r>
            <w:r w:rsidRPr="00C80684">
              <w:rPr>
                <w:iCs/>
                <w:color w:val="000000" w:themeColor="text1"/>
              </w:rPr>
              <w:t>ты за передачу в возмездное пользование госуда</w:t>
            </w:r>
            <w:r w:rsidRPr="00C80684">
              <w:rPr>
                <w:iCs/>
                <w:color w:val="000000" w:themeColor="text1"/>
              </w:rPr>
              <w:t>р</w:t>
            </w:r>
            <w:r w:rsidRPr="00C80684">
              <w:rPr>
                <w:iCs/>
                <w:color w:val="000000" w:themeColor="text1"/>
              </w:rPr>
              <w:t>ственного и муниципального имущества (за искл</w:t>
            </w:r>
            <w:r w:rsidRPr="00C80684">
              <w:rPr>
                <w:iCs/>
                <w:color w:val="000000" w:themeColor="text1"/>
              </w:rPr>
              <w:t>ю</w:t>
            </w:r>
            <w:r w:rsidRPr="00C80684">
              <w:rPr>
                <w:iCs/>
                <w:color w:val="000000" w:themeColor="text1"/>
              </w:rPr>
              <w:t>чением имущества бюджетных и автономных учр</w:t>
            </w:r>
            <w:r w:rsidRPr="00C80684">
              <w:rPr>
                <w:iCs/>
                <w:color w:val="000000" w:themeColor="text1"/>
              </w:rPr>
              <w:t>е</w:t>
            </w:r>
            <w:r w:rsidRPr="00C80684">
              <w:rPr>
                <w:iCs/>
                <w:color w:val="000000" w:themeColor="text1"/>
              </w:rPr>
              <w:t>ждений, а также имущества государственных и м</w:t>
            </w:r>
            <w:r w:rsidRPr="00C80684">
              <w:rPr>
                <w:iCs/>
                <w:color w:val="000000" w:themeColor="text1"/>
              </w:rPr>
              <w:t>у</w:t>
            </w:r>
            <w:r w:rsidRPr="00C80684">
              <w:rPr>
                <w:iCs/>
                <w:color w:val="000000" w:themeColor="text1"/>
              </w:rPr>
              <w:t>ниципальных унитарных предприятий, в том числе казенных)</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1 11 05000 00 0000 120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790 000,00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791 648,20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-1 648,20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получаемые в виде арендной платы за з</w:t>
            </w:r>
            <w:r w:rsidRPr="00C80684">
              <w:rPr>
                <w:color w:val="000000" w:themeColor="text1"/>
              </w:rPr>
              <w:t>е</w:t>
            </w:r>
            <w:r w:rsidRPr="00C80684">
              <w:rPr>
                <w:color w:val="000000" w:themeColor="text1"/>
              </w:rPr>
              <w:t>мельные участки, государственная собственность на которые не разграничена, а также средства от прод</w:t>
            </w:r>
            <w:r w:rsidRPr="00C80684">
              <w:rPr>
                <w:color w:val="000000" w:themeColor="text1"/>
              </w:rPr>
              <w:t>а</w:t>
            </w:r>
            <w:r w:rsidRPr="00C80684">
              <w:rPr>
                <w:color w:val="000000" w:themeColor="text1"/>
              </w:rPr>
              <w:t>жи права на заключение договоров аренды указанных земельных участков</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1 11 05010 00 0000 120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790 000,00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791 648,20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-1 648,20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получаемые в виде арендной платы за з</w:t>
            </w:r>
            <w:r w:rsidRPr="00C80684">
              <w:rPr>
                <w:color w:val="000000" w:themeColor="text1"/>
              </w:rPr>
              <w:t>е</w:t>
            </w:r>
            <w:r w:rsidRPr="00C80684">
              <w:rPr>
                <w:color w:val="000000" w:themeColor="text1"/>
              </w:rPr>
              <w:t>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w:t>
            </w:r>
            <w:r w:rsidRPr="00C80684">
              <w:rPr>
                <w:color w:val="000000" w:themeColor="text1"/>
              </w:rPr>
              <w:t>а</w:t>
            </w:r>
            <w:r w:rsidRPr="00C80684">
              <w:rPr>
                <w:color w:val="000000" w:themeColor="text1"/>
              </w:rPr>
              <w:t>занных земельных участков</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1 11 05013 13 0000 120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790 000,00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791 648,20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-1 648,20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ДОХОДЫ ОТ ОКАЗАНИЯ ПЛАТНЫХ УСЛУГ И КОМПЕНСАЦИИ ЗАТРАТ ГОСУДАРСТВА</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1 13 00000 00 0000 000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1 430 000,00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1 467 856,61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-37 856,61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 xml:space="preserve">Прочие доходы от оказания платных услуг </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1 13 01990 00 0000 130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1 430 000,00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1 467 856,61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-37 856,61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Прочие доходы от оказания платных услуг (работ) получателями средств бюджетов городских посел</w:t>
            </w:r>
            <w:r w:rsidRPr="00C80684">
              <w:rPr>
                <w:color w:val="000000" w:themeColor="text1"/>
              </w:rPr>
              <w:t>е</w:t>
            </w:r>
            <w:r w:rsidRPr="00C80684">
              <w:rPr>
                <w:color w:val="000000" w:themeColor="text1"/>
              </w:rPr>
              <w:t>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1 13 01995 13 0000 130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1 430 000,00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1 467 856,61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-37 856,61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ДОХОДЫ ОТ ПРОДАЖИ МАТЕРИАЛЬНЫХ И НЕМАТЕРИАЛЬНЫХ АКТИВОВ</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1 14 00000 00 0000 000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545 481,00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548 188,80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-2 707,80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Доходы от продажи земельных участков, находящи</w:t>
            </w:r>
            <w:r w:rsidRPr="00C80684">
              <w:rPr>
                <w:iCs/>
                <w:color w:val="000000" w:themeColor="text1"/>
              </w:rPr>
              <w:t>х</w:t>
            </w:r>
            <w:r w:rsidRPr="00C80684">
              <w:rPr>
                <w:iCs/>
                <w:color w:val="000000" w:themeColor="text1"/>
              </w:rPr>
              <w:t>ся в государственной и муниципальной собственн</w:t>
            </w:r>
            <w:r w:rsidRPr="00C80684">
              <w:rPr>
                <w:iCs/>
                <w:color w:val="000000" w:themeColor="text1"/>
              </w:rPr>
              <w:t>о</w:t>
            </w:r>
            <w:r w:rsidRPr="00C80684">
              <w:rPr>
                <w:iCs/>
                <w:color w:val="000000" w:themeColor="text1"/>
              </w:rPr>
              <w:t>сти (за исключением земельных участков автоно</w:t>
            </w:r>
            <w:r w:rsidRPr="00C80684">
              <w:rPr>
                <w:iCs/>
                <w:color w:val="000000" w:themeColor="text1"/>
              </w:rPr>
              <w:t>м</w:t>
            </w:r>
            <w:r w:rsidRPr="00C80684">
              <w:rPr>
                <w:iCs/>
                <w:color w:val="000000" w:themeColor="text1"/>
              </w:rPr>
              <w:t>ных учреждений)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1 14 06000 00 0000 420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545 481,00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548 188,80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-2 707,80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от продажи земельных участков, госуда</w:t>
            </w:r>
            <w:r w:rsidRPr="00C80684">
              <w:rPr>
                <w:color w:val="000000" w:themeColor="text1"/>
              </w:rPr>
              <w:t>р</w:t>
            </w:r>
            <w:r w:rsidRPr="00C80684">
              <w:rPr>
                <w:color w:val="000000" w:themeColor="text1"/>
              </w:rPr>
              <w:t>ственная собственность на которые не разграничена</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1 14 06010 00 0000 420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77 200,00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79 311,92</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-2 111,92</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Доходы от продажи земельных участков, госуда</w:t>
            </w:r>
            <w:r w:rsidRPr="00C80684">
              <w:rPr>
                <w:color w:val="000000" w:themeColor="text1"/>
              </w:rPr>
              <w:t>р</w:t>
            </w:r>
            <w:r w:rsidRPr="00C80684">
              <w:rPr>
                <w:color w:val="000000" w:themeColor="text1"/>
              </w:rPr>
              <w:t>ственная собственность на которые не разграничена и которые расположены в границах городских пос</w:t>
            </w:r>
            <w:r w:rsidRPr="00C80684">
              <w:rPr>
                <w:color w:val="000000" w:themeColor="text1"/>
              </w:rPr>
              <w:t>е</w:t>
            </w:r>
            <w:r w:rsidRPr="00C80684">
              <w:rPr>
                <w:color w:val="000000" w:themeColor="text1"/>
              </w:rPr>
              <w:t>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xml:space="preserve"> 1 14 06013 13 0000 420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77 200,00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79 311,92</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-2 111,92</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Плата за увеличение площади земельных участков, находящихся в частной собственности, в результате перераспределения таких земельных участков и з</w:t>
            </w:r>
            <w:r w:rsidRPr="00C80684">
              <w:rPr>
                <w:color w:val="000000" w:themeColor="text1"/>
              </w:rPr>
              <w:t>е</w:t>
            </w:r>
            <w:r w:rsidRPr="00C80684">
              <w:rPr>
                <w:color w:val="000000" w:themeColor="text1"/>
              </w:rPr>
              <w:t>мель и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xml:space="preserve"> 1 14 06313 13 0000 420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468 281,00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468 876,88</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-595,88</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Штрафы, санкции, возмещение ущерба</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1 16 00000 00 0000 140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8 500,00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7 500,00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1 000,00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Прочие поступления от денежных взысканий (штр</w:t>
            </w:r>
            <w:r w:rsidRPr="00C80684">
              <w:rPr>
                <w:color w:val="000000" w:themeColor="text1"/>
              </w:rPr>
              <w:t>а</w:t>
            </w:r>
            <w:r w:rsidRPr="00C80684">
              <w:rPr>
                <w:color w:val="000000" w:themeColor="text1"/>
              </w:rPr>
              <w:t>фов) и иных сумм в возмещение ущерба</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1 16 90000 00 0000 140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8 500,00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7 500,00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1 000,00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Прочие поступления от денежных взысканий (штр</w:t>
            </w:r>
            <w:r w:rsidRPr="00C80684">
              <w:rPr>
                <w:color w:val="000000" w:themeColor="text1"/>
              </w:rPr>
              <w:t>а</w:t>
            </w:r>
            <w:r w:rsidRPr="00C80684">
              <w:rPr>
                <w:color w:val="000000" w:themeColor="text1"/>
              </w:rPr>
              <w:t>фов) и иных сумм в возмещение ущерба, зачисля</w:t>
            </w:r>
            <w:r w:rsidRPr="00C80684">
              <w:rPr>
                <w:color w:val="000000" w:themeColor="text1"/>
              </w:rPr>
              <w:t>е</w:t>
            </w:r>
            <w:r w:rsidRPr="00C80684">
              <w:rPr>
                <w:color w:val="000000" w:themeColor="text1"/>
              </w:rPr>
              <w:t>мые в бюджеты городских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1 16 90050 13 0000 140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8 500,00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7 500,00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1 000,00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БЕЗВОЗМЕЗДНЫЕ  ПОСТУПЛЕНИЯ</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2 00 00000 00 0000 000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13 074 800,00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8 903 799,99</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4 171 000,01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БЕЗВОЗМЕЗДНЫЕ  ПОСТУПЛЕНИЯ ОТ ДРУГИХ БЮДЖЕТОВ БЮДЖЕТНОЙ СИСТЕМЫ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2 02 00000 00 0000 000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12 924 800,00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8 753 799,99</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4 171 000,01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Дотации от других бюджетов бюджетной системы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2 02 15000 00 0000 151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6 916 100,00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6 916 100,00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Дотации на выравнивание бюджетной обеспеченн</w:t>
            </w:r>
            <w:r w:rsidRPr="00C80684">
              <w:rPr>
                <w:color w:val="000000" w:themeColor="text1"/>
              </w:rPr>
              <w:t>о</w:t>
            </w:r>
            <w:r w:rsidRPr="00C80684">
              <w:rPr>
                <w:color w:val="000000" w:themeColor="text1"/>
              </w:rPr>
              <w:t>сти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2 02 15001 00 0000 151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6 916 100,00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6 916 100,00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Дотации бюджетам городских поселений на выра</w:t>
            </w:r>
            <w:r w:rsidRPr="00C80684">
              <w:rPr>
                <w:color w:val="000000" w:themeColor="text1"/>
              </w:rPr>
              <w:t>в</w:t>
            </w:r>
            <w:r w:rsidRPr="00C80684">
              <w:rPr>
                <w:color w:val="000000" w:themeColor="text1"/>
              </w:rPr>
              <w:t>нивание бюджетной обеспеченности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2 02 15001 13 0000 151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6 916 100,00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6 916 100,00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Субвенции от других бюджетов бюджетной системы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2 02 30024 00 0000 151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114 200,00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114 200,00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Субвенции бюджетам городских поселений на в</w:t>
            </w:r>
            <w:r w:rsidRPr="00C80684">
              <w:rPr>
                <w:color w:val="000000" w:themeColor="text1"/>
              </w:rPr>
              <w:t>ы</w:t>
            </w:r>
            <w:r w:rsidRPr="00C80684">
              <w:rPr>
                <w:color w:val="000000" w:themeColor="text1"/>
              </w:rPr>
              <w:t>полнение передаваемых полномочий субъектов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2 02 30024 13 0000 151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114 200,00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114 200,00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t>Субсидии от других бюджетов бюджетной системы РФ</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2 02 20000 00 0000 151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5 544 500,00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1 373 500,00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4 171 000,00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Субсидии бюджетам городских поселений на соф</w:t>
            </w:r>
            <w:r w:rsidRPr="00C80684">
              <w:rPr>
                <w:color w:val="000000" w:themeColor="text1"/>
              </w:rPr>
              <w:t>и</w:t>
            </w:r>
            <w:r w:rsidRPr="00C80684">
              <w:rPr>
                <w:color w:val="000000" w:themeColor="text1"/>
              </w:rPr>
              <w:t>нансирование капитальных вложений в объекты м</w:t>
            </w:r>
            <w:r w:rsidRPr="00C80684">
              <w:rPr>
                <w:color w:val="000000" w:themeColor="text1"/>
              </w:rPr>
              <w:t>у</w:t>
            </w:r>
            <w:r w:rsidRPr="00C80684">
              <w:rPr>
                <w:color w:val="000000" w:themeColor="text1"/>
              </w:rPr>
              <w:t>ниципальной собственности</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2 02 20077 13 0000 151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4 171 000,00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4 171 000,00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Прочие субсидии бюджетам городских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2 02 29999 13 0000 151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1 373 500,00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1 373 500,00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iCs/>
                <w:color w:val="000000" w:themeColor="text1"/>
              </w:rPr>
            </w:pPr>
            <w:r w:rsidRPr="00C80684">
              <w:rPr>
                <w:iCs/>
                <w:color w:val="000000" w:themeColor="text1"/>
              </w:rPr>
              <w:lastRenderedPageBreak/>
              <w:t>Прочие межбюджетные трансферты</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2 02 40000 00 0000 151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350 000,00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350 000,00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Прочие межбюджетные трансферты, передаваемые бюджетам городских поселений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2 02 49999 13 0000 151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350 000,00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350 000,00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Возврат остатков субсидий прошлых лет</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2 19 60010 123 0000 151</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-0,01</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0,01</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ПРОЧИЕ БЕЗВОЗМЕЗДНЫЕ ПОСТУПЛЕНИЯ</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2 07 00000 00 0000 180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150 000,00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150 000,00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Прочие безвозмездные поступления в бюджеты пос</w:t>
            </w:r>
            <w:r w:rsidRPr="00C80684">
              <w:rPr>
                <w:color w:val="000000" w:themeColor="text1"/>
              </w:rPr>
              <w:t>е</w:t>
            </w:r>
            <w:r w:rsidRPr="00C80684">
              <w:rPr>
                <w:color w:val="000000" w:themeColor="text1"/>
              </w:rPr>
              <w:t>лений</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2 07 05030 13 0000 180</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150 000,00</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150 000,00</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26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ИТОГО ДОХОДОВ</w:t>
            </w:r>
          </w:p>
        </w:tc>
        <w:tc>
          <w:tcPr>
            <w:tcW w:w="894"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c>
          <w:tcPr>
            <w:tcW w:w="606"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30 939 998,95</w:t>
            </w:r>
          </w:p>
        </w:tc>
        <w:tc>
          <w:tcPr>
            <w:tcW w:w="5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27 290 129,52</w:t>
            </w:r>
          </w:p>
        </w:tc>
        <w:tc>
          <w:tcPr>
            <w:tcW w:w="645"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3 649 869,43</w:t>
            </w:r>
          </w:p>
        </w:tc>
      </w:tr>
    </w:tbl>
    <w:p w:rsidR="00C80684" w:rsidRDefault="00C80684" w:rsidP="00CB699E">
      <w:pPr>
        <w:ind w:firstLine="709"/>
        <w:jc w:val="both"/>
        <w:rPr>
          <w:color w:val="000000" w:themeColor="text1"/>
        </w:rPr>
      </w:pPr>
    </w:p>
    <w:p w:rsidR="000A2E6F" w:rsidRPr="00CB699E" w:rsidRDefault="000A2E6F" w:rsidP="00C80684">
      <w:pPr>
        <w:ind w:firstLine="709"/>
        <w:jc w:val="right"/>
        <w:rPr>
          <w:color w:val="000000" w:themeColor="text1"/>
        </w:rPr>
      </w:pPr>
      <w:r w:rsidRPr="00CB699E">
        <w:rPr>
          <w:color w:val="000000" w:themeColor="text1"/>
        </w:rPr>
        <w:t>Приложение 2</w:t>
      </w:r>
      <w:r w:rsidR="00C80684">
        <w:rPr>
          <w:color w:val="000000" w:themeColor="text1"/>
        </w:rPr>
        <w:t xml:space="preserve"> </w:t>
      </w:r>
      <w:r w:rsidRPr="00CB699E">
        <w:rPr>
          <w:color w:val="000000" w:themeColor="text1"/>
        </w:rPr>
        <w:t xml:space="preserve">к Решению  Думы  Жигаловского </w:t>
      </w:r>
    </w:p>
    <w:p w:rsidR="000A2E6F" w:rsidRPr="00CB699E" w:rsidRDefault="000A2E6F" w:rsidP="00C80684">
      <w:pPr>
        <w:ind w:firstLine="709"/>
        <w:jc w:val="right"/>
        <w:rPr>
          <w:color w:val="000000" w:themeColor="text1"/>
        </w:rPr>
      </w:pPr>
      <w:r w:rsidRPr="00CB699E">
        <w:rPr>
          <w:color w:val="000000" w:themeColor="text1"/>
        </w:rPr>
        <w:t>муниципального образования</w:t>
      </w:r>
      <w:r w:rsidR="00C80684">
        <w:rPr>
          <w:color w:val="000000" w:themeColor="text1"/>
        </w:rPr>
        <w:t xml:space="preserve"> </w:t>
      </w:r>
      <w:r w:rsidRPr="00CB699E">
        <w:rPr>
          <w:color w:val="000000" w:themeColor="text1"/>
        </w:rPr>
        <w:t xml:space="preserve">от .23.04.2019г. № 15-19     </w:t>
      </w:r>
    </w:p>
    <w:p w:rsidR="000A2E6F" w:rsidRPr="00CB699E" w:rsidRDefault="000A2E6F" w:rsidP="00C80684">
      <w:pPr>
        <w:ind w:firstLine="709"/>
        <w:jc w:val="center"/>
        <w:rPr>
          <w:color w:val="000000" w:themeColor="text1"/>
        </w:rPr>
      </w:pPr>
      <w:r w:rsidRPr="00CB699E">
        <w:rPr>
          <w:b/>
          <w:bCs/>
          <w:color w:val="000000" w:themeColor="text1"/>
        </w:rPr>
        <w:t>Расходы бюджета Жигаловского МО за  2018 год</w:t>
      </w:r>
    </w:p>
    <w:tbl>
      <w:tblPr>
        <w:tblStyle w:val="1c"/>
        <w:tblW w:w="5000" w:type="pct"/>
        <w:jc w:val="right"/>
        <w:tblLook w:val="04A0" w:firstRow="1" w:lastRow="0" w:firstColumn="1" w:lastColumn="0" w:noHBand="0" w:noVBand="1"/>
      </w:tblPr>
      <w:tblGrid>
        <w:gridCol w:w="3754"/>
        <w:gridCol w:w="728"/>
        <w:gridCol w:w="753"/>
        <w:gridCol w:w="1278"/>
        <w:gridCol w:w="595"/>
        <w:gridCol w:w="1495"/>
        <w:gridCol w:w="1366"/>
        <w:gridCol w:w="1585"/>
      </w:tblGrid>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p>
        </w:tc>
        <w:tc>
          <w:tcPr>
            <w:tcW w:w="315" w:type="pct"/>
            <w:hideMark/>
          </w:tcPr>
          <w:p w:rsidR="000A2E6F" w:rsidRPr="00C80684" w:rsidRDefault="000A2E6F" w:rsidP="00C80684">
            <w:pPr>
              <w:jc w:val="both"/>
              <w:rPr>
                <w:color w:val="000000" w:themeColor="text1"/>
              </w:rPr>
            </w:pPr>
          </w:p>
        </w:tc>
        <w:tc>
          <w:tcPr>
            <w:tcW w:w="326" w:type="pct"/>
            <w:noWrap/>
            <w:hideMark/>
          </w:tcPr>
          <w:p w:rsidR="000A2E6F" w:rsidRPr="00C80684" w:rsidRDefault="000A2E6F" w:rsidP="00C80684">
            <w:pPr>
              <w:jc w:val="both"/>
              <w:rPr>
                <w:color w:val="000000" w:themeColor="text1"/>
              </w:rPr>
            </w:pPr>
          </w:p>
        </w:tc>
        <w:tc>
          <w:tcPr>
            <w:tcW w:w="553" w:type="pct"/>
            <w:noWrap/>
            <w:hideMark/>
          </w:tcPr>
          <w:p w:rsidR="000A2E6F" w:rsidRPr="00C80684" w:rsidRDefault="000A2E6F" w:rsidP="00C80684">
            <w:pPr>
              <w:jc w:val="both"/>
              <w:rPr>
                <w:color w:val="000000" w:themeColor="text1"/>
              </w:rPr>
            </w:pPr>
          </w:p>
        </w:tc>
        <w:tc>
          <w:tcPr>
            <w:tcW w:w="257" w:type="pct"/>
            <w:noWrap/>
            <w:hideMark/>
          </w:tcPr>
          <w:p w:rsidR="000A2E6F" w:rsidRPr="00C80684" w:rsidRDefault="000A2E6F" w:rsidP="00C80684">
            <w:pPr>
              <w:jc w:val="both"/>
              <w:rPr>
                <w:color w:val="000000" w:themeColor="text1"/>
              </w:rPr>
            </w:pPr>
          </w:p>
        </w:tc>
        <w:tc>
          <w:tcPr>
            <w:tcW w:w="647" w:type="pct"/>
            <w:noWrap/>
            <w:hideMark/>
          </w:tcPr>
          <w:p w:rsidR="000A2E6F" w:rsidRPr="00C80684" w:rsidRDefault="000A2E6F" w:rsidP="00C80684">
            <w:pPr>
              <w:jc w:val="center"/>
              <w:rPr>
                <w:color w:val="000000" w:themeColor="text1"/>
              </w:rPr>
            </w:pPr>
          </w:p>
        </w:tc>
        <w:tc>
          <w:tcPr>
            <w:tcW w:w="591" w:type="pct"/>
            <w:noWrap/>
            <w:hideMark/>
          </w:tcPr>
          <w:p w:rsidR="000A2E6F" w:rsidRPr="00C80684" w:rsidRDefault="000A2E6F" w:rsidP="00C80684">
            <w:pPr>
              <w:jc w:val="center"/>
              <w:rPr>
                <w:color w:val="000000" w:themeColor="text1"/>
              </w:rPr>
            </w:pPr>
          </w:p>
        </w:tc>
        <w:tc>
          <w:tcPr>
            <w:tcW w:w="686" w:type="pct"/>
            <w:noWrap/>
            <w:hideMark/>
          </w:tcPr>
          <w:p w:rsidR="000A2E6F" w:rsidRPr="00C80684" w:rsidRDefault="000A2E6F" w:rsidP="00C80684">
            <w:pPr>
              <w:jc w:val="both"/>
              <w:rPr>
                <w:color w:val="000000" w:themeColor="text1"/>
              </w:rPr>
            </w:pPr>
          </w:p>
        </w:tc>
      </w:tr>
      <w:tr w:rsidR="000A2E6F" w:rsidRPr="00C80684" w:rsidTr="00C80684">
        <w:trPr>
          <w:trHeight w:val="464"/>
          <w:jc w:val="right"/>
        </w:trPr>
        <w:tc>
          <w:tcPr>
            <w:tcW w:w="1625" w:type="pct"/>
            <w:vMerge w:val="restart"/>
            <w:noWrap/>
            <w:hideMark/>
          </w:tcPr>
          <w:p w:rsidR="000A2E6F" w:rsidRPr="00C80684" w:rsidRDefault="000A2E6F" w:rsidP="00C80684">
            <w:pPr>
              <w:jc w:val="both"/>
              <w:rPr>
                <w:color w:val="000000" w:themeColor="text1"/>
              </w:rPr>
            </w:pPr>
            <w:r w:rsidRPr="00C80684">
              <w:rPr>
                <w:noProof/>
                <w:color w:val="000000" w:themeColor="text1"/>
              </w:rPr>
              <mc:AlternateContent>
                <mc:Choice Requires="wps">
                  <w:drawing>
                    <wp:anchor distT="0" distB="0" distL="114300" distR="114300" simplePos="0" relativeHeight="251661312" behindDoc="0" locked="0" layoutInCell="1" allowOverlap="1" wp14:anchorId="4BB10422" wp14:editId="60F85EB2">
                      <wp:simplePos x="0" y="0"/>
                      <wp:positionH relativeFrom="column">
                        <wp:posOffset>2781300</wp:posOffset>
                      </wp:positionH>
                      <wp:positionV relativeFrom="paragraph">
                        <wp:posOffset>190500</wp:posOffset>
                      </wp:positionV>
                      <wp:extent cx="2733675" cy="0"/>
                      <wp:effectExtent l="0" t="0" r="0" b="0"/>
                      <wp:wrapNone/>
                      <wp:docPr id="17416" name="Поле 17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684" w:rsidRDefault="00C80684" w:rsidP="000A2E6F">
                                  <w:pPr>
                                    <w:pStyle w:val="afb"/>
                                    <w:spacing w:before="0" w:after="0"/>
                                    <w:jc w:val="center"/>
                                  </w:pPr>
                                  <w:r>
                                    <w:rPr>
                                      <w:rFonts w:cs="Arial CYR"/>
                                      <w:b/>
                                      <w:bCs/>
                                    </w:rPr>
                                    <w:t>Бюджетная роспись по расходам</w:t>
                                  </w:r>
                                </w:p>
                                <w:p w:rsidR="00C80684" w:rsidRDefault="00C80684" w:rsidP="000A2E6F">
                                  <w:pPr>
                                    <w:pStyle w:val="afb"/>
                                    <w:spacing w:before="0" w:after="0"/>
                                    <w:jc w:val="center"/>
                                  </w:pPr>
                                  <w:r>
                                    <w:rPr>
                                      <w:rFonts w:cs="Arial CYR"/>
                                      <w:b/>
                                      <w:bCs/>
                                    </w:rPr>
                                    <w:t>Жигаловского городского поселения на   2006г</w:t>
                                  </w:r>
                                </w:p>
                              </w:txbxContent>
                            </wps:txbx>
                            <wps:bodyPr vertOverflow="clip" wrap="square" lIns="36576" tIns="27432" rIns="36576" bIns="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416" o:spid="_x0000_s1026" type="#_x0000_t202" style="position:absolute;left:0;text-align:left;margin-left:219pt;margin-top:15pt;width:21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" stroked="f">
                      <v:textbox inset="2.88pt,2.16pt,2.88pt,0">
                        <w:txbxContent>
                          <w:p w:rsidR="00C80684" w:rsidRDefault="00C80684" w:rsidP="000A2E6F">
                            <w:pPr>
                              <w:pStyle w:val="afb"/>
                              <w:spacing w:before="0" w:after="0"/>
                              <w:jc w:val="center"/>
                            </w:pPr>
                            <w:r>
                              <w:rPr>
                                <w:rFonts w:cs="Arial CYR"/>
                                <w:b/>
                                <w:bCs/>
                              </w:rPr>
                              <w:t>Бюджетная роспись по расходам</w:t>
                            </w:r>
                          </w:p>
                          <w:p w:rsidR="00C80684" w:rsidRDefault="00C80684" w:rsidP="000A2E6F">
                            <w:pPr>
                              <w:pStyle w:val="afb"/>
                              <w:spacing w:before="0" w:after="0"/>
                              <w:jc w:val="center"/>
                            </w:pPr>
                            <w:r>
                              <w:rPr>
                                <w:rFonts w:cs="Arial CYR"/>
                                <w:b/>
                                <w:bCs/>
                              </w:rPr>
                              <w:t>Жигаловского городского поселения на   2006г</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528"/>
            </w:tblGrid>
            <w:tr w:rsidR="000A2E6F" w:rsidRPr="00C80684">
              <w:trPr>
                <w:trHeight w:val="230"/>
                <w:tblCellSpacing w:w="0" w:type="dxa"/>
              </w:trPr>
              <w:tc>
                <w:tcPr>
                  <w:tcW w:w="6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E6F" w:rsidRPr="00C80684" w:rsidRDefault="000A2E6F" w:rsidP="00C80684">
                  <w:pPr>
                    <w:jc w:val="both"/>
                    <w:rPr>
                      <w:color w:val="000000" w:themeColor="text1"/>
                    </w:rPr>
                  </w:pPr>
                  <w:r w:rsidRPr="00C80684">
                    <w:rPr>
                      <w:color w:val="000000" w:themeColor="text1"/>
                    </w:rPr>
                    <w:t>Наименование</w:t>
                  </w:r>
                </w:p>
              </w:tc>
            </w:tr>
            <w:tr w:rsidR="000A2E6F" w:rsidRPr="00C80684">
              <w:trPr>
                <w:trHeight w:val="23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2E6F" w:rsidRPr="00C80684" w:rsidRDefault="000A2E6F" w:rsidP="00C80684">
                  <w:pPr>
                    <w:jc w:val="both"/>
                    <w:rPr>
                      <w:color w:val="000000" w:themeColor="text1"/>
                    </w:rPr>
                  </w:pPr>
                </w:p>
              </w:tc>
            </w:tr>
          </w:tbl>
          <w:p w:rsidR="000A2E6F" w:rsidRPr="00C80684" w:rsidRDefault="000A2E6F" w:rsidP="00C80684">
            <w:pPr>
              <w:jc w:val="both"/>
              <w:rPr>
                <w:color w:val="000000" w:themeColor="text1"/>
              </w:rPr>
            </w:pPr>
          </w:p>
        </w:tc>
        <w:tc>
          <w:tcPr>
            <w:tcW w:w="315" w:type="pct"/>
            <w:vMerge w:val="restart"/>
            <w:noWrap/>
            <w:hideMark/>
          </w:tcPr>
          <w:p w:rsidR="000A2E6F" w:rsidRPr="00C80684" w:rsidRDefault="000A2E6F" w:rsidP="00C80684">
            <w:pPr>
              <w:jc w:val="both"/>
              <w:rPr>
                <w:bCs/>
                <w:color w:val="000000" w:themeColor="text1"/>
              </w:rPr>
            </w:pPr>
            <w:r w:rsidRPr="00C80684">
              <w:rPr>
                <w:bCs/>
                <w:color w:val="000000" w:themeColor="text1"/>
              </w:rPr>
              <w:t>КВСР</w:t>
            </w:r>
          </w:p>
        </w:tc>
        <w:tc>
          <w:tcPr>
            <w:tcW w:w="326" w:type="pct"/>
            <w:vMerge w:val="restart"/>
            <w:noWrap/>
            <w:hideMark/>
          </w:tcPr>
          <w:p w:rsidR="000A2E6F" w:rsidRPr="00C80684" w:rsidRDefault="000A2E6F" w:rsidP="00C80684">
            <w:pPr>
              <w:jc w:val="both"/>
              <w:rPr>
                <w:bCs/>
                <w:color w:val="000000" w:themeColor="text1"/>
              </w:rPr>
            </w:pPr>
            <w:r w:rsidRPr="00C80684">
              <w:rPr>
                <w:bCs/>
                <w:color w:val="000000" w:themeColor="text1"/>
              </w:rPr>
              <w:t>КФСР</w:t>
            </w:r>
          </w:p>
        </w:tc>
        <w:tc>
          <w:tcPr>
            <w:tcW w:w="553" w:type="pct"/>
            <w:vMerge w:val="restart"/>
            <w:noWrap/>
            <w:hideMark/>
          </w:tcPr>
          <w:p w:rsidR="000A2E6F" w:rsidRPr="00C80684" w:rsidRDefault="000A2E6F" w:rsidP="00C80684">
            <w:pPr>
              <w:jc w:val="both"/>
              <w:rPr>
                <w:bCs/>
                <w:color w:val="000000" w:themeColor="text1"/>
              </w:rPr>
            </w:pPr>
            <w:r w:rsidRPr="00C80684">
              <w:rPr>
                <w:bCs/>
                <w:color w:val="000000" w:themeColor="text1"/>
              </w:rPr>
              <w:t>КСЦР</w:t>
            </w:r>
          </w:p>
        </w:tc>
        <w:tc>
          <w:tcPr>
            <w:tcW w:w="257" w:type="pct"/>
            <w:vMerge w:val="restart"/>
            <w:noWrap/>
            <w:hideMark/>
          </w:tcPr>
          <w:p w:rsidR="000A2E6F" w:rsidRPr="00C80684" w:rsidRDefault="000A2E6F" w:rsidP="00C80684">
            <w:pPr>
              <w:jc w:val="both"/>
              <w:rPr>
                <w:bCs/>
                <w:color w:val="000000" w:themeColor="text1"/>
              </w:rPr>
            </w:pPr>
            <w:r w:rsidRPr="00C80684">
              <w:rPr>
                <w:bCs/>
                <w:color w:val="000000" w:themeColor="text1"/>
              </w:rPr>
              <w:t>КВР</w:t>
            </w:r>
          </w:p>
        </w:tc>
        <w:tc>
          <w:tcPr>
            <w:tcW w:w="647" w:type="pct"/>
            <w:vMerge w:val="restart"/>
            <w:hideMark/>
          </w:tcPr>
          <w:p w:rsidR="000A2E6F" w:rsidRPr="00C80684" w:rsidRDefault="000A2E6F" w:rsidP="00C80684">
            <w:pPr>
              <w:jc w:val="center"/>
              <w:rPr>
                <w:color w:val="000000" w:themeColor="text1"/>
              </w:rPr>
            </w:pPr>
            <w:r w:rsidRPr="00C80684">
              <w:rPr>
                <w:color w:val="000000" w:themeColor="text1"/>
              </w:rPr>
              <w:t>Утвержденные бюджетные назначения</w:t>
            </w:r>
          </w:p>
        </w:tc>
        <w:tc>
          <w:tcPr>
            <w:tcW w:w="591" w:type="pct"/>
            <w:vMerge w:val="restart"/>
            <w:hideMark/>
          </w:tcPr>
          <w:p w:rsidR="000A2E6F" w:rsidRPr="00C80684" w:rsidRDefault="000A2E6F" w:rsidP="00C80684">
            <w:pPr>
              <w:jc w:val="center"/>
              <w:rPr>
                <w:color w:val="000000" w:themeColor="text1"/>
              </w:rPr>
            </w:pPr>
            <w:r w:rsidRPr="00C80684">
              <w:rPr>
                <w:color w:val="000000" w:themeColor="text1"/>
              </w:rPr>
              <w:t>Исполнено</w:t>
            </w:r>
          </w:p>
        </w:tc>
        <w:tc>
          <w:tcPr>
            <w:tcW w:w="686" w:type="pct"/>
            <w:vMerge w:val="restart"/>
            <w:hideMark/>
          </w:tcPr>
          <w:p w:rsidR="000A2E6F" w:rsidRPr="00C80684" w:rsidRDefault="000A2E6F" w:rsidP="00C80684">
            <w:pPr>
              <w:jc w:val="both"/>
              <w:rPr>
                <w:color w:val="000000" w:themeColor="text1"/>
              </w:rPr>
            </w:pPr>
            <w:r w:rsidRPr="00C80684">
              <w:rPr>
                <w:color w:val="000000" w:themeColor="text1"/>
              </w:rPr>
              <w:t>Неисполненные назначения</w:t>
            </w:r>
          </w:p>
        </w:tc>
      </w:tr>
      <w:tr w:rsidR="000A2E6F" w:rsidRPr="00C80684" w:rsidTr="00C80684">
        <w:trPr>
          <w:trHeight w:val="230"/>
          <w:jc w:val="right"/>
        </w:trPr>
        <w:tc>
          <w:tcPr>
            <w:tcW w:w="1625" w:type="pct"/>
            <w:vMerge/>
            <w:hideMark/>
          </w:tcPr>
          <w:p w:rsidR="000A2E6F" w:rsidRPr="00C80684" w:rsidRDefault="000A2E6F" w:rsidP="00C80684">
            <w:pPr>
              <w:jc w:val="both"/>
              <w:rPr>
                <w:color w:val="000000" w:themeColor="text1"/>
              </w:rPr>
            </w:pPr>
          </w:p>
        </w:tc>
        <w:tc>
          <w:tcPr>
            <w:tcW w:w="315" w:type="pct"/>
            <w:vMerge/>
            <w:hideMark/>
          </w:tcPr>
          <w:p w:rsidR="000A2E6F" w:rsidRPr="00C80684" w:rsidRDefault="000A2E6F" w:rsidP="00C80684">
            <w:pPr>
              <w:jc w:val="both"/>
              <w:rPr>
                <w:bCs/>
                <w:color w:val="000000" w:themeColor="text1"/>
              </w:rPr>
            </w:pPr>
          </w:p>
        </w:tc>
        <w:tc>
          <w:tcPr>
            <w:tcW w:w="326" w:type="pct"/>
            <w:vMerge/>
            <w:hideMark/>
          </w:tcPr>
          <w:p w:rsidR="000A2E6F" w:rsidRPr="00C80684" w:rsidRDefault="000A2E6F" w:rsidP="00C80684">
            <w:pPr>
              <w:jc w:val="both"/>
              <w:rPr>
                <w:bCs/>
                <w:color w:val="000000" w:themeColor="text1"/>
              </w:rPr>
            </w:pPr>
          </w:p>
        </w:tc>
        <w:tc>
          <w:tcPr>
            <w:tcW w:w="553" w:type="pct"/>
            <w:vMerge/>
            <w:hideMark/>
          </w:tcPr>
          <w:p w:rsidR="000A2E6F" w:rsidRPr="00C80684" w:rsidRDefault="000A2E6F" w:rsidP="00C80684">
            <w:pPr>
              <w:jc w:val="both"/>
              <w:rPr>
                <w:bCs/>
                <w:color w:val="000000" w:themeColor="text1"/>
              </w:rPr>
            </w:pPr>
          </w:p>
        </w:tc>
        <w:tc>
          <w:tcPr>
            <w:tcW w:w="257" w:type="pct"/>
            <w:vMerge/>
            <w:hideMark/>
          </w:tcPr>
          <w:p w:rsidR="000A2E6F" w:rsidRPr="00C80684" w:rsidRDefault="000A2E6F" w:rsidP="00C80684">
            <w:pPr>
              <w:jc w:val="both"/>
              <w:rPr>
                <w:bCs/>
                <w:color w:val="000000" w:themeColor="text1"/>
              </w:rPr>
            </w:pPr>
          </w:p>
        </w:tc>
        <w:tc>
          <w:tcPr>
            <w:tcW w:w="647" w:type="pct"/>
            <w:vMerge/>
            <w:hideMark/>
          </w:tcPr>
          <w:p w:rsidR="000A2E6F" w:rsidRPr="00C80684" w:rsidRDefault="000A2E6F" w:rsidP="00C80684">
            <w:pPr>
              <w:jc w:val="center"/>
              <w:rPr>
                <w:color w:val="000000" w:themeColor="text1"/>
              </w:rPr>
            </w:pPr>
          </w:p>
        </w:tc>
        <w:tc>
          <w:tcPr>
            <w:tcW w:w="591" w:type="pct"/>
            <w:vMerge/>
            <w:hideMark/>
          </w:tcPr>
          <w:p w:rsidR="000A2E6F" w:rsidRPr="00C80684" w:rsidRDefault="000A2E6F" w:rsidP="00C80684">
            <w:pPr>
              <w:jc w:val="center"/>
              <w:rPr>
                <w:color w:val="000000" w:themeColor="text1"/>
              </w:rPr>
            </w:pPr>
          </w:p>
        </w:tc>
        <w:tc>
          <w:tcPr>
            <w:tcW w:w="686" w:type="pct"/>
            <w:vMerge/>
            <w:hideMark/>
          </w:tcPr>
          <w:p w:rsidR="000A2E6F" w:rsidRPr="00C80684" w:rsidRDefault="000A2E6F" w:rsidP="00C80684">
            <w:pPr>
              <w:jc w:val="both"/>
              <w:rPr>
                <w:color w:val="000000" w:themeColor="text1"/>
              </w:rPr>
            </w:pP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ВСЕГО РАСХОДОВ</w:t>
            </w:r>
          </w:p>
        </w:tc>
        <w:tc>
          <w:tcPr>
            <w:tcW w:w="315" w:type="pct"/>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32 284 022,77</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27 592 919,19</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4 691 103,58</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Общегосударственные вопросы</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0100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10 125 714,94</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10 028 310,96</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97 403,98</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Функционирование высшего должнос</w:t>
            </w:r>
            <w:r w:rsidRPr="00C80684">
              <w:rPr>
                <w:bCs/>
                <w:iCs/>
                <w:color w:val="000000" w:themeColor="text1"/>
              </w:rPr>
              <w:t>т</w:t>
            </w:r>
            <w:r w:rsidRPr="00C80684">
              <w:rPr>
                <w:bCs/>
                <w:iCs/>
                <w:color w:val="000000" w:themeColor="text1"/>
              </w:rPr>
              <w:t>ного лица субъекта РФ и муниципальн</w:t>
            </w:r>
            <w:r w:rsidRPr="00C80684">
              <w:rPr>
                <w:bCs/>
                <w:iCs/>
                <w:color w:val="000000" w:themeColor="text1"/>
              </w:rPr>
              <w:t>о</w:t>
            </w:r>
            <w:r w:rsidRPr="00C80684">
              <w:rPr>
                <w:bCs/>
                <w:iCs/>
                <w:color w:val="000000" w:themeColor="text1"/>
              </w:rPr>
              <w:t>го образования</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0102</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1 088 044,59</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1 088 044,59</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обеспечение деятельности высшего должностного лица муниц</w:t>
            </w:r>
            <w:r w:rsidRPr="00C80684">
              <w:rPr>
                <w:iCs/>
                <w:color w:val="000000" w:themeColor="text1"/>
              </w:rPr>
              <w:t>и</w:t>
            </w:r>
            <w:r w:rsidRPr="00C80684">
              <w:rPr>
                <w:iCs/>
                <w:color w:val="000000" w:themeColor="text1"/>
              </w:rPr>
              <w:t>пального образования</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0102</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20000.20010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1 088 044,59</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1 088 044,59</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выплаты персоналу в целях обеспечения выполнения функций гос</w:t>
            </w:r>
            <w:r w:rsidRPr="00C80684">
              <w:rPr>
                <w:color w:val="000000" w:themeColor="text1"/>
              </w:rPr>
              <w:t>у</w:t>
            </w:r>
            <w:r w:rsidRPr="00C80684">
              <w:rPr>
                <w:color w:val="000000" w:themeColor="text1"/>
              </w:rPr>
              <w:t>дарственными (муниципальными) орг</w:t>
            </w:r>
            <w:r w:rsidRPr="00C80684">
              <w:rPr>
                <w:color w:val="000000" w:themeColor="text1"/>
              </w:rPr>
              <w:t>а</w:t>
            </w:r>
            <w:r w:rsidRPr="00C80684">
              <w:rPr>
                <w:color w:val="000000" w:themeColor="text1"/>
              </w:rPr>
              <w:t>нами, казенными учреждениями, орг</w:t>
            </w:r>
            <w:r w:rsidRPr="00C80684">
              <w:rPr>
                <w:color w:val="000000" w:themeColor="text1"/>
              </w:rPr>
              <w:t>а</w:t>
            </w:r>
            <w:r w:rsidRPr="00C80684">
              <w:rPr>
                <w:color w:val="000000" w:themeColor="text1"/>
              </w:rPr>
              <w:t>нами управления государственными внебюджетными фондами</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20000.20010</w:t>
            </w:r>
          </w:p>
        </w:tc>
        <w:tc>
          <w:tcPr>
            <w:tcW w:w="257" w:type="pct"/>
            <w:noWrap/>
            <w:hideMark/>
          </w:tcPr>
          <w:p w:rsidR="000A2E6F" w:rsidRPr="00C80684" w:rsidRDefault="000A2E6F" w:rsidP="00C80684">
            <w:pPr>
              <w:jc w:val="both"/>
              <w:rPr>
                <w:color w:val="000000" w:themeColor="text1"/>
              </w:rPr>
            </w:pPr>
            <w:r w:rsidRPr="00C80684">
              <w:rPr>
                <w:color w:val="000000" w:themeColor="text1"/>
              </w:rPr>
              <w:t>100</w:t>
            </w:r>
          </w:p>
        </w:tc>
        <w:tc>
          <w:tcPr>
            <w:tcW w:w="647" w:type="pct"/>
            <w:noWrap/>
            <w:hideMark/>
          </w:tcPr>
          <w:p w:rsidR="000A2E6F" w:rsidRPr="00C80684" w:rsidRDefault="000A2E6F" w:rsidP="00C80684">
            <w:pPr>
              <w:jc w:val="center"/>
              <w:rPr>
                <w:color w:val="000000" w:themeColor="text1"/>
              </w:rPr>
            </w:pPr>
            <w:r w:rsidRPr="00C80684">
              <w:rPr>
                <w:color w:val="000000" w:themeColor="text1"/>
              </w:rPr>
              <w:t>1 088 044,59</w:t>
            </w:r>
          </w:p>
        </w:tc>
        <w:tc>
          <w:tcPr>
            <w:tcW w:w="591" w:type="pct"/>
            <w:noWrap/>
            <w:hideMark/>
          </w:tcPr>
          <w:p w:rsidR="000A2E6F" w:rsidRPr="00C80684" w:rsidRDefault="000A2E6F" w:rsidP="00C80684">
            <w:pPr>
              <w:jc w:val="center"/>
              <w:rPr>
                <w:color w:val="000000" w:themeColor="text1"/>
              </w:rPr>
            </w:pPr>
            <w:r w:rsidRPr="00C80684">
              <w:rPr>
                <w:color w:val="000000" w:themeColor="text1"/>
              </w:rPr>
              <w:t>1 088 044,59</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Фонд оплаты труда государственных (муниципальных) органов</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20000.20010</w:t>
            </w:r>
          </w:p>
        </w:tc>
        <w:tc>
          <w:tcPr>
            <w:tcW w:w="257" w:type="pct"/>
            <w:noWrap/>
            <w:hideMark/>
          </w:tcPr>
          <w:p w:rsidR="000A2E6F" w:rsidRPr="00C80684" w:rsidRDefault="000A2E6F" w:rsidP="00C80684">
            <w:pPr>
              <w:jc w:val="both"/>
              <w:rPr>
                <w:color w:val="000000" w:themeColor="text1"/>
              </w:rPr>
            </w:pPr>
            <w:r w:rsidRPr="00C80684">
              <w:rPr>
                <w:color w:val="000000" w:themeColor="text1"/>
              </w:rPr>
              <w:t>121</w:t>
            </w:r>
          </w:p>
        </w:tc>
        <w:tc>
          <w:tcPr>
            <w:tcW w:w="647" w:type="pct"/>
            <w:noWrap/>
            <w:hideMark/>
          </w:tcPr>
          <w:p w:rsidR="000A2E6F" w:rsidRPr="00C80684" w:rsidRDefault="000A2E6F" w:rsidP="00C80684">
            <w:pPr>
              <w:jc w:val="center"/>
              <w:rPr>
                <w:color w:val="000000" w:themeColor="text1"/>
              </w:rPr>
            </w:pPr>
            <w:r w:rsidRPr="00C80684">
              <w:rPr>
                <w:color w:val="000000" w:themeColor="text1"/>
              </w:rPr>
              <w:t>827 046,95</w:t>
            </w:r>
          </w:p>
        </w:tc>
        <w:tc>
          <w:tcPr>
            <w:tcW w:w="591" w:type="pct"/>
            <w:noWrap/>
            <w:hideMark/>
          </w:tcPr>
          <w:p w:rsidR="000A2E6F" w:rsidRPr="00C80684" w:rsidRDefault="000A2E6F" w:rsidP="00C80684">
            <w:pPr>
              <w:jc w:val="center"/>
              <w:rPr>
                <w:color w:val="000000" w:themeColor="text1"/>
              </w:rPr>
            </w:pPr>
            <w:r w:rsidRPr="00C80684">
              <w:rPr>
                <w:color w:val="000000" w:themeColor="text1"/>
              </w:rPr>
              <w:t>827 046,95</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выплаты персоналу государстве</w:t>
            </w:r>
            <w:r w:rsidRPr="00C80684">
              <w:rPr>
                <w:color w:val="000000" w:themeColor="text1"/>
              </w:rPr>
              <w:t>н</w:t>
            </w:r>
            <w:r w:rsidRPr="00C80684">
              <w:rPr>
                <w:color w:val="000000" w:themeColor="text1"/>
              </w:rPr>
              <w:t>ных (муниципальных) органов, за и</w:t>
            </w:r>
            <w:r w:rsidRPr="00C80684">
              <w:rPr>
                <w:color w:val="000000" w:themeColor="text1"/>
              </w:rPr>
              <w:t>с</w:t>
            </w:r>
            <w:r w:rsidRPr="00C80684">
              <w:rPr>
                <w:color w:val="000000" w:themeColor="text1"/>
              </w:rPr>
              <w:t>ключением фонда оплаты труда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20000.20010</w:t>
            </w:r>
          </w:p>
        </w:tc>
        <w:tc>
          <w:tcPr>
            <w:tcW w:w="257" w:type="pct"/>
            <w:noWrap/>
            <w:hideMark/>
          </w:tcPr>
          <w:p w:rsidR="000A2E6F" w:rsidRPr="00C80684" w:rsidRDefault="000A2E6F" w:rsidP="00C80684">
            <w:pPr>
              <w:jc w:val="both"/>
              <w:rPr>
                <w:color w:val="000000" w:themeColor="text1"/>
              </w:rPr>
            </w:pPr>
            <w:r w:rsidRPr="00C80684">
              <w:rPr>
                <w:color w:val="000000" w:themeColor="text1"/>
              </w:rPr>
              <w:t>122</w:t>
            </w:r>
          </w:p>
        </w:tc>
        <w:tc>
          <w:tcPr>
            <w:tcW w:w="647" w:type="pct"/>
            <w:noWrap/>
            <w:hideMark/>
          </w:tcPr>
          <w:p w:rsidR="000A2E6F" w:rsidRPr="00C80684" w:rsidRDefault="000A2E6F" w:rsidP="00C80684">
            <w:pPr>
              <w:jc w:val="center"/>
              <w:rPr>
                <w:color w:val="000000" w:themeColor="text1"/>
              </w:rPr>
            </w:pPr>
            <w:r w:rsidRPr="00C80684">
              <w:rPr>
                <w:color w:val="000000" w:themeColor="text1"/>
              </w:rPr>
              <w:t>5 950,00</w:t>
            </w:r>
          </w:p>
        </w:tc>
        <w:tc>
          <w:tcPr>
            <w:tcW w:w="591" w:type="pct"/>
            <w:noWrap/>
            <w:hideMark/>
          </w:tcPr>
          <w:p w:rsidR="000A2E6F" w:rsidRPr="00C80684" w:rsidRDefault="000A2E6F" w:rsidP="00C80684">
            <w:pPr>
              <w:jc w:val="center"/>
              <w:rPr>
                <w:color w:val="000000" w:themeColor="text1"/>
              </w:rPr>
            </w:pPr>
            <w:r w:rsidRPr="00C80684">
              <w:rPr>
                <w:color w:val="000000" w:themeColor="text1"/>
              </w:rPr>
              <w:t>5 950,00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Взносы по обязательному социальному страхованию на выплаты денежного с</w:t>
            </w:r>
            <w:r w:rsidRPr="00C80684">
              <w:rPr>
                <w:color w:val="000000" w:themeColor="text1"/>
              </w:rPr>
              <w:t>о</w:t>
            </w:r>
            <w:r w:rsidRPr="00C80684">
              <w:rPr>
                <w:color w:val="000000" w:themeColor="text1"/>
              </w:rPr>
              <w:t>держания и иные выплаты работникам государственных (муниципальных) о</w:t>
            </w:r>
            <w:r w:rsidRPr="00C80684">
              <w:rPr>
                <w:color w:val="000000" w:themeColor="text1"/>
              </w:rPr>
              <w:t>р</w:t>
            </w:r>
            <w:r w:rsidRPr="00C80684">
              <w:rPr>
                <w:color w:val="000000" w:themeColor="text1"/>
              </w:rPr>
              <w:t>ганов</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20000.20010</w:t>
            </w:r>
          </w:p>
        </w:tc>
        <w:tc>
          <w:tcPr>
            <w:tcW w:w="257" w:type="pct"/>
            <w:noWrap/>
            <w:hideMark/>
          </w:tcPr>
          <w:p w:rsidR="000A2E6F" w:rsidRPr="00C80684" w:rsidRDefault="000A2E6F" w:rsidP="00C80684">
            <w:pPr>
              <w:jc w:val="both"/>
              <w:rPr>
                <w:color w:val="000000" w:themeColor="text1"/>
              </w:rPr>
            </w:pPr>
            <w:r w:rsidRPr="00C80684">
              <w:rPr>
                <w:color w:val="000000" w:themeColor="text1"/>
              </w:rPr>
              <w:t>129</w:t>
            </w:r>
          </w:p>
        </w:tc>
        <w:tc>
          <w:tcPr>
            <w:tcW w:w="647" w:type="pct"/>
            <w:noWrap/>
            <w:hideMark/>
          </w:tcPr>
          <w:p w:rsidR="000A2E6F" w:rsidRPr="00C80684" w:rsidRDefault="000A2E6F" w:rsidP="00C80684">
            <w:pPr>
              <w:jc w:val="center"/>
              <w:rPr>
                <w:color w:val="000000" w:themeColor="text1"/>
              </w:rPr>
            </w:pPr>
            <w:r w:rsidRPr="00C80684">
              <w:rPr>
                <w:color w:val="000000" w:themeColor="text1"/>
              </w:rPr>
              <w:t>255 047,64</w:t>
            </w:r>
          </w:p>
        </w:tc>
        <w:tc>
          <w:tcPr>
            <w:tcW w:w="591" w:type="pct"/>
            <w:noWrap/>
            <w:hideMark/>
          </w:tcPr>
          <w:p w:rsidR="000A2E6F" w:rsidRPr="00C80684" w:rsidRDefault="000A2E6F" w:rsidP="00C80684">
            <w:pPr>
              <w:jc w:val="center"/>
              <w:rPr>
                <w:color w:val="000000" w:themeColor="text1"/>
              </w:rPr>
            </w:pPr>
            <w:r w:rsidRPr="00C80684">
              <w:rPr>
                <w:color w:val="000000" w:themeColor="text1"/>
              </w:rPr>
              <w:t>255 047,64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Функционирование законодательных  (представительных) органов госуда</w:t>
            </w:r>
            <w:r w:rsidRPr="00C80684">
              <w:rPr>
                <w:bCs/>
                <w:iCs/>
                <w:color w:val="000000" w:themeColor="text1"/>
              </w:rPr>
              <w:t>р</w:t>
            </w:r>
            <w:r w:rsidRPr="00C80684">
              <w:rPr>
                <w:bCs/>
                <w:iCs/>
                <w:color w:val="000000" w:themeColor="text1"/>
              </w:rPr>
              <w:t>ственной власти и представительных органов муниципальных образований</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0103</w:t>
            </w:r>
          </w:p>
        </w:tc>
        <w:tc>
          <w:tcPr>
            <w:tcW w:w="553" w:type="pct"/>
            <w:noWrap/>
            <w:hideMark/>
          </w:tcPr>
          <w:p w:rsidR="000A2E6F" w:rsidRPr="00C80684" w:rsidRDefault="000A2E6F" w:rsidP="00C80684">
            <w:pPr>
              <w:jc w:val="both"/>
              <w:rPr>
                <w:color w:val="000000" w:themeColor="text1"/>
              </w:rPr>
            </w:pPr>
            <w:r w:rsidRPr="00C80684">
              <w:rPr>
                <w:color w:val="000000" w:themeColor="text1"/>
              </w:rPr>
              <w:t> </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5 000,00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5 000,00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обеспечение деятельности  органов местного самоуправления</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0103</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20000.20020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5 000,00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5 000,00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выплаты персоналу в целях обеспечения выполнения функций гос</w:t>
            </w:r>
            <w:r w:rsidRPr="00C80684">
              <w:rPr>
                <w:color w:val="000000" w:themeColor="text1"/>
              </w:rPr>
              <w:t>у</w:t>
            </w:r>
            <w:r w:rsidRPr="00C80684">
              <w:rPr>
                <w:color w:val="000000" w:themeColor="text1"/>
              </w:rPr>
              <w:t>дарственными (муниципальными) орг</w:t>
            </w:r>
            <w:r w:rsidRPr="00C80684">
              <w:rPr>
                <w:color w:val="000000" w:themeColor="text1"/>
              </w:rPr>
              <w:t>а</w:t>
            </w:r>
            <w:r w:rsidRPr="00C80684">
              <w:rPr>
                <w:color w:val="000000" w:themeColor="text1"/>
              </w:rPr>
              <w:t>нами, казенными учреждениями, орг</w:t>
            </w:r>
            <w:r w:rsidRPr="00C80684">
              <w:rPr>
                <w:color w:val="000000" w:themeColor="text1"/>
              </w:rPr>
              <w:t>а</w:t>
            </w:r>
            <w:r w:rsidRPr="00C80684">
              <w:rPr>
                <w:color w:val="000000" w:themeColor="text1"/>
              </w:rPr>
              <w:t>нами управления государственными внебюджетными фондами</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100</w:t>
            </w:r>
          </w:p>
        </w:tc>
        <w:tc>
          <w:tcPr>
            <w:tcW w:w="647" w:type="pct"/>
            <w:noWrap/>
            <w:hideMark/>
          </w:tcPr>
          <w:p w:rsidR="000A2E6F" w:rsidRPr="00C80684" w:rsidRDefault="000A2E6F" w:rsidP="00C80684">
            <w:pPr>
              <w:jc w:val="center"/>
              <w:rPr>
                <w:color w:val="000000" w:themeColor="text1"/>
              </w:rPr>
            </w:pPr>
            <w:r w:rsidRPr="00C80684">
              <w:rPr>
                <w:color w:val="000000" w:themeColor="text1"/>
              </w:rPr>
              <w:t>2 800,00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2 800,00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выплаты, за исключением фонда оплаты труда государственных (мун</w:t>
            </w:r>
            <w:r w:rsidRPr="00C80684">
              <w:rPr>
                <w:color w:val="000000" w:themeColor="text1"/>
              </w:rPr>
              <w:t>и</w:t>
            </w:r>
            <w:r w:rsidRPr="00C80684">
              <w:rPr>
                <w:color w:val="000000" w:themeColor="text1"/>
              </w:rPr>
              <w:t>ципальных) органов, лицам, привлека</w:t>
            </w:r>
            <w:r w:rsidRPr="00C80684">
              <w:rPr>
                <w:color w:val="000000" w:themeColor="text1"/>
              </w:rPr>
              <w:t>е</w:t>
            </w:r>
            <w:r w:rsidRPr="00C80684">
              <w:rPr>
                <w:color w:val="000000" w:themeColor="text1"/>
              </w:rPr>
              <w:t>мым согласно законодательству для в</w:t>
            </w:r>
            <w:r w:rsidRPr="00C80684">
              <w:rPr>
                <w:color w:val="000000" w:themeColor="text1"/>
              </w:rPr>
              <w:t>ы</w:t>
            </w:r>
            <w:r w:rsidRPr="00C80684">
              <w:rPr>
                <w:color w:val="000000" w:themeColor="text1"/>
              </w:rPr>
              <w:t>полнения отдельных полномочий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123</w:t>
            </w:r>
          </w:p>
        </w:tc>
        <w:tc>
          <w:tcPr>
            <w:tcW w:w="647" w:type="pct"/>
            <w:noWrap/>
            <w:hideMark/>
          </w:tcPr>
          <w:p w:rsidR="000A2E6F" w:rsidRPr="00C80684" w:rsidRDefault="000A2E6F" w:rsidP="00C80684">
            <w:pPr>
              <w:jc w:val="center"/>
              <w:rPr>
                <w:color w:val="000000" w:themeColor="text1"/>
              </w:rPr>
            </w:pPr>
            <w:r w:rsidRPr="00C80684">
              <w:rPr>
                <w:color w:val="000000" w:themeColor="text1"/>
              </w:rPr>
              <w:t>2 800,00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2 800,00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2 200,00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2 200,00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2 200,00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2 200,00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Функционирование правительства РФ, высших органов исполнительной власти субъектов РФ, местных администраций</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0104</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8 991 970,35</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8 934 566,37</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57 403,98</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обеспечение деятельности  органов местного самоуправления</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8 991 970,35</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8 934 566,37</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57 403,98</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 xml:space="preserve">Расходы на выплаты персоналу в целях </w:t>
            </w:r>
            <w:r w:rsidRPr="00C80684">
              <w:rPr>
                <w:color w:val="000000" w:themeColor="text1"/>
              </w:rPr>
              <w:lastRenderedPageBreak/>
              <w:t>обеспечения выполнения функций гос</w:t>
            </w:r>
            <w:r w:rsidRPr="00C80684">
              <w:rPr>
                <w:color w:val="000000" w:themeColor="text1"/>
              </w:rPr>
              <w:t>у</w:t>
            </w:r>
            <w:r w:rsidRPr="00C80684">
              <w:rPr>
                <w:color w:val="000000" w:themeColor="text1"/>
              </w:rPr>
              <w:t>дарственными (муниципальными) орг</w:t>
            </w:r>
            <w:r w:rsidRPr="00C80684">
              <w:rPr>
                <w:color w:val="000000" w:themeColor="text1"/>
              </w:rPr>
              <w:t>а</w:t>
            </w:r>
            <w:r w:rsidRPr="00C80684">
              <w:rPr>
                <w:color w:val="000000" w:themeColor="text1"/>
              </w:rPr>
              <w:t>нами, казенными учреждениями, орг</w:t>
            </w:r>
            <w:r w:rsidRPr="00C80684">
              <w:rPr>
                <w:color w:val="000000" w:themeColor="text1"/>
              </w:rPr>
              <w:t>а</w:t>
            </w:r>
            <w:r w:rsidRPr="00C80684">
              <w:rPr>
                <w:color w:val="000000" w:themeColor="text1"/>
              </w:rPr>
              <w:t>нами управления государственными внебюджетными фондами</w:t>
            </w:r>
          </w:p>
        </w:tc>
        <w:tc>
          <w:tcPr>
            <w:tcW w:w="315" w:type="pct"/>
            <w:noWrap/>
            <w:hideMark/>
          </w:tcPr>
          <w:p w:rsidR="000A2E6F" w:rsidRPr="00C80684" w:rsidRDefault="000A2E6F" w:rsidP="00C80684">
            <w:pPr>
              <w:jc w:val="both"/>
              <w:rPr>
                <w:color w:val="000000" w:themeColor="text1"/>
              </w:rPr>
            </w:pPr>
            <w:r w:rsidRPr="00C80684">
              <w:rPr>
                <w:color w:val="000000" w:themeColor="text1"/>
              </w:rPr>
              <w:lastRenderedPageBreak/>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100</w:t>
            </w:r>
          </w:p>
        </w:tc>
        <w:tc>
          <w:tcPr>
            <w:tcW w:w="647" w:type="pct"/>
            <w:noWrap/>
            <w:hideMark/>
          </w:tcPr>
          <w:p w:rsidR="000A2E6F" w:rsidRPr="00C80684" w:rsidRDefault="000A2E6F" w:rsidP="00C80684">
            <w:pPr>
              <w:jc w:val="center"/>
              <w:rPr>
                <w:color w:val="000000" w:themeColor="text1"/>
              </w:rPr>
            </w:pPr>
            <w:r w:rsidRPr="00C80684">
              <w:rPr>
                <w:color w:val="000000" w:themeColor="text1"/>
              </w:rPr>
              <w:t>7 767 840,97</w:t>
            </w:r>
          </w:p>
        </w:tc>
        <w:tc>
          <w:tcPr>
            <w:tcW w:w="591" w:type="pct"/>
            <w:noWrap/>
            <w:hideMark/>
          </w:tcPr>
          <w:p w:rsidR="000A2E6F" w:rsidRPr="00C80684" w:rsidRDefault="000A2E6F" w:rsidP="00C80684">
            <w:pPr>
              <w:jc w:val="center"/>
              <w:rPr>
                <w:color w:val="000000" w:themeColor="text1"/>
              </w:rPr>
            </w:pPr>
            <w:r w:rsidRPr="00C80684">
              <w:rPr>
                <w:color w:val="000000" w:themeColor="text1"/>
              </w:rPr>
              <w:t>7 767 840,97</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lastRenderedPageBreak/>
              <w:t>Фонд оплаты труда государственных (муниципальных) органов</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121</w:t>
            </w:r>
          </w:p>
        </w:tc>
        <w:tc>
          <w:tcPr>
            <w:tcW w:w="647" w:type="pct"/>
            <w:noWrap/>
            <w:hideMark/>
          </w:tcPr>
          <w:p w:rsidR="000A2E6F" w:rsidRPr="00C80684" w:rsidRDefault="000A2E6F" w:rsidP="00C80684">
            <w:pPr>
              <w:jc w:val="center"/>
              <w:rPr>
                <w:color w:val="000000" w:themeColor="text1"/>
              </w:rPr>
            </w:pPr>
            <w:r w:rsidRPr="00C80684">
              <w:rPr>
                <w:color w:val="000000" w:themeColor="text1"/>
              </w:rPr>
              <w:t>5 927 937,60</w:t>
            </w:r>
          </w:p>
        </w:tc>
        <w:tc>
          <w:tcPr>
            <w:tcW w:w="591" w:type="pct"/>
            <w:noWrap/>
            <w:hideMark/>
          </w:tcPr>
          <w:p w:rsidR="000A2E6F" w:rsidRPr="00C80684" w:rsidRDefault="000A2E6F" w:rsidP="00C80684">
            <w:pPr>
              <w:jc w:val="center"/>
              <w:rPr>
                <w:color w:val="000000" w:themeColor="text1"/>
              </w:rPr>
            </w:pPr>
            <w:r w:rsidRPr="00C80684">
              <w:rPr>
                <w:color w:val="000000" w:themeColor="text1"/>
              </w:rPr>
              <w:t>5 927 937,60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выплаты персоналу государстве</w:t>
            </w:r>
            <w:r w:rsidRPr="00C80684">
              <w:rPr>
                <w:color w:val="000000" w:themeColor="text1"/>
              </w:rPr>
              <w:t>н</w:t>
            </w:r>
            <w:r w:rsidRPr="00C80684">
              <w:rPr>
                <w:color w:val="000000" w:themeColor="text1"/>
              </w:rPr>
              <w:t>ных (муниципальных) органов, за и</w:t>
            </w:r>
            <w:r w:rsidRPr="00C80684">
              <w:rPr>
                <w:color w:val="000000" w:themeColor="text1"/>
              </w:rPr>
              <w:t>с</w:t>
            </w:r>
            <w:r w:rsidRPr="00C80684">
              <w:rPr>
                <w:color w:val="000000" w:themeColor="text1"/>
              </w:rPr>
              <w:t>ключением фонда оплаты труда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122</w:t>
            </w:r>
          </w:p>
        </w:tc>
        <w:tc>
          <w:tcPr>
            <w:tcW w:w="647" w:type="pct"/>
            <w:noWrap/>
            <w:hideMark/>
          </w:tcPr>
          <w:p w:rsidR="000A2E6F" w:rsidRPr="00C80684" w:rsidRDefault="000A2E6F" w:rsidP="00C80684">
            <w:pPr>
              <w:jc w:val="center"/>
              <w:rPr>
                <w:color w:val="000000" w:themeColor="text1"/>
              </w:rPr>
            </w:pPr>
            <w:r w:rsidRPr="00C80684">
              <w:rPr>
                <w:color w:val="000000" w:themeColor="text1"/>
              </w:rPr>
              <w:t>7 615,00</w:t>
            </w:r>
          </w:p>
        </w:tc>
        <w:tc>
          <w:tcPr>
            <w:tcW w:w="591" w:type="pct"/>
            <w:noWrap/>
            <w:hideMark/>
          </w:tcPr>
          <w:p w:rsidR="000A2E6F" w:rsidRPr="00C80684" w:rsidRDefault="000A2E6F" w:rsidP="00C80684">
            <w:pPr>
              <w:jc w:val="center"/>
              <w:rPr>
                <w:color w:val="000000" w:themeColor="text1"/>
              </w:rPr>
            </w:pPr>
            <w:r w:rsidRPr="00C80684">
              <w:rPr>
                <w:color w:val="000000" w:themeColor="text1"/>
              </w:rPr>
              <w:t>7 615,00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proofErr w:type="gramStart"/>
            <w:r w:rsidRPr="00C80684">
              <w:rPr>
                <w:color w:val="000000" w:themeColor="text1"/>
              </w:rPr>
              <w:t>Взносы по обязательному социальному страхованию на выплаты денежного с</w:t>
            </w:r>
            <w:r w:rsidRPr="00C80684">
              <w:rPr>
                <w:color w:val="000000" w:themeColor="text1"/>
              </w:rPr>
              <w:t>о</w:t>
            </w:r>
            <w:r w:rsidRPr="00C80684">
              <w:rPr>
                <w:color w:val="000000" w:themeColor="text1"/>
              </w:rPr>
              <w:t>держания и иные выплаты работникам государственных (муниципальных орг</w:t>
            </w:r>
            <w:r w:rsidRPr="00C80684">
              <w:rPr>
                <w:color w:val="000000" w:themeColor="text1"/>
              </w:rPr>
              <w:t>а</w:t>
            </w:r>
            <w:r w:rsidRPr="00C80684">
              <w:rPr>
                <w:color w:val="000000" w:themeColor="text1"/>
              </w:rPr>
              <w:t>нов</w:t>
            </w:r>
            <w:proofErr w:type="gramEnd"/>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129</w:t>
            </w:r>
          </w:p>
        </w:tc>
        <w:tc>
          <w:tcPr>
            <w:tcW w:w="647" w:type="pct"/>
            <w:noWrap/>
            <w:hideMark/>
          </w:tcPr>
          <w:p w:rsidR="000A2E6F" w:rsidRPr="00C80684" w:rsidRDefault="000A2E6F" w:rsidP="00C80684">
            <w:pPr>
              <w:jc w:val="center"/>
              <w:rPr>
                <w:color w:val="000000" w:themeColor="text1"/>
              </w:rPr>
            </w:pPr>
            <w:r w:rsidRPr="00C80684">
              <w:rPr>
                <w:color w:val="000000" w:themeColor="text1"/>
              </w:rPr>
              <w:t>1 832 288,37</w:t>
            </w:r>
          </w:p>
        </w:tc>
        <w:tc>
          <w:tcPr>
            <w:tcW w:w="591" w:type="pct"/>
            <w:noWrap/>
            <w:hideMark/>
          </w:tcPr>
          <w:p w:rsidR="000A2E6F" w:rsidRPr="00C80684" w:rsidRDefault="000A2E6F" w:rsidP="00C80684">
            <w:pPr>
              <w:jc w:val="center"/>
              <w:rPr>
                <w:color w:val="000000" w:themeColor="text1"/>
              </w:rPr>
            </w:pPr>
            <w:r w:rsidRPr="00C80684">
              <w:rPr>
                <w:color w:val="000000" w:themeColor="text1"/>
              </w:rPr>
              <w:t>1 832 288,37</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Закупка товаров, работ и услуг для гос</w:t>
            </w:r>
            <w:r w:rsidRPr="00C80684">
              <w:rPr>
                <w:iCs/>
                <w:color w:val="000000" w:themeColor="text1"/>
              </w:rPr>
              <w:t>у</w:t>
            </w:r>
            <w:r w:rsidRPr="00C80684">
              <w:rPr>
                <w:iCs/>
                <w:color w:val="000000" w:themeColor="text1"/>
              </w:rPr>
              <w:t>дарственных (муниципальных) нужд</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0104</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20000.20020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200</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765 044,35</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707 640,37</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57 403,98</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в сфере информационно-коммуникационных технологий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242</w:t>
            </w:r>
          </w:p>
        </w:tc>
        <w:tc>
          <w:tcPr>
            <w:tcW w:w="647" w:type="pct"/>
            <w:noWrap/>
            <w:hideMark/>
          </w:tcPr>
          <w:p w:rsidR="000A2E6F" w:rsidRPr="00C80684" w:rsidRDefault="000A2E6F" w:rsidP="00C80684">
            <w:pPr>
              <w:jc w:val="center"/>
              <w:rPr>
                <w:color w:val="000000" w:themeColor="text1"/>
              </w:rPr>
            </w:pPr>
            <w:r w:rsidRPr="00C80684">
              <w:rPr>
                <w:color w:val="000000" w:themeColor="text1"/>
              </w:rPr>
              <w:t>404 240,09</w:t>
            </w:r>
          </w:p>
        </w:tc>
        <w:tc>
          <w:tcPr>
            <w:tcW w:w="591" w:type="pct"/>
            <w:noWrap/>
            <w:hideMark/>
          </w:tcPr>
          <w:p w:rsidR="000A2E6F" w:rsidRPr="00C80684" w:rsidRDefault="000A2E6F" w:rsidP="00C80684">
            <w:pPr>
              <w:jc w:val="center"/>
              <w:rPr>
                <w:color w:val="000000" w:themeColor="text1"/>
              </w:rPr>
            </w:pPr>
            <w:r w:rsidRPr="00C80684">
              <w:rPr>
                <w:color w:val="000000" w:themeColor="text1"/>
              </w:rPr>
              <w:t>404 240,09</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360 804,26</w:t>
            </w:r>
          </w:p>
        </w:tc>
        <w:tc>
          <w:tcPr>
            <w:tcW w:w="591" w:type="pct"/>
            <w:noWrap/>
            <w:hideMark/>
          </w:tcPr>
          <w:p w:rsidR="000A2E6F" w:rsidRPr="00C80684" w:rsidRDefault="000A2E6F" w:rsidP="00C80684">
            <w:pPr>
              <w:jc w:val="center"/>
              <w:rPr>
                <w:color w:val="000000" w:themeColor="text1"/>
              </w:rPr>
            </w:pPr>
            <w:r w:rsidRPr="00C80684">
              <w:rPr>
                <w:color w:val="000000" w:themeColor="text1"/>
              </w:rPr>
              <w:t>303 400,28</w:t>
            </w:r>
          </w:p>
        </w:tc>
        <w:tc>
          <w:tcPr>
            <w:tcW w:w="686" w:type="pct"/>
            <w:noWrap/>
            <w:hideMark/>
          </w:tcPr>
          <w:p w:rsidR="000A2E6F" w:rsidRPr="00C80684" w:rsidRDefault="000A2E6F" w:rsidP="00C80684">
            <w:pPr>
              <w:jc w:val="both"/>
              <w:rPr>
                <w:color w:val="000000" w:themeColor="text1"/>
              </w:rPr>
            </w:pPr>
            <w:r w:rsidRPr="00C80684">
              <w:rPr>
                <w:color w:val="000000" w:themeColor="text1"/>
              </w:rPr>
              <w:t>57 403,98</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Иные бюджетные ассигнования</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0104</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20000.20020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800</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459 085,03</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459 085,03</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налога на имущество организ</w:t>
            </w:r>
            <w:r w:rsidRPr="00C80684">
              <w:rPr>
                <w:color w:val="000000" w:themeColor="text1"/>
              </w:rPr>
              <w:t>а</w:t>
            </w:r>
            <w:r w:rsidRPr="00C80684">
              <w:rPr>
                <w:color w:val="000000" w:themeColor="text1"/>
              </w:rPr>
              <w:t>ций и земельного налога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851</w:t>
            </w:r>
          </w:p>
        </w:tc>
        <w:tc>
          <w:tcPr>
            <w:tcW w:w="647" w:type="pct"/>
            <w:noWrap/>
            <w:hideMark/>
          </w:tcPr>
          <w:p w:rsidR="000A2E6F" w:rsidRPr="00C80684" w:rsidRDefault="000A2E6F" w:rsidP="00C80684">
            <w:pPr>
              <w:jc w:val="center"/>
              <w:rPr>
                <w:color w:val="000000" w:themeColor="text1"/>
              </w:rPr>
            </w:pPr>
            <w:r w:rsidRPr="00C80684">
              <w:rPr>
                <w:color w:val="000000" w:themeColor="text1"/>
              </w:rPr>
              <w:t>389 299,00</w:t>
            </w:r>
          </w:p>
        </w:tc>
        <w:tc>
          <w:tcPr>
            <w:tcW w:w="591" w:type="pct"/>
            <w:noWrap/>
            <w:hideMark/>
          </w:tcPr>
          <w:p w:rsidR="000A2E6F" w:rsidRPr="00C80684" w:rsidRDefault="000A2E6F" w:rsidP="00C80684">
            <w:pPr>
              <w:jc w:val="center"/>
              <w:rPr>
                <w:color w:val="000000" w:themeColor="text1"/>
              </w:rPr>
            </w:pPr>
            <w:r w:rsidRPr="00C80684">
              <w:rPr>
                <w:color w:val="000000" w:themeColor="text1"/>
              </w:rPr>
              <w:t>389 299,00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прочих налогов, сборов</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852</w:t>
            </w:r>
          </w:p>
        </w:tc>
        <w:tc>
          <w:tcPr>
            <w:tcW w:w="647" w:type="pct"/>
            <w:noWrap/>
            <w:hideMark/>
          </w:tcPr>
          <w:p w:rsidR="000A2E6F" w:rsidRPr="00C80684" w:rsidRDefault="000A2E6F" w:rsidP="00C80684">
            <w:pPr>
              <w:jc w:val="center"/>
              <w:rPr>
                <w:color w:val="000000" w:themeColor="text1"/>
              </w:rPr>
            </w:pPr>
            <w:r w:rsidRPr="00C80684">
              <w:rPr>
                <w:color w:val="000000" w:themeColor="text1"/>
              </w:rPr>
              <w:t>17 641,00</w:t>
            </w:r>
          </w:p>
        </w:tc>
        <w:tc>
          <w:tcPr>
            <w:tcW w:w="591" w:type="pct"/>
            <w:noWrap/>
            <w:hideMark/>
          </w:tcPr>
          <w:p w:rsidR="000A2E6F" w:rsidRPr="00C80684" w:rsidRDefault="000A2E6F" w:rsidP="00C80684">
            <w:pPr>
              <w:jc w:val="center"/>
              <w:rPr>
                <w:color w:val="000000" w:themeColor="text1"/>
              </w:rPr>
            </w:pPr>
            <w:r w:rsidRPr="00C80684">
              <w:rPr>
                <w:color w:val="000000" w:themeColor="text1"/>
              </w:rPr>
              <w:t>17 641,00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иных платежей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0104</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20000.20020</w:t>
            </w:r>
          </w:p>
        </w:tc>
        <w:tc>
          <w:tcPr>
            <w:tcW w:w="257" w:type="pct"/>
            <w:noWrap/>
            <w:hideMark/>
          </w:tcPr>
          <w:p w:rsidR="000A2E6F" w:rsidRPr="00C80684" w:rsidRDefault="000A2E6F" w:rsidP="00C80684">
            <w:pPr>
              <w:jc w:val="both"/>
              <w:rPr>
                <w:color w:val="000000" w:themeColor="text1"/>
              </w:rPr>
            </w:pPr>
            <w:r w:rsidRPr="00C80684">
              <w:rPr>
                <w:color w:val="000000" w:themeColor="text1"/>
              </w:rPr>
              <w:t>853</w:t>
            </w:r>
          </w:p>
        </w:tc>
        <w:tc>
          <w:tcPr>
            <w:tcW w:w="647" w:type="pct"/>
            <w:noWrap/>
            <w:hideMark/>
          </w:tcPr>
          <w:p w:rsidR="000A2E6F" w:rsidRPr="00C80684" w:rsidRDefault="000A2E6F" w:rsidP="00C80684">
            <w:pPr>
              <w:jc w:val="center"/>
              <w:rPr>
                <w:color w:val="000000" w:themeColor="text1"/>
              </w:rPr>
            </w:pPr>
            <w:r w:rsidRPr="00C80684">
              <w:rPr>
                <w:color w:val="000000" w:themeColor="text1"/>
              </w:rPr>
              <w:t>52 145,03</w:t>
            </w:r>
          </w:p>
        </w:tc>
        <w:tc>
          <w:tcPr>
            <w:tcW w:w="591" w:type="pct"/>
            <w:noWrap/>
            <w:hideMark/>
          </w:tcPr>
          <w:p w:rsidR="000A2E6F" w:rsidRPr="00C80684" w:rsidRDefault="000A2E6F" w:rsidP="00C80684">
            <w:pPr>
              <w:jc w:val="center"/>
              <w:rPr>
                <w:color w:val="000000" w:themeColor="text1"/>
              </w:rPr>
            </w:pPr>
            <w:r w:rsidRPr="00C80684">
              <w:rPr>
                <w:color w:val="000000" w:themeColor="text1"/>
              </w:rPr>
              <w:t>52 145,03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Резервные фонды</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0111</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40 000,00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40 000,00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резервные фонды местных администраций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0111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20000.20050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40 000,00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w:t>
            </w:r>
          </w:p>
        </w:tc>
        <w:tc>
          <w:tcPr>
            <w:tcW w:w="686" w:type="pct"/>
            <w:noWrap/>
            <w:hideMark/>
          </w:tcPr>
          <w:p w:rsidR="000A2E6F" w:rsidRPr="00C80684" w:rsidRDefault="000A2E6F" w:rsidP="00C80684">
            <w:pPr>
              <w:jc w:val="both"/>
              <w:rPr>
                <w:color w:val="000000" w:themeColor="text1"/>
              </w:rPr>
            </w:pPr>
            <w:r w:rsidRPr="00C80684">
              <w:rPr>
                <w:color w:val="000000" w:themeColor="text1"/>
              </w:rPr>
              <w:t>40 000,00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бюджетные ассигнования</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0111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20000.20050</w:t>
            </w:r>
          </w:p>
        </w:tc>
        <w:tc>
          <w:tcPr>
            <w:tcW w:w="257" w:type="pct"/>
            <w:noWrap/>
            <w:hideMark/>
          </w:tcPr>
          <w:p w:rsidR="000A2E6F" w:rsidRPr="00C80684" w:rsidRDefault="000A2E6F" w:rsidP="00C80684">
            <w:pPr>
              <w:jc w:val="both"/>
              <w:rPr>
                <w:color w:val="000000" w:themeColor="text1"/>
              </w:rPr>
            </w:pPr>
            <w:r w:rsidRPr="00C80684">
              <w:rPr>
                <w:color w:val="000000" w:themeColor="text1"/>
              </w:rPr>
              <w:t>800</w:t>
            </w:r>
          </w:p>
        </w:tc>
        <w:tc>
          <w:tcPr>
            <w:tcW w:w="647" w:type="pct"/>
            <w:noWrap/>
            <w:hideMark/>
          </w:tcPr>
          <w:p w:rsidR="000A2E6F" w:rsidRPr="00C80684" w:rsidRDefault="000A2E6F" w:rsidP="00C80684">
            <w:pPr>
              <w:jc w:val="center"/>
              <w:rPr>
                <w:color w:val="000000" w:themeColor="text1"/>
              </w:rPr>
            </w:pPr>
            <w:r w:rsidRPr="00C80684">
              <w:rPr>
                <w:color w:val="000000" w:themeColor="text1"/>
              </w:rPr>
              <w:t>40 000,00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w:t>
            </w:r>
          </w:p>
        </w:tc>
        <w:tc>
          <w:tcPr>
            <w:tcW w:w="686" w:type="pct"/>
            <w:noWrap/>
            <w:hideMark/>
          </w:tcPr>
          <w:p w:rsidR="000A2E6F" w:rsidRPr="00C80684" w:rsidRDefault="000A2E6F" w:rsidP="00C80684">
            <w:pPr>
              <w:jc w:val="both"/>
              <w:rPr>
                <w:color w:val="000000" w:themeColor="text1"/>
              </w:rPr>
            </w:pPr>
            <w:r w:rsidRPr="00C80684">
              <w:rPr>
                <w:color w:val="000000" w:themeColor="text1"/>
              </w:rPr>
              <w:t>40 000,00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Резервные средства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0111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20000.20050</w:t>
            </w:r>
          </w:p>
        </w:tc>
        <w:tc>
          <w:tcPr>
            <w:tcW w:w="257" w:type="pct"/>
            <w:noWrap/>
            <w:hideMark/>
          </w:tcPr>
          <w:p w:rsidR="000A2E6F" w:rsidRPr="00C80684" w:rsidRDefault="000A2E6F" w:rsidP="00C80684">
            <w:pPr>
              <w:jc w:val="both"/>
              <w:rPr>
                <w:color w:val="000000" w:themeColor="text1"/>
              </w:rPr>
            </w:pPr>
            <w:r w:rsidRPr="00C80684">
              <w:rPr>
                <w:color w:val="000000" w:themeColor="text1"/>
              </w:rPr>
              <w:t>870</w:t>
            </w:r>
          </w:p>
        </w:tc>
        <w:tc>
          <w:tcPr>
            <w:tcW w:w="647" w:type="pct"/>
            <w:noWrap/>
            <w:hideMark/>
          </w:tcPr>
          <w:p w:rsidR="000A2E6F" w:rsidRPr="00C80684" w:rsidRDefault="000A2E6F" w:rsidP="00C80684">
            <w:pPr>
              <w:jc w:val="center"/>
              <w:rPr>
                <w:color w:val="000000" w:themeColor="text1"/>
              </w:rPr>
            </w:pPr>
            <w:r w:rsidRPr="00C80684">
              <w:rPr>
                <w:color w:val="000000" w:themeColor="text1"/>
              </w:rPr>
              <w:t>40 000,00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40 000,00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Другие общегосударственные вопросы</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0113</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700,00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700,00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Осуществление отдельных областных государственных полномочий по опр</w:t>
            </w:r>
            <w:r w:rsidRPr="00C80684">
              <w:rPr>
                <w:color w:val="000000" w:themeColor="text1"/>
              </w:rPr>
              <w:t>е</w:t>
            </w:r>
            <w:r w:rsidRPr="00C80684">
              <w:rPr>
                <w:color w:val="000000" w:themeColor="text1"/>
              </w:rPr>
              <w:t>делению перечня должностных лиц, уполномоченных составлять протоколы об АПН</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0113</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80000.73150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700,00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700,00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0113</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80000.73150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700,00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700,00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0113</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80000.73150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700,00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700,00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Национальная безопасность и прав</w:t>
            </w:r>
            <w:r w:rsidRPr="00C80684">
              <w:rPr>
                <w:bCs/>
                <w:color w:val="000000" w:themeColor="text1"/>
              </w:rPr>
              <w:t>о</w:t>
            </w:r>
            <w:r w:rsidRPr="00C80684">
              <w:rPr>
                <w:bCs/>
                <w:color w:val="000000" w:themeColor="text1"/>
              </w:rPr>
              <w:t>охранительная деятельность</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0300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248 067,74</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248 067,74</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Защита населения и территории от чре</w:t>
            </w:r>
            <w:r w:rsidRPr="00C80684">
              <w:rPr>
                <w:bCs/>
                <w:iCs/>
                <w:color w:val="000000" w:themeColor="text1"/>
              </w:rPr>
              <w:t>з</w:t>
            </w:r>
            <w:r w:rsidRPr="00C80684">
              <w:rPr>
                <w:bCs/>
                <w:iCs/>
                <w:color w:val="000000" w:themeColor="text1"/>
              </w:rPr>
              <w:t>вычайных ситуаций природного и техн</w:t>
            </w:r>
            <w:r w:rsidRPr="00C80684">
              <w:rPr>
                <w:bCs/>
                <w:iCs/>
                <w:color w:val="000000" w:themeColor="text1"/>
              </w:rPr>
              <w:t>о</w:t>
            </w:r>
            <w:r w:rsidRPr="00C80684">
              <w:rPr>
                <w:bCs/>
                <w:iCs/>
                <w:color w:val="000000" w:themeColor="text1"/>
              </w:rPr>
              <w:t>генного характера, гражданская оборона</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0309</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36 242,50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36 242,50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предупреждение и ликвид</w:t>
            </w:r>
            <w:r w:rsidRPr="00C80684">
              <w:rPr>
                <w:iCs/>
                <w:color w:val="000000" w:themeColor="text1"/>
              </w:rPr>
              <w:t>а</w:t>
            </w:r>
            <w:r w:rsidRPr="00C80684">
              <w:rPr>
                <w:iCs/>
                <w:color w:val="000000" w:themeColor="text1"/>
              </w:rPr>
              <w:t>цию последствий чрезвычайных ситу</w:t>
            </w:r>
            <w:r w:rsidRPr="00C80684">
              <w:rPr>
                <w:iCs/>
                <w:color w:val="000000" w:themeColor="text1"/>
              </w:rPr>
              <w:t>а</w:t>
            </w:r>
            <w:r w:rsidRPr="00C80684">
              <w:rPr>
                <w:iCs/>
                <w:color w:val="000000" w:themeColor="text1"/>
              </w:rPr>
              <w:t>ций и стихийных бедствий природного и техногенного характера</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0309</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20000.20070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36 242,50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36 242,50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0309</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20000.20070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36 242,50</w:t>
            </w:r>
          </w:p>
        </w:tc>
        <w:tc>
          <w:tcPr>
            <w:tcW w:w="591" w:type="pct"/>
            <w:noWrap/>
            <w:hideMark/>
          </w:tcPr>
          <w:p w:rsidR="000A2E6F" w:rsidRPr="00C80684" w:rsidRDefault="000A2E6F" w:rsidP="00C80684">
            <w:pPr>
              <w:jc w:val="center"/>
              <w:rPr>
                <w:color w:val="000000" w:themeColor="text1"/>
              </w:rPr>
            </w:pPr>
            <w:r w:rsidRPr="00C80684">
              <w:rPr>
                <w:color w:val="000000" w:themeColor="text1"/>
              </w:rPr>
              <w:t>36 242,50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0309</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20000.20070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36 242,50</w:t>
            </w:r>
          </w:p>
        </w:tc>
        <w:tc>
          <w:tcPr>
            <w:tcW w:w="591" w:type="pct"/>
            <w:noWrap/>
            <w:hideMark/>
          </w:tcPr>
          <w:p w:rsidR="000A2E6F" w:rsidRPr="00C80684" w:rsidRDefault="000A2E6F" w:rsidP="00C80684">
            <w:pPr>
              <w:jc w:val="center"/>
              <w:rPr>
                <w:color w:val="000000" w:themeColor="text1"/>
              </w:rPr>
            </w:pPr>
            <w:r w:rsidRPr="00C80684">
              <w:rPr>
                <w:color w:val="000000" w:themeColor="text1"/>
              </w:rPr>
              <w:t>36 242,50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Обеспечение пожарной безопасности</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0310</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189 825,24</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189 825,24</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Муниципальная программа "Обеспеч</w:t>
            </w:r>
            <w:r w:rsidRPr="00C80684">
              <w:rPr>
                <w:iCs/>
                <w:color w:val="000000" w:themeColor="text1"/>
              </w:rPr>
              <w:t>е</w:t>
            </w:r>
            <w:r w:rsidRPr="00C80684">
              <w:rPr>
                <w:iCs/>
                <w:color w:val="000000" w:themeColor="text1"/>
              </w:rPr>
              <w:t>ние пожарной безопасности Жигало</w:t>
            </w:r>
            <w:r w:rsidRPr="00C80684">
              <w:rPr>
                <w:iCs/>
                <w:color w:val="000000" w:themeColor="text1"/>
              </w:rPr>
              <w:t>в</w:t>
            </w:r>
            <w:r w:rsidRPr="00C80684">
              <w:rPr>
                <w:iCs/>
                <w:color w:val="000000" w:themeColor="text1"/>
              </w:rPr>
              <w:t>ского муниципального образования на 2017-2019 годы"</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0310</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71000.70300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189 825,24</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189 825,24</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0310</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71000.70300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189 825,24</w:t>
            </w:r>
          </w:p>
        </w:tc>
        <w:tc>
          <w:tcPr>
            <w:tcW w:w="591" w:type="pct"/>
            <w:noWrap/>
            <w:hideMark/>
          </w:tcPr>
          <w:p w:rsidR="000A2E6F" w:rsidRPr="00C80684" w:rsidRDefault="000A2E6F" w:rsidP="00C80684">
            <w:pPr>
              <w:jc w:val="center"/>
              <w:rPr>
                <w:color w:val="000000" w:themeColor="text1"/>
              </w:rPr>
            </w:pPr>
            <w:r w:rsidRPr="00C80684">
              <w:rPr>
                <w:color w:val="000000" w:themeColor="text1"/>
              </w:rPr>
              <w:t>189 825,24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0310</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71000.70300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189 825,24</w:t>
            </w:r>
          </w:p>
        </w:tc>
        <w:tc>
          <w:tcPr>
            <w:tcW w:w="591" w:type="pct"/>
            <w:noWrap/>
            <w:hideMark/>
          </w:tcPr>
          <w:p w:rsidR="000A2E6F" w:rsidRPr="00C80684" w:rsidRDefault="000A2E6F" w:rsidP="00C80684">
            <w:pPr>
              <w:jc w:val="center"/>
              <w:rPr>
                <w:color w:val="000000" w:themeColor="text1"/>
              </w:rPr>
            </w:pPr>
            <w:r w:rsidRPr="00C80684">
              <w:rPr>
                <w:color w:val="000000" w:themeColor="text1"/>
              </w:rPr>
              <w:t>189 825,24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lastRenderedPageBreak/>
              <w:t>Другие вопросы в области национальной безопасности и правоохранительной д</w:t>
            </w:r>
            <w:r w:rsidRPr="00C80684">
              <w:rPr>
                <w:bCs/>
                <w:iCs/>
                <w:color w:val="000000" w:themeColor="text1"/>
              </w:rPr>
              <w:t>е</w:t>
            </w:r>
            <w:r w:rsidRPr="00C80684">
              <w:rPr>
                <w:bCs/>
                <w:iCs/>
                <w:color w:val="000000" w:themeColor="text1"/>
              </w:rPr>
              <w:t>ятельности</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0314</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22 000,00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22 000,00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МП "Профилактика терроризма и эк</w:t>
            </w:r>
            <w:r w:rsidRPr="00C80684">
              <w:rPr>
                <w:iCs/>
                <w:color w:val="000000" w:themeColor="text1"/>
              </w:rPr>
              <w:t>с</w:t>
            </w:r>
            <w:r w:rsidRPr="00C80684">
              <w:rPr>
                <w:iCs/>
                <w:color w:val="000000" w:themeColor="text1"/>
              </w:rPr>
              <w:t>тремизма, а также минимизация и (или) ликвидация последствий его проявления на территории Жигаловского муниц</w:t>
            </w:r>
            <w:r w:rsidRPr="00C80684">
              <w:rPr>
                <w:iCs/>
                <w:color w:val="000000" w:themeColor="text1"/>
              </w:rPr>
              <w:t>и</w:t>
            </w:r>
            <w:r w:rsidRPr="00C80684">
              <w:rPr>
                <w:iCs/>
                <w:color w:val="000000" w:themeColor="text1"/>
              </w:rPr>
              <w:t>пального образования на 2017 - 2019 годы"</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0314</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71000.70400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22 000,00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22 000,00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0314</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71000.70400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22 000,00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22 000,00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0314</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71000.70400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22 000,00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22 000,00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Национальная экономика</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0400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4 578 726,69</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4 522 726,69</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56 000,00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Общеэкономические вопросы</w:t>
            </w:r>
          </w:p>
        </w:tc>
        <w:tc>
          <w:tcPr>
            <w:tcW w:w="315" w:type="pct"/>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0401</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113 500,00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113 500,00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 xml:space="preserve">Осуществление </w:t>
            </w:r>
            <w:proofErr w:type="gramStart"/>
            <w:r w:rsidRPr="00C80684">
              <w:rPr>
                <w:iCs/>
                <w:color w:val="000000" w:themeColor="text1"/>
              </w:rPr>
              <w:t>отдельных</w:t>
            </w:r>
            <w:proofErr w:type="gramEnd"/>
            <w:r w:rsidRPr="00C80684">
              <w:rPr>
                <w:iCs/>
                <w:color w:val="000000" w:themeColor="text1"/>
              </w:rPr>
              <w:t xml:space="preserve"> областных государственных </w:t>
            </w:r>
            <w:proofErr w:type="spellStart"/>
            <w:r w:rsidRPr="00C80684">
              <w:rPr>
                <w:iCs/>
                <w:color w:val="000000" w:themeColor="text1"/>
              </w:rPr>
              <w:t>полномочийв</w:t>
            </w:r>
            <w:proofErr w:type="spellEnd"/>
            <w:r w:rsidRPr="00C80684">
              <w:rPr>
                <w:iCs/>
                <w:color w:val="000000" w:themeColor="text1"/>
              </w:rPr>
              <w:t xml:space="preserve"> сфере водоснабжения и водоотведения</w:t>
            </w:r>
          </w:p>
        </w:tc>
        <w:tc>
          <w:tcPr>
            <w:tcW w:w="315" w:type="pct"/>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0401</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80000.73110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113 500,00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113 500,00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выплаты персоналу в целях обеспечения выполнения функций гос</w:t>
            </w:r>
            <w:r w:rsidRPr="00C80684">
              <w:rPr>
                <w:color w:val="000000" w:themeColor="text1"/>
              </w:rPr>
              <w:t>у</w:t>
            </w:r>
            <w:r w:rsidRPr="00C80684">
              <w:rPr>
                <w:color w:val="000000" w:themeColor="text1"/>
              </w:rPr>
              <w:t>дарственными (муниципальными) орг</w:t>
            </w:r>
            <w:r w:rsidRPr="00C80684">
              <w:rPr>
                <w:color w:val="000000" w:themeColor="text1"/>
              </w:rPr>
              <w:t>а</w:t>
            </w:r>
            <w:r w:rsidRPr="00C80684">
              <w:rPr>
                <w:color w:val="000000" w:themeColor="text1"/>
              </w:rPr>
              <w:t>нами, казенными учреждениями, орг</w:t>
            </w:r>
            <w:r w:rsidRPr="00C80684">
              <w:rPr>
                <w:color w:val="000000" w:themeColor="text1"/>
              </w:rPr>
              <w:t>а</w:t>
            </w:r>
            <w:r w:rsidRPr="00C80684">
              <w:rPr>
                <w:color w:val="000000" w:themeColor="text1"/>
              </w:rPr>
              <w:t>нами управления государственными внебюджетными фондами</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0401</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80000.73110</w:t>
            </w:r>
          </w:p>
        </w:tc>
        <w:tc>
          <w:tcPr>
            <w:tcW w:w="257" w:type="pct"/>
            <w:noWrap/>
            <w:hideMark/>
          </w:tcPr>
          <w:p w:rsidR="000A2E6F" w:rsidRPr="00C80684" w:rsidRDefault="000A2E6F" w:rsidP="00C80684">
            <w:pPr>
              <w:jc w:val="both"/>
              <w:rPr>
                <w:color w:val="000000" w:themeColor="text1"/>
              </w:rPr>
            </w:pPr>
            <w:r w:rsidRPr="00C80684">
              <w:rPr>
                <w:color w:val="000000" w:themeColor="text1"/>
              </w:rPr>
              <w:t>100</w:t>
            </w:r>
          </w:p>
        </w:tc>
        <w:tc>
          <w:tcPr>
            <w:tcW w:w="647" w:type="pct"/>
            <w:noWrap/>
            <w:hideMark/>
          </w:tcPr>
          <w:p w:rsidR="000A2E6F" w:rsidRPr="00C80684" w:rsidRDefault="000A2E6F" w:rsidP="00C80684">
            <w:pPr>
              <w:jc w:val="center"/>
              <w:rPr>
                <w:color w:val="000000" w:themeColor="text1"/>
              </w:rPr>
            </w:pPr>
            <w:r w:rsidRPr="00C80684">
              <w:rPr>
                <w:color w:val="000000" w:themeColor="text1"/>
              </w:rPr>
              <w:t>108 105,00</w:t>
            </w:r>
          </w:p>
        </w:tc>
        <w:tc>
          <w:tcPr>
            <w:tcW w:w="591" w:type="pct"/>
            <w:noWrap/>
            <w:hideMark/>
          </w:tcPr>
          <w:p w:rsidR="000A2E6F" w:rsidRPr="00C80684" w:rsidRDefault="000A2E6F" w:rsidP="00C80684">
            <w:pPr>
              <w:jc w:val="center"/>
              <w:rPr>
                <w:color w:val="000000" w:themeColor="text1"/>
              </w:rPr>
            </w:pPr>
            <w:r w:rsidRPr="00C80684">
              <w:rPr>
                <w:color w:val="000000" w:themeColor="text1"/>
              </w:rPr>
              <w:t>108 105,00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Фонд оплаты труда государственных (муниципальных) органов</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0401</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80000.73110</w:t>
            </w:r>
          </w:p>
        </w:tc>
        <w:tc>
          <w:tcPr>
            <w:tcW w:w="257" w:type="pct"/>
            <w:noWrap/>
            <w:hideMark/>
          </w:tcPr>
          <w:p w:rsidR="000A2E6F" w:rsidRPr="00C80684" w:rsidRDefault="000A2E6F" w:rsidP="00C80684">
            <w:pPr>
              <w:jc w:val="both"/>
              <w:rPr>
                <w:color w:val="000000" w:themeColor="text1"/>
              </w:rPr>
            </w:pPr>
            <w:r w:rsidRPr="00C80684">
              <w:rPr>
                <w:color w:val="000000" w:themeColor="text1"/>
              </w:rPr>
              <w:t>121</w:t>
            </w:r>
          </w:p>
        </w:tc>
        <w:tc>
          <w:tcPr>
            <w:tcW w:w="647" w:type="pct"/>
            <w:noWrap/>
            <w:hideMark/>
          </w:tcPr>
          <w:p w:rsidR="000A2E6F" w:rsidRPr="00C80684" w:rsidRDefault="000A2E6F" w:rsidP="00C80684">
            <w:pPr>
              <w:jc w:val="center"/>
              <w:rPr>
                <w:color w:val="000000" w:themeColor="text1"/>
              </w:rPr>
            </w:pPr>
            <w:r w:rsidRPr="00C80684">
              <w:rPr>
                <w:color w:val="000000" w:themeColor="text1"/>
              </w:rPr>
              <w:t>83 246,03</w:t>
            </w:r>
          </w:p>
        </w:tc>
        <w:tc>
          <w:tcPr>
            <w:tcW w:w="591" w:type="pct"/>
            <w:noWrap/>
            <w:hideMark/>
          </w:tcPr>
          <w:p w:rsidR="000A2E6F" w:rsidRPr="00C80684" w:rsidRDefault="000A2E6F" w:rsidP="00C80684">
            <w:pPr>
              <w:jc w:val="center"/>
              <w:rPr>
                <w:color w:val="000000" w:themeColor="text1"/>
              </w:rPr>
            </w:pPr>
            <w:r w:rsidRPr="00C80684">
              <w:rPr>
                <w:color w:val="000000" w:themeColor="text1"/>
              </w:rPr>
              <w:t>83 246,03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proofErr w:type="gramStart"/>
            <w:r w:rsidRPr="00C80684">
              <w:rPr>
                <w:color w:val="000000" w:themeColor="text1"/>
              </w:rPr>
              <w:t>Взносы по обязательному социальному страхованию на выплаты денежного с</w:t>
            </w:r>
            <w:r w:rsidRPr="00C80684">
              <w:rPr>
                <w:color w:val="000000" w:themeColor="text1"/>
              </w:rPr>
              <w:t>о</w:t>
            </w:r>
            <w:r w:rsidRPr="00C80684">
              <w:rPr>
                <w:color w:val="000000" w:themeColor="text1"/>
              </w:rPr>
              <w:t>держания и иные выплаты работникам государственных (муниципальных орг</w:t>
            </w:r>
            <w:r w:rsidRPr="00C80684">
              <w:rPr>
                <w:color w:val="000000" w:themeColor="text1"/>
              </w:rPr>
              <w:t>а</w:t>
            </w:r>
            <w:r w:rsidRPr="00C80684">
              <w:rPr>
                <w:color w:val="000000" w:themeColor="text1"/>
              </w:rPr>
              <w:t>нов</w:t>
            </w:r>
            <w:proofErr w:type="gramEnd"/>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0401</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80000.73110</w:t>
            </w:r>
          </w:p>
        </w:tc>
        <w:tc>
          <w:tcPr>
            <w:tcW w:w="257" w:type="pct"/>
            <w:noWrap/>
            <w:hideMark/>
          </w:tcPr>
          <w:p w:rsidR="000A2E6F" w:rsidRPr="00C80684" w:rsidRDefault="000A2E6F" w:rsidP="00C80684">
            <w:pPr>
              <w:jc w:val="both"/>
              <w:rPr>
                <w:color w:val="000000" w:themeColor="text1"/>
              </w:rPr>
            </w:pPr>
            <w:r w:rsidRPr="00C80684">
              <w:rPr>
                <w:color w:val="000000" w:themeColor="text1"/>
              </w:rPr>
              <w:t>129</w:t>
            </w:r>
          </w:p>
        </w:tc>
        <w:tc>
          <w:tcPr>
            <w:tcW w:w="647" w:type="pct"/>
            <w:noWrap/>
            <w:hideMark/>
          </w:tcPr>
          <w:p w:rsidR="000A2E6F" w:rsidRPr="00C80684" w:rsidRDefault="000A2E6F" w:rsidP="00C80684">
            <w:pPr>
              <w:jc w:val="center"/>
              <w:rPr>
                <w:color w:val="000000" w:themeColor="text1"/>
              </w:rPr>
            </w:pPr>
            <w:r w:rsidRPr="00C80684">
              <w:rPr>
                <w:color w:val="000000" w:themeColor="text1"/>
              </w:rPr>
              <w:t>24 858,97</w:t>
            </w:r>
          </w:p>
        </w:tc>
        <w:tc>
          <w:tcPr>
            <w:tcW w:w="591" w:type="pct"/>
            <w:noWrap/>
            <w:hideMark/>
          </w:tcPr>
          <w:p w:rsidR="000A2E6F" w:rsidRPr="00C80684" w:rsidRDefault="000A2E6F" w:rsidP="00C80684">
            <w:pPr>
              <w:jc w:val="center"/>
              <w:rPr>
                <w:color w:val="000000" w:themeColor="text1"/>
              </w:rPr>
            </w:pPr>
            <w:r w:rsidRPr="00C80684">
              <w:rPr>
                <w:color w:val="000000" w:themeColor="text1"/>
              </w:rPr>
              <w:t>24 858,97</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0401</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80000.73110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5 395,00</w:t>
            </w:r>
          </w:p>
        </w:tc>
        <w:tc>
          <w:tcPr>
            <w:tcW w:w="591" w:type="pct"/>
            <w:noWrap/>
            <w:hideMark/>
          </w:tcPr>
          <w:p w:rsidR="000A2E6F" w:rsidRPr="00C80684" w:rsidRDefault="000A2E6F" w:rsidP="00C80684">
            <w:pPr>
              <w:jc w:val="center"/>
              <w:rPr>
                <w:color w:val="000000" w:themeColor="text1"/>
              </w:rPr>
            </w:pPr>
            <w:r w:rsidRPr="00C80684">
              <w:rPr>
                <w:color w:val="000000" w:themeColor="text1"/>
              </w:rPr>
              <w:t>5 395,00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0401</w:t>
            </w:r>
          </w:p>
        </w:tc>
        <w:tc>
          <w:tcPr>
            <w:tcW w:w="553" w:type="pct"/>
            <w:noWrap/>
            <w:hideMark/>
          </w:tcPr>
          <w:p w:rsidR="000A2E6F" w:rsidRPr="00C80684" w:rsidRDefault="000A2E6F" w:rsidP="00C80684">
            <w:pPr>
              <w:jc w:val="both"/>
              <w:rPr>
                <w:color w:val="000000" w:themeColor="text1"/>
              </w:rPr>
            </w:pPr>
            <w:r w:rsidRPr="00C80684">
              <w:rPr>
                <w:color w:val="000000" w:themeColor="text1"/>
              </w:rPr>
              <w:t>80000.73110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5 395,00</w:t>
            </w:r>
          </w:p>
        </w:tc>
        <w:tc>
          <w:tcPr>
            <w:tcW w:w="591" w:type="pct"/>
            <w:noWrap/>
            <w:hideMark/>
          </w:tcPr>
          <w:p w:rsidR="000A2E6F" w:rsidRPr="00C80684" w:rsidRDefault="000A2E6F" w:rsidP="00C80684">
            <w:pPr>
              <w:jc w:val="center"/>
              <w:rPr>
                <w:color w:val="000000" w:themeColor="text1"/>
              </w:rPr>
            </w:pPr>
            <w:r w:rsidRPr="00C80684">
              <w:rPr>
                <w:color w:val="000000" w:themeColor="text1"/>
              </w:rPr>
              <w:t>5 395,00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Транспорт</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0408</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1 276 294,48</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1 276 294,48</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Автомобильный транспорт</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0408</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1 276 294,48</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1 276 294,48</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МП "Комплексное развитие транспор</w:t>
            </w:r>
            <w:r w:rsidRPr="00C80684">
              <w:rPr>
                <w:iCs/>
                <w:color w:val="000000" w:themeColor="text1"/>
              </w:rPr>
              <w:t>т</w:t>
            </w:r>
            <w:r w:rsidRPr="00C80684">
              <w:rPr>
                <w:iCs/>
                <w:color w:val="000000" w:themeColor="text1"/>
              </w:rPr>
              <w:t>ной инфраструктуры Жигаловского м</w:t>
            </w:r>
            <w:r w:rsidRPr="00C80684">
              <w:rPr>
                <w:iCs/>
                <w:color w:val="000000" w:themeColor="text1"/>
              </w:rPr>
              <w:t>у</w:t>
            </w:r>
            <w:r w:rsidRPr="00C80684">
              <w:rPr>
                <w:iCs/>
                <w:color w:val="000000" w:themeColor="text1"/>
              </w:rPr>
              <w:t>ниципального образования на 2017-2025гг."</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0408</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71000.70740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1 276 294,48</w:t>
            </w:r>
          </w:p>
        </w:tc>
        <w:tc>
          <w:tcPr>
            <w:tcW w:w="591" w:type="pct"/>
            <w:noWrap/>
            <w:hideMark/>
          </w:tcPr>
          <w:p w:rsidR="000A2E6F" w:rsidRPr="00C80684" w:rsidRDefault="000A2E6F" w:rsidP="00C80684">
            <w:pPr>
              <w:jc w:val="center"/>
              <w:rPr>
                <w:color w:val="000000" w:themeColor="text1"/>
              </w:rPr>
            </w:pPr>
            <w:r w:rsidRPr="00C80684">
              <w:rPr>
                <w:color w:val="000000" w:themeColor="text1"/>
              </w:rPr>
              <w:t>1 276 294,48</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бюджетные ассигнования</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0408</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71000.70740</w:t>
            </w:r>
          </w:p>
        </w:tc>
        <w:tc>
          <w:tcPr>
            <w:tcW w:w="257" w:type="pct"/>
            <w:noWrap/>
            <w:hideMark/>
          </w:tcPr>
          <w:p w:rsidR="000A2E6F" w:rsidRPr="00C80684" w:rsidRDefault="000A2E6F" w:rsidP="00C80684">
            <w:pPr>
              <w:jc w:val="both"/>
              <w:rPr>
                <w:color w:val="000000" w:themeColor="text1"/>
              </w:rPr>
            </w:pPr>
            <w:r w:rsidRPr="00C80684">
              <w:rPr>
                <w:color w:val="000000" w:themeColor="text1"/>
              </w:rPr>
              <w:t>800</w:t>
            </w:r>
          </w:p>
        </w:tc>
        <w:tc>
          <w:tcPr>
            <w:tcW w:w="647" w:type="pct"/>
            <w:noWrap/>
            <w:hideMark/>
          </w:tcPr>
          <w:p w:rsidR="000A2E6F" w:rsidRPr="00C80684" w:rsidRDefault="000A2E6F" w:rsidP="00C80684">
            <w:pPr>
              <w:jc w:val="center"/>
              <w:rPr>
                <w:color w:val="000000" w:themeColor="text1"/>
              </w:rPr>
            </w:pPr>
            <w:r w:rsidRPr="00C80684">
              <w:rPr>
                <w:color w:val="000000" w:themeColor="text1"/>
              </w:rPr>
              <w:t>1 276 294,48</w:t>
            </w:r>
          </w:p>
        </w:tc>
        <w:tc>
          <w:tcPr>
            <w:tcW w:w="591" w:type="pct"/>
            <w:noWrap/>
            <w:hideMark/>
          </w:tcPr>
          <w:p w:rsidR="000A2E6F" w:rsidRPr="00C80684" w:rsidRDefault="000A2E6F" w:rsidP="00C80684">
            <w:pPr>
              <w:jc w:val="center"/>
              <w:rPr>
                <w:color w:val="000000" w:themeColor="text1"/>
              </w:rPr>
            </w:pPr>
            <w:r w:rsidRPr="00C80684">
              <w:rPr>
                <w:color w:val="000000" w:themeColor="text1"/>
              </w:rPr>
              <w:t>1 276 294,48</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субсидии юридическим лицам, индивидуальным предпринимателям, физическим лицам - производителям товаров, работ, услуг</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0408</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71000.70740</w:t>
            </w:r>
          </w:p>
        </w:tc>
        <w:tc>
          <w:tcPr>
            <w:tcW w:w="257" w:type="pct"/>
            <w:noWrap/>
            <w:hideMark/>
          </w:tcPr>
          <w:p w:rsidR="000A2E6F" w:rsidRPr="00C80684" w:rsidRDefault="000A2E6F" w:rsidP="00C80684">
            <w:pPr>
              <w:jc w:val="both"/>
              <w:rPr>
                <w:color w:val="000000" w:themeColor="text1"/>
              </w:rPr>
            </w:pPr>
            <w:r w:rsidRPr="00C80684">
              <w:rPr>
                <w:color w:val="000000" w:themeColor="text1"/>
              </w:rPr>
              <w:t>814</w:t>
            </w:r>
          </w:p>
        </w:tc>
        <w:tc>
          <w:tcPr>
            <w:tcW w:w="647" w:type="pct"/>
            <w:noWrap/>
            <w:hideMark/>
          </w:tcPr>
          <w:p w:rsidR="000A2E6F" w:rsidRPr="00C80684" w:rsidRDefault="000A2E6F" w:rsidP="00C80684">
            <w:pPr>
              <w:jc w:val="center"/>
              <w:rPr>
                <w:color w:val="000000" w:themeColor="text1"/>
              </w:rPr>
            </w:pPr>
            <w:r w:rsidRPr="00C80684">
              <w:rPr>
                <w:color w:val="000000" w:themeColor="text1"/>
              </w:rPr>
              <w:t>1 276 294,48</w:t>
            </w:r>
          </w:p>
        </w:tc>
        <w:tc>
          <w:tcPr>
            <w:tcW w:w="591" w:type="pct"/>
            <w:noWrap/>
            <w:hideMark/>
          </w:tcPr>
          <w:p w:rsidR="000A2E6F" w:rsidRPr="00C80684" w:rsidRDefault="000A2E6F" w:rsidP="00C80684">
            <w:pPr>
              <w:jc w:val="center"/>
              <w:rPr>
                <w:color w:val="000000" w:themeColor="text1"/>
              </w:rPr>
            </w:pPr>
            <w:r w:rsidRPr="00C80684">
              <w:rPr>
                <w:color w:val="000000" w:themeColor="text1"/>
              </w:rPr>
              <w:t>1 276 294,48</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Дорожное хозяйство (дорожные фонды)</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0409</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2 991 555,21</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2 991 555,21</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МП "Комплексное развитие транспор</w:t>
            </w:r>
            <w:r w:rsidRPr="00C80684">
              <w:rPr>
                <w:color w:val="000000" w:themeColor="text1"/>
              </w:rPr>
              <w:t>т</w:t>
            </w:r>
            <w:r w:rsidRPr="00C80684">
              <w:rPr>
                <w:color w:val="000000" w:themeColor="text1"/>
              </w:rPr>
              <w:t>ной инфраструктуры Жигаловского м</w:t>
            </w:r>
            <w:r w:rsidRPr="00C80684">
              <w:rPr>
                <w:color w:val="000000" w:themeColor="text1"/>
              </w:rPr>
              <w:t>у</w:t>
            </w:r>
            <w:r w:rsidRPr="00C80684">
              <w:rPr>
                <w:color w:val="000000" w:themeColor="text1"/>
              </w:rPr>
              <w:t>ниципального образования на 2017-2025гг."</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0409</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71000.70710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2 991 555,21</w:t>
            </w:r>
          </w:p>
        </w:tc>
        <w:tc>
          <w:tcPr>
            <w:tcW w:w="591" w:type="pct"/>
            <w:noWrap/>
            <w:hideMark/>
          </w:tcPr>
          <w:p w:rsidR="000A2E6F" w:rsidRPr="00C80684" w:rsidRDefault="000A2E6F" w:rsidP="00C80684">
            <w:pPr>
              <w:jc w:val="center"/>
              <w:rPr>
                <w:color w:val="000000" w:themeColor="text1"/>
              </w:rPr>
            </w:pPr>
            <w:r w:rsidRPr="00C80684">
              <w:rPr>
                <w:color w:val="000000" w:themeColor="text1"/>
              </w:rPr>
              <w:t>2 991 555,21</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0409</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71000.70710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2 991 555,21</w:t>
            </w:r>
          </w:p>
        </w:tc>
        <w:tc>
          <w:tcPr>
            <w:tcW w:w="591" w:type="pct"/>
            <w:noWrap/>
            <w:hideMark/>
          </w:tcPr>
          <w:p w:rsidR="000A2E6F" w:rsidRPr="00C80684" w:rsidRDefault="000A2E6F" w:rsidP="00C80684">
            <w:pPr>
              <w:jc w:val="center"/>
              <w:rPr>
                <w:color w:val="000000" w:themeColor="text1"/>
              </w:rPr>
            </w:pPr>
            <w:r w:rsidRPr="00C80684">
              <w:rPr>
                <w:color w:val="000000" w:themeColor="text1"/>
              </w:rPr>
              <w:t>2 991 555,21</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0409</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71000.70710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2 991 555,21</w:t>
            </w:r>
          </w:p>
        </w:tc>
        <w:tc>
          <w:tcPr>
            <w:tcW w:w="591" w:type="pct"/>
            <w:noWrap/>
            <w:hideMark/>
          </w:tcPr>
          <w:p w:rsidR="000A2E6F" w:rsidRPr="00C80684" w:rsidRDefault="000A2E6F" w:rsidP="00C80684">
            <w:pPr>
              <w:jc w:val="center"/>
              <w:rPr>
                <w:color w:val="000000" w:themeColor="text1"/>
              </w:rPr>
            </w:pPr>
            <w:r w:rsidRPr="00C80684">
              <w:rPr>
                <w:color w:val="000000" w:themeColor="text1"/>
              </w:rPr>
              <w:t>2 991 555,21</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Другие вопросы в области национальной экономики</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0412</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197 377,00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141 377,00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56 000,00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мероприятия в области зе</w:t>
            </w:r>
            <w:r w:rsidRPr="00C80684">
              <w:rPr>
                <w:color w:val="000000" w:themeColor="text1"/>
              </w:rPr>
              <w:t>м</w:t>
            </w:r>
            <w:r w:rsidRPr="00C80684">
              <w:rPr>
                <w:color w:val="000000" w:themeColor="text1"/>
              </w:rPr>
              <w:t>лепользования и землеустройства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0412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20000.20340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197 377,00</w:t>
            </w:r>
          </w:p>
        </w:tc>
        <w:tc>
          <w:tcPr>
            <w:tcW w:w="591" w:type="pct"/>
            <w:noWrap/>
            <w:hideMark/>
          </w:tcPr>
          <w:p w:rsidR="000A2E6F" w:rsidRPr="00C80684" w:rsidRDefault="000A2E6F" w:rsidP="00C80684">
            <w:pPr>
              <w:jc w:val="center"/>
              <w:rPr>
                <w:color w:val="000000" w:themeColor="text1"/>
              </w:rPr>
            </w:pPr>
            <w:r w:rsidRPr="00C80684">
              <w:rPr>
                <w:color w:val="000000" w:themeColor="text1"/>
              </w:rPr>
              <w:t>141 377,00</w:t>
            </w:r>
          </w:p>
        </w:tc>
        <w:tc>
          <w:tcPr>
            <w:tcW w:w="686" w:type="pct"/>
            <w:noWrap/>
            <w:hideMark/>
          </w:tcPr>
          <w:p w:rsidR="000A2E6F" w:rsidRPr="00C80684" w:rsidRDefault="000A2E6F" w:rsidP="00C80684">
            <w:pPr>
              <w:jc w:val="both"/>
              <w:rPr>
                <w:color w:val="000000" w:themeColor="text1"/>
              </w:rPr>
            </w:pPr>
            <w:r w:rsidRPr="00C80684">
              <w:rPr>
                <w:color w:val="000000" w:themeColor="text1"/>
              </w:rPr>
              <w:t>56 000,00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0412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20000.20340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197 377,00</w:t>
            </w:r>
          </w:p>
        </w:tc>
        <w:tc>
          <w:tcPr>
            <w:tcW w:w="591" w:type="pct"/>
            <w:noWrap/>
            <w:hideMark/>
          </w:tcPr>
          <w:p w:rsidR="000A2E6F" w:rsidRPr="00C80684" w:rsidRDefault="000A2E6F" w:rsidP="00C80684">
            <w:pPr>
              <w:jc w:val="center"/>
              <w:rPr>
                <w:color w:val="000000" w:themeColor="text1"/>
              </w:rPr>
            </w:pPr>
            <w:r w:rsidRPr="00C80684">
              <w:rPr>
                <w:color w:val="000000" w:themeColor="text1"/>
              </w:rPr>
              <w:t>141 377,00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56 000,00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0412</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20000.20340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197 377,00</w:t>
            </w:r>
          </w:p>
        </w:tc>
        <w:tc>
          <w:tcPr>
            <w:tcW w:w="591" w:type="pct"/>
            <w:noWrap/>
            <w:hideMark/>
          </w:tcPr>
          <w:p w:rsidR="000A2E6F" w:rsidRPr="00C80684" w:rsidRDefault="000A2E6F" w:rsidP="00C80684">
            <w:pPr>
              <w:jc w:val="center"/>
              <w:rPr>
                <w:color w:val="000000" w:themeColor="text1"/>
              </w:rPr>
            </w:pPr>
            <w:r w:rsidRPr="00C80684">
              <w:rPr>
                <w:color w:val="000000" w:themeColor="text1"/>
              </w:rPr>
              <w:t>141 377,00</w:t>
            </w:r>
          </w:p>
        </w:tc>
        <w:tc>
          <w:tcPr>
            <w:tcW w:w="686" w:type="pct"/>
            <w:noWrap/>
            <w:hideMark/>
          </w:tcPr>
          <w:p w:rsidR="000A2E6F" w:rsidRPr="00C80684" w:rsidRDefault="000A2E6F" w:rsidP="00C80684">
            <w:pPr>
              <w:jc w:val="both"/>
              <w:rPr>
                <w:color w:val="000000" w:themeColor="text1"/>
              </w:rPr>
            </w:pPr>
            <w:r w:rsidRPr="00C80684">
              <w:rPr>
                <w:color w:val="000000" w:themeColor="text1"/>
              </w:rPr>
              <w:t>56 000,00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Жилищно-коммунальное хозяйство</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0500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12 276 232,16</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12 038 532,56</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237 699,60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lastRenderedPageBreak/>
              <w:t>Жилищное хозяйство</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0501</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406 389,55</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406 389,55</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мероприятия в области ж</w:t>
            </w:r>
            <w:r w:rsidRPr="00C80684">
              <w:rPr>
                <w:iCs/>
                <w:color w:val="000000" w:themeColor="text1"/>
              </w:rPr>
              <w:t>и</w:t>
            </w:r>
            <w:r w:rsidRPr="00C80684">
              <w:rPr>
                <w:iCs/>
                <w:color w:val="000000" w:themeColor="text1"/>
              </w:rPr>
              <w:t>лищного хозяйства</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0501</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20000.20460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406 389,55</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406 389,55</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20000.20460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406 389,55</w:t>
            </w:r>
          </w:p>
        </w:tc>
        <w:tc>
          <w:tcPr>
            <w:tcW w:w="591" w:type="pct"/>
            <w:noWrap/>
            <w:hideMark/>
          </w:tcPr>
          <w:p w:rsidR="000A2E6F" w:rsidRPr="00C80684" w:rsidRDefault="000A2E6F" w:rsidP="00C80684">
            <w:pPr>
              <w:jc w:val="center"/>
              <w:rPr>
                <w:color w:val="000000" w:themeColor="text1"/>
              </w:rPr>
            </w:pPr>
            <w:r w:rsidRPr="00C80684">
              <w:rPr>
                <w:color w:val="000000" w:themeColor="text1"/>
              </w:rPr>
              <w:t>406 389,55</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20000.20460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406 389,55</w:t>
            </w:r>
          </w:p>
        </w:tc>
        <w:tc>
          <w:tcPr>
            <w:tcW w:w="591" w:type="pct"/>
            <w:noWrap/>
            <w:hideMark/>
          </w:tcPr>
          <w:p w:rsidR="000A2E6F" w:rsidRPr="00C80684" w:rsidRDefault="000A2E6F" w:rsidP="00C80684">
            <w:pPr>
              <w:jc w:val="center"/>
              <w:rPr>
                <w:color w:val="000000" w:themeColor="text1"/>
              </w:rPr>
            </w:pPr>
            <w:r w:rsidRPr="00C80684">
              <w:rPr>
                <w:color w:val="000000" w:themeColor="text1"/>
              </w:rPr>
              <w:t>406 389,55</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Коммунальное хозяйство</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0502</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524 557,93</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524 557,93</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мероприятия в области ко</w:t>
            </w:r>
            <w:r w:rsidRPr="00C80684">
              <w:rPr>
                <w:color w:val="000000" w:themeColor="text1"/>
              </w:rPr>
              <w:t>м</w:t>
            </w:r>
            <w:r w:rsidRPr="00C80684">
              <w:rPr>
                <w:color w:val="000000" w:themeColor="text1"/>
              </w:rPr>
              <w:t>мунального хозяйства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22000.20131</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346 001,04</w:t>
            </w:r>
          </w:p>
        </w:tc>
        <w:tc>
          <w:tcPr>
            <w:tcW w:w="591" w:type="pct"/>
            <w:noWrap/>
            <w:hideMark/>
          </w:tcPr>
          <w:p w:rsidR="000A2E6F" w:rsidRPr="00C80684" w:rsidRDefault="000A2E6F" w:rsidP="00C80684">
            <w:pPr>
              <w:jc w:val="center"/>
              <w:rPr>
                <w:color w:val="000000" w:themeColor="text1"/>
              </w:rPr>
            </w:pPr>
            <w:r w:rsidRPr="00C80684">
              <w:rPr>
                <w:color w:val="000000" w:themeColor="text1"/>
              </w:rPr>
              <w:t>346 001,04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22000.20131</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346 001,04</w:t>
            </w:r>
          </w:p>
        </w:tc>
        <w:tc>
          <w:tcPr>
            <w:tcW w:w="591" w:type="pct"/>
            <w:noWrap/>
            <w:hideMark/>
          </w:tcPr>
          <w:p w:rsidR="000A2E6F" w:rsidRPr="00C80684" w:rsidRDefault="000A2E6F" w:rsidP="00C80684">
            <w:pPr>
              <w:jc w:val="center"/>
              <w:rPr>
                <w:color w:val="000000" w:themeColor="text1"/>
              </w:rPr>
            </w:pPr>
            <w:r w:rsidRPr="00C80684">
              <w:rPr>
                <w:color w:val="000000" w:themeColor="text1"/>
              </w:rPr>
              <w:t>346 001,04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22000.20131</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346 001,04</w:t>
            </w:r>
          </w:p>
        </w:tc>
        <w:tc>
          <w:tcPr>
            <w:tcW w:w="591" w:type="pct"/>
            <w:noWrap/>
            <w:hideMark/>
          </w:tcPr>
          <w:p w:rsidR="000A2E6F" w:rsidRPr="00C80684" w:rsidRDefault="000A2E6F" w:rsidP="00C80684">
            <w:pPr>
              <w:jc w:val="center"/>
              <w:rPr>
                <w:color w:val="000000" w:themeColor="text1"/>
              </w:rPr>
            </w:pPr>
            <w:r w:rsidRPr="00C80684">
              <w:rPr>
                <w:color w:val="000000" w:themeColor="text1"/>
              </w:rPr>
              <w:t>346 001,04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Расходы на модернизацию объектов коммунальной инфраструктуры</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22000.20130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178 556,89</w:t>
            </w:r>
          </w:p>
        </w:tc>
        <w:tc>
          <w:tcPr>
            <w:tcW w:w="591" w:type="pct"/>
            <w:noWrap/>
            <w:hideMark/>
          </w:tcPr>
          <w:p w:rsidR="000A2E6F" w:rsidRPr="00C80684" w:rsidRDefault="000A2E6F" w:rsidP="00C80684">
            <w:pPr>
              <w:jc w:val="center"/>
              <w:rPr>
                <w:color w:val="000000" w:themeColor="text1"/>
              </w:rPr>
            </w:pPr>
            <w:r w:rsidRPr="00C80684">
              <w:rPr>
                <w:color w:val="000000" w:themeColor="text1"/>
              </w:rPr>
              <w:t>178 556,89</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22000.20130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178 556,89</w:t>
            </w:r>
          </w:p>
        </w:tc>
        <w:tc>
          <w:tcPr>
            <w:tcW w:w="591" w:type="pct"/>
            <w:noWrap/>
            <w:hideMark/>
          </w:tcPr>
          <w:p w:rsidR="000A2E6F" w:rsidRPr="00C80684" w:rsidRDefault="000A2E6F" w:rsidP="00C80684">
            <w:pPr>
              <w:jc w:val="center"/>
              <w:rPr>
                <w:color w:val="000000" w:themeColor="text1"/>
              </w:rPr>
            </w:pPr>
            <w:r w:rsidRPr="00C80684">
              <w:rPr>
                <w:color w:val="000000" w:themeColor="text1"/>
              </w:rPr>
              <w:t>178 556,89</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22000.20130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178 556,89</w:t>
            </w:r>
          </w:p>
        </w:tc>
        <w:tc>
          <w:tcPr>
            <w:tcW w:w="591" w:type="pct"/>
            <w:noWrap/>
            <w:hideMark/>
          </w:tcPr>
          <w:p w:rsidR="000A2E6F" w:rsidRPr="00C80684" w:rsidRDefault="000A2E6F" w:rsidP="00C80684">
            <w:pPr>
              <w:jc w:val="center"/>
              <w:rPr>
                <w:color w:val="000000" w:themeColor="text1"/>
              </w:rPr>
            </w:pPr>
            <w:r w:rsidRPr="00C80684">
              <w:rPr>
                <w:color w:val="000000" w:themeColor="text1"/>
              </w:rPr>
              <w:t>178 556,89</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Благоустройство</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0503</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3 849 273,67</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3 611 574,07</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237 699,60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Расходы на уличное освещение</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0503</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20000.20290</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799 415,31</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628 273,02</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171 142,29</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20000.20290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486 834,06</w:t>
            </w:r>
          </w:p>
        </w:tc>
        <w:tc>
          <w:tcPr>
            <w:tcW w:w="591" w:type="pct"/>
            <w:noWrap/>
            <w:hideMark/>
          </w:tcPr>
          <w:p w:rsidR="000A2E6F" w:rsidRPr="00C80684" w:rsidRDefault="000A2E6F" w:rsidP="00C80684">
            <w:pPr>
              <w:jc w:val="center"/>
              <w:rPr>
                <w:color w:val="000000" w:themeColor="text1"/>
              </w:rPr>
            </w:pPr>
            <w:r w:rsidRPr="00C80684">
              <w:rPr>
                <w:color w:val="000000" w:themeColor="text1"/>
              </w:rPr>
              <w:t>401 621,77</w:t>
            </w:r>
          </w:p>
        </w:tc>
        <w:tc>
          <w:tcPr>
            <w:tcW w:w="686" w:type="pct"/>
            <w:noWrap/>
            <w:hideMark/>
          </w:tcPr>
          <w:p w:rsidR="000A2E6F" w:rsidRPr="00C80684" w:rsidRDefault="000A2E6F" w:rsidP="00C80684">
            <w:pPr>
              <w:jc w:val="both"/>
              <w:rPr>
                <w:color w:val="000000" w:themeColor="text1"/>
              </w:rPr>
            </w:pPr>
            <w:r w:rsidRPr="00C80684">
              <w:rPr>
                <w:color w:val="000000" w:themeColor="text1"/>
              </w:rPr>
              <w:t>85 212,29</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20000.20290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486 834,06</w:t>
            </w:r>
          </w:p>
        </w:tc>
        <w:tc>
          <w:tcPr>
            <w:tcW w:w="591" w:type="pct"/>
            <w:noWrap/>
            <w:hideMark/>
          </w:tcPr>
          <w:p w:rsidR="000A2E6F" w:rsidRPr="00C80684" w:rsidRDefault="000A2E6F" w:rsidP="00C80684">
            <w:pPr>
              <w:jc w:val="center"/>
              <w:rPr>
                <w:color w:val="000000" w:themeColor="text1"/>
              </w:rPr>
            </w:pPr>
            <w:r w:rsidRPr="00C80684">
              <w:rPr>
                <w:color w:val="000000" w:themeColor="text1"/>
              </w:rPr>
              <w:t>401 621,77</w:t>
            </w:r>
          </w:p>
        </w:tc>
        <w:tc>
          <w:tcPr>
            <w:tcW w:w="686" w:type="pct"/>
            <w:noWrap/>
            <w:hideMark/>
          </w:tcPr>
          <w:p w:rsidR="000A2E6F" w:rsidRPr="00C80684" w:rsidRDefault="000A2E6F" w:rsidP="00C80684">
            <w:pPr>
              <w:jc w:val="both"/>
              <w:rPr>
                <w:color w:val="000000" w:themeColor="text1"/>
              </w:rPr>
            </w:pPr>
            <w:r w:rsidRPr="00C80684">
              <w:rPr>
                <w:color w:val="000000" w:themeColor="text1"/>
              </w:rPr>
              <w:t>85 212,29</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МП "Энергосбережение и повышение энергетической эффективности в Жиг</w:t>
            </w:r>
            <w:r w:rsidRPr="00C80684">
              <w:rPr>
                <w:color w:val="000000" w:themeColor="text1"/>
              </w:rPr>
              <w:t>а</w:t>
            </w:r>
            <w:r w:rsidRPr="00C80684">
              <w:rPr>
                <w:color w:val="000000" w:themeColor="text1"/>
              </w:rPr>
              <w:t>ловском МО на 2016-2020 годы"</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71000.70600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79 700,77</w:t>
            </w:r>
          </w:p>
        </w:tc>
        <w:tc>
          <w:tcPr>
            <w:tcW w:w="591" w:type="pct"/>
            <w:noWrap/>
            <w:hideMark/>
          </w:tcPr>
          <w:p w:rsidR="000A2E6F" w:rsidRPr="00C80684" w:rsidRDefault="000A2E6F" w:rsidP="00C80684">
            <w:pPr>
              <w:jc w:val="center"/>
              <w:rPr>
                <w:color w:val="000000" w:themeColor="text1"/>
              </w:rPr>
            </w:pPr>
            <w:r w:rsidRPr="00C80684">
              <w:rPr>
                <w:color w:val="000000" w:themeColor="text1"/>
              </w:rPr>
              <w:t>79 700,77</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71000.70600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79 700,77</w:t>
            </w:r>
          </w:p>
        </w:tc>
        <w:tc>
          <w:tcPr>
            <w:tcW w:w="591" w:type="pct"/>
            <w:noWrap/>
            <w:hideMark/>
          </w:tcPr>
          <w:p w:rsidR="000A2E6F" w:rsidRPr="00C80684" w:rsidRDefault="000A2E6F" w:rsidP="00C80684">
            <w:pPr>
              <w:jc w:val="center"/>
              <w:rPr>
                <w:color w:val="000000" w:themeColor="text1"/>
              </w:rPr>
            </w:pPr>
            <w:r w:rsidRPr="00C80684">
              <w:rPr>
                <w:color w:val="000000" w:themeColor="text1"/>
              </w:rPr>
              <w:t>79 700,77</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71000.70600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79 700,77</w:t>
            </w:r>
          </w:p>
        </w:tc>
        <w:tc>
          <w:tcPr>
            <w:tcW w:w="591" w:type="pct"/>
            <w:noWrap/>
            <w:hideMark/>
          </w:tcPr>
          <w:p w:rsidR="000A2E6F" w:rsidRPr="00C80684" w:rsidRDefault="000A2E6F" w:rsidP="00C80684">
            <w:pPr>
              <w:jc w:val="center"/>
              <w:rPr>
                <w:color w:val="000000" w:themeColor="text1"/>
              </w:rPr>
            </w:pPr>
            <w:r w:rsidRPr="00C80684">
              <w:rPr>
                <w:color w:val="000000" w:themeColor="text1"/>
              </w:rPr>
              <w:t>79 700,77</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МП "Комплексное развитие транспор</w:t>
            </w:r>
            <w:r w:rsidRPr="00C80684">
              <w:rPr>
                <w:color w:val="000000" w:themeColor="text1"/>
              </w:rPr>
              <w:t>т</w:t>
            </w:r>
            <w:r w:rsidRPr="00C80684">
              <w:rPr>
                <w:color w:val="000000" w:themeColor="text1"/>
              </w:rPr>
              <w:t>ной инфраструктуры Жигаловского м</w:t>
            </w:r>
            <w:r w:rsidRPr="00C80684">
              <w:rPr>
                <w:color w:val="000000" w:themeColor="text1"/>
              </w:rPr>
              <w:t>у</w:t>
            </w:r>
            <w:r w:rsidRPr="00C80684">
              <w:rPr>
                <w:color w:val="000000" w:themeColor="text1"/>
              </w:rPr>
              <w:t>ниципального образования на 2017-2025гг."</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71000.70720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232 880,48</w:t>
            </w:r>
          </w:p>
        </w:tc>
        <w:tc>
          <w:tcPr>
            <w:tcW w:w="591" w:type="pct"/>
            <w:noWrap/>
            <w:hideMark/>
          </w:tcPr>
          <w:p w:rsidR="000A2E6F" w:rsidRPr="00C80684" w:rsidRDefault="000A2E6F" w:rsidP="00C80684">
            <w:pPr>
              <w:jc w:val="center"/>
              <w:rPr>
                <w:color w:val="000000" w:themeColor="text1"/>
              </w:rPr>
            </w:pPr>
            <w:r w:rsidRPr="00C80684">
              <w:rPr>
                <w:color w:val="000000" w:themeColor="text1"/>
              </w:rPr>
              <w:t>146 950,48</w:t>
            </w:r>
          </w:p>
        </w:tc>
        <w:tc>
          <w:tcPr>
            <w:tcW w:w="686" w:type="pct"/>
            <w:noWrap/>
            <w:hideMark/>
          </w:tcPr>
          <w:p w:rsidR="000A2E6F" w:rsidRPr="00C80684" w:rsidRDefault="000A2E6F" w:rsidP="00C80684">
            <w:pPr>
              <w:jc w:val="both"/>
              <w:rPr>
                <w:color w:val="000000" w:themeColor="text1"/>
              </w:rPr>
            </w:pPr>
            <w:r w:rsidRPr="00C80684">
              <w:rPr>
                <w:color w:val="000000" w:themeColor="text1"/>
              </w:rPr>
              <w:t>85 930,00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71000.70720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232 880,48</w:t>
            </w:r>
          </w:p>
        </w:tc>
        <w:tc>
          <w:tcPr>
            <w:tcW w:w="591" w:type="pct"/>
            <w:noWrap/>
            <w:hideMark/>
          </w:tcPr>
          <w:p w:rsidR="000A2E6F" w:rsidRPr="00C80684" w:rsidRDefault="000A2E6F" w:rsidP="00C80684">
            <w:pPr>
              <w:jc w:val="center"/>
              <w:rPr>
                <w:color w:val="000000" w:themeColor="text1"/>
              </w:rPr>
            </w:pPr>
            <w:r w:rsidRPr="00C80684">
              <w:rPr>
                <w:color w:val="000000" w:themeColor="text1"/>
              </w:rPr>
              <w:t>146 950,48</w:t>
            </w:r>
          </w:p>
        </w:tc>
        <w:tc>
          <w:tcPr>
            <w:tcW w:w="686" w:type="pct"/>
            <w:noWrap/>
            <w:hideMark/>
          </w:tcPr>
          <w:p w:rsidR="000A2E6F" w:rsidRPr="00C80684" w:rsidRDefault="000A2E6F" w:rsidP="00C80684">
            <w:pPr>
              <w:jc w:val="both"/>
              <w:rPr>
                <w:color w:val="000000" w:themeColor="text1"/>
              </w:rPr>
            </w:pPr>
            <w:r w:rsidRPr="00C80684">
              <w:rPr>
                <w:color w:val="000000" w:themeColor="text1"/>
              </w:rPr>
              <w:t>85 930,00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71000.70720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232 880,48</w:t>
            </w:r>
          </w:p>
        </w:tc>
        <w:tc>
          <w:tcPr>
            <w:tcW w:w="591" w:type="pct"/>
            <w:noWrap/>
            <w:hideMark/>
          </w:tcPr>
          <w:p w:rsidR="000A2E6F" w:rsidRPr="00C80684" w:rsidRDefault="000A2E6F" w:rsidP="00C80684">
            <w:pPr>
              <w:jc w:val="center"/>
              <w:rPr>
                <w:color w:val="000000" w:themeColor="text1"/>
              </w:rPr>
            </w:pPr>
            <w:r w:rsidRPr="00C80684">
              <w:rPr>
                <w:color w:val="000000" w:themeColor="text1"/>
              </w:rPr>
              <w:t>146 950,48</w:t>
            </w:r>
          </w:p>
        </w:tc>
        <w:tc>
          <w:tcPr>
            <w:tcW w:w="686" w:type="pct"/>
            <w:noWrap/>
            <w:hideMark/>
          </w:tcPr>
          <w:p w:rsidR="000A2E6F" w:rsidRPr="00C80684" w:rsidRDefault="000A2E6F" w:rsidP="00C80684">
            <w:pPr>
              <w:jc w:val="both"/>
              <w:rPr>
                <w:color w:val="000000" w:themeColor="text1"/>
              </w:rPr>
            </w:pPr>
            <w:r w:rsidRPr="00C80684">
              <w:rPr>
                <w:color w:val="000000" w:themeColor="text1"/>
              </w:rPr>
              <w:t>85 930,00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Расходы на содержание автомобильных дорог в рамках благоустройства</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0503</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20000.20300</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1 454 761,19</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1 454 761,19</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20000.20300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1 213 345,85</w:t>
            </w:r>
          </w:p>
        </w:tc>
        <w:tc>
          <w:tcPr>
            <w:tcW w:w="591" w:type="pct"/>
            <w:noWrap/>
            <w:hideMark/>
          </w:tcPr>
          <w:p w:rsidR="000A2E6F" w:rsidRPr="00C80684" w:rsidRDefault="000A2E6F" w:rsidP="00C80684">
            <w:pPr>
              <w:jc w:val="center"/>
              <w:rPr>
                <w:color w:val="000000" w:themeColor="text1"/>
              </w:rPr>
            </w:pPr>
            <w:r w:rsidRPr="00C80684">
              <w:rPr>
                <w:color w:val="000000" w:themeColor="text1"/>
              </w:rPr>
              <w:t>1 213 345,85</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20000.20300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1 213 345,85</w:t>
            </w:r>
          </w:p>
        </w:tc>
        <w:tc>
          <w:tcPr>
            <w:tcW w:w="591" w:type="pct"/>
            <w:noWrap/>
            <w:hideMark/>
          </w:tcPr>
          <w:p w:rsidR="000A2E6F" w:rsidRPr="00C80684" w:rsidRDefault="000A2E6F" w:rsidP="00C80684">
            <w:pPr>
              <w:jc w:val="center"/>
              <w:rPr>
                <w:color w:val="000000" w:themeColor="text1"/>
              </w:rPr>
            </w:pPr>
            <w:r w:rsidRPr="00C80684">
              <w:rPr>
                <w:color w:val="000000" w:themeColor="text1"/>
              </w:rPr>
              <w:t>1 213 345,85</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бюджетные ассигнования</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20000.20300</w:t>
            </w:r>
          </w:p>
        </w:tc>
        <w:tc>
          <w:tcPr>
            <w:tcW w:w="257" w:type="pct"/>
            <w:noWrap/>
            <w:hideMark/>
          </w:tcPr>
          <w:p w:rsidR="000A2E6F" w:rsidRPr="00C80684" w:rsidRDefault="000A2E6F" w:rsidP="00C80684">
            <w:pPr>
              <w:jc w:val="both"/>
              <w:rPr>
                <w:color w:val="000000" w:themeColor="text1"/>
              </w:rPr>
            </w:pPr>
            <w:r w:rsidRPr="00C80684">
              <w:rPr>
                <w:color w:val="000000" w:themeColor="text1"/>
              </w:rPr>
              <w:t>850</w:t>
            </w:r>
          </w:p>
        </w:tc>
        <w:tc>
          <w:tcPr>
            <w:tcW w:w="647" w:type="pct"/>
            <w:noWrap/>
            <w:hideMark/>
          </w:tcPr>
          <w:p w:rsidR="000A2E6F" w:rsidRPr="00C80684" w:rsidRDefault="000A2E6F" w:rsidP="00C80684">
            <w:pPr>
              <w:jc w:val="center"/>
              <w:rPr>
                <w:color w:val="000000" w:themeColor="text1"/>
              </w:rPr>
            </w:pPr>
            <w:r w:rsidRPr="00C80684">
              <w:rPr>
                <w:color w:val="000000" w:themeColor="text1"/>
              </w:rPr>
              <w:t>1 650,00</w:t>
            </w:r>
          </w:p>
        </w:tc>
        <w:tc>
          <w:tcPr>
            <w:tcW w:w="591" w:type="pct"/>
            <w:noWrap/>
            <w:hideMark/>
          </w:tcPr>
          <w:p w:rsidR="000A2E6F" w:rsidRPr="00C80684" w:rsidRDefault="000A2E6F" w:rsidP="00C80684">
            <w:pPr>
              <w:jc w:val="center"/>
              <w:rPr>
                <w:color w:val="000000" w:themeColor="text1"/>
              </w:rPr>
            </w:pPr>
            <w:r w:rsidRPr="00C80684">
              <w:rPr>
                <w:color w:val="000000" w:themeColor="text1"/>
              </w:rPr>
              <w:t>1 650,00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прочих налогов, сборов</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20000.20300</w:t>
            </w:r>
          </w:p>
        </w:tc>
        <w:tc>
          <w:tcPr>
            <w:tcW w:w="257" w:type="pct"/>
            <w:noWrap/>
            <w:hideMark/>
          </w:tcPr>
          <w:p w:rsidR="000A2E6F" w:rsidRPr="00C80684" w:rsidRDefault="000A2E6F" w:rsidP="00C80684">
            <w:pPr>
              <w:jc w:val="both"/>
              <w:rPr>
                <w:color w:val="000000" w:themeColor="text1"/>
              </w:rPr>
            </w:pPr>
            <w:r w:rsidRPr="00C80684">
              <w:rPr>
                <w:color w:val="000000" w:themeColor="text1"/>
              </w:rPr>
              <w:t>852</w:t>
            </w:r>
          </w:p>
        </w:tc>
        <w:tc>
          <w:tcPr>
            <w:tcW w:w="647" w:type="pct"/>
            <w:noWrap/>
            <w:hideMark/>
          </w:tcPr>
          <w:p w:rsidR="000A2E6F" w:rsidRPr="00C80684" w:rsidRDefault="000A2E6F" w:rsidP="00C80684">
            <w:pPr>
              <w:jc w:val="center"/>
              <w:rPr>
                <w:color w:val="000000" w:themeColor="text1"/>
              </w:rPr>
            </w:pPr>
            <w:r w:rsidRPr="00C80684">
              <w:rPr>
                <w:color w:val="000000" w:themeColor="text1"/>
              </w:rPr>
              <w:t>1 650,00</w:t>
            </w:r>
          </w:p>
        </w:tc>
        <w:tc>
          <w:tcPr>
            <w:tcW w:w="591" w:type="pct"/>
            <w:noWrap/>
            <w:hideMark/>
          </w:tcPr>
          <w:p w:rsidR="000A2E6F" w:rsidRPr="00C80684" w:rsidRDefault="000A2E6F" w:rsidP="00C80684">
            <w:pPr>
              <w:jc w:val="center"/>
              <w:rPr>
                <w:color w:val="000000" w:themeColor="text1"/>
              </w:rPr>
            </w:pPr>
            <w:r w:rsidRPr="00C80684">
              <w:rPr>
                <w:color w:val="000000" w:themeColor="text1"/>
              </w:rPr>
              <w:t>1 650,00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МП "Комплексное развитие транспор</w:t>
            </w:r>
            <w:r w:rsidRPr="00C80684">
              <w:rPr>
                <w:color w:val="000000" w:themeColor="text1"/>
              </w:rPr>
              <w:t>т</w:t>
            </w:r>
            <w:r w:rsidRPr="00C80684">
              <w:rPr>
                <w:color w:val="000000" w:themeColor="text1"/>
              </w:rPr>
              <w:t>ной инфраструктуры Жигаловского м</w:t>
            </w:r>
            <w:r w:rsidRPr="00C80684">
              <w:rPr>
                <w:color w:val="000000" w:themeColor="text1"/>
              </w:rPr>
              <w:t>у</w:t>
            </w:r>
            <w:r w:rsidRPr="00C80684">
              <w:rPr>
                <w:color w:val="000000" w:themeColor="text1"/>
              </w:rPr>
              <w:t>ниципального образования на 2017-2025гг."</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71000.70730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239 765,34</w:t>
            </w:r>
          </w:p>
        </w:tc>
        <w:tc>
          <w:tcPr>
            <w:tcW w:w="591" w:type="pct"/>
            <w:noWrap/>
            <w:hideMark/>
          </w:tcPr>
          <w:p w:rsidR="000A2E6F" w:rsidRPr="00C80684" w:rsidRDefault="000A2E6F" w:rsidP="00C80684">
            <w:pPr>
              <w:jc w:val="center"/>
              <w:rPr>
                <w:color w:val="000000" w:themeColor="text1"/>
              </w:rPr>
            </w:pPr>
            <w:r w:rsidRPr="00C80684">
              <w:rPr>
                <w:color w:val="000000" w:themeColor="text1"/>
              </w:rPr>
              <w:t>239 765,34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71000.70730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239 765,34</w:t>
            </w:r>
          </w:p>
        </w:tc>
        <w:tc>
          <w:tcPr>
            <w:tcW w:w="591" w:type="pct"/>
            <w:noWrap/>
            <w:hideMark/>
          </w:tcPr>
          <w:p w:rsidR="000A2E6F" w:rsidRPr="00C80684" w:rsidRDefault="000A2E6F" w:rsidP="00C80684">
            <w:pPr>
              <w:jc w:val="center"/>
              <w:rPr>
                <w:color w:val="000000" w:themeColor="text1"/>
              </w:rPr>
            </w:pPr>
            <w:r w:rsidRPr="00C80684">
              <w:rPr>
                <w:color w:val="000000" w:themeColor="text1"/>
              </w:rPr>
              <w:t>239 765,34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71000.70730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239 765,34</w:t>
            </w:r>
          </w:p>
        </w:tc>
        <w:tc>
          <w:tcPr>
            <w:tcW w:w="591" w:type="pct"/>
            <w:noWrap/>
            <w:hideMark/>
          </w:tcPr>
          <w:p w:rsidR="000A2E6F" w:rsidRPr="00C80684" w:rsidRDefault="000A2E6F" w:rsidP="00C80684">
            <w:pPr>
              <w:jc w:val="center"/>
              <w:rPr>
                <w:color w:val="000000" w:themeColor="text1"/>
              </w:rPr>
            </w:pPr>
            <w:r w:rsidRPr="00C80684">
              <w:rPr>
                <w:color w:val="000000" w:themeColor="text1"/>
              </w:rPr>
              <w:t>239 765,34</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Расходы на содержание мест захорон</w:t>
            </w:r>
            <w:r w:rsidRPr="00C80684">
              <w:rPr>
                <w:bCs/>
                <w:color w:val="000000" w:themeColor="text1"/>
              </w:rPr>
              <w:t>е</w:t>
            </w:r>
            <w:r w:rsidRPr="00C80684">
              <w:rPr>
                <w:bCs/>
                <w:color w:val="000000" w:themeColor="text1"/>
              </w:rPr>
              <w:t>ния</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0503</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20000.20310</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5 119,93</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5 119,93</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lastRenderedPageBreak/>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lastRenderedPageBreak/>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20000.20310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5 119,93</w:t>
            </w:r>
          </w:p>
        </w:tc>
        <w:tc>
          <w:tcPr>
            <w:tcW w:w="591" w:type="pct"/>
            <w:noWrap/>
            <w:hideMark/>
          </w:tcPr>
          <w:p w:rsidR="000A2E6F" w:rsidRPr="00C80684" w:rsidRDefault="000A2E6F" w:rsidP="00C80684">
            <w:pPr>
              <w:jc w:val="center"/>
              <w:rPr>
                <w:color w:val="000000" w:themeColor="text1"/>
              </w:rPr>
            </w:pPr>
            <w:r w:rsidRPr="00C80684">
              <w:rPr>
                <w:color w:val="000000" w:themeColor="text1"/>
              </w:rPr>
              <w:t>5 119,93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lastRenderedPageBreak/>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20000.20310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5 119,93</w:t>
            </w:r>
          </w:p>
        </w:tc>
        <w:tc>
          <w:tcPr>
            <w:tcW w:w="591" w:type="pct"/>
            <w:noWrap/>
            <w:hideMark/>
          </w:tcPr>
          <w:p w:rsidR="000A2E6F" w:rsidRPr="00C80684" w:rsidRDefault="000A2E6F" w:rsidP="00C80684">
            <w:pPr>
              <w:jc w:val="center"/>
              <w:rPr>
                <w:color w:val="000000" w:themeColor="text1"/>
              </w:rPr>
            </w:pPr>
            <w:r w:rsidRPr="00C80684">
              <w:rPr>
                <w:color w:val="000000" w:themeColor="text1"/>
              </w:rPr>
              <w:t>5 119,93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Расходы на прочие мероприятия по бл</w:t>
            </w:r>
            <w:r w:rsidRPr="00C80684">
              <w:rPr>
                <w:bCs/>
                <w:color w:val="000000" w:themeColor="text1"/>
              </w:rPr>
              <w:t>а</w:t>
            </w:r>
            <w:r w:rsidRPr="00C80684">
              <w:rPr>
                <w:bCs/>
                <w:color w:val="000000" w:themeColor="text1"/>
              </w:rPr>
              <w:t>гоустройству городских округов и пос</w:t>
            </w:r>
            <w:r w:rsidRPr="00C80684">
              <w:rPr>
                <w:bCs/>
                <w:color w:val="000000" w:themeColor="text1"/>
              </w:rPr>
              <w:t>е</w:t>
            </w:r>
            <w:r w:rsidRPr="00C80684">
              <w:rPr>
                <w:bCs/>
                <w:color w:val="000000" w:themeColor="text1"/>
              </w:rPr>
              <w:t>лений</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0503</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20000.20280</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1 589 977,24</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1 523 419,93</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66 557,31</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20000.20280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1 589 977,24</w:t>
            </w:r>
          </w:p>
        </w:tc>
        <w:tc>
          <w:tcPr>
            <w:tcW w:w="591" w:type="pct"/>
            <w:noWrap/>
            <w:hideMark/>
          </w:tcPr>
          <w:p w:rsidR="000A2E6F" w:rsidRPr="00C80684" w:rsidRDefault="000A2E6F" w:rsidP="00C80684">
            <w:pPr>
              <w:jc w:val="center"/>
              <w:rPr>
                <w:color w:val="000000" w:themeColor="text1"/>
              </w:rPr>
            </w:pPr>
            <w:r w:rsidRPr="00C80684">
              <w:rPr>
                <w:color w:val="000000" w:themeColor="text1"/>
              </w:rPr>
              <w:t>1 523 419,93</w:t>
            </w:r>
          </w:p>
        </w:tc>
        <w:tc>
          <w:tcPr>
            <w:tcW w:w="686" w:type="pct"/>
            <w:noWrap/>
            <w:hideMark/>
          </w:tcPr>
          <w:p w:rsidR="000A2E6F" w:rsidRPr="00C80684" w:rsidRDefault="000A2E6F" w:rsidP="00C80684">
            <w:pPr>
              <w:jc w:val="both"/>
              <w:rPr>
                <w:color w:val="000000" w:themeColor="text1"/>
              </w:rPr>
            </w:pPr>
            <w:r w:rsidRPr="00C80684">
              <w:rPr>
                <w:color w:val="000000" w:themeColor="text1"/>
              </w:rPr>
              <w:t>66 557,31</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20000.20280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1 589 977,24</w:t>
            </w:r>
          </w:p>
        </w:tc>
        <w:tc>
          <w:tcPr>
            <w:tcW w:w="591" w:type="pct"/>
            <w:noWrap/>
            <w:hideMark/>
          </w:tcPr>
          <w:p w:rsidR="000A2E6F" w:rsidRPr="00C80684" w:rsidRDefault="000A2E6F" w:rsidP="00C80684">
            <w:pPr>
              <w:jc w:val="center"/>
              <w:rPr>
                <w:color w:val="000000" w:themeColor="text1"/>
              </w:rPr>
            </w:pPr>
            <w:r w:rsidRPr="00C80684">
              <w:rPr>
                <w:color w:val="000000" w:themeColor="text1"/>
              </w:rPr>
              <w:t>1 523 419,93</w:t>
            </w:r>
          </w:p>
        </w:tc>
        <w:tc>
          <w:tcPr>
            <w:tcW w:w="686" w:type="pct"/>
            <w:noWrap/>
            <w:hideMark/>
          </w:tcPr>
          <w:p w:rsidR="000A2E6F" w:rsidRPr="00C80684" w:rsidRDefault="000A2E6F" w:rsidP="00C80684">
            <w:pPr>
              <w:jc w:val="both"/>
              <w:rPr>
                <w:color w:val="000000" w:themeColor="text1"/>
              </w:rPr>
            </w:pPr>
            <w:r w:rsidRPr="00C80684">
              <w:rPr>
                <w:color w:val="000000" w:themeColor="text1"/>
              </w:rPr>
              <w:t>66 557,31</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Расходы на реализацию мероприятий перечня проектов народных инициатив</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0502</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71101.S2370</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1 800 000,00</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1 800 000,00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71101.S2370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1 800 000,00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1 800 000,00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0502</w:t>
            </w:r>
          </w:p>
        </w:tc>
        <w:tc>
          <w:tcPr>
            <w:tcW w:w="553" w:type="pct"/>
            <w:noWrap/>
            <w:hideMark/>
          </w:tcPr>
          <w:p w:rsidR="000A2E6F" w:rsidRPr="00C80684" w:rsidRDefault="000A2E6F" w:rsidP="00C80684">
            <w:pPr>
              <w:jc w:val="both"/>
              <w:rPr>
                <w:color w:val="000000" w:themeColor="text1"/>
              </w:rPr>
            </w:pPr>
            <w:r w:rsidRPr="00C80684">
              <w:rPr>
                <w:color w:val="000000" w:themeColor="text1"/>
              </w:rPr>
              <w:t>71101.S2370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1 800 000,00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1 800 000,00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Другие вопросы в области жилищно-коммунального хозяйства</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0505</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5 696 011,01</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5 696 011,01</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обеспечение деятельности  подведомственных учреждений (МКУ Жигаловское)</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0505</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21000.20440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5 696 011,01</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5 696 011,01</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выплаты персоналу в целях обеспечения выполнения функций гос</w:t>
            </w:r>
            <w:r w:rsidRPr="00C80684">
              <w:rPr>
                <w:iCs/>
                <w:color w:val="000000" w:themeColor="text1"/>
              </w:rPr>
              <w:t>у</w:t>
            </w:r>
            <w:r w:rsidRPr="00C80684">
              <w:rPr>
                <w:iCs/>
                <w:color w:val="000000" w:themeColor="text1"/>
              </w:rPr>
              <w:t>дарственными (муниципальными) орг</w:t>
            </w:r>
            <w:r w:rsidRPr="00C80684">
              <w:rPr>
                <w:iCs/>
                <w:color w:val="000000" w:themeColor="text1"/>
              </w:rPr>
              <w:t>а</w:t>
            </w:r>
            <w:r w:rsidRPr="00C80684">
              <w:rPr>
                <w:iCs/>
                <w:color w:val="000000" w:themeColor="text1"/>
              </w:rPr>
              <w:t>нами, казенными учреждениями, орг</w:t>
            </w:r>
            <w:r w:rsidRPr="00C80684">
              <w:rPr>
                <w:iCs/>
                <w:color w:val="000000" w:themeColor="text1"/>
              </w:rPr>
              <w:t>а</w:t>
            </w:r>
            <w:r w:rsidRPr="00C80684">
              <w:rPr>
                <w:iCs/>
                <w:color w:val="000000" w:themeColor="text1"/>
              </w:rPr>
              <w:t>нами управления государственными внебюджетными фондами</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0505</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21000.20440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100</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5 201 607,90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5 201 607,90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Фонд оплаты труда учреждений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111</w:t>
            </w:r>
          </w:p>
        </w:tc>
        <w:tc>
          <w:tcPr>
            <w:tcW w:w="647" w:type="pct"/>
            <w:noWrap/>
            <w:hideMark/>
          </w:tcPr>
          <w:p w:rsidR="000A2E6F" w:rsidRPr="00C80684" w:rsidRDefault="000A2E6F" w:rsidP="00C80684">
            <w:pPr>
              <w:jc w:val="center"/>
              <w:rPr>
                <w:color w:val="000000" w:themeColor="text1"/>
              </w:rPr>
            </w:pPr>
            <w:r w:rsidRPr="00C80684">
              <w:rPr>
                <w:color w:val="000000" w:themeColor="text1"/>
              </w:rPr>
              <w:t>4 018 201,10</w:t>
            </w:r>
          </w:p>
        </w:tc>
        <w:tc>
          <w:tcPr>
            <w:tcW w:w="591" w:type="pct"/>
            <w:noWrap/>
            <w:hideMark/>
          </w:tcPr>
          <w:p w:rsidR="000A2E6F" w:rsidRPr="00C80684" w:rsidRDefault="000A2E6F" w:rsidP="00C80684">
            <w:pPr>
              <w:jc w:val="center"/>
              <w:rPr>
                <w:color w:val="000000" w:themeColor="text1"/>
              </w:rPr>
            </w:pPr>
            <w:r w:rsidRPr="00C80684">
              <w:rPr>
                <w:color w:val="000000" w:themeColor="text1"/>
              </w:rPr>
              <w:t>4 018 201,10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выплаты персоналу учреждений, за исключением фонда оплаты труда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112</w:t>
            </w:r>
          </w:p>
        </w:tc>
        <w:tc>
          <w:tcPr>
            <w:tcW w:w="647" w:type="pct"/>
            <w:noWrap/>
            <w:hideMark/>
          </w:tcPr>
          <w:p w:rsidR="000A2E6F" w:rsidRPr="00C80684" w:rsidRDefault="000A2E6F" w:rsidP="00C80684">
            <w:pPr>
              <w:jc w:val="center"/>
              <w:rPr>
                <w:color w:val="000000" w:themeColor="text1"/>
              </w:rPr>
            </w:pPr>
            <w:r w:rsidRPr="00C80684">
              <w:rPr>
                <w:color w:val="000000" w:themeColor="text1"/>
              </w:rPr>
              <w:t>9 022,00</w:t>
            </w:r>
          </w:p>
        </w:tc>
        <w:tc>
          <w:tcPr>
            <w:tcW w:w="591" w:type="pct"/>
            <w:noWrap/>
            <w:hideMark/>
          </w:tcPr>
          <w:p w:rsidR="000A2E6F" w:rsidRPr="00C80684" w:rsidRDefault="000A2E6F" w:rsidP="00C80684">
            <w:pPr>
              <w:jc w:val="center"/>
              <w:rPr>
                <w:color w:val="000000" w:themeColor="text1"/>
              </w:rPr>
            </w:pPr>
            <w:r w:rsidRPr="00C80684">
              <w:rPr>
                <w:color w:val="000000" w:themeColor="text1"/>
              </w:rPr>
              <w:t>9 022,00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Взносы по обязательному социальному страхованию на выплаты по оплате тр</w:t>
            </w:r>
            <w:r w:rsidRPr="00C80684">
              <w:rPr>
                <w:color w:val="000000" w:themeColor="text1"/>
              </w:rPr>
              <w:t>у</w:t>
            </w:r>
            <w:r w:rsidRPr="00C80684">
              <w:rPr>
                <w:color w:val="000000" w:themeColor="text1"/>
              </w:rPr>
              <w:t>да работников и иные выплаты работн</w:t>
            </w:r>
            <w:r w:rsidRPr="00C80684">
              <w:rPr>
                <w:color w:val="000000" w:themeColor="text1"/>
              </w:rPr>
              <w:t>и</w:t>
            </w:r>
            <w:r w:rsidRPr="00C80684">
              <w:rPr>
                <w:color w:val="000000" w:themeColor="text1"/>
              </w:rPr>
              <w:t>кам учреждений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119</w:t>
            </w:r>
          </w:p>
        </w:tc>
        <w:tc>
          <w:tcPr>
            <w:tcW w:w="647" w:type="pct"/>
            <w:noWrap/>
            <w:hideMark/>
          </w:tcPr>
          <w:p w:rsidR="000A2E6F" w:rsidRPr="00C80684" w:rsidRDefault="000A2E6F" w:rsidP="00C80684">
            <w:pPr>
              <w:jc w:val="center"/>
              <w:rPr>
                <w:color w:val="000000" w:themeColor="text1"/>
              </w:rPr>
            </w:pPr>
            <w:r w:rsidRPr="00C80684">
              <w:rPr>
                <w:color w:val="000000" w:themeColor="text1"/>
              </w:rPr>
              <w:t>1 174 384,80</w:t>
            </w:r>
          </w:p>
        </w:tc>
        <w:tc>
          <w:tcPr>
            <w:tcW w:w="591" w:type="pct"/>
            <w:noWrap/>
            <w:hideMark/>
          </w:tcPr>
          <w:p w:rsidR="000A2E6F" w:rsidRPr="00C80684" w:rsidRDefault="000A2E6F" w:rsidP="00C80684">
            <w:pPr>
              <w:jc w:val="center"/>
              <w:rPr>
                <w:color w:val="000000" w:themeColor="text1"/>
              </w:rPr>
            </w:pPr>
            <w:r w:rsidRPr="00C80684">
              <w:rPr>
                <w:color w:val="000000" w:themeColor="text1"/>
              </w:rPr>
              <w:t>1 174 384,80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Закупка товаров, работ и услуг для гос</w:t>
            </w:r>
            <w:r w:rsidRPr="00C80684">
              <w:rPr>
                <w:iCs/>
                <w:color w:val="000000" w:themeColor="text1"/>
              </w:rPr>
              <w:t>у</w:t>
            </w:r>
            <w:r w:rsidRPr="00C80684">
              <w:rPr>
                <w:iCs/>
                <w:color w:val="000000" w:themeColor="text1"/>
              </w:rPr>
              <w:t>дарственных (муниципальных) нужд</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0505</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21000.20440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200</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340 459,93</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340 459,93</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в сфере информационно-коммуникационных технологий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242</w:t>
            </w:r>
          </w:p>
        </w:tc>
        <w:tc>
          <w:tcPr>
            <w:tcW w:w="647" w:type="pct"/>
            <w:noWrap/>
            <w:hideMark/>
          </w:tcPr>
          <w:p w:rsidR="000A2E6F" w:rsidRPr="00C80684" w:rsidRDefault="000A2E6F" w:rsidP="00C80684">
            <w:pPr>
              <w:jc w:val="center"/>
              <w:rPr>
                <w:color w:val="000000" w:themeColor="text1"/>
              </w:rPr>
            </w:pPr>
            <w:r w:rsidRPr="00C80684">
              <w:rPr>
                <w:color w:val="000000" w:themeColor="text1"/>
              </w:rPr>
              <w:t>46 230,63</w:t>
            </w:r>
          </w:p>
        </w:tc>
        <w:tc>
          <w:tcPr>
            <w:tcW w:w="591" w:type="pct"/>
            <w:noWrap/>
            <w:hideMark/>
          </w:tcPr>
          <w:p w:rsidR="000A2E6F" w:rsidRPr="00C80684" w:rsidRDefault="000A2E6F" w:rsidP="00C80684">
            <w:pPr>
              <w:jc w:val="center"/>
              <w:rPr>
                <w:color w:val="000000" w:themeColor="text1"/>
              </w:rPr>
            </w:pPr>
            <w:r w:rsidRPr="00C80684">
              <w:rPr>
                <w:color w:val="000000" w:themeColor="text1"/>
              </w:rPr>
              <w:t>46 230,63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294 229,30</w:t>
            </w:r>
          </w:p>
        </w:tc>
        <w:tc>
          <w:tcPr>
            <w:tcW w:w="591" w:type="pct"/>
            <w:noWrap/>
            <w:hideMark/>
          </w:tcPr>
          <w:p w:rsidR="000A2E6F" w:rsidRPr="00C80684" w:rsidRDefault="000A2E6F" w:rsidP="00C80684">
            <w:pPr>
              <w:jc w:val="center"/>
              <w:rPr>
                <w:color w:val="000000" w:themeColor="text1"/>
              </w:rPr>
            </w:pPr>
            <w:r w:rsidRPr="00C80684">
              <w:rPr>
                <w:color w:val="000000" w:themeColor="text1"/>
              </w:rPr>
              <w:t>294 229,30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Иные бюджетные ассигнования</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0505</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21000.20440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800</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153 943,18</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153 943,18</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налога на имущество организ</w:t>
            </w:r>
            <w:r w:rsidRPr="00C80684">
              <w:rPr>
                <w:color w:val="000000" w:themeColor="text1"/>
              </w:rPr>
              <w:t>а</w:t>
            </w:r>
            <w:r w:rsidRPr="00C80684">
              <w:rPr>
                <w:color w:val="000000" w:themeColor="text1"/>
              </w:rPr>
              <w:t>ций и земельного налога</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851</w:t>
            </w:r>
          </w:p>
        </w:tc>
        <w:tc>
          <w:tcPr>
            <w:tcW w:w="647" w:type="pct"/>
            <w:noWrap/>
            <w:hideMark/>
          </w:tcPr>
          <w:p w:rsidR="000A2E6F" w:rsidRPr="00C80684" w:rsidRDefault="000A2E6F" w:rsidP="00C80684">
            <w:pPr>
              <w:jc w:val="center"/>
              <w:rPr>
                <w:color w:val="000000" w:themeColor="text1"/>
              </w:rPr>
            </w:pPr>
            <w:r w:rsidRPr="00C80684">
              <w:rPr>
                <w:color w:val="000000" w:themeColor="text1"/>
              </w:rPr>
              <w:t>147 036,00</w:t>
            </w:r>
          </w:p>
        </w:tc>
        <w:tc>
          <w:tcPr>
            <w:tcW w:w="591" w:type="pct"/>
            <w:noWrap/>
            <w:hideMark/>
          </w:tcPr>
          <w:p w:rsidR="000A2E6F" w:rsidRPr="00C80684" w:rsidRDefault="000A2E6F" w:rsidP="00C80684">
            <w:pPr>
              <w:jc w:val="center"/>
              <w:rPr>
                <w:color w:val="000000" w:themeColor="text1"/>
              </w:rPr>
            </w:pPr>
            <w:r w:rsidRPr="00C80684">
              <w:rPr>
                <w:color w:val="000000" w:themeColor="text1"/>
              </w:rPr>
              <w:t>147 036,00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прочих налогов, сборов</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852</w:t>
            </w:r>
          </w:p>
        </w:tc>
        <w:tc>
          <w:tcPr>
            <w:tcW w:w="647" w:type="pct"/>
            <w:noWrap/>
            <w:hideMark/>
          </w:tcPr>
          <w:p w:rsidR="000A2E6F" w:rsidRPr="00C80684" w:rsidRDefault="000A2E6F" w:rsidP="00C80684">
            <w:pPr>
              <w:jc w:val="center"/>
              <w:rPr>
                <w:color w:val="000000" w:themeColor="text1"/>
              </w:rPr>
            </w:pPr>
            <w:r w:rsidRPr="00C80684">
              <w:rPr>
                <w:color w:val="000000" w:themeColor="text1"/>
              </w:rPr>
              <w:t>2 000,00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2 000,00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Уплата иных платежей</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0505</w:t>
            </w:r>
          </w:p>
        </w:tc>
        <w:tc>
          <w:tcPr>
            <w:tcW w:w="553" w:type="pct"/>
            <w:noWrap/>
            <w:hideMark/>
          </w:tcPr>
          <w:p w:rsidR="000A2E6F" w:rsidRPr="00C80684" w:rsidRDefault="000A2E6F" w:rsidP="00C80684">
            <w:pPr>
              <w:jc w:val="both"/>
              <w:rPr>
                <w:color w:val="000000" w:themeColor="text1"/>
              </w:rPr>
            </w:pPr>
            <w:r w:rsidRPr="00C80684">
              <w:rPr>
                <w:color w:val="000000" w:themeColor="text1"/>
              </w:rPr>
              <w:t>21000.20440</w:t>
            </w:r>
          </w:p>
        </w:tc>
        <w:tc>
          <w:tcPr>
            <w:tcW w:w="257" w:type="pct"/>
            <w:noWrap/>
            <w:hideMark/>
          </w:tcPr>
          <w:p w:rsidR="000A2E6F" w:rsidRPr="00C80684" w:rsidRDefault="000A2E6F" w:rsidP="00C80684">
            <w:pPr>
              <w:jc w:val="both"/>
              <w:rPr>
                <w:color w:val="000000" w:themeColor="text1"/>
              </w:rPr>
            </w:pPr>
            <w:r w:rsidRPr="00C80684">
              <w:rPr>
                <w:color w:val="000000" w:themeColor="text1"/>
              </w:rPr>
              <w:t>853</w:t>
            </w:r>
          </w:p>
        </w:tc>
        <w:tc>
          <w:tcPr>
            <w:tcW w:w="647" w:type="pct"/>
            <w:noWrap/>
            <w:hideMark/>
          </w:tcPr>
          <w:p w:rsidR="000A2E6F" w:rsidRPr="00C80684" w:rsidRDefault="000A2E6F" w:rsidP="00C80684">
            <w:pPr>
              <w:jc w:val="center"/>
              <w:rPr>
                <w:color w:val="000000" w:themeColor="text1"/>
              </w:rPr>
            </w:pPr>
            <w:r w:rsidRPr="00C80684">
              <w:rPr>
                <w:color w:val="000000" w:themeColor="text1"/>
              </w:rPr>
              <w:t>4 907,18</w:t>
            </w:r>
          </w:p>
        </w:tc>
        <w:tc>
          <w:tcPr>
            <w:tcW w:w="591" w:type="pct"/>
            <w:noWrap/>
            <w:hideMark/>
          </w:tcPr>
          <w:p w:rsidR="000A2E6F" w:rsidRPr="00C80684" w:rsidRDefault="000A2E6F" w:rsidP="00C80684">
            <w:pPr>
              <w:jc w:val="center"/>
              <w:rPr>
                <w:color w:val="000000" w:themeColor="text1"/>
              </w:rPr>
            </w:pPr>
            <w:r w:rsidRPr="00C80684">
              <w:rPr>
                <w:color w:val="000000" w:themeColor="text1"/>
              </w:rPr>
              <w:t>4 907,18</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 xml:space="preserve">Культура, кинематография </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0800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320 000,00</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320 000,00</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 xml:space="preserve">Культура </w:t>
            </w:r>
          </w:p>
        </w:tc>
        <w:tc>
          <w:tcPr>
            <w:tcW w:w="315" w:type="pct"/>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0801</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320 000,00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320 000,00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Муниципальная программа по организ</w:t>
            </w:r>
            <w:r w:rsidRPr="00C80684">
              <w:rPr>
                <w:iCs/>
                <w:color w:val="000000" w:themeColor="text1"/>
              </w:rPr>
              <w:t>а</w:t>
            </w:r>
            <w:r w:rsidRPr="00C80684">
              <w:rPr>
                <w:iCs/>
                <w:color w:val="000000" w:themeColor="text1"/>
              </w:rPr>
              <w:t xml:space="preserve">ции досуга населения </w:t>
            </w:r>
            <w:proofErr w:type="spellStart"/>
            <w:r w:rsidRPr="00C80684">
              <w:rPr>
                <w:iCs/>
                <w:color w:val="000000" w:themeColor="text1"/>
              </w:rPr>
              <w:t>п</w:t>
            </w:r>
            <w:proofErr w:type="gramStart"/>
            <w:r w:rsidRPr="00C80684">
              <w:rPr>
                <w:iCs/>
                <w:color w:val="000000" w:themeColor="text1"/>
              </w:rPr>
              <w:t>.Ж</w:t>
            </w:r>
            <w:proofErr w:type="gramEnd"/>
            <w:r w:rsidRPr="00C80684">
              <w:rPr>
                <w:iCs/>
                <w:color w:val="000000" w:themeColor="text1"/>
              </w:rPr>
              <w:t>игалово</w:t>
            </w:r>
            <w:proofErr w:type="spellEnd"/>
            <w:r w:rsidRPr="00C80684">
              <w:rPr>
                <w:iCs/>
                <w:color w:val="000000" w:themeColor="text1"/>
              </w:rPr>
              <w:t xml:space="preserve">  "Культура"</w:t>
            </w:r>
          </w:p>
        </w:tc>
        <w:tc>
          <w:tcPr>
            <w:tcW w:w="315" w:type="pct"/>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0801</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71000.70100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320 000,00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320 000,00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0801</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71000.70100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320 000,00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320 000,00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0801</w:t>
            </w:r>
          </w:p>
        </w:tc>
        <w:tc>
          <w:tcPr>
            <w:tcW w:w="553" w:type="pct"/>
            <w:noWrap/>
            <w:hideMark/>
          </w:tcPr>
          <w:p w:rsidR="000A2E6F" w:rsidRPr="00C80684" w:rsidRDefault="000A2E6F" w:rsidP="00C80684">
            <w:pPr>
              <w:jc w:val="both"/>
              <w:rPr>
                <w:color w:val="000000" w:themeColor="text1"/>
              </w:rPr>
            </w:pPr>
            <w:r w:rsidRPr="00C80684">
              <w:rPr>
                <w:color w:val="000000" w:themeColor="text1"/>
              </w:rPr>
              <w:t>71000.70100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320 000,00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320 000,00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Социальная политика</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1000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193 732,00</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193 732,00</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Пенсионное обеспечение</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1001</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193 732,00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193 732,00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Доплаты к пенсиям муниципальных служащих</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1001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20000.20240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193 732,00</w:t>
            </w:r>
          </w:p>
        </w:tc>
        <w:tc>
          <w:tcPr>
            <w:tcW w:w="591" w:type="pct"/>
            <w:noWrap/>
            <w:hideMark/>
          </w:tcPr>
          <w:p w:rsidR="000A2E6F" w:rsidRPr="00C80684" w:rsidRDefault="000A2E6F" w:rsidP="00C80684">
            <w:pPr>
              <w:jc w:val="center"/>
              <w:rPr>
                <w:color w:val="000000" w:themeColor="text1"/>
              </w:rPr>
            </w:pPr>
            <w:r w:rsidRPr="00C80684">
              <w:rPr>
                <w:color w:val="000000" w:themeColor="text1"/>
              </w:rPr>
              <w:t>193 732,00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Социальные обеспечение и иные выпл</w:t>
            </w:r>
            <w:r w:rsidRPr="00C80684">
              <w:rPr>
                <w:color w:val="000000" w:themeColor="text1"/>
              </w:rPr>
              <w:t>а</w:t>
            </w:r>
            <w:r w:rsidRPr="00C80684">
              <w:rPr>
                <w:color w:val="000000" w:themeColor="text1"/>
              </w:rPr>
              <w:t>ты населению</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1001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20000.20240</w:t>
            </w:r>
          </w:p>
        </w:tc>
        <w:tc>
          <w:tcPr>
            <w:tcW w:w="257" w:type="pct"/>
            <w:noWrap/>
            <w:hideMark/>
          </w:tcPr>
          <w:p w:rsidR="000A2E6F" w:rsidRPr="00C80684" w:rsidRDefault="000A2E6F" w:rsidP="00C80684">
            <w:pPr>
              <w:jc w:val="both"/>
              <w:rPr>
                <w:color w:val="000000" w:themeColor="text1"/>
              </w:rPr>
            </w:pPr>
            <w:r w:rsidRPr="00C80684">
              <w:rPr>
                <w:color w:val="000000" w:themeColor="text1"/>
              </w:rPr>
              <w:t>300</w:t>
            </w:r>
          </w:p>
        </w:tc>
        <w:tc>
          <w:tcPr>
            <w:tcW w:w="647" w:type="pct"/>
            <w:noWrap/>
            <w:hideMark/>
          </w:tcPr>
          <w:p w:rsidR="000A2E6F" w:rsidRPr="00C80684" w:rsidRDefault="000A2E6F" w:rsidP="00C80684">
            <w:pPr>
              <w:jc w:val="center"/>
              <w:rPr>
                <w:color w:val="000000" w:themeColor="text1"/>
              </w:rPr>
            </w:pPr>
            <w:r w:rsidRPr="00C80684">
              <w:rPr>
                <w:color w:val="000000" w:themeColor="text1"/>
              </w:rPr>
              <w:t>193 732,00</w:t>
            </w:r>
          </w:p>
        </w:tc>
        <w:tc>
          <w:tcPr>
            <w:tcW w:w="591" w:type="pct"/>
            <w:noWrap/>
            <w:hideMark/>
          </w:tcPr>
          <w:p w:rsidR="000A2E6F" w:rsidRPr="00C80684" w:rsidRDefault="000A2E6F" w:rsidP="00C80684">
            <w:pPr>
              <w:jc w:val="center"/>
              <w:rPr>
                <w:color w:val="000000" w:themeColor="text1"/>
              </w:rPr>
            </w:pPr>
            <w:r w:rsidRPr="00C80684">
              <w:rPr>
                <w:color w:val="000000" w:themeColor="text1"/>
              </w:rPr>
              <w:t>193 732,00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пенсии, социальные доплаты к пенсиям</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1001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20000.20240</w:t>
            </w:r>
          </w:p>
        </w:tc>
        <w:tc>
          <w:tcPr>
            <w:tcW w:w="257" w:type="pct"/>
            <w:noWrap/>
            <w:hideMark/>
          </w:tcPr>
          <w:p w:rsidR="000A2E6F" w:rsidRPr="00C80684" w:rsidRDefault="000A2E6F" w:rsidP="00C80684">
            <w:pPr>
              <w:jc w:val="both"/>
              <w:rPr>
                <w:color w:val="000000" w:themeColor="text1"/>
              </w:rPr>
            </w:pPr>
            <w:r w:rsidRPr="00C80684">
              <w:rPr>
                <w:color w:val="000000" w:themeColor="text1"/>
              </w:rPr>
              <w:t>321</w:t>
            </w:r>
          </w:p>
        </w:tc>
        <w:tc>
          <w:tcPr>
            <w:tcW w:w="647" w:type="pct"/>
            <w:noWrap/>
            <w:hideMark/>
          </w:tcPr>
          <w:p w:rsidR="000A2E6F" w:rsidRPr="00C80684" w:rsidRDefault="000A2E6F" w:rsidP="00C80684">
            <w:pPr>
              <w:jc w:val="center"/>
              <w:rPr>
                <w:color w:val="000000" w:themeColor="text1"/>
              </w:rPr>
            </w:pPr>
            <w:r w:rsidRPr="00C80684">
              <w:rPr>
                <w:color w:val="000000" w:themeColor="text1"/>
              </w:rPr>
              <w:t>193 732,00</w:t>
            </w:r>
          </w:p>
        </w:tc>
        <w:tc>
          <w:tcPr>
            <w:tcW w:w="591" w:type="pct"/>
            <w:noWrap/>
            <w:hideMark/>
          </w:tcPr>
          <w:p w:rsidR="000A2E6F" w:rsidRPr="00C80684" w:rsidRDefault="000A2E6F" w:rsidP="00C80684">
            <w:pPr>
              <w:jc w:val="center"/>
              <w:rPr>
                <w:color w:val="000000" w:themeColor="text1"/>
              </w:rPr>
            </w:pPr>
            <w:r w:rsidRPr="00C80684">
              <w:rPr>
                <w:color w:val="000000" w:themeColor="text1"/>
              </w:rPr>
              <w:t>193 732,00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lastRenderedPageBreak/>
              <w:t>Физическая культура и спорт</w:t>
            </w:r>
          </w:p>
        </w:tc>
        <w:tc>
          <w:tcPr>
            <w:tcW w:w="315" w:type="pct"/>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91 849,24</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91 849,24</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Физическая культура</w:t>
            </w:r>
          </w:p>
        </w:tc>
        <w:tc>
          <w:tcPr>
            <w:tcW w:w="315" w:type="pct"/>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1101</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91 849,24</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91 849,24</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проведение открытых соре</w:t>
            </w:r>
            <w:r w:rsidRPr="00C80684">
              <w:rPr>
                <w:iCs/>
                <w:color w:val="000000" w:themeColor="text1"/>
              </w:rPr>
              <w:t>в</w:t>
            </w:r>
            <w:r w:rsidRPr="00C80684">
              <w:rPr>
                <w:iCs/>
                <w:color w:val="000000" w:themeColor="text1"/>
              </w:rPr>
              <w:t>нований "Жигаловский триатлон" на призы главы Жигаловского МО</w:t>
            </w:r>
          </w:p>
        </w:tc>
        <w:tc>
          <w:tcPr>
            <w:tcW w:w="315" w:type="pct"/>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1101</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20000.20990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49083,15</w:t>
            </w:r>
          </w:p>
        </w:tc>
        <w:tc>
          <w:tcPr>
            <w:tcW w:w="591" w:type="pct"/>
            <w:noWrap/>
            <w:hideMark/>
          </w:tcPr>
          <w:p w:rsidR="000A2E6F" w:rsidRPr="00C80684" w:rsidRDefault="000A2E6F" w:rsidP="00C80684">
            <w:pPr>
              <w:jc w:val="center"/>
              <w:rPr>
                <w:color w:val="000000" w:themeColor="text1"/>
              </w:rPr>
            </w:pPr>
            <w:r w:rsidRPr="00C80684">
              <w:rPr>
                <w:color w:val="000000" w:themeColor="text1"/>
              </w:rPr>
              <w:t>49083,15</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1101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20000.20990</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49083,15</w:t>
            </w:r>
          </w:p>
        </w:tc>
        <w:tc>
          <w:tcPr>
            <w:tcW w:w="591" w:type="pct"/>
            <w:noWrap/>
            <w:hideMark/>
          </w:tcPr>
          <w:p w:rsidR="000A2E6F" w:rsidRPr="00C80684" w:rsidRDefault="000A2E6F" w:rsidP="00C80684">
            <w:pPr>
              <w:jc w:val="center"/>
              <w:rPr>
                <w:color w:val="000000" w:themeColor="text1"/>
              </w:rPr>
            </w:pPr>
            <w:r w:rsidRPr="00C80684">
              <w:rPr>
                <w:color w:val="000000" w:themeColor="text1"/>
              </w:rPr>
              <w:t>49083,15</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1101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20000.20990</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49083,15</w:t>
            </w:r>
          </w:p>
        </w:tc>
        <w:tc>
          <w:tcPr>
            <w:tcW w:w="591" w:type="pct"/>
            <w:noWrap/>
            <w:hideMark/>
          </w:tcPr>
          <w:p w:rsidR="000A2E6F" w:rsidRPr="00C80684" w:rsidRDefault="000A2E6F" w:rsidP="00C80684">
            <w:pPr>
              <w:jc w:val="center"/>
              <w:rPr>
                <w:color w:val="000000" w:themeColor="text1"/>
              </w:rPr>
            </w:pPr>
            <w:r w:rsidRPr="00C80684">
              <w:rPr>
                <w:color w:val="000000" w:themeColor="text1"/>
              </w:rPr>
              <w:t>49083,15</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проведение открытых соре</w:t>
            </w:r>
            <w:r w:rsidRPr="00C80684">
              <w:rPr>
                <w:iCs/>
                <w:color w:val="000000" w:themeColor="text1"/>
              </w:rPr>
              <w:t>в</w:t>
            </w:r>
            <w:r w:rsidRPr="00C80684">
              <w:rPr>
                <w:iCs/>
                <w:color w:val="000000" w:themeColor="text1"/>
              </w:rPr>
              <w:t>нований по шахматам на призы главы Жигаловского МО</w:t>
            </w:r>
          </w:p>
        </w:tc>
        <w:tc>
          <w:tcPr>
            <w:tcW w:w="315" w:type="pct"/>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1101</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20000.20991</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27844,06</w:t>
            </w:r>
          </w:p>
        </w:tc>
        <w:tc>
          <w:tcPr>
            <w:tcW w:w="591" w:type="pct"/>
            <w:noWrap/>
            <w:hideMark/>
          </w:tcPr>
          <w:p w:rsidR="000A2E6F" w:rsidRPr="00C80684" w:rsidRDefault="000A2E6F" w:rsidP="00C80684">
            <w:pPr>
              <w:jc w:val="center"/>
              <w:rPr>
                <w:color w:val="000000" w:themeColor="text1"/>
              </w:rPr>
            </w:pPr>
            <w:r w:rsidRPr="00C80684">
              <w:rPr>
                <w:color w:val="000000" w:themeColor="text1"/>
              </w:rPr>
              <w:t>27844,06</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1101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20000.20991</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27844,06</w:t>
            </w:r>
          </w:p>
        </w:tc>
        <w:tc>
          <w:tcPr>
            <w:tcW w:w="591" w:type="pct"/>
            <w:noWrap/>
            <w:hideMark/>
          </w:tcPr>
          <w:p w:rsidR="000A2E6F" w:rsidRPr="00C80684" w:rsidRDefault="000A2E6F" w:rsidP="00C80684">
            <w:pPr>
              <w:jc w:val="center"/>
              <w:rPr>
                <w:color w:val="000000" w:themeColor="text1"/>
              </w:rPr>
            </w:pPr>
            <w:r w:rsidRPr="00C80684">
              <w:rPr>
                <w:color w:val="000000" w:themeColor="text1"/>
              </w:rPr>
              <w:t>27844,06</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1101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20000.20991</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27844,06</w:t>
            </w:r>
          </w:p>
        </w:tc>
        <w:tc>
          <w:tcPr>
            <w:tcW w:w="591" w:type="pct"/>
            <w:noWrap/>
            <w:hideMark/>
          </w:tcPr>
          <w:p w:rsidR="000A2E6F" w:rsidRPr="00C80684" w:rsidRDefault="000A2E6F" w:rsidP="00C80684">
            <w:pPr>
              <w:jc w:val="center"/>
              <w:rPr>
                <w:color w:val="000000" w:themeColor="text1"/>
              </w:rPr>
            </w:pPr>
            <w:r w:rsidRPr="00C80684">
              <w:rPr>
                <w:color w:val="000000" w:themeColor="text1"/>
              </w:rPr>
              <w:t>27 844,06</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на проведение открытых соре</w:t>
            </w:r>
            <w:r w:rsidRPr="00C80684">
              <w:rPr>
                <w:iCs/>
                <w:color w:val="000000" w:themeColor="text1"/>
              </w:rPr>
              <w:t>в</w:t>
            </w:r>
            <w:r w:rsidRPr="00C80684">
              <w:rPr>
                <w:iCs/>
                <w:color w:val="000000" w:themeColor="text1"/>
              </w:rPr>
              <w:t>нований по шашкам на призы главы Ж</w:t>
            </w:r>
            <w:r w:rsidRPr="00C80684">
              <w:rPr>
                <w:iCs/>
                <w:color w:val="000000" w:themeColor="text1"/>
              </w:rPr>
              <w:t>и</w:t>
            </w:r>
            <w:r w:rsidRPr="00C80684">
              <w:rPr>
                <w:iCs/>
                <w:color w:val="000000" w:themeColor="text1"/>
              </w:rPr>
              <w:t>галовского МО</w:t>
            </w:r>
          </w:p>
        </w:tc>
        <w:tc>
          <w:tcPr>
            <w:tcW w:w="315" w:type="pct"/>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1101</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20000.20992</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color w:val="000000" w:themeColor="text1"/>
              </w:rPr>
            </w:pPr>
            <w:r w:rsidRPr="00C80684">
              <w:rPr>
                <w:color w:val="000000" w:themeColor="text1"/>
              </w:rPr>
              <w:t>14922,03</w:t>
            </w:r>
          </w:p>
        </w:tc>
        <w:tc>
          <w:tcPr>
            <w:tcW w:w="591" w:type="pct"/>
            <w:noWrap/>
            <w:hideMark/>
          </w:tcPr>
          <w:p w:rsidR="000A2E6F" w:rsidRPr="00C80684" w:rsidRDefault="000A2E6F" w:rsidP="00C80684">
            <w:pPr>
              <w:jc w:val="center"/>
              <w:rPr>
                <w:color w:val="000000" w:themeColor="text1"/>
              </w:rPr>
            </w:pPr>
            <w:r w:rsidRPr="00C80684">
              <w:rPr>
                <w:color w:val="000000" w:themeColor="text1"/>
              </w:rPr>
              <w:t>14922,03</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Закупка товаров, работ и услуг для гос</w:t>
            </w:r>
            <w:r w:rsidRPr="00C80684">
              <w:rPr>
                <w:color w:val="000000" w:themeColor="text1"/>
              </w:rPr>
              <w:t>у</w:t>
            </w:r>
            <w:r w:rsidRPr="00C80684">
              <w:rPr>
                <w:color w:val="000000" w:themeColor="text1"/>
              </w:rPr>
              <w:t>дарственных (муниципальных)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1101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20000.20992</w:t>
            </w:r>
          </w:p>
        </w:tc>
        <w:tc>
          <w:tcPr>
            <w:tcW w:w="257" w:type="pct"/>
            <w:noWrap/>
            <w:hideMark/>
          </w:tcPr>
          <w:p w:rsidR="000A2E6F" w:rsidRPr="00C80684" w:rsidRDefault="000A2E6F" w:rsidP="00C80684">
            <w:pPr>
              <w:jc w:val="both"/>
              <w:rPr>
                <w:color w:val="000000" w:themeColor="text1"/>
              </w:rPr>
            </w:pPr>
            <w:r w:rsidRPr="00C80684">
              <w:rPr>
                <w:color w:val="000000" w:themeColor="text1"/>
              </w:rPr>
              <w:t>200</w:t>
            </w:r>
          </w:p>
        </w:tc>
        <w:tc>
          <w:tcPr>
            <w:tcW w:w="647" w:type="pct"/>
            <w:noWrap/>
            <w:hideMark/>
          </w:tcPr>
          <w:p w:rsidR="000A2E6F" w:rsidRPr="00C80684" w:rsidRDefault="000A2E6F" w:rsidP="00C80684">
            <w:pPr>
              <w:jc w:val="center"/>
              <w:rPr>
                <w:color w:val="000000" w:themeColor="text1"/>
              </w:rPr>
            </w:pPr>
            <w:r w:rsidRPr="00C80684">
              <w:rPr>
                <w:color w:val="000000" w:themeColor="text1"/>
              </w:rPr>
              <w:t>14922,03</w:t>
            </w:r>
          </w:p>
        </w:tc>
        <w:tc>
          <w:tcPr>
            <w:tcW w:w="591" w:type="pct"/>
            <w:noWrap/>
            <w:hideMark/>
          </w:tcPr>
          <w:p w:rsidR="000A2E6F" w:rsidRPr="00C80684" w:rsidRDefault="000A2E6F" w:rsidP="00C80684">
            <w:pPr>
              <w:jc w:val="center"/>
              <w:rPr>
                <w:color w:val="000000" w:themeColor="text1"/>
              </w:rPr>
            </w:pPr>
            <w:r w:rsidRPr="00C80684">
              <w:rPr>
                <w:color w:val="000000" w:themeColor="text1"/>
              </w:rPr>
              <w:t>14922,03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Прочая закупка товаров, работ и услуг для обеспечения государственных (м</w:t>
            </w:r>
            <w:r w:rsidRPr="00C80684">
              <w:rPr>
                <w:color w:val="000000" w:themeColor="text1"/>
              </w:rPr>
              <w:t>у</w:t>
            </w:r>
            <w:r w:rsidRPr="00C80684">
              <w:rPr>
                <w:color w:val="000000" w:themeColor="text1"/>
              </w:rPr>
              <w:t>ниципальных) нужд</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1101</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20000.20992</w:t>
            </w:r>
          </w:p>
        </w:tc>
        <w:tc>
          <w:tcPr>
            <w:tcW w:w="257" w:type="pct"/>
            <w:noWrap/>
            <w:hideMark/>
          </w:tcPr>
          <w:p w:rsidR="000A2E6F" w:rsidRPr="00C80684" w:rsidRDefault="000A2E6F" w:rsidP="00C80684">
            <w:pPr>
              <w:jc w:val="both"/>
              <w:rPr>
                <w:color w:val="000000" w:themeColor="text1"/>
              </w:rPr>
            </w:pPr>
            <w:r w:rsidRPr="00C80684">
              <w:rPr>
                <w:color w:val="000000" w:themeColor="text1"/>
              </w:rPr>
              <w:t>244</w:t>
            </w:r>
          </w:p>
        </w:tc>
        <w:tc>
          <w:tcPr>
            <w:tcW w:w="647" w:type="pct"/>
            <w:noWrap/>
            <w:hideMark/>
          </w:tcPr>
          <w:p w:rsidR="000A2E6F" w:rsidRPr="00C80684" w:rsidRDefault="000A2E6F" w:rsidP="00C80684">
            <w:pPr>
              <w:jc w:val="center"/>
              <w:rPr>
                <w:color w:val="000000" w:themeColor="text1"/>
              </w:rPr>
            </w:pPr>
            <w:r w:rsidRPr="00C80684">
              <w:rPr>
                <w:color w:val="000000" w:themeColor="text1"/>
              </w:rPr>
              <w:t>14922,03</w:t>
            </w:r>
          </w:p>
        </w:tc>
        <w:tc>
          <w:tcPr>
            <w:tcW w:w="591" w:type="pct"/>
            <w:noWrap/>
            <w:hideMark/>
          </w:tcPr>
          <w:p w:rsidR="000A2E6F" w:rsidRPr="00C80684" w:rsidRDefault="000A2E6F" w:rsidP="00C80684">
            <w:pPr>
              <w:jc w:val="center"/>
              <w:rPr>
                <w:color w:val="000000" w:themeColor="text1"/>
              </w:rPr>
            </w:pPr>
            <w:r w:rsidRPr="00C80684">
              <w:rPr>
                <w:color w:val="000000" w:themeColor="text1"/>
              </w:rPr>
              <w:t>14922,03</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bCs/>
                <w:color w:val="000000" w:themeColor="text1"/>
              </w:rPr>
            </w:pPr>
            <w:r w:rsidRPr="00C80684">
              <w:rPr>
                <w:bCs/>
                <w:color w:val="000000" w:themeColor="text1"/>
              </w:rPr>
              <w:t>Межбюджетные трансферты общего характера бюджетам бюджетной сист</w:t>
            </w:r>
            <w:r w:rsidRPr="00C80684">
              <w:rPr>
                <w:bCs/>
                <w:color w:val="000000" w:themeColor="text1"/>
              </w:rPr>
              <w:t>е</w:t>
            </w:r>
            <w:r w:rsidRPr="00C80684">
              <w:rPr>
                <w:bCs/>
                <w:color w:val="000000" w:themeColor="text1"/>
              </w:rPr>
              <w:t>мы Российской Федерации</w:t>
            </w:r>
          </w:p>
        </w:tc>
        <w:tc>
          <w:tcPr>
            <w:tcW w:w="315" w:type="pct"/>
            <w:noWrap/>
            <w:hideMark/>
          </w:tcPr>
          <w:p w:rsidR="000A2E6F" w:rsidRPr="00C80684" w:rsidRDefault="000A2E6F" w:rsidP="00C80684">
            <w:pPr>
              <w:jc w:val="both"/>
              <w:rPr>
                <w:bCs/>
                <w:color w:val="000000" w:themeColor="text1"/>
              </w:rPr>
            </w:pPr>
            <w:r w:rsidRPr="00C80684">
              <w:rPr>
                <w:bCs/>
                <w:color w:val="000000" w:themeColor="text1"/>
              </w:rPr>
              <w:t>910</w:t>
            </w:r>
          </w:p>
        </w:tc>
        <w:tc>
          <w:tcPr>
            <w:tcW w:w="326" w:type="pct"/>
            <w:noWrap/>
            <w:hideMark/>
          </w:tcPr>
          <w:p w:rsidR="000A2E6F" w:rsidRPr="00C80684" w:rsidRDefault="000A2E6F" w:rsidP="00C80684">
            <w:pPr>
              <w:jc w:val="both"/>
              <w:rPr>
                <w:bCs/>
                <w:color w:val="000000" w:themeColor="text1"/>
              </w:rPr>
            </w:pPr>
            <w:r w:rsidRPr="00C80684">
              <w:rPr>
                <w:bCs/>
                <w:color w:val="000000" w:themeColor="text1"/>
              </w:rPr>
              <w:t>1400</w:t>
            </w:r>
          </w:p>
        </w:tc>
        <w:tc>
          <w:tcPr>
            <w:tcW w:w="553"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257" w:type="pct"/>
            <w:noWrap/>
            <w:hideMark/>
          </w:tcPr>
          <w:p w:rsidR="000A2E6F" w:rsidRPr="00C80684" w:rsidRDefault="000A2E6F" w:rsidP="00C80684">
            <w:pPr>
              <w:jc w:val="both"/>
              <w:rPr>
                <w:bCs/>
                <w:color w:val="000000" w:themeColor="text1"/>
              </w:rPr>
            </w:pPr>
            <w:r w:rsidRPr="00C80684">
              <w:rPr>
                <w:bCs/>
                <w:color w:val="000000" w:themeColor="text1"/>
              </w:rPr>
              <w:t> </w:t>
            </w:r>
          </w:p>
        </w:tc>
        <w:tc>
          <w:tcPr>
            <w:tcW w:w="647" w:type="pct"/>
            <w:noWrap/>
            <w:hideMark/>
          </w:tcPr>
          <w:p w:rsidR="000A2E6F" w:rsidRPr="00C80684" w:rsidRDefault="000A2E6F" w:rsidP="00C80684">
            <w:pPr>
              <w:jc w:val="center"/>
              <w:rPr>
                <w:bCs/>
                <w:color w:val="000000" w:themeColor="text1"/>
              </w:rPr>
            </w:pPr>
            <w:r w:rsidRPr="00C80684">
              <w:rPr>
                <w:bCs/>
                <w:color w:val="000000" w:themeColor="text1"/>
              </w:rPr>
              <w:t>4 449 700,00</w:t>
            </w:r>
          </w:p>
        </w:tc>
        <w:tc>
          <w:tcPr>
            <w:tcW w:w="591" w:type="pct"/>
            <w:noWrap/>
            <w:hideMark/>
          </w:tcPr>
          <w:p w:rsidR="000A2E6F" w:rsidRPr="00C80684" w:rsidRDefault="000A2E6F" w:rsidP="00C80684">
            <w:pPr>
              <w:jc w:val="center"/>
              <w:rPr>
                <w:bCs/>
                <w:color w:val="000000" w:themeColor="text1"/>
              </w:rPr>
            </w:pPr>
            <w:r w:rsidRPr="00C80684">
              <w:rPr>
                <w:bCs/>
                <w:color w:val="000000" w:themeColor="text1"/>
              </w:rPr>
              <w:t>149 700,00</w:t>
            </w:r>
          </w:p>
        </w:tc>
        <w:tc>
          <w:tcPr>
            <w:tcW w:w="686" w:type="pct"/>
            <w:noWrap/>
            <w:hideMark/>
          </w:tcPr>
          <w:p w:rsidR="000A2E6F" w:rsidRPr="00C80684" w:rsidRDefault="000A2E6F" w:rsidP="00C80684">
            <w:pPr>
              <w:jc w:val="both"/>
              <w:rPr>
                <w:bCs/>
                <w:color w:val="000000" w:themeColor="text1"/>
              </w:rPr>
            </w:pPr>
            <w:r w:rsidRPr="00C80684">
              <w:rPr>
                <w:bCs/>
                <w:color w:val="000000" w:themeColor="text1"/>
              </w:rPr>
              <w:t>4 300 000,00</w:t>
            </w:r>
          </w:p>
        </w:tc>
      </w:tr>
      <w:tr w:rsidR="000A2E6F" w:rsidRPr="00C80684" w:rsidTr="00C80684">
        <w:trPr>
          <w:trHeight w:val="20"/>
          <w:jc w:val="right"/>
        </w:trPr>
        <w:tc>
          <w:tcPr>
            <w:tcW w:w="1625" w:type="pct"/>
            <w:hideMark/>
          </w:tcPr>
          <w:p w:rsidR="000A2E6F" w:rsidRPr="00C80684" w:rsidRDefault="000A2E6F" w:rsidP="00C80684">
            <w:pPr>
              <w:jc w:val="both"/>
              <w:rPr>
                <w:bCs/>
                <w:iCs/>
                <w:color w:val="000000" w:themeColor="text1"/>
              </w:rPr>
            </w:pPr>
            <w:r w:rsidRPr="00C80684">
              <w:rPr>
                <w:bCs/>
                <w:iCs/>
                <w:color w:val="000000" w:themeColor="text1"/>
              </w:rPr>
              <w:t>Прочие межбюджетные трансферты о</w:t>
            </w:r>
            <w:r w:rsidRPr="00C80684">
              <w:rPr>
                <w:bCs/>
                <w:iCs/>
                <w:color w:val="000000" w:themeColor="text1"/>
              </w:rPr>
              <w:t>б</w:t>
            </w:r>
            <w:r w:rsidRPr="00C80684">
              <w:rPr>
                <w:bCs/>
                <w:iCs/>
                <w:color w:val="000000" w:themeColor="text1"/>
              </w:rPr>
              <w:t>щего характера</w:t>
            </w:r>
          </w:p>
        </w:tc>
        <w:tc>
          <w:tcPr>
            <w:tcW w:w="315" w:type="pct"/>
            <w:noWrap/>
            <w:hideMark/>
          </w:tcPr>
          <w:p w:rsidR="000A2E6F" w:rsidRPr="00C80684" w:rsidRDefault="000A2E6F" w:rsidP="00C80684">
            <w:pPr>
              <w:jc w:val="both"/>
              <w:rPr>
                <w:bCs/>
                <w:iCs/>
                <w:color w:val="000000" w:themeColor="text1"/>
              </w:rPr>
            </w:pPr>
            <w:r w:rsidRPr="00C80684">
              <w:rPr>
                <w:bCs/>
                <w:iCs/>
                <w:color w:val="000000" w:themeColor="text1"/>
              </w:rPr>
              <w:t>910</w:t>
            </w:r>
          </w:p>
        </w:tc>
        <w:tc>
          <w:tcPr>
            <w:tcW w:w="326" w:type="pct"/>
            <w:noWrap/>
            <w:hideMark/>
          </w:tcPr>
          <w:p w:rsidR="000A2E6F" w:rsidRPr="00C80684" w:rsidRDefault="000A2E6F" w:rsidP="00C80684">
            <w:pPr>
              <w:jc w:val="both"/>
              <w:rPr>
                <w:bCs/>
                <w:iCs/>
                <w:color w:val="000000" w:themeColor="text1"/>
              </w:rPr>
            </w:pPr>
            <w:r w:rsidRPr="00C80684">
              <w:rPr>
                <w:bCs/>
                <w:iCs/>
                <w:color w:val="000000" w:themeColor="text1"/>
              </w:rPr>
              <w:t>1403</w:t>
            </w:r>
          </w:p>
        </w:tc>
        <w:tc>
          <w:tcPr>
            <w:tcW w:w="553"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257" w:type="pct"/>
            <w:noWrap/>
            <w:hideMark/>
          </w:tcPr>
          <w:p w:rsidR="000A2E6F" w:rsidRPr="00C80684" w:rsidRDefault="000A2E6F" w:rsidP="00C80684">
            <w:pPr>
              <w:jc w:val="both"/>
              <w:rPr>
                <w:bCs/>
                <w:iCs/>
                <w:color w:val="000000" w:themeColor="text1"/>
              </w:rPr>
            </w:pPr>
            <w:r w:rsidRPr="00C80684">
              <w:rPr>
                <w:bCs/>
                <w:iCs/>
                <w:color w:val="000000" w:themeColor="text1"/>
              </w:rPr>
              <w:t> </w:t>
            </w:r>
          </w:p>
        </w:tc>
        <w:tc>
          <w:tcPr>
            <w:tcW w:w="647" w:type="pct"/>
            <w:noWrap/>
            <w:hideMark/>
          </w:tcPr>
          <w:p w:rsidR="000A2E6F" w:rsidRPr="00C80684" w:rsidRDefault="000A2E6F" w:rsidP="00C80684">
            <w:pPr>
              <w:jc w:val="center"/>
              <w:rPr>
                <w:bCs/>
                <w:iCs/>
                <w:color w:val="000000" w:themeColor="text1"/>
              </w:rPr>
            </w:pPr>
            <w:r w:rsidRPr="00C80684">
              <w:rPr>
                <w:bCs/>
                <w:iCs/>
                <w:color w:val="000000" w:themeColor="text1"/>
              </w:rPr>
              <w:t>4 449 700,00</w:t>
            </w:r>
          </w:p>
        </w:tc>
        <w:tc>
          <w:tcPr>
            <w:tcW w:w="591" w:type="pct"/>
            <w:noWrap/>
            <w:hideMark/>
          </w:tcPr>
          <w:p w:rsidR="000A2E6F" w:rsidRPr="00C80684" w:rsidRDefault="000A2E6F" w:rsidP="00C80684">
            <w:pPr>
              <w:jc w:val="center"/>
              <w:rPr>
                <w:bCs/>
                <w:iCs/>
                <w:color w:val="000000" w:themeColor="text1"/>
              </w:rPr>
            </w:pPr>
            <w:r w:rsidRPr="00C80684">
              <w:rPr>
                <w:bCs/>
                <w:iCs/>
                <w:color w:val="000000" w:themeColor="text1"/>
              </w:rPr>
              <w:t>149 700,00</w:t>
            </w:r>
          </w:p>
        </w:tc>
        <w:tc>
          <w:tcPr>
            <w:tcW w:w="686" w:type="pct"/>
            <w:noWrap/>
            <w:hideMark/>
          </w:tcPr>
          <w:p w:rsidR="000A2E6F" w:rsidRPr="00C80684" w:rsidRDefault="000A2E6F" w:rsidP="00C80684">
            <w:pPr>
              <w:jc w:val="both"/>
              <w:rPr>
                <w:bCs/>
                <w:iCs/>
                <w:color w:val="000000" w:themeColor="text1"/>
              </w:rPr>
            </w:pPr>
            <w:r w:rsidRPr="00C80684">
              <w:rPr>
                <w:bCs/>
                <w:iCs/>
                <w:color w:val="000000" w:themeColor="text1"/>
              </w:rPr>
              <w:t>4 300 000,00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Перечисления другим бюджетам бю</w:t>
            </w:r>
            <w:r w:rsidRPr="00C80684">
              <w:rPr>
                <w:iCs/>
                <w:color w:val="000000" w:themeColor="text1"/>
              </w:rPr>
              <w:t>д</w:t>
            </w:r>
            <w:r w:rsidRPr="00C80684">
              <w:rPr>
                <w:iCs/>
                <w:color w:val="000000" w:themeColor="text1"/>
              </w:rPr>
              <w:t>жетной системы РФ</w:t>
            </w:r>
          </w:p>
        </w:tc>
        <w:tc>
          <w:tcPr>
            <w:tcW w:w="315" w:type="pct"/>
            <w:noWrap/>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1403</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20000.20320</w:t>
            </w:r>
          </w:p>
        </w:tc>
        <w:tc>
          <w:tcPr>
            <w:tcW w:w="257" w:type="pct"/>
            <w:noWrap/>
            <w:hideMark/>
          </w:tcPr>
          <w:p w:rsidR="000A2E6F" w:rsidRPr="00C80684" w:rsidRDefault="000A2E6F" w:rsidP="00C80684">
            <w:pPr>
              <w:jc w:val="both"/>
              <w:rPr>
                <w:iCs/>
                <w:color w:val="000000" w:themeColor="text1"/>
              </w:rPr>
            </w:pPr>
            <w:r w:rsidRPr="00C80684">
              <w:rPr>
                <w:iCs/>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149 700,00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149 700,00</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Межбюджетные трансферты</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1403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20000.20320</w:t>
            </w:r>
          </w:p>
        </w:tc>
        <w:tc>
          <w:tcPr>
            <w:tcW w:w="257" w:type="pct"/>
            <w:noWrap/>
            <w:hideMark/>
          </w:tcPr>
          <w:p w:rsidR="000A2E6F" w:rsidRPr="00C80684" w:rsidRDefault="000A2E6F" w:rsidP="00C80684">
            <w:pPr>
              <w:jc w:val="both"/>
              <w:rPr>
                <w:color w:val="000000" w:themeColor="text1"/>
              </w:rPr>
            </w:pPr>
            <w:r w:rsidRPr="00C80684">
              <w:rPr>
                <w:color w:val="000000" w:themeColor="text1"/>
              </w:rPr>
              <w:t>500</w:t>
            </w:r>
          </w:p>
        </w:tc>
        <w:tc>
          <w:tcPr>
            <w:tcW w:w="647" w:type="pct"/>
            <w:noWrap/>
            <w:hideMark/>
          </w:tcPr>
          <w:p w:rsidR="000A2E6F" w:rsidRPr="00C80684" w:rsidRDefault="000A2E6F" w:rsidP="00C80684">
            <w:pPr>
              <w:jc w:val="center"/>
              <w:rPr>
                <w:color w:val="000000" w:themeColor="text1"/>
              </w:rPr>
            </w:pPr>
            <w:r w:rsidRPr="00C80684">
              <w:rPr>
                <w:color w:val="000000" w:themeColor="text1"/>
              </w:rPr>
              <w:t>149 700,00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149 700,00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межбюджетные трансферты</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1403</w:t>
            </w:r>
          </w:p>
        </w:tc>
        <w:tc>
          <w:tcPr>
            <w:tcW w:w="553" w:type="pct"/>
            <w:noWrap/>
            <w:hideMark/>
          </w:tcPr>
          <w:p w:rsidR="000A2E6F" w:rsidRPr="00C80684" w:rsidRDefault="000A2E6F" w:rsidP="00C80684">
            <w:pPr>
              <w:jc w:val="both"/>
              <w:rPr>
                <w:color w:val="000000" w:themeColor="text1"/>
              </w:rPr>
            </w:pPr>
            <w:r w:rsidRPr="00C80684">
              <w:rPr>
                <w:color w:val="000000" w:themeColor="text1"/>
              </w:rPr>
              <w:t>20000.20320</w:t>
            </w:r>
          </w:p>
        </w:tc>
        <w:tc>
          <w:tcPr>
            <w:tcW w:w="257" w:type="pct"/>
            <w:noWrap/>
            <w:hideMark/>
          </w:tcPr>
          <w:p w:rsidR="000A2E6F" w:rsidRPr="00C80684" w:rsidRDefault="000A2E6F" w:rsidP="00C80684">
            <w:pPr>
              <w:jc w:val="both"/>
              <w:rPr>
                <w:color w:val="000000" w:themeColor="text1"/>
              </w:rPr>
            </w:pPr>
            <w:r w:rsidRPr="00C80684">
              <w:rPr>
                <w:color w:val="000000" w:themeColor="text1"/>
              </w:rPr>
              <w:t>540</w:t>
            </w:r>
          </w:p>
        </w:tc>
        <w:tc>
          <w:tcPr>
            <w:tcW w:w="647" w:type="pct"/>
            <w:noWrap/>
            <w:hideMark/>
          </w:tcPr>
          <w:p w:rsidR="000A2E6F" w:rsidRPr="00C80684" w:rsidRDefault="000A2E6F" w:rsidP="00C80684">
            <w:pPr>
              <w:jc w:val="center"/>
              <w:rPr>
                <w:color w:val="000000" w:themeColor="text1"/>
              </w:rPr>
            </w:pPr>
            <w:r w:rsidRPr="00C80684">
              <w:rPr>
                <w:color w:val="000000" w:themeColor="text1"/>
              </w:rPr>
              <w:t>149 700,00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149 700,00</w:t>
            </w:r>
          </w:p>
        </w:tc>
        <w:tc>
          <w:tcPr>
            <w:tcW w:w="686" w:type="pct"/>
            <w:noWrap/>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jc w:val="right"/>
        </w:trPr>
        <w:tc>
          <w:tcPr>
            <w:tcW w:w="1625" w:type="pct"/>
            <w:hideMark/>
          </w:tcPr>
          <w:p w:rsidR="000A2E6F" w:rsidRPr="00C80684" w:rsidRDefault="000A2E6F" w:rsidP="00C80684">
            <w:pPr>
              <w:jc w:val="both"/>
              <w:rPr>
                <w:iCs/>
                <w:color w:val="000000" w:themeColor="text1"/>
              </w:rPr>
            </w:pPr>
            <w:r w:rsidRPr="00C80684">
              <w:rPr>
                <w:iCs/>
                <w:color w:val="000000" w:themeColor="text1"/>
              </w:rPr>
              <w:t>Расходы по передаче полномочий бю</w:t>
            </w:r>
            <w:r w:rsidRPr="00C80684">
              <w:rPr>
                <w:iCs/>
                <w:color w:val="000000" w:themeColor="text1"/>
              </w:rPr>
              <w:t>д</w:t>
            </w:r>
            <w:r w:rsidRPr="00C80684">
              <w:rPr>
                <w:iCs/>
                <w:color w:val="000000" w:themeColor="text1"/>
              </w:rPr>
              <w:t>жету района по подпрограмме "Газиф</w:t>
            </w:r>
            <w:r w:rsidRPr="00C80684">
              <w:rPr>
                <w:iCs/>
                <w:color w:val="000000" w:themeColor="text1"/>
              </w:rPr>
              <w:t>и</w:t>
            </w:r>
            <w:r w:rsidRPr="00C80684">
              <w:rPr>
                <w:iCs/>
                <w:color w:val="000000" w:themeColor="text1"/>
              </w:rPr>
              <w:t>кация Иркутской области"</w:t>
            </w:r>
          </w:p>
        </w:tc>
        <w:tc>
          <w:tcPr>
            <w:tcW w:w="315" w:type="pct"/>
            <w:hideMark/>
          </w:tcPr>
          <w:p w:rsidR="000A2E6F" w:rsidRPr="00C80684" w:rsidRDefault="000A2E6F" w:rsidP="00C80684">
            <w:pPr>
              <w:jc w:val="both"/>
              <w:rPr>
                <w:iCs/>
                <w:color w:val="000000" w:themeColor="text1"/>
              </w:rPr>
            </w:pPr>
            <w:r w:rsidRPr="00C80684">
              <w:rPr>
                <w:iCs/>
                <w:color w:val="000000" w:themeColor="text1"/>
              </w:rPr>
              <w:t>910</w:t>
            </w:r>
          </w:p>
        </w:tc>
        <w:tc>
          <w:tcPr>
            <w:tcW w:w="326" w:type="pct"/>
            <w:noWrap/>
            <w:hideMark/>
          </w:tcPr>
          <w:p w:rsidR="000A2E6F" w:rsidRPr="00C80684" w:rsidRDefault="000A2E6F" w:rsidP="00C80684">
            <w:pPr>
              <w:jc w:val="both"/>
              <w:rPr>
                <w:iCs/>
                <w:color w:val="000000" w:themeColor="text1"/>
              </w:rPr>
            </w:pPr>
            <w:r w:rsidRPr="00C80684">
              <w:rPr>
                <w:iCs/>
                <w:color w:val="000000" w:themeColor="text1"/>
              </w:rPr>
              <w:t>1403</w:t>
            </w:r>
          </w:p>
        </w:tc>
        <w:tc>
          <w:tcPr>
            <w:tcW w:w="553" w:type="pct"/>
            <w:noWrap/>
            <w:hideMark/>
          </w:tcPr>
          <w:p w:rsidR="000A2E6F" w:rsidRPr="00C80684" w:rsidRDefault="000A2E6F" w:rsidP="00C80684">
            <w:pPr>
              <w:jc w:val="both"/>
              <w:rPr>
                <w:iCs/>
                <w:color w:val="000000" w:themeColor="text1"/>
              </w:rPr>
            </w:pPr>
            <w:r w:rsidRPr="00C80684">
              <w:rPr>
                <w:iCs/>
                <w:color w:val="000000" w:themeColor="text1"/>
              </w:rPr>
              <w:t>61501.00000</w:t>
            </w:r>
          </w:p>
        </w:tc>
        <w:tc>
          <w:tcPr>
            <w:tcW w:w="257" w:type="pct"/>
            <w:noWrap/>
            <w:hideMark/>
          </w:tcPr>
          <w:p w:rsidR="000A2E6F" w:rsidRPr="00C80684" w:rsidRDefault="000A2E6F" w:rsidP="00C80684">
            <w:pPr>
              <w:jc w:val="both"/>
              <w:rPr>
                <w:color w:val="000000" w:themeColor="text1"/>
              </w:rPr>
            </w:pPr>
            <w:r w:rsidRPr="00C80684">
              <w:rPr>
                <w:color w:val="000000" w:themeColor="text1"/>
              </w:rPr>
              <w:t> </w:t>
            </w:r>
          </w:p>
        </w:tc>
        <w:tc>
          <w:tcPr>
            <w:tcW w:w="647" w:type="pct"/>
            <w:noWrap/>
            <w:hideMark/>
          </w:tcPr>
          <w:p w:rsidR="000A2E6F" w:rsidRPr="00C80684" w:rsidRDefault="000A2E6F" w:rsidP="00C80684">
            <w:pPr>
              <w:jc w:val="center"/>
              <w:rPr>
                <w:iCs/>
                <w:color w:val="000000" w:themeColor="text1"/>
              </w:rPr>
            </w:pPr>
            <w:r w:rsidRPr="00C80684">
              <w:rPr>
                <w:iCs/>
                <w:color w:val="000000" w:themeColor="text1"/>
              </w:rPr>
              <w:t>4 300 000,00</w:t>
            </w:r>
          </w:p>
        </w:tc>
        <w:tc>
          <w:tcPr>
            <w:tcW w:w="591" w:type="pct"/>
            <w:noWrap/>
            <w:hideMark/>
          </w:tcPr>
          <w:p w:rsidR="000A2E6F" w:rsidRPr="00C80684" w:rsidRDefault="000A2E6F" w:rsidP="00C80684">
            <w:pPr>
              <w:jc w:val="center"/>
              <w:rPr>
                <w:iCs/>
                <w:color w:val="000000" w:themeColor="text1"/>
              </w:rPr>
            </w:pPr>
            <w:r w:rsidRPr="00C80684">
              <w:rPr>
                <w:iCs/>
                <w:color w:val="000000" w:themeColor="text1"/>
              </w:rPr>
              <w:t>-</w:t>
            </w:r>
          </w:p>
        </w:tc>
        <w:tc>
          <w:tcPr>
            <w:tcW w:w="686" w:type="pct"/>
            <w:noWrap/>
            <w:hideMark/>
          </w:tcPr>
          <w:p w:rsidR="000A2E6F" w:rsidRPr="00C80684" w:rsidRDefault="000A2E6F" w:rsidP="00C80684">
            <w:pPr>
              <w:jc w:val="both"/>
              <w:rPr>
                <w:iCs/>
                <w:color w:val="000000" w:themeColor="text1"/>
              </w:rPr>
            </w:pPr>
            <w:r w:rsidRPr="00C80684">
              <w:rPr>
                <w:iCs/>
                <w:color w:val="000000" w:themeColor="text1"/>
              </w:rPr>
              <w:t>4 300 000,00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Межбюджетные трансферты</w:t>
            </w:r>
          </w:p>
        </w:tc>
        <w:tc>
          <w:tcPr>
            <w:tcW w:w="315" w:type="pct"/>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1403</w:t>
            </w:r>
          </w:p>
        </w:tc>
        <w:tc>
          <w:tcPr>
            <w:tcW w:w="553" w:type="pct"/>
            <w:noWrap/>
            <w:hideMark/>
          </w:tcPr>
          <w:p w:rsidR="000A2E6F" w:rsidRPr="00C80684" w:rsidRDefault="000A2E6F" w:rsidP="00C80684">
            <w:pPr>
              <w:jc w:val="both"/>
              <w:rPr>
                <w:color w:val="000000" w:themeColor="text1"/>
              </w:rPr>
            </w:pPr>
            <w:r w:rsidRPr="00C80684">
              <w:rPr>
                <w:color w:val="000000" w:themeColor="text1"/>
              </w:rPr>
              <w:t>61501.S2400</w:t>
            </w:r>
          </w:p>
        </w:tc>
        <w:tc>
          <w:tcPr>
            <w:tcW w:w="257" w:type="pct"/>
            <w:noWrap/>
            <w:hideMark/>
          </w:tcPr>
          <w:p w:rsidR="000A2E6F" w:rsidRPr="00C80684" w:rsidRDefault="000A2E6F" w:rsidP="00C80684">
            <w:pPr>
              <w:jc w:val="both"/>
              <w:rPr>
                <w:color w:val="000000" w:themeColor="text1"/>
              </w:rPr>
            </w:pPr>
            <w:r w:rsidRPr="00C80684">
              <w:rPr>
                <w:color w:val="000000" w:themeColor="text1"/>
              </w:rPr>
              <w:t>500</w:t>
            </w:r>
          </w:p>
        </w:tc>
        <w:tc>
          <w:tcPr>
            <w:tcW w:w="647" w:type="pct"/>
            <w:noWrap/>
            <w:hideMark/>
          </w:tcPr>
          <w:p w:rsidR="000A2E6F" w:rsidRPr="00C80684" w:rsidRDefault="000A2E6F" w:rsidP="00C80684">
            <w:pPr>
              <w:jc w:val="center"/>
              <w:rPr>
                <w:color w:val="000000" w:themeColor="text1"/>
              </w:rPr>
            </w:pPr>
            <w:r w:rsidRPr="00C80684">
              <w:rPr>
                <w:color w:val="000000" w:themeColor="text1"/>
              </w:rPr>
              <w:t>4 300 000,00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w:t>
            </w:r>
          </w:p>
        </w:tc>
        <w:tc>
          <w:tcPr>
            <w:tcW w:w="686" w:type="pct"/>
            <w:noWrap/>
            <w:hideMark/>
          </w:tcPr>
          <w:p w:rsidR="000A2E6F" w:rsidRPr="00C80684" w:rsidRDefault="000A2E6F" w:rsidP="00C80684">
            <w:pPr>
              <w:jc w:val="both"/>
              <w:rPr>
                <w:color w:val="000000" w:themeColor="text1"/>
              </w:rPr>
            </w:pPr>
            <w:r w:rsidRPr="00C80684">
              <w:rPr>
                <w:color w:val="000000" w:themeColor="text1"/>
              </w:rPr>
              <w:t>4 300 000,00</w:t>
            </w:r>
          </w:p>
        </w:tc>
      </w:tr>
      <w:tr w:rsidR="000A2E6F" w:rsidRPr="00C80684" w:rsidTr="00C80684">
        <w:trPr>
          <w:trHeight w:val="20"/>
          <w:jc w:val="right"/>
        </w:trPr>
        <w:tc>
          <w:tcPr>
            <w:tcW w:w="1625" w:type="pct"/>
            <w:hideMark/>
          </w:tcPr>
          <w:p w:rsidR="000A2E6F" w:rsidRPr="00C80684" w:rsidRDefault="000A2E6F" w:rsidP="00C80684">
            <w:pPr>
              <w:jc w:val="both"/>
              <w:rPr>
                <w:color w:val="000000" w:themeColor="text1"/>
              </w:rPr>
            </w:pPr>
            <w:r w:rsidRPr="00C80684">
              <w:rPr>
                <w:color w:val="000000" w:themeColor="text1"/>
              </w:rPr>
              <w:t>Иные межбюджетные трансферты</w:t>
            </w:r>
          </w:p>
        </w:tc>
        <w:tc>
          <w:tcPr>
            <w:tcW w:w="315" w:type="pct"/>
            <w:noWrap/>
            <w:hideMark/>
          </w:tcPr>
          <w:p w:rsidR="000A2E6F" w:rsidRPr="00C80684" w:rsidRDefault="000A2E6F" w:rsidP="00C80684">
            <w:pPr>
              <w:jc w:val="both"/>
              <w:rPr>
                <w:color w:val="000000" w:themeColor="text1"/>
              </w:rPr>
            </w:pPr>
            <w:r w:rsidRPr="00C80684">
              <w:rPr>
                <w:color w:val="000000" w:themeColor="text1"/>
              </w:rPr>
              <w:t>910</w:t>
            </w:r>
          </w:p>
        </w:tc>
        <w:tc>
          <w:tcPr>
            <w:tcW w:w="326" w:type="pct"/>
            <w:noWrap/>
            <w:hideMark/>
          </w:tcPr>
          <w:p w:rsidR="000A2E6F" w:rsidRPr="00C80684" w:rsidRDefault="000A2E6F" w:rsidP="00C80684">
            <w:pPr>
              <w:jc w:val="both"/>
              <w:rPr>
                <w:color w:val="000000" w:themeColor="text1"/>
              </w:rPr>
            </w:pPr>
            <w:r w:rsidRPr="00C80684">
              <w:rPr>
                <w:color w:val="000000" w:themeColor="text1"/>
              </w:rPr>
              <w:t>1403</w:t>
            </w:r>
          </w:p>
        </w:tc>
        <w:tc>
          <w:tcPr>
            <w:tcW w:w="553" w:type="pct"/>
            <w:noWrap/>
            <w:hideMark/>
          </w:tcPr>
          <w:p w:rsidR="000A2E6F" w:rsidRPr="00C80684" w:rsidRDefault="000A2E6F" w:rsidP="00C80684">
            <w:pPr>
              <w:jc w:val="both"/>
              <w:rPr>
                <w:color w:val="000000" w:themeColor="text1"/>
              </w:rPr>
            </w:pPr>
            <w:r w:rsidRPr="00C80684">
              <w:rPr>
                <w:color w:val="000000" w:themeColor="text1"/>
              </w:rPr>
              <w:t>61501.S2400</w:t>
            </w:r>
          </w:p>
        </w:tc>
        <w:tc>
          <w:tcPr>
            <w:tcW w:w="257" w:type="pct"/>
            <w:noWrap/>
            <w:hideMark/>
          </w:tcPr>
          <w:p w:rsidR="000A2E6F" w:rsidRPr="00C80684" w:rsidRDefault="000A2E6F" w:rsidP="00C80684">
            <w:pPr>
              <w:jc w:val="both"/>
              <w:rPr>
                <w:color w:val="000000" w:themeColor="text1"/>
              </w:rPr>
            </w:pPr>
            <w:r w:rsidRPr="00C80684">
              <w:rPr>
                <w:color w:val="000000" w:themeColor="text1"/>
              </w:rPr>
              <w:t>540</w:t>
            </w:r>
          </w:p>
        </w:tc>
        <w:tc>
          <w:tcPr>
            <w:tcW w:w="647" w:type="pct"/>
            <w:noWrap/>
            <w:hideMark/>
          </w:tcPr>
          <w:p w:rsidR="000A2E6F" w:rsidRPr="00C80684" w:rsidRDefault="000A2E6F" w:rsidP="00C80684">
            <w:pPr>
              <w:jc w:val="center"/>
              <w:rPr>
                <w:color w:val="000000" w:themeColor="text1"/>
              </w:rPr>
            </w:pPr>
            <w:r w:rsidRPr="00C80684">
              <w:rPr>
                <w:color w:val="000000" w:themeColor="text1"/>
              </w:rPr>
              <w:t>4 300 000,00</w:t>
            </w:r>
          </w:p>
        </w:tc>
        <w:tc>
          <w:tcPr>
            <w:tcW w:w="591" w:type="pct"/>
            <w:noWrap/>
            <w:hideMark/>
          </w:tcPr>
          <w:p w:rsidR="000A2E6F" w:rsidRPr="00C80684" w:rsidRDefault="000A2E6F" w:rsidP="00C80684">
            <w:pPr>
              <w:jc w:val="center"/>
              <w:rPr>
                <w:color w:val="000000" w:themeColor="text1"/>
              </w:rPr>
            </w:pPr>
            <w:r w:rsidRPr="00C80684">
              <w:rPr>
                <w:color w:val="000000" w:themeColor="text1"/>
              </w:rPr>
              <w:t>-</w:t>
            </w:r>
          </w:p>
        </w:tc>
        <w:tc>
          <w:tcPr>
            <w:tcW w:w="686" w:type="pct"/>
            <w:noWrap/>
            <w:hideMark/>
          </w:tcPr>
          <w:p w:rsidR="000A2E6F" w:rsidRPr="00C80684" w:rsidRDefault="000A2E6F" w:rsidP="00C80684">
            <w:pPr>
              <w:jc w:val="both"/>
              <w:rPr>
                <w:color w:val="000000" w:themeColor="text1"/>
              </w:rPr>
            </w:pPr>
            <w:r w:rsidRPr="00C80684">
              <w:rPr>
                <w:color w:val="000000" w:themeColor="text1"/>
              </w:rPr>
              <w:t>4 300 000,00</w:t>
            </w:r>
          </w:p>
        </w:tc>
      </w:tr>
    </w:tbl>
    <w:p w:rsidR="00C80684" w:rsidRDefault="00C80684" w:rsidP="00C80684">
      <w:pPr>
        <w:jc w:val="both"/>
        <w:rPr>
          <w:color w:val="000000" w:themeColor="text1"/>
        </w:rPr>
      </w:pPr>
    </w:p>
    <w:p w:rsidR="00C80684" w:rsidRPr="00C80684" w:rsidRDefault="00C80684" w:rsidP="00C80684">
      <w:pPr>
        <w:jc w:val="right"/>
        <w:rPr>
          <w:color w:val="000000" w:themeColor="text1"/>
        </w:rPr>
      </w:pPr>
      <w:r w:rsidRPr="00C80684">
        <w:rPr>
          <w:color w:val="000000" w:themeColor="text1"/>
        </w:rPr>
        <w:t xml:space="preserve">Приложение 3 к Решению  Думы  Жигаловского  </w:t>
      </w:r>
    </w:p>
    <w:p w:rsidR="00C80684" w:rsidRDefault="00C80684" w:rsidP="00C80684">
      <w:pPr>
        <w:jc w:val="right"/>
        <w:rPr>
          <w:color w:val="000000" w:themeColor="text1"/>
        </w:rPr>
      </w:pPr>
      <w:r w:rsidRPr="00C80684">
        <w:rPr>
          <w:color w:val="000000" w:themeColor="text1"/>
        </w:rPr>
        <w:t>муниципального образования от .23.04.2019г. № 15-19</w:t>
      </w:r>
    </w:p>
    <w:p w:rsidR="000A2E6F" w:rsidRPr="00CB699E" w:rsidRDefault="000A2E6F" w:rsidP="00C80684">
      <w:pPr>
        <w:jc w:val="center"/>
        <w:rPr>
          <w:b/>
          <w:bCs/>
          <w:color w:val="000000" w:themeColor="text1"/>
        </w:rPr>
      </w:pPr>
      <w:r w:rsidRPr="00CB699E">
        <w:rPr>
          <w:b/>
          <w:bCs/>
          <w:color w:val="000000" w:themeColor="text1"/>
        </w:rPr>
        <w:t xml:space="preserve">Расходы бюджета Жигаловского </w:t>
      </w:r>
      <w:r w:rsidR="00C80684">
        <w:rPr>
          <w:b/>
          <w:bCs/>
          <w:color w:val="000000" w:themeColor="text1"/>
        </w:rPr>
        <w:t>МО</w:t>
      </w:r>
      <w:r w:rsidRPr="00CB699E">
        <w:rPr>
          <w:b/>
          <w:bCs/>
          <w:color w:val="000000" w:themeColor="text1"/>
        </w:rPr>
        <w:t xml:space="preserve"> за 2018 год  по разделам и подразделам классификации  расходов бюджетов</w:t>
      </w:r>
    </w:p>
    <w:tbl>
      <w:tblPr>
        <w:tblW w:w="5000" w:type="pct"/>
        <w:tblLook w:val="04A0" w:firstRow="1" w:lastRow="0" w:firstColumn="1" w:lastColumn="0" w:noHBand="0" w:noVBand="1"/>
      </w:tblPr>
      <w:tblGrid>
        <w:gridCol w:w="4853"/>
        <w:gridCol w:w="906"/>
        <w:gridCol w:w="848"/>
        <w:gridCol w:w="1772"/>
        <w:gridCol w:w="1599"/>
        <w:gridCol w:w="1576"/>
      </w:tblGrid>
      <w:tr w:rsidR="000A2E6F" w:rsidRPr="00C80684" w:rsidTr="00C80684">
        <w:trPr>
          <w:trHeight w:val="20"/>
        </w:trPr>
        <w:tc>
          <w:tcPr>
            <w:tcW w:w="2100" w:type="pct"/>
            <w:tcBorders>
              <w:top w:val="single" w:sz="4" w:space="0" w:color="auto"/>
              <w:left w:val="single" w:sz="4" w:space="0" w:color="auto"/>
              <w:bottom w:val="single" w:sz="4" w:space="0" w:color="auto"/>
              <w:right w:val="nil"/>
            </w:tcBorders>
            <w:shd w:val="clear" w:color="auto" w:fill="auto"/>
            <w:vAlign w:val="center"/>
            <w:hideMark/>
          </w:tcPr>
          <w:p w:rsidR="000A2E6F" w:rsidRPr="00C80684" w:rsidRDefault="000A2E6F" w:rsidP="00C80684">
            <w:pPr>
              <w:jc w:val="both"/>
              <w:rPr>
                <w:color w:val="000000" w:themeColor="text1"/>
              </w:rPr>
            </w:pPr>
            <w:r w:rsidRPr="00C80684">
              <w:rPr>
                <w:color w:val="000000" w:themeColor="text1"/>
              </w:rPr>
              <w:t>Наименование</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2E6F" w:rsidRPr="00C80684" w:rsidRDefault="000A2E6F" w:rsidP="00C80684">
            <w:pPr>
              <w:jc w:val="both"/>
              <w:rPr>
                <w:color w:val="000000" w:themeColor="text1"/>
              </w:rPr>
            </w:pPr>
            <w:proofErr w:type="spellStart"/>
            <w:r w:rsidRPr="00C80684">
              <w:rPr>
                <w:color w:val="000000" w:themeColor="text1"/>
              </w:rPr>
              <w:t>Рз</w:t>
            </w:r>
            <w:proofErr w:type="spellEnd"/>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0A2E6F" w:rsidRPr="00C80684" w:rsidRDefault="000A2E6F" w:rsidP="00C80684">
            <w:pPr>
              <w:jc w:val="both"/>
              <w:rPr>
                <w:color w:val="000000" w:themeColor="text1"/>
              </w:rPr>
            </w:pPr>
            <w:proofErr w:type="spellStart"/>
            <w:r w:rsidRPr="00C80684">
              <w:rPr>
                <w:color w:val="000000" w:themeColor="text1"/>
              </w:rPr>
              <w:t>Пз</w:t>
            </w:r>
            <w:proofErr w:type="spellEnd"/>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0A2E6F" w:rsidRPr="00C80684" w:rsidRDefault="000A2E6F" w:rsidP="00C80684">
            <w:pPr>
              <w:jc w:val="both"/>
              <w:rPr>
                <w:color w:val="000000" w:themeColor="text1"/>
              </w:rPr>
            </w:pPr>
            <w:r w:rsidRPr="00C80684">
              <w:rPr>
                <w:color w:val="000000" w:themeColor="text1"/>
              </w:rPr>
              <w:t>Утверждено</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0A2E6F" w:rsidRPr="00C80684" w:rsidRDefault="000A2E6F" w:rsidP="00C80684">
            <w:pPr>
              <w:jc w:val="both"/>
              <w:rPr>
                <w:color w:val="000000" w:themeColor="text1"/>
              </w:rPr>
            </w:pPr>
            <w:r w:rsidRPr="00C80684">
              <w:rPr>
                <w:color w:val="000000" w:themeColor="text1"/>
              </w:rPr>
              <w:t>Исполнено</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0A2E6F" w:rsidRPr="00C80684" w:rsidRDefault="000A2E6F" w:rsidP="00C80684">
            <w:pPr>
              <w:jc w:val="both"/>
              <w:rPr>
                <w:color w:val="000000" w:themeColor="text1"/>
              </w:rPr>
            </w:pPr>
            <w:proofErr w:type="spellStart"/>
            <w:r w:rsidRPr="00C80684">
              <w:rPr>
                <w:color w:val="000000" w:themeColor="text1"/>
              </w:rPr>
              <w:t>Неиспол</w:t>
            </w:r>
            <w:proofErr w:type="spellEnd"/>
            <w:r w:rsidRPr="00C80684">
              <w:rPr>
                <w:color w:val="000000" w:themeColor="text1"/>
              </w:rPr>
              <w:t>. назначения</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Общегосударственные вопросы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10 125 714,94</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10 028 310,96</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97 403,98</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Функционирование высшего должностного лица субъекта РФ и органов местного самоуправления</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02</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1 088 044,59</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1 088 044,59</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Функционирование законодательных органов суб</w:t>
            </w:r>
            <w:r w:rsidRPr="00C80684">
              <w:rPr>
                <w:color w:val="000000" w:themeColor="text1"/>
              </w:rPr>
              <w:t>ъ</w:t>
            </w:r>
            <w:r w:rsidRPr="00C80684">
              <w:rPr>
                <w:color w:val="000000" w:themeColor="text1"/>
              </w:rPr>
              <w:t>екта РФ, местного самоуправления</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03</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5 000,00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5 000,00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Функционирование Правительства РФ, высших орг</w:t>
            </w:r>
            <w:r w:rsidRPr="00C80684">
              <w:rPr>
                <w:color w:val="000000" w:themeColor="text1"/>
              </w:rPr>
              <w:t>а</w:t>
            </w:r>
            <w:r w:rsidRPr="00C80684">
              <w:rPr>
                <w:color w:val="000000" w:themeColor="text1"/>
              </w:rPr>
              <w:t>нов исполнительной власти субъектов РФ, местных администраций</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04</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8 991 970,35</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8 934 566,37</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57 403,98</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Обеспечение проведения выборов и референдумов</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07</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Резервные фонды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11</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40 000,00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40 000,00</w:t>
            </w:r>
          </w:p>
        </w:tc>
      </w:tr>
      <w:tr w:rsidR="000A2E6F" w:rsidRPr="00C80684" w:rsidTr="00C80684">
        <w:trPr>
          <w:trHeight w:val="20"/>
        </w:trPr>
        <w:tc>
          <w:tcPr>
            <w:tcW w:w="2100" w:type="pct"/>
            <w:tcBorders>
              <w:top w:val="nil"/>
              <w:left w:val="single" w:sz="4" w:space="0" w:color="auto"/>
              <w:bottom w:val="nil"/>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Другие общегосударственные расходы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13</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700,00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single" w:sz="4" w:space="0" w:color="auto"/>
              <w:left w:val="single" w:sz="4" w:space="0" w:color="auto"/>
              <w:bottom w:val="nil"/>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Национальная безопасность и правоохранительная деятельность</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03</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248 067,74</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248 067,74</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trPr>
        <w:tc>
          <w:tcPr>
            <w:tcW w:w="21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Защита населения и территории от последствий чре</w:t>
            </w:r>
            <w:r w:rsidRPr="00C80684">
              <w:rPr>
                <w:color w:val="000000" w:themeColor="text1"/>
              </w:rPr>
              <w:t>з</w:t>
            </w:r>
            <w:r w:rsidRPr="00C80684">
              <w:rPr>
                <w:color w:val="000000" w:themeColor="text1"/>
              </w:rPr>
              <w:t>вычайных ситуаций природного и техногенного х</w:t>
            </w:r>
            <w:r w:rsidRPr="00C80684">
              <w:rPr>
                <w:color w:val="000000" w:themeColor="text1"/>
              </w:rPr>
              <w:t>а</w:t>
            </w:r>
            <w:r w:rsidRPr="00C80684">
              <w:rPr>
                <w:color w:val="000000" w:themeColor="text1"/>
              </w:rPr>
              <w:t>рактера, гражданская оборона</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03</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09</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36 242,50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36 242,50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Обеспечение пожарной безопасности</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03</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10</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189 825,24</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189 825,24</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Другие вопросы в области национальной безопасн</w:t>
            </w:r>
            <w:r w:rsidRPr="00C80684">
              <w:rPr>
                <w:color w:val="000000" w:themeColor="text1"/>
              </w:rPr>
              <w:t>о</w:t>
            </w:r>
            <w:r w:rsidRPr="00C80684">
              <w:rPr>
                <w:color w:val="000000" w:themeColor="text1"/>
              </w:rPr>
              <w:t>сти и правоохранительной деятельности</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03</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14</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22 000,00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22 000,00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Национальная экономика</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4 578 726,69</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4 522 726,69</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56 000,00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Общеэкономические вопросы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113 500,00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113 500,00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Транспорт</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08</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1 276 294,48</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1 276 294,48</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lastRenderedPageBreak/>
              <w:t>Дорожное хозяйство (дорожные фонды)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09</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2 991 555,21</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2 991 555,21</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Другие вопросы в области национальной экономики</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12</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197 377,00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141 377,00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56 000,00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Жилищно-коммунальное хозяйство</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05</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12 276 232,16</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12 038 532,56</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237 699,60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Жилищное хозяйство</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05</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406 389,55</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406 389,55</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Коммунальное хозяйство</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05</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02</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524 557,93</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524 557,93</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Народные инициативы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05</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02</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1 800 000,00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1 800 000,00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Благоустройство</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05</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03</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3 849 273,67</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3 611 574,07</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237 699,60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Другие мероприятия в области жилищно-коммунального хозяйства</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05</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05</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5 696 011,01</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5 696 011,01</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Культура, кинематография и средства массовой печ</w:t>
            </w:r>
            <w:r w:rsidRPr="00C80684">
              <w:rPr>
                <w:bCs/>
                <w:color w:val="000000" w:themeColor="text1"/>
              </w:rPr>
              <w:t>а</w:t>
            </w:r>
            <w:r w:rsidRPr="00C80684">
              <w:rPr>
                <w:bCs/>
                <w:color w:val="000000" w:themeColor="text1"/>
              </w:rPr>
              <w:t>ти</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08</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320 000,00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320 000,00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 xml:space="preserve">Культура </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08</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320 000,00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320 000,00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Социальная политика</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10</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193 732,00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193 732,00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Пенсионное обеспечение</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10</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193 732,00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193 732,00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Физическая культура и спорт</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91 849,24</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91 849,24</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Физическая культура</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11</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01</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91 849,24</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91 849,24</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Межбюджетные трансферты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4 449 700,00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149 700,00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4 300 000,00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Иные межбюджетные трансферты</w:t>
            </w:r>
          </w:p>
        </w:tc>
        <w:tc>
          <w:tcPr>
            <w:tcW w:w="3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14</w:t>
            </w:r>
          </w:p>
        </w:tc>
        <w:tc>
          <w:tcPr>
            <w:tcW w:w="3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03</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4 449 700,00</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149 700,00</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4 300 000,00</w:t>
            </w:r>
          </w:p>
        </w:tc>
      </w:tr>
      <w:tr w:rsidR="000A2E6F" w:rsidRPr="00C80684" w:rsidTr="00C80684">
        <w:trPr>
          <w:trHeight w:val="20"/>
        </w:trPr>
        <w:tc>
          <w:tcPr>
            <w:tcW w:w="2100"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ВСЕГО РАСХОДОВ</w:t>
            </w:r>
          </w:p>
        </w:tc>
        <w:tc>
          <w:tcPr>
            <w:tcW w:w="392" w:type="pct"/>
            <w:tcBorders>
              <w:top w:val="nil"/>
              <w:left w:val="nil"/>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 </w:t>
            </w:r>
          </w:p>
        </w:tc>
        <w:tc>
          <w:tcPr>
            <w:tcW w:w="367" w:type="pct"/>
            <w:tcBorders>
              <w:top w:val="nil"/>
              <w:left w:val="nil"/>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 </w:t>
            </w:r>
          </w:p>
        </w:tc>
        <w:tc>
          <w:tcPr>
            <w:tcW w:w="767"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32 284 022,77</w:t>
            </w:r>
          </w:p>
        </w:tc>
        <w:tc>
          <w:tcPr>
            <w:tcW w:w="69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27 592 919,19</w:t>
            </w:r>
          </w:p>
        </w:tc>
        <w:tc>
          <w:tcPr>
            <w:tcW w:w="68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4 691 103,58</w:t>
            </w:r>
          </w:p>
        </w:tc>
      </w:tr>
    </w:tbl>
    <w:p w:rsidR="00C80684" w:rsidRDefault="00C80684" w:rsidP="00CB699E">
      <w:pPr>
        <w:ind w:firstLine="709"/>
        <w:jc w:val="both"/>
        <w:rPr>
          <w:color w:val="000000" w:themeColor="text1"/>
        </w:rPr>
      </w:pPr>
    </w:p>
    <w:p w:rsidR="000A2E6F" w:rsidRPr="00CB699E" w:rsidRDefault="000A2E6F" w:rsidP="00C80684">
      <w:pPr>
        <w:ind w:firstLine="709"/>
        <w:jc w:val="right"/>
        <w:rPr>
          <w:color w:val="000000" w:themeColor="text1"/>
        </w:rPr>
      </w:pPr>
      <w:r w:rsidRPr="00CB699E">
        <w:rPr>
          <w:color w:val="000000" w:themeColor="text1"/>
        </w:rPr>
        <w:t>Приложение 4</w:t>
      </w:r>
      <w:r w:rsidR="00C80684">
        <w:rPr>
          <w:color w:val="000000" w:themeColor="text1"/>
        </w:rPr>
        <w:t xml:space="preserve"> </w:t>
      </w:r>
      <w:r w:rsidRPr="00CB699E">
        <w:rPr>
          <w:color w:val="000000" w:themeColor="text1"/>
        </w:rPr>
        <w:t xml:space="preserve">к Решению  Думы  Жигаловского </w:t>
      </w:r>
    </w:p>
    <w:p w:rsidR="000A2E6F" w:rsidRPr="00CB699E" w:rsidRDefault="000A2E6F" w:rsidP="00C80684">
      <w:pPr>
        <w:ind w:firstLine="709"/>
        <w:jc w:val="right"/>
        <w:rPr>
          <w:color w:val="000000" w:themeColor="text1"/>
        </w:rPr>
      </w:pPr>
      <w:r w:rsidRPr="00CB699E">
        <w:rPr>
          <w:color w:val="000000" w:themeColor="text1"/>
        </w:rPr>
        <w:t xml:space="preserve">муниципального </w:t>
      </w:r>
      <w:proofErr w:type="spellStart"/>
      <w:r w:rsidRPr="00CB699E">
        <w:rPr>
          <w:color w:val="000000" w:themeColor="text1"/>
        </w:rPr>
        <w:t>образованияот</w:t>
      </w:r>
      <w:proofErr w:type="spellEnd"/>
      <w:r w:rsidRPr="00CB699E">
        <w:rPr>
          <w:color w:val="000000" w:themeColor="text1"/>
        </w:rPr>
        <w:t xml:space="preserve"> .23.04.2019г. № 15-19  </w:t>
      </w:r>
    </w:p>
    <w:p w:rsidR="000A2E6F" w:rsidRPr="00CB699E" w:rsidRDefault="000A2E6F" w:rsidP="00CB699E">
      <w:pPr>
        <w:ind w:firstLine="709"/>
        <w:jc w:val="both"/>
        <w:rPr>
          <w:color w:val="000000" w:themeColor="text1"/>
        </w:rPr>
      </w:pPr>
      <w:r w:rsidRPr="00CB699E">
        <w:rPr>
          <w:b/>
          <w:bCs/>
          <w:color w:val="000000" w:themeColor="text1"/>
        </w:rPr>
        <w:t>Источники  внутреннего  финансирования  дефицита  бюджета  Жигаловского МО  за  2018 год.</w:t>
      </w:r>
    </w:p>
    <w:tbl>
      <w:tblPr>
        <w:tblW w:w="4956" w:type="pct"/>
        <w:tblInd w:w="101" w:type="dxa"/>
        <w:tblLook w:val="04A0" w:firstRow="1" w:lastRow="0" w:firstColumn="1" w:lastColumn="0" w:noHBand="0" w:noVBand="1"/>
      </w:tblPr>
      <w:tblGrid>
        <w:gridCol w:w="3877"/>
        <w:gridCol w:w="2884"/>
        <w:gridCol w:w="1679"/>
        <w:gridCol w:w="1725"/>
        <w:gridCol w:w="1287"/>
      </w:tblGrid>
      <w:tr w:rsidR="000A2E6F" w:rsidRPr="00C80684" w:rsidTr="00BC0E5B">
        <w:trPr>
          <w:trHeight w:val="20"/>
        </w:trPr>
        <w:tc>
          <w:tcPr>
            <w:tcW w:w="1693" w:type="pct"/>
            <w:tcBorders>
              <w:top w:val="single" w:sz="8" w:space="0" w:color="auto"/>
              <w:left w:val="single" w:sz="8" w:space="0" w:color="auto"/>
              <w:bottom w:val="single" w:sz="8" w:space="0" w:color="auto"/>
              <w:right w:val="nil"/>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Наименование</w:t>
            </w:r>
          </w:p>
        </w:tc>
        <w:tc>
          <w:tcPr>
            <w:tcW w:w="125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Код дохода бюджетной кла</w:t>
            </w:r>
            <w:r w:rsidRPr="00C80684">
              <w:rPr>
                <w:bCs/>
                <w:color w:val="000000" w:themeColor="text1"/>
              </w:rPr>
              <w:t>с</w:t>
            </w:r>
            <w:r w:rsidRPr="00C80684">
              <w:rPr>
                <w:bCs/>
                <w:color w:val="000000" w:themeColor="text1"/>
              </w:rPr>
              <w:t>сификации</w:t>
            </w:r>
          </w:p>
        </w:tc>
        <w:tc>
          <w:tcPr>
            <w:tcW w:w="733" w:type="pct"/>
            <w:tcBorders>
              <w:top w:val="single" w:sz="8" w:space="0" w:color="auto"/>
              <w:left w:val="nil"/>
              <w:bottom w:val="single" w:sz="8" w:space="0" w:color="auto"/>
              <w:right w:val="single" w:sz="8"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Назначено</w:t>
            </w:r>
          </w:p>
        </w:tc>
        <w:tc>
          <w:tcPr>
            <w:tcW w:w="753" w:type="pct"/>
            <w:tcBorders>
              <w:top w:val="single" w:sz="8" w:space="0" w:color="auto"/>
              <w:left w:val="nil"/>
              <w:bottom w:val="single" w:sz="8" w:space="0" w:color="auto"/>
              <w:right w:val="single" w:sz="8"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Исполнено</w:t>
            </w:r>
          </w:p>
        </w:tc>
        <w:tc>
          <w:tcPr>
            <w:tcW w:w="562" w:type="pct"/>
            <w:tcBorders>
              <w:top w:val="single" w:sz="8" w:space="0" w:color="auto"/>
              <w:left w:val="nil"/>
              <w:bottom w:val="single" w:sz="8" w:space="0" w:color="auto"/>
              <w:right w:val="single" w:sz="8"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исп.</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color w:val="000000" w:themeColor="text1"/>
              </w:rPr>
            </w:pPr>
            <w:r w:rsidRPr="00C80684">
              <w:rPr>
                <w:bCs/>
                <w:color w:val="000000" w:themeColor="text1"/>
              </w:rPr>
              <w:t>Всего источников внутреннего финанс</w:t>
            </w:r>
            <w:r w:rsidRPr="00C80684">
              <w:rPr>
                <w:bCs/>
                <w:color w:val="000000" w:themeColor="text1"/>
              </w:rPr>
              <w:t>и</w:t>
            </w:r>
            <w:r w:rsidRPr="00C80684">
              <w:rPr>
                <w:bCs/>
                <w:color w:val="000000" w:themeColor="text1"/>
              </w:rPr>
              <w:t xml:space="preserve">рования дефицита бюджета </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000 01 00 00 00 00 0000 000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1 344 023,82</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302 789,67</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22,53</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Кредиты кредитных организаций в валюте Российской Федерации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000 01 02 00 00 00 0000 000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696 051,02</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 xml:space="preserve">Получение кредитов от кредитных </w:t>
            </w:r>
            <w:proofErr w:type="spellStart"/>
            <w:proofErr w:type="gramStart"/>
            <w:r w:rsidRPr="00C80684">
              <w:rPr>
                <w:color w:val="000000" w:themeColor="text1"/>
              </w:rPr>
              <w:t>кр</w:t>
            </w:r>
            <w:r w:rsidRPr="00C80684">
              <w:rPr>
                <w:color w:val="000000" w:themeColor="text1"/>
              </w:rPr>
              <w:t>е</w:t>
            </w:r>
            <w:r w:rsidRPr="00C80684">
              <w:rPr>
                <w:color w:val="000000" w:themeColor="text1"/>
              </w:rPr>
              <w:t>дитных</w:t>
            </w:r>
            <w:proofErr w:type="spellEnd"/>
            <w:proofErr w:type="gramEnd"/>
            <w:r w:rsidRPr="00C80684">
              <w:rPr>
                <w:color w:val="000000" w:themeColor="text1"/>
              </w:rPr>
              <w:t xml:space="preserve"> организаций в валюте Российской Федерации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000 01 02 00 00 00 0000 700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696 051,02</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Кредиты, полученные в валюте РФ от кредитных организаций бюджетами г</w:t>
            </w:r>
            <w:r w:rsidRPr="00C80684">
              <w:rPr>
                <w:color w:val="000000" w:themeColor="text1"/>
              </w:rPr>
              <w:t>о</w:t>
            </w:r>
            <w:r w:rsidRPr="00C80684">
              <w:rPr>
                <w:color w:val="000000" w:themeColor="text1"/>
              </w:rPr>
              <w:t>родских поселений</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000 01 02 00 00 13 0000 710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696 051,02</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Бюджетные кредиты от других бюджетов бюджетной системы Российской Федер</w:t>
            </w:r>
            <w:r w:rsidRPr="00C80684">
              <w:rPr>
                <w:bCs/>
                <w:iCs/>
                <w:color w:val="000000" w:themeColor="text1"/>
              </w:rPr>
              <w:t>а</w:t>
            </w:r>
            <w:r w:rsidRPr="00C80684">
              <w:rPr>
                <w:bCs/>
                <w:iCs/>
                <w:color w:val="000000" w:themeColor="text1"/>
              </w:rPr>
              <w:t>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000 01 03 00 00 00 0000 000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color w:val="000000" w:themeColor="text1"/>
              </w:rPr>
            </w:pPr>
            <w:r w:rsidRPr="00C80684">
              <w:rPr>
                <w:bCs/>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Получение бюджетных кредитов от др</w:t>
            </w:r>
            <w:r w:rsidRPr="00C80684">
              <w:rPr>
                <w:color w:val="000000" w:themeColor="text1"/>
              </w:rPr>
              <w:t>у</w:t>
            </w:r>
            <w:r w:rsidRPr="00C80684">
              <w:rPr>
                <w:color w:val="000000" w:themeColor="text1"/>
              </w:rPr>
              <w:t>гих бюджетов бюджетной системы РФ в валюте Российской Федерации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910 01 03 00 00 00 0000 700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Получение бюджетных кредитов от др</w:t>
            </w:r>
            <w:r w:rsidRPr="00C80684">
              <w:rPr>
                <w:color w:val="000000" w:themeColor="text1"/>
              </w:rPr>
              <w:t>у</w:t>
            </w:r>
            <w:r w:rsidRPr="00C80684">
              <w:rPr>
                <w:color w:val="000000" w:themeColor="text1"/>
              </w:rPr>
              <w:t>гих бюджетов бюджетной системы РФ бюджетом городского поселения в валюте Российской Федерации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910 01 03 00 00 13 0000 710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 xml:space="preserve">Погашение бюджетных кредитов, </w:t>
            </w:r>
            <w:proofErr w:type="spellStart"/>
            <w:r w:rsidRPr="00C80684">
              <w:rPr>
                <w:color w:val="000000" w:themeColor="text1"/>
              </w:rPr>
              <w:t>пол</w:t>
            </w:r>
            <w:r w:rsidRPr="00C80684">
              <w:rPr>
                <w:color w:val="000000" w:themeColor="text1"/>
              </w:rPr>
              <w:t>у</w:t>
            </w:r>
            <w:r w:rsidRPr="00C80684">
              <w:rPr>
                <w:color w:val="000000" w:themeColor="text1"/>
              </w:rPr>
              <w:t>ченнвх</w:t>
            </w:r>
            <w:proofErr w:type="spellEnd"/>
            <w:r w:rsidRPr="00C80684">
              <w:rPr>
                <w:color w:val="000000" w:themeColor="text1"/>
              </w:rPr>
              <w:t xml:space="preserve"> от других бюджетов бюджетной системы РФ в валюте Российской Фед</w:t>
            </w:r>
            <w:r w:rsidRPr="00C80684">
              <w:rPr>
                <w:color w:val="000000" w:themeColor="text1"/>
              </w:rPr>
              <w:t>е</w:t>
            </w:r>
            <w:r w:rsidRPr="00C80684">
              <w:rPr>
                <w:color w:val="000000" w:themeColor="text1"/>
              </w:rPr>
              <w:t>рации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910 01 03 00 00 00 0000 800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Погашение бюджетом городского посел</w:t>
            </w:r>
            <w:r w:rsidRPr="00C80684">
              <w:rPr>
                <w:color w:val="000000" w:themeColor="text1"/>
              </w:rPr>
              <w:t>е</w:t>
            </w:r>
            <w:r w:rsidRPr="00C80684">
              <w:rPr>
                <w:color w:val="000000" w:themeColor="text1"/>
              </w:rPr>
              <w:t>ния бюджетных кредитов, полученных от других бюджетов бюджетной системы РФ в валюте Российской Федерации</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910 01 03 00 00 13 0000 810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 </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bCs/>
                <w:iCs/>
                <w:color w:val="000000" w:themeColor="text1"/>
              </w:rPr>
            </w:pPr>
            <w:r w:rsidRPr="00C80684">
              <w:rPr>
                <w:bCs/>
                <w:iCs/>
                <w:color w:val="000000" w:themeColor="text1"/>
              </w:rPr>
              <w:t>Изменение остатков средств на счетах по учету средств бюджета</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000 01 05 00 00 00 0000 000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647 972,80</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302 789,67</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bCs/>
                <w:iCs/>
                <w:color w:val="000000" w:themeColor="text1"/>
              </w:rPr>
            </w:pPr>
            <w:r w:rsidRPr="00C80684">
              <w:rPr>
                <w:bCs/>
                <w:iCs/>
                <w:color w:val="000000" w:themeColor="text1"/>
              </w:rPr>
              <w:t>46,73</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Увеличение прочих остатков денежных средств бюджетов городских поселений</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000 01 05 02 01 13 0000 510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-31 636 049,97</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-27 290 129,52</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86,26</w:t>
            </w:r>
          </w:p>
        </w:tc>
      </w:tr>
      <w:tr w:rsidR="000A2E6F" w:rsidRPr="00C80684" w:rsidTr="00BC0E5B">
        <w:trPr>
          <w:trHeight w:val="20"/>
        </w:trPr>
        <w:tc>
          <w:tcPr>
            <w:tcW w:w="1693" w:type="pct"/>
            <w:tcBorders>
              <w:top w:val="nil"/>
              <w:left w:val="single" w:sz="4" w:space="0" w:color="auto"/>
              <w:bottom w:val="single" w:sz="4" w:space="0" w:color="auto"/>
              <w:right w:val="single" w:sz="4" w:space="0" w:color="auto"/>
            </w:tcBorders>
            <w:shd w:val="clear" w:color="auto" w:fill="auto"/>
            <w:vAlign w:val="bottom"/>
            <w:hideMark/>
          </w:tcPr>
          <w:p w:rsidR="000A2E6F" w:rsidRPr="00C80684" w:rsidRDefault="000A2E6F" w:rsidP="00C80684">
            <w:pPr>
              <w:jc w:val="both"/>
              <w:rPr>
                <w:color w:val="000000" w:themeColor="text1"/>
              </w:rPr>
            </w:pPr>
            <w:r w:rsidRPr="00C80684">
              <w:rPr>
                <w:color w:val="000000" w:themeColor="text1"/>
              </w:rPr>
              <w:t>Уменьшение прочих остатков денежных средств бюджетов городских поселений</w:t>
            </w:r>
          </w:p>
        </w:tc>
        <w:tc>
          <w:tcPr>
            <w:tcW w:w="1259"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000 01 05 02 01 13 0000 610</w:t>
            </w:r>
          </w:p>
        </w:tc>
        <w:tc>
          <w:tcPr>
            <w:tcW w:w="73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32 284 022,77</w:t>
            </w:r>
          </w:p>
        </w:tc>
        <w:tc>
          <w:tcPr>
            <w:tcW w:w="753"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27 592 919,19</w:t>
            </w:r>
          </w:p>
        </w:tc>
        <w:tc>
          <w:tcPr>
            <w:tcW w:w="562" w:type="pct"/>
            <w:tcBorders>
              <w:top w:val="nil"/>
              <w:left w:val="nil"/>
              <w:bottom w:val="single" w:sz="4" w:space="0" w:color="auto"/>
              <w:right w:val="single" w:sz="4" w:space="0" w:color="auto"/>
            </w:tcBorders>
            <w:shd w:val="clear" w:color="auto" w:fill="auto"/>
            <w:noWrap/>
            <w:vAlign w:val="bottom"/>
            <w:hideMark/>
          </w:tcPr>
          <w:p w:rsidR="000A2E6F" w:rsidRPr="00C80684" w:rsidRDefault="000A2E6F" w:rsidP="00C80684">
            <w:pPr>
              <w:jc w:val="both"/>
              <w:rPr>
                <w:color w:val="000000" w:themeColor="text1"/>
              </w:rPr>
            </w:pPr>
            <w:r w:rsidRPr="00C80684">
              <w:rPr>
                <w:color w:val="000000" w:themeColor="text1"/>
              </w:rPr>
              <w:t>85,47</w:t>
            </w:r>
          </w:p>
        </w:tc>
      </w:tr>
    </w:tbl>
    <w:p w:rsidR="000A2E6F" w:rsidRDefault="000A2E6F" w:rsidP="00CB699E">
      <w:pPr>
        <w:ind w:firstLine="709"/>
        <w:jc w:val="both"/>
        <w:rPr>
          <w:color w:val="000000" w:themeColor="text1"/>
        </w:rPr>
      </w:pPr>
    </w:p>
    <w:p w:rsidR="00BC0E5B" w:rsidRPr="00C80684" w:rsidRDefault="00BC0E5B" w:rsidP="00BC0E5B">
      <w:pPr>
        <w:pStyle w:val="30"/>
        <w:rPr>
          <w:b w:val="0"/>
          <w:bCs w:val="0"/>
          <w:color w:val="000000" w:themeColor="text1"/>
          <w:sz w:val="20"/>
          <w:szCs w:val="20"/>
        </w:rPr>
      </w:pPr>
      <w:r w:rsidRPr="00C80684">
        <w:rPr>
          <w:b w:val="0"/>
          <w:bCs w:val="0"/>
          <w:color w:val="000000" w:themeColor="text1"/>
          <w:sz w:val="20"/>
          <w:szCs w:val="20"/>
        </w:rPr>
        <w:t>ДУМА</w:t>
      </w:r>
    </w:p>
    <w:p w:rsidR="00BC0E5B" w:rsidRPr="00C80684" w:rsidRDefault="00BC0E5B" w:rsidP="00BC0E5B">
      <w:pPr>
        <w:pStyle w:val="30"/>
        <w:rPr>
          <w:b w:val="0"/>
          <w:bCs w:val="0"/>
          <w:color w:val="000000" w:themeColor="text1"/>
          <w:sz w:val="20"/>
          <w:szCs w:val="20"/>
        </w:rPr>
      </w:pPr>
      <w:r w:rsidRPr="00C80684">
        <w:rPr>
          <w:b w:val="0"/>
          <w:bCs w:val="0"/>
          <w:color w:val="000000" w:themeColor="text1"/>
          <w:sz w:val="20"/>
          <w:szCs w:val="20"/>
        </w:rPr>
        <w:t>ЖИГАЛОВСКОГО МУНИЦИПАЛЬНОГО ОБРАЗОВАНИЯ</w:t>
      </w:r>
    </w:p>
    <w:p w:rsidR="00BC0E5B" w:rsidRPr="00C80684" w:rsidRDefault="00BC0E5B" w:rsidP="00BC0E5B">
      <w:pPr>
        <w:jc w:val="center"/>
        <w:rPr>
          <w:bCs/>
          <w:color w:val="000000" w:themeColor="text1"/>
        </w:rPr>
      </w:pPr>
      <w:r w:rsidRPr="00C80684">
        <w:rPr>
          <w:bCs/>
          <w:color w:val="000000" w:themeColor="text1"/>
        </w:rPr>
        <w:t>ЧЕТВЕРТОГО СОЗЫВА</w:t>
      </w:r>
    </w:p>
    <w:p w:rsidR="00BC0E5B" w:rsidRDefault="00BC0E5B" w:rsidP="00BC0E5B">
      <w:pPr>
        <w:ind w:firstLine="709"/>
        <w:jc w:val="center"/>
        <w:rPr>
          <w:color w:val="000000" w:themeColor="text1"/>
        </w:rPr>
      </w:pPr>
      <w:r w:rsidRPr="00C80684">
        <w:rPr>
          <w:b/>
          <w:bCs/>
          <w:color w:val="000000" w:themeColor="text1"/>
        </w:rPr>
        <w:t>РЕШЕНИЕ</w:t>
      </w:r>
    </w:p>
    <w:tbl>
      <w:tblPr>
        <w:tblW w:w="5000" w:type="pct"/>
        <w:tblLook w:val="00A0" w:firstRow="1" w:lastRow="0" w:firstColumn="1" w:lastColumn="0" w:noHBand="0" w:noVBand="0"/>
      </w:tblPr>
      <w:tblGrid>
        <w:gridCol w:w="6006"/>
        <w:gridCol w:w="5548"/>
      </w:tblGrid>
      <w:tr w:rsidR="00BC0E5B" w:rsidRPr="00C80684" w:rsidTr="00EC0990">
        <w:trPr>
          <w:trHeight w:val="20"/>
        </w:trPr>
        <w:tc>
          <w:tcPr>
            <w:tcW w:w="2392" w:type="pct"/>
          </w:tcPr>
          <w:p w:rsidR="00BC0E5B" w:rsidRPr="00C80684" w:rsidRDefault="00BC0E5B" w:rsidP="00EC0990">
            <w:pPr>
              <w:jc w:val="both"/>
              <w:rPr>
                <w:color w:val="000000" w:themeColor="text1"/>
              </w:rPr>
            </w:pPr>
            <w:r w:rsidRPr="00C80684">
              <w:rPr>
                <w:bCs/>
                <w:color w:val="000000" w:themeColor="text1"/>
              </w:rPr>
              <w:t xml:space="preserve">23.04.2019 г. № 16-19  </w:t>
            </w:r>
          </w:p>
        </w:tc>
        <w:tc>
          <w:tcPr>
            <w:tcW w:w="2209" w:type="pct"/>
          </w:tcPr>
          <w:p w:rsidR="00BC0E5B" w:rsidRPr="00C80684" w:rsidRDefault="00BC0E5B" w:rsidP="00EC0990">
            <w:pPr>
              <w:jc w:val="both"/>
              <w:rPr>
                <w:bCs/>
                <w:color w:val="000000" w:themeColor="text1"/>
              </w:rPr>
            </w:pPr>
            <w:r w:rsidRPr="00C80684">
              <w:rPr>
                <w:bCs/>
                <w:color w:val="000000" w:themeColor="text1"/>
              </w:rPr>
              <w:t>р.п. Жигалово</w:t>
            </w:r>
          </w:p>
        </w:tc>
      </w:tr>
    </w:tbl>
    <w:p w:rsidR="000A2E6F" w:rsidRPr="00CB699E" w:rsidRDefault="000A2E6F" w:rsidP="00CB699E">
      <w:pPr>
        <w:ind w:firstLine="709"/>
        <w:jc w:val="both"/>
        <w:rPr>
          <w:b/>
          <w:bCs/>
          <w:color w:val="000000" w:themeColor="text1"/>
        </w:rPr>
      </w:pPr>
      <w:r w:rsidRPr="00CB699E">
        <w:rPr>
          <w:b/>
          <w:bCs/>
          <w:color w:val="000000" w:themeColor="text1"/>
        </w:rPr>
        <w:t xml:space="preserve">О назначении публичных слушаний по рассмотрению проекта решения Думы </w:t>
      </w:r>
    </w:p>
    <w:p w:rsidR="000A2E6F" w:rsidRPr="00CB699E" w:rsidRDefault="000A2E6F" w:rsidP="00CB699E">
      <w:pPr>
        <w:ind w:firstLine="709"/>
        <w:jc w:val="both"/>
        <w:rPr>
          <w:b/>
          <w:bCs/>
          <w:color w:val="000000" w:themeColor="text1"/>
        </w:rPr>
      </w:pPr>
      <w:r w:rsidRPr="00CB699E">
        <w:rPr>
          <w:b/>
          <w:bCs/>
          <w:color w:val="000000" w:themeColor="text1"/>
        </w:rPr>
        <w:t xml:space="preserve">Жигаловского муниципального образования о внесении изменений и дополнений в Устав </w:t>
      </w:r>
    </w:p>
    <w:p w:rsidR="000A2E6F" w:rsidRPr="00CB699E" w:rsidRDefault="000A2E6F" w:rsidP="00CB699E">
      <w:pPr>
        <w:ind w:firstLine="709"/>
        <w:jc w:val="both"/>
        <w:rPr>
          <w:bCs/>
          <w:color w:val="000000" w:themeColor="text1"/>
        </w:rPr>
      </w:pPr>
      <w:r w:rsidRPr="00CB699E">
        <w:rPr>
          <w:b/>
          <w:bCs/>
          <w:color w:val="000000" w:themeColor="text1"/>
        </w:rPr>
        <w:t>Жигаловского муниципального образования</w:t>
      </w: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
          <w:bCs/>
          <w:color w:val="000000" w:themeColor="text1"/>
        </w:rPr>
      </w:pPr>
      <w:r w:rsidRPr="00CB699E">
        <w:rPr>
          <w:bCs/>
          <w:color w:val="000000" w:themeColor="text1"/>
        </w:rPr>
        <w:t>В соответствии с Положением о порядке организации и проведении публичных слушаний в Жигаловском муниципальном образовании, утвержденного решением Думы Жигаловского муниципального образования от 04.03.2016 г. №154</w:t>
      </w:r>
      <w:r w:rsidR="00BC0E5B">
        <w:rPr>
          <w:bCs/>
          <w:color w:val="000000" w:themeColor="text1"/>
        </w:rPr>
        <w:t xml:space="preserve"> </w:t>
      </w:r>
      <w:r w:rsidRPr="00CB699E">
        <w:rPr>
          <w:bCs/>
          <w:color w:val="000000" w:themeColor="text1"/>
        </w:rPr>
        <w:t>Дума Жигало</w:t>
      </w:r>
      <w:r w:rsidRPr="00CB699E">
        <w:rPr>
          <w:bCs/>
          <w:color w:val="000000" w:themeColor="text1"/>
        </w:rPr>
        <w:t>в</w:t>
      </w:r>
      <w:r w:rsidRPr="00CB699E">
        <w:rPr>
          <w:bCs/>
          <w:color w:val="000000" w:themeColor="text1"/>
        </w:rPr>
        <w:t>ского муниципального образования решила:</w:t>
      </w:r>
    </w:p>
    <w:p w:rsidR="000A2E6F" w:rsidRPr="00CB699E" w:rsidRDefault="000A2E6F" w:rsidP="00CB699E">
      <w:pPr>
        <w:ind w:firstLine="709"/>
        <w:jc w:val="both"/>
        <w:rPr>
          <w:bCs/>
          <w:color w:val="000000" w:themeColor="text1"/>
        </w:rPr>
      </w:pPr>
      <w:r w:rsidRPr="00CB699E">
        <w:rPr>
          <w:bCs/>
          <w:color w:val="000000" w:themeColor="text1"/>
        </w:rPr>
        <w:t>1. Провести публичные слушания по рассмотрению проекта решения Думы Жигаловского муниципального образования «О внесении изменений и дополнений в Устав Жигаловского муниципального образования» 28.05.2019 года в 14-00 часов.</w:t>
      </w:r>
    </w:p>
    <w:p w:rsidR="000A2E6F" w:rsidRPr="00CB699E" w:rsidRDefault="000A2E6F" w:rsidP="00CB699E">
      <w:pPr>
        <w:ind w:firstLine="709"/>
        <w:jc w:val="both"/>
        <w:rPr>
          <w:bCs/>
          <w:color w:val="000000" w:themeColor="text1"/>
        </w:rPr>
      </w:pPr>
      <w:r w:rsidRPr="00CB699E">
        <w:rPr>
          <w:bCs/>
          <w:color w:val="000000" w:themeColor="text1"/>
        </w:rPr>
        <w:t>2. Проект решения Думы Жигаловского муниципального образования «О внесении изменений и дополнений в Устав Ж</w:t>
      </w:r>
      <w:r w:rsidRPr="00CB699E">
        <w:rPr>
          <w:bCs/>
          <w:color w:val="000000" w:themeColor="text1"/>
        </w:rPr>
        <w:t>и</w:t>
      </w:r>
      <w:r w:rsidRPr="00CB699E">
        <w:rPr>
          <w:bCs/>
          <w:color w:val="000000" w:themeColor="text1"/>
        </w:rPr>
        <w:t>галовского муниципального образования» и  объявление о проведении Публичных слушаний опубликовать в «Спецвыпуск Жиг</w:t>
      </w:r>
      <w:r w:rsidRPr="00CB699E">
        <w:rPr>
          <w:bCs/>
          <w:color w:val="000000" w:themeColor="text1"/>
        </w:rPr>
        <w:t>а</w:t>
      </w:r>
      <w:r w:rsidRPr="00CB699E">
        <w:rPr>
          <w:bCs/>
          <w:color w:val="000000" w:themeColor="text1"/>
        </w:rPr>
        <w:t>лово» и разместить на официальном сайте Жигаловского МО в сети интернет.</w:t>
      </w:r>
    </w:p>
    <w:p w:rsidR="000A2E6F" w:rsidRPr="00CB699E" w:rsidRDefault="000A2E6F" w:rsidP="00CB699E">
      <w:pPr>
        <w:ind w:firstLine="709"/>
        <w:jc w:val="both"/>
        <w:rPr>
          <w:bCs/>
          <w:color w:val="000000" w:themeColor="text1"/>
        </w:rPr>
      </w:pPr>
      <w:r w:rsidRPr="00CB699E">
        <w:rPr>
          <w:bCs/>
          <w:color w:val="000000" w:themeColor="text1"/>
        </w:rPr>
        <w:t>3. Утвердить состав рабочей комиссии по организации проведения публичных слушаний в составе:</w:t>
      </w:r>
    </w:p>
    <w:p w:rsidR="000A2E6F" w:rsidRPr="00CB699E" w:rsidRDefault="000A2E6F" w:rsidP="00CB699E">
      <w:pPr>
        <w:ind w:firstLine="709"/>
        <w:jc w:val="both"/>
        <w:rPr>
          <w:bCs/>
          <w:color w:val="000000" w:themeColor="text1"/>
        </w:rPr>
      </w:pPr>
      <w:r w:rsidRPr="00CB699E">
        <w:rPr>
          <w:bCs/>
          <w:color w:val="000000" w:themeColor="text1"/>
        </w:rPr>
        <w:t>Кислякова Ю.В. – начальник общего отдела</w:t>
      </w:r>
    </w:p>
    <w:p w:rsidR="000A2E6F" w:rsidRPr="00CB699E" w:rsidRDefault="000A2E6F" w:rsidP="00CB699E">
      <w:pPr>
        <w:ind w:firstLine="709"/>
        <w:jc w:val="both"/>
        <w:rPr>
          <w:bCs/>
          <w:color w:val="000000" w:themeColor="text1"/>
        </w:rPr>
      </w:pPr>
      <w:proofErr w:type="spellStart"/>
      <w:r w:rsidRPr="00CB699E">
        <w:rPr>
          <w:bCs/>
          <w:color w:val="000000" w:themeColor="text1"/>
        </w:rPr>
        <w:t>Верхозина</w:t>
      </w:r>
      <w:proofErr w:type="spellEnd"/>
      <w:r w:rsidRPr="00CB699E">
        <w:rPr>
          <w:bCs/>
          <w:color w:val="000000" w:themeColor="text1"/>
        </w:rPr>
        <w:t xml:space="preserve"> М.А. – старший инспектор</w:t>
      </w:r>
    </w:p>
    <w:p w:rsidR="000A2E6F" w:rsidRPr="00CB699E" w:rsidRDefault="000A2E6F" w:rsidP="00CB699E">
      <w:pPr>
        <w:ind w:firstLine="709"/>
        <w:jc w:val="both"/>
        <w:rPr>
          <w:bCs/>
          <w:color w:val="000000" w:themeColor="text1"/>
        </w:rPr>
      </w:pPr>
      <w:r w:rsidRPr="00CB699E">
        <w:rPr>
          <w:bCs/>
          <w:color w:val="000000" w:themeColor="text1"/>
        </w:rPr>
        <w:t>Андреева Т.А. – ведущий специалист.</w:t>
      </w:r>
    </w:p>
    <w:p w:rsidR="000A2E6F" w:rsidRPr="00CB699E" w:rsidRDefault="000A2E6F" w:rsidP="00CB699E">
      <w:pPr>
        <w:ind w:firstLine="709"/>
        <w:jc w:val="both"/>
        <w:rPr>
          <w:bCs/>
          <w:color w:val="000000" w:themeColor="text1"/>
        </w:rPr>
      </w:pPr>
      <w:r w:rsidRPr="00CB699E">
        <w:rPr>
          <w:bCs/>
          <w:color w:val="000000" w:themeColor="text1"/>
        </w:rPr>
        <w:t>4. Докладчиком на публичных слушаниях назначить Кислякову Ю.В., начальника общего отдела.</w:t>
      </w:r>
    </w:p>
    <w:p w:rsidR="000A2E6F" w:rsidRPr="00CB699E" w:rsidRDefault="000A2E6F" w:rsidP="00CB699E">
      <w:pPr>
        <w:ind w:firstLine="709"/>
        <w:jc w:val="both"/>
        <w:rPr>
          <w:color w:val="000000" w:themeColor="text1"/>
        </w:rPr>
      </w:pPr>
      <w:r w:rsidRPr="00CB699E">
        <w:rPr>
          <w:color w:val="000000" w:themeColor="text1"/>
        </w:rPr>
        <w:t>5. Настоящее решение подлежит опубликованию в «Спецвыпуск Жигалово».</w:t>
      </w:r>
    </w:p>
    <w:p w:rsidR="000A2E6F" w:rsidRPr="00CB699E" w:rsidRDefault="000A2E6F" w:rsidP="00CB699E">
      <w:pPr>
        <w:ind w:firstLine="709"/>
        <w:jc w:val="both"/>
        <w:rPr>
          <w:color w:val="000000" w:themeColor="text1"/>
        </w:rPr>
      </w:pPr>
    </w:p>
    <w:p w:rsidR="000A2E6F" w:rsidRPr="00CB699E" w:rsidRDefault="000A2E6F" w:rsidP="00CB699E">
      <w:pPr>
        <w:ind w:firstLine="709"/>
        <w:jc w:val="both"/>
        <w:rPr>
          <w:color w:val="000000" w:themeColor="text1"/>
        </w:rPr>
      </w:pPr>
      <w:r w:rsidRPr="00CB699E">
        <w:rPr>
          <w:color w:val="000000" w:themeColor="text1"/>
        </w:rPr>
        <w:t>Председатель Думы Жигаловского</w:t>
      </w:r>
      <w:r w:rsidR="00BC0E5B">
        <w:rPr>
          <w:color w:val="000000" w:themeColor="text1"/>
        </w:rPr>
        <w:t xml:space="preserve"> </w:t>
      </w:r>
      <w:r w:rsidRPr="00CB699E">
        <w:rPr>
          <w:color w:val="000000" w:themeColor="text1"/>
        </w:rPr>
        <w:t xml:space="preserve">муниципального образования                                           З.С. </w:t>
      </w:r>
      <w:proofErr w:type="gramStart"/>
      <w:r w:rsidRPr="00CB699E">
        <w:rPr>
          <w:color w:val="000000" w:themeColor="text1"/>
        </w:rPr>
        <w:t>Рудых</w:t>
      </w:r>
      <w:proofErr w:type="gramEnd"/>
    </w:p>
    <w:p w:rsidR="000A2E6F" w:rsidRDefault="000A2E6F" w:rsidP="00CB699E">
      <w:pPr>
        <w:ind w:firstLine="709"/>
        <w:jc w:val="both"/>
        <w:rPr>
          <w:bCs/>
          <w:color w:val="000000" w:themeColor="text1"/>
        </w:rPr>
      </w:pPr>
      <w:r w:rsidRPr="00CB699E">
        <w:rPr>
          <w:bCs/>
          <w:color w:val="000000" w:themeColor="text1"/>
        </w:rPr>
        <w:t>Глава Жигаловского муниципального образования                                           Д.А. Лунёв</w:t>
      </w:r>
    </w:p>
    <w:p w:rsidR="00BC0E5B" w:rsidRPr="00CB699E" w:rsidRDefault="00BC0E5B" w:rsidP="00CB699E">
      <w:pPr>
        <w:ind w:firstLine="709"/>
        <w:jc w:val="both"/>
        <w:rPr>
          <w:color w:val="000000" w:themeColor="text1"/>
        </w:rPr>
      </w:pPr>
    </w:p>
    <w:tbl>
      <w:tblPr>
        <w:tblW w:w="0" w:type="auto"/>
        <w:tblLook w:val="00A0" w:firstRow="1" w:lastRow="0" w:firstColumn="1" w:lastColumn="0" w:noHBand="0" w:noVBand="0"/>
      </w:tblPr>
      <w:tblGrid>
        <w:gridCol w:w="5068"/>
        <w:gridCol w:w="5069"/>
      </w:tblGrid>
      <w:tr w:rsidR="000A2E6F" w:rsidRPr="00CB699E" w:rsidTr="00BC0E5B">
        <w:trPr>
          <w:trHeight w:val="20"/>
        </w:trPr>
        <w:tc>
          <w:tcPr>
            <w:tcW w:w="10137" w:type="dxa"/>
            <w:gridSpan w:val="2"/>
          </w:tcPr>
          <w:p w:rsidR="000A2E6F" w:rsidRPr="00CB699E" w:rsidRDefault="000A2E6F" w:rsidP="00BC0E5B">
            <w:pPr>
              <w:pStyle w:val="30"/>
              <w:ind w:firstLine="709"/>
              <w:rPr>
                <w:b w:val="0"/>
                <w:bCs w:val="0"/>
                <w:color w:val="000000" w:themeColor="text1"/>
                <w:sz w:val="20"/>
                <w:szCs w:val="20"/>
              </w:rPr>
            </w:pPr>
            <w:r w:rsidRPr="00CB699E">
              <w:rPr>
                <w:color w:val="000000" w:themeColor="text1"/>
                <w:sz w:val="20"/>
                <w:szCs w:val="20"/>
              </w:rPr>
              <w:t>ДУМА</w:t>
            </w:r>
          </w:p>
          <w:p w:rsidR="000A2E6F" w:rsidRPr="00CB699E" w:rsidRDefault="000A2E6F" w:rsidP="00BC0E5B">
            <w:pPr>
              <w:pStyle w:val="30"/>
              <w:ind w:firstLine="709"/>
              <w:rPr>
                <w:b w:val="0"/>
                <w:bCs w:val="0"/>
                <w:color w:val="000000" w:themeColor="text1"/>
                <w:sz w:val="20"/>
                <w:szCs w:val="20"/>
              </w:rPr>
            </w:pPr>
            <w:r w:rsidRPr="00CB699E">
              <w:rPr>
                <w:color w:val="000000" w:themeColor="text1"/>
                <w:sz w:val="20"/>
                <w:szCs w:val="20"/>
              </w:rPr>
              <w:t>ЖИГАЛОВСКОГО МУНИЦИПАЛЬНОГО ОБРАЗОВАНИЯ</w:t>
            </w:r>
          </w:p>
          <w:p w:rsidR="000A2E6F" w:rsidRPr="00CB699E" w:rsidRDefault="000A2E6F" w:rsidP="00BC0E5B">
            <w:pPr>
              <w:ind w:firstLine="709"/>
              <w:jc w:val="center"/>
              <w:rPr>
                <w:b/>
                <w:bCs/>
                <w:color w:val="000000" w:themeColor="text1"/>
              </w:rPr>
            </w:pPr>
            <w:r w:rsidRPr="00CB699E">
              <w:rPr>
                <w:b/>
                <w:bCs/>
                <w:color w:val="000000" w:themeColor="text1"/>
              </w:rPr>
              <w:t>ЧЕТВЕРТОГО СОЗЫВА</w:t>
            </w:r>
          </w:p>
          <w:p w:rsidR="000A2E6F" w:rsidRPr="00CB699E" w:rsidRDefault="000A2E6F" w:rsidP="00BC0E5B">
            <w:pPr>
              <w:pStyle w:val="30"/>
              <w:tabs>
                <w:tab w:val="left" w:pos="3140"/>
                <w:tab w:val="center" w:pos="4749"/>
              </w:tabs>
              <w:ind w:firstLine="709"/>
              <w:rPr>
                <w:color w:val="000000" w:themeColor="text1"/>
              </w:rPr>
            </w:pPr>
            <w:r w:rsidRPr="00CB699E">
              <w:rPr>
                <w:color w:val="000000" w:themeColor="text1"/>
                <w:sz w:val="20"/>
                <w:szCs w:val="20"/>
              </w:rPr>
              <w:t>РЕШЕНИЕ</w:t>
            </w:r>
          </w:p>
        </w:tc>
      </w:tr>
      <w:tr w:rsidR="000A2E6F" w:rsidRPr="00CB699E" w:rsidTr="00BC0E5B">
        <w:trPr>
          <w:trHeight w:val="20"/>
        </w:trPr>
        <w:tc>
          <w:tcPr>
            <w:tcW w:w="5068" w:type="dxa"/>
          </w:tcPr>
          <w:p w:rsidR="000A2E6F" w:rsidRPr="00CB699E" w:rsidRDefault="000A2E6F" w:rsidP="00BC0E5B">
            <w:pPr>
              <w:ind w:firstLine="709"/>
              <w:jc w:val="center"/>
              <w:rPr>
                <w:color w:val="000000" w:themeColor="text1"/>
              </w:rPr>
            </w:pPr>
            <w:r w:rsidRPr="00CB699E">
              <w:rPr>
                <w:b/>
                <w:bCs/>
                <w:color w:val="000000" w:themeColor="text1"/>
              </w:rPr>
              <w:t>23.04.2019 г. № 17-19</w:t>
            </w:r>
          </w:p>
        </w:tc>
        <w:tc>
          <w:tcPr>
            <w:tcW w:w="5069" w:type="dxa"/>
          </w:tcPr>
          <w:p w:rsidR="000A2E6F" w:rsidRPr="00CB699E" w:rsidRDefault="000A2E6F" w:rsidP="00BC0E5B">
            <w:pPr>
              <w:ind w:firstLine="709"/>
              <w:jc w:val="center"/>
              <w:rPr>
                <w:b/>
                <w:bCs/>
                <w:color w:val="000000" w:themeColor="text1"/>
              </w:rPr>
            </w:pPr>
            <w:r w:rsidRPr="00CB699E">
              <w:rPr>
                <w:b/>
                <w:bCs/>
                <w:color w:val="000000" w:themeColor="text1"/>
              </w:rPr>
              <w:t>р.п. Жигалово</w:t>
            </w:r>
          </w:p>
        </w:tc>
      </w:tr>
    </w:tbl>
    <w:p w:rsidR="000A2E6F" w:rsidRPr="00CB699E" w:rsidRDefault="000A2E6F" w:rsidP="00CB699E">
      <w:pPr>
        <w:ind w:firstLine="709"/>
        <w:jc w:val="both"/>
        <w:rPr>
          <w:b/>
          <w:bCs/>
          <w:color w:val="000000" w:themeColor="text1"/>
        </w:rPr>
      </w:pPr>
      <w:r w:rsidRPr="00CB699E">
        <w:rPr>
          <w:b/>
          <w:bCs/>
          <w:color w:val="000000" w:themeColor="text1"/>
        </w:rPr>
        <w:t>О расчете платы за вырубку зеленых</w:t>
      </w:r>
      <w:r w:rsidR="00BC0E5B">
        <w:rPr>
          <w:b/>
          <w:bCs/>
          <w:color w:val="000000" w:themeColor="text1"/>
        </w:rPr>
        <w:t xml:space="preserve"> </w:t>
      </w:r>
      <w:r w:rsidRPr="00CB699E">
        <w:rPr>
          <w:b/>
          <w:bCs/>
          <w:color w:val="000000" w:themeColor="text1"/>
        </w:rPr>
        <w:t>насаждений и исчисления размера вреда,</w:t>
      </w:r>
    </w:p>
    <w:p w:rsidR="000A2E6F" w:rsidRPr="00CB699E" w:rsidRDefault="000A2E6F" w:rsidP="00CB699E">
      <w:pPr>
        <w:ind w:firstLine="709"/>
        <w:jc w:val="both"/>
        <w:rPr>
          <w:b/>
          <w:bCs/>
          <w:color w:val="000000" w:themeColor="text1"/>
        </w:rPr>
      </w:pPr>
      <w:proofErr w:type="gramStart"/>
      <w:r w:rsidRPr="00CB699E">
        <w:rPr>
          <w:b/>
          <w:bCs/>
          <w:color w:val="000000" w:themeColor="text1"/>
        </w:rPr>
        <w:t>причиненного</w:t>
      </w:r>
      <w:proofErr w:type="gramEnd"/>
      <w:r w:rsidRPr="00CB699E">
        <w:rPr>
          <w:b/>
          <w:bCs/>
          <w:color w:val="000000" w:themeColor="text1"/>
        </w:rPr>
        <w:t xml:space="preserve"> их уничтожением, повреждением на территории </w:t>
      </w:r>
    </w:p>
    <w:p w:rsidR="000A2E6F" w:rsidRPr="00CB699E" w:rsidRDefault="000A2E6F" w:rsidP="00CB699E">
      <w:pPr>
        <w:ind w:firstLine="709"/>
        <w:jc w:val="both"/>
        <w:rPr>
          <w:b/>
          <w:bCs/>
          <w:color w:val="000000" w:themeColor="text1"/>
        </w:rPr>
      </w:pPr>
      <w:r w:rsidRPr="00CB699E">
        <w:rPr>
          <w:b/>
          <w:bCs/>
          <w:color w:val="000000" w:themeColor="text1"/>
        </w:rPr>
        <w:t>Жигаловского муниципального образования</w:t>
      </w:r>
    </w:p>
    <w:p w:rsidR="000A2E6F" w:rsidRPr="00CB699E" w:rsidRDefault="000A2E6F" w:rsidP="00CB699E">
      <w:pPr>
        <w:ind w:firstLine="709"/>
        <w:jc w:val="both"/>
        <w:rPr>
          <w:bCs/>
          <w:color w:val="000000" w:themeColor="text1"/>
        </w:rPr>
      </w:pPr>
    </w:p>
    <w:p w:rsidR="000A2E6F" w:rsidRPr="00CB699E" w:rsidRDefault="000A2E6F" w:rsidP="00CB699E">
      <w:pPr>
        <w:ind w:firstLine="709"/>
        <w:jc w:val="both"/>
        <w:rPr>
          <w:b/>
          <w:bCs/>
          <w:color w:val="000000" w:themeColor="text1"/>
        </w:rPr>
      </w:pPr>
      <w:r w:rsidRPr="00CB699E">
        <w:rPr>
          <w:bCs/>
          <w:color w:val="000000" w:themeColor="text1"/>
        </w:rPr>
        <w:t>В целях определения расчета платы за вырубку зеленых насаждений и исчисления размера вреда, причиненного их ун</w:t>
      </w:r>
      <w:r w:rsidRPr="00CB699E">
        <w:rPr>
          <w:bCs/>
          <w:color w:val="000000" w:themeColor="text1"/>
        </w:rPr>
        <w:t>и</w:t>
      </w:r>
      <w:r w:rsidRPr="00CB699E">
        <w:rPr>
          <w:bCs/>
          <w:color w:val="000000" w:themeColor="text1"/>
        </w:rPr>
        <w:t xml:space="preserve">чтожением, повреждением, руководствуясь </w:t>
      </w:r>
      <w:hyperlink r:id="rId25" w:history="1">
        <w:r w:rsidRPr="00CB699E">
          <w:rPr>
            <w:bCs/>
            <w:color w:val="000000" w:themeColor="text1"/>
          </w:rPr>
          <w:t>Федеральным законом</w:t>
        </w:r>
      </w:hyperlink>
      <w:r w:rsidRPr="00CB699E">
        <w:rPr>
          <w:bCs/>
          <w:color w:val="000000" w:themeColor="text1"/>
        </w:rPr>
        <w:t xml:space="preserve"> от 06.10.2003 N 131-ФЗ "Об общих принципах организации местного самоуправления в Российской Федерации", Уставом Жигаловского муниципального образования, Дума Жигаловского муниципального образования решила</w:t>
      </w:r>
      <w:r w:rsidRPr="00CB699E">
        <w:rPr>
          <w:b/>
          <w:bCs/>
          <w:color w:val="000000" w:themeColor="text1"/>
        </w:rPr>
        <w:t>:</w:t>
      </w:r>
    </w:p>
    <w:p w:rsidR="000A2E6F" w:rsidRPr="00CB699E" w:rsidRDefault="000A2E6F" w:rsidP="00CB699E">
      <w:pPr>
        <w:ind w:firstLine="709"/>
        <w:jc w:val="both"/>
        <w:rPr>
          <w:color w:val="000000" w:themeColor="text1"/>
        </w:rPr>
      </w:pPr>
      <w:r w:rsidRPr="00CB699E">
        <w:rPr>
          <w:color w:val="000000" w:themeColor="text1"/>
        </w:rPr>
        <w:t>1. Утвердить Методику</w:t>
      </w:r>
      <w:r w:rsidRPr="00CB699E">
        <w:rPr>
          <w:bCs/>
          <w:color w:val="000000" w:themeColor="text1"/>
        </w:rPr>
        <w:t xml:space="preserve"> расчета платы за вырубку зеленых насаждений и исчисления размера вреда, причиненного их  ун</w:t>
      </w:r>
      <w:r w:rsidRPr="00CB699E">
        <w:rPr>
          <w:bCs/>
          <w:color w:val="000000" w:themeColor="text1"/>
        </w:rPr>
        <w:t>и</w:t>
      </w:r>
      <w:r w:rsidRPr="00CB699E">
        <w:rPr>
          <w:bCs/>
          <w:color w:val="000000" w:themeColor="text1"/>
        </w:rPr>
        <w:t>чтожением, повреждением на территории Жигаловского муниципального образования согла</w:t>
      </w:r>
      <w:r w:rsidRPr="00CB699E">
        <w:rPr>
          <w:color w:val="000000" w:themeColor="text1"/>
        </w:rPr>
        <w:t>сно приложению.</w:t>
      </w:r>
    </w:p>
    <w:p w:rsidR="000A2E6F" w:rsidRPr="00CB699E" w:rsidRDefault="000A2E6F" w:rsidP="00CB699E">
      <w:pPr>
        <w:tabs>
          <w:tab w:val="left" w:pos="851"/>
        </w:tabs>
        <w:ind w:firstLine="709"/>
        <w:jc w:val="both"/>
        <w:rPr>
          <w:color w:val="000000" w:themeColor="text1"/>
        </w:rPr>
      </w:pPr>
      <w:r w:rsidRPr="00CB699E">
        <w:rPr>
          <w:color w:val="000000" w:themeColor="text1"/>
        </w:rPr>
        <w:t>2. Настоящее решение подлежит опубликованию в «Спецвыпуск Жигалово» и размещению на официальном сайте в сети Интернет.</w:t>
      </w:r>
    </w:p>
    <w:p w:rsidR="000A2E6F" w:rsidRPr="00CB699E" w:rsidRDefault="000A2E6F" w:rsidP="00CB699E">
      <w:pPr>
        <w:tabs>
          <w:tab w:val="left" w:pos="851"/>
        </w:tabs>
        <w:ind w:firstLine="709"/>
        <w:jc w:val="both"/>
        <w:rPr>
          <w:color w:val="000000" w:themeColor="text1"/>
        </w:rPr>
      </w:pPr>
      <w:r w:rsidRPr="00CB699E">
        <w:rPr>
          <w:color w:val="000000" w:themeColor="text1"/>
        </w:rPr>
        <w:t>3. Настоящее Решение вступает в силу со дня его опубликования.</w:t>
      </w:r>
    </w:p>
    <w:p w:rsidR="000A2E6F" w:rsidRPr="00CB699E" w:rsidRDefault="000A2E6F" w:rsidP="00CB699E">
      <w:pPr>
        <w:tabs>
          <w:tab w:val="left" w:pos="851"/>
        </w:tabs>
        <w:ind w:firstLine="709"/>
        <w:jc w:val="both"/>
        <w:rPr>
          <w:color w:val="000000" w:themeColor="text1"/>
        </w:rPr>
      </w:pPr>
    </w:p>
    <w:p w:rsidR="00BC0E5B" w:rsidRPr="00CB699E" w:rsidRDefault="00BC0E5B" w:rsidP="00BC0E5B">
      <w:pPr>
        <w:ind w:firstLine="709"/>
        <w:jc w:val="both"/>
        <w:rPr>
          <w:color w:val="000000" w:themeColor="text1"/>
        </w:rPr>
      </w:pPr>
      <w:r w:rsidRPr="00CB699E">
        <w:rPr>
          <w:color w:val="000000" w:themeColor="text1"/>
        </w:rPr>
        <w:t>Председатель Думы Жигаловского</w:t>
      </w:r>
      <w:r>
        <w:rPr>
          <w:color w:val="000000" w:themeColor="text1"/>
        </w:rPr>
        <w:t xml:space="preserve"> </w:t>
      </w:r>
      <w:r w:rsidRPr="00CB699E">
        <w:rPr>
          <w:color w:val="000000" w:themeColor="text1"/>
        </w:rPr>
        <w:t xml:space="preserve">муниципального образования                                           З.С. </w:t>
      </w:r>
      <w:proofErr w:type="gramStart"/>
      <w:r w:rsidRPr="00CB699E">
        <w:rPr>
          <w:color w:val="000000" w:themeColor="text1"/>
        </w:rPr>
        <w:t>Рудых</w:t>
      </w:r>
      <w:proofErr w:type="gramEnd"/>
    </w:p>
    <w:p w:rsidR="00BC0E5B" w:rsidRDefault="00BC0E5B" w:rsidP="00BC0E5B">
      <w:pPr>
        <w:ind w:firstLine="709"/>
        <w:jc w:val="both"/>
        <w:rPr>
          <w:bCs/>
          <w:color w:val="000000" w:themeColor="text1"/>
        </w:rPr>
      </w:pPr>
      <w:r w:rsidRPr="00CB699E">
        <w:rPr>
          <w:bCs/>
          <w:color w:val="000000" w:themeColor="text1"/>
        </w:rPr>
        <w:t>Глава Жигаловского муниципального образования                                           Д.А. Лунёв</w:t>
      </w:r>
    </w:p>
    <w:p w:rsidR="000A2E6F" w:rsidRPr="00CB699E" w:rsidRDefault="000A2E6F" w:rsidP="00CB699E">
      <w:pPr>
        <w:tabs>
          <w:tab w:val="left" w:pos="851"/>
        </w:tabs>
        <w:ind w:firstLine="709"/>
        <w:jc w:val="both"/>
        <w:rPr>
          <w:color w:val="000000" w:themeColor="text1"/>
        </w:rPr>
      </w:pPr>
    </w:p>
    <w:p w:rsidR="000A2E6F" w:rsidRPr="00CB699E" w:rsidRDefault="000A2E6F" w:rsidP="00BC0E5B">
      <w:pPr>
        <w:ind w:firstLine="709"/>
        <w:jc w:val="right"/>
        <w:rPr>
          <w:b/>
          <w:color w:val="000000" w:themeColor="text1"/>
        </w:rPr>
      </w:pPr>
      <w:r w:rsidRPr="00CB699E">
        <w:rPr>
          <w:b/>
          <w:color w:val="000000" w:themeColor="text1"/>
        </w:rPr>
        <w:t>УТВЕРЖДЕНО Решением Думы Жигаловского</w:t>
      </w:r>
    </w:p>
    <w:p w:rsidR="000A2E6F" w:rsidRPr="00CB699E" w:rsidRDefault="000A2E6F" w:rsidP="00BC0E5B">
      <w:pPr>
        <w:ind w:firstLine="709"/>
        <w:jc w:val="right"/>
        <w:rPr>
          <w:b/>
          <w:color w:val="000000" w:themeColor="text1"/>
        </w:rPr>
      </w:pPr>
      <w:r w:rsidRPr="00CB699E">
        <w:rPr>
          <w:b/>
          <w:color w:val="000000" w:themeColor="text1"/>
        </w:rPr>
        <w:t>муниципального образования</w:t>
      </w:r>
      <w:r w:rsidR="00BC0E5B">
        <w:rPr>
          <w:b/>
          <w:color w:val="000000" w:themeColor="text1"/>
        </w:rPr>
        <w:t xml:space="preserve"> </w:t>
      </w:r>
      <w:r w:rsidRPr="00CB699E">
        <w:rPr>
          <w:b/>
          <w:color w:val="000000" w:themeColor="text1"/>
        </w:rPr>
        <w:t>23.04.2019г. № 17-19</w:t>
      </w:r>
    </w:p>
    <w:p w:rsidR="000A2E6F" w:rsidRPr="00CB699E" w:rsidRDefault="000A2E6F" w:rsidP="00CB699E">
      <w:pPr>
        <w:ind w:firstLine="709"/>
        <w:jc w:val="both"/>
        <w:rPr>
          <w:color w:val="000000" w:themeColor="text1"/>
        </w:rPr>
      </w:pPr>
      <w:r w:rsidRPr="00CB699E">
        <w:rPr>
          <w:color w:val="000000" w:themeColor="text1"/>
        </w:rPr>
        <w:t xml:space="preserve"> </w:t>
      </w:r>
    </w:p>
    <w:p w:rsidR="000A2E6F" w:rsidRPr="00BC0E5B" w:rsidRDefault="000A2E6F" w:rsidP="00BC0E5B">
      <w:pPr>
        <w:pStyle w:val="1"/>
        <w:spacing w:before="0" w:after="0"/>
        <w:ind w:firstLine="709"/>
        <w:jc w:val="center"/>
        <w:rPr>
          <w:rFonts w:ascii="Times New Roman" w:hAnsi="Times New Roman"/>
          <w:color w:val="000000" w:themeColor="text1"/>
          <w:sz w:val="20"/>
          <w:szCs w:val="20"/>
        </w:rPr>
      </w:pPr>
      <w:r w:rsidRPr="00BC0E5B">
        <w:rPr>
          <w:rFonts w:ascii="Times New Roman" w:hAnsi="Times New Roman"/>
          <w:color w:val="000000" w:themeColor="text1"/>
          <w:sz w:val="20"/>
          <w:szCs w:val="20"/>
        </w:rPr>
        <w:t>МЕТОДИКА</w:t>
      </w:r>
      <w:r w:rsidR="00BC0E5B" w:rsidRPr="00BC0E5B">
        <w:rPr>
          <w:rFonts w:ascii="Times New Roman" w:hAnsi="Times New Roman"/>
          <w:color w:val="000000" w:themeColor="text1"/>
          <w:sz w:val="20"/>
          <w:szCs w:val="20"/>
          <w:lang w:val="ru-RU"/>
        </w:rPr>
        <w:t xml:space="preserve"> </w:t>
      </w:r>
      <w:r w:rsidRPr="00BC0E5B">
        <w:rPr>
          <w:rFonts w:ascii="Times New Roman" w:hAnsi="Times New Roman"/>
          <w:b w:val="0"/>
          <w:color w:val="000000" w:themeColor="text1"/>
          <w:sz w:val="20"/>
          <w:szCs w:val="20"/>
        </w:rPr>
        <w:t>РАСЧЕТА ПЛАТЫ ЗА ВЫРУБКУ ЗЕЛЕНЫХ НАСАЖДЕНИЙ И ИСЧИСЛЕНИЯ</w:t>
      </w:r>
      <w:r w:rsidR="00BC0E5B" w:rsidRPr="00BC0E5B">
        <w:rPr>
          <w:rFonts w:ascii="Times New Roman" w:hAnsi="Times New Roman"/>
          <w:b w:val="0"/>
          <w:color w:val="000000" w:themeColor="text1"/>
          <w:sz w:val="20"/>
          <w:szCs w:val="20"/>
          <w:lang w:val="ru-RU"/>
        </w:rPr>
        <w:t xml:space="preserve"> </w:t>
      </w:r>
      <w:r w:rsidRPr="00BC0E5B">
        <w:rPr>
          <w:rFonts w:ascii="Times New Roman" w:hAnsi="Times New Roman"/>
          <w:b w:val="0"/>
          <w:color w:val="000000" w:themeColor="text1"/>
          <w:sz w:val="20"/>
          <w:szCs w:val="20"/>
        </w:rPr>
        <w:t>РАЗМЕРА ВРЕДА, ПРИЧИНЕННОГО ИХ УНИЧТОЖЕНИЕМ, ПОВРЕЖДЕНИЕМ,</w:t>
      </w:r>
      <w:r w:rsidR="00BC0E5B" w:rsidRPr="00BC0E5B">
        <w:rPr>
          <w:rFonts w:ascii="Times New Roman" w:hAnsi="Times New Roman"/>
          <w:b w:val="0"/>
          <w:color w:val="000000" w:themeColor="text1"/>
          <w:sz w:val="20"/>
          <w:szCs w:val="20"/>
          <w:lang w:val="ru-RU"/>
        </w:rPr>
        <w:t xml:space="preserve"> </w:t>
      </w:r>
      <w:r w:rsidRPr="00BC0E5B">
        <w:rPr>
          <w:rFonts w:ascii="Times New Roman" w:hAnsi="Times New Roman"/>
          <w:b w:val="0"/>
          <w:color w:val="000000" w:themeColor="text1"/>
          <w:sz w:val="20"/>
          <w:szCs w:val="20"/>
        </w:rPr>
        <w:t>НА ТЕРРИТОРИИ ЖИГАЛОВСКОГО МУНИЦИПАЛЬОГО ОБРАЗОВАНИЯ</w:t>
      </w:r>
    </w:p>
    <w:p w:rsidR="000A2E6F" w:rsidRPr="00CB699E" w:rsidRDefault="000A2E6F" w:rsidP="00CB699E">
      <w:pPr>
        <w:ind w:firstLine="709"/>
        <w:jc w:val="both"/>
        <w:rPr>
          <w:color w:val="000000" w:themeColor="text1"/>
        </w:rPr>
      </w:pPr>
      <w:r w:rsidRPr="00CB699E">
        <w:rPr>
          <w:color w:val="000000" w:themeColor="text1"/>
        </w:rPr>
        <w:t xml:space="preserve"> </w:t>
      </w:r>
    </w:p>
    <w:p w:rsidR="000A2E6F" w:rsidRPr="00CB699E" w:rsidRDefault="000A2E6F" w:rsidP="00CB699E">
      <w:pPr>
        <w:tabs>
          <w:tab w:val="left" w:pos="0"/>
        </w:tabs>
        <w:ind w:firstLine="709"/>
        <w:jc w:val="both"/>
        <w:rPr>
          <w:color w:val="000000" w:themeColor="text1"/>
        </w:rPr>
      </w:pPr>
      <w:proofErr w:type="gramStart"/>
      <w:r w:rsidRPr="00CB699E">
        <w:rPr>
          <w:color w:val="000000" w:themeColor="text1"/>
        </w:rPr>
        <w:t xml:space="preserve">Данная Методика разработана в соответствии с </w:t>
      </w:r>
      <w:hyperlink r:id="rId26">
        <w:r w:rsidRPr="00CB699E">
          <w:rPr>
            <w:color w:val="000000" w:themeColor="text1"/>
          </w:rPr>
          <w:t>Конституцией</w:t>
        </w:r>
      </w:hyperlink>
      <w:hyperlink r:id="rId27">
        <w:r w:rsidRPr="00CB699E">
          <w:rPr>
            <w:color w:val="000000" w:themeColor="text1"/>
          </w:rPr>
          <w:t xml:space="preserve"> </w:t>
        </w:r>
      </w:hyperlink>
      <w:r w:rsidRPr="00CB699E">
        <w:rPr>
          <w:color w:val="000000" w:themeColor="text1"/>
        </w:rPr>
        <w:t xml:space="preserve">Российской Федерации, Гражданским </w:t>
      </w:r>
      <w:hyperlink r:id="rId28">
        <w:r w:rsidRPr="00CB699E">
          <w:rPr>
            <w:color w:val="000000" w:themeColor="text1"/>
          </w:rPr>
          <w:t>кодексом</w:t>
        </w:r>
      </w:hyperlink>
      <w:hyperlink r:id="rId29">
        <w:r w:rsidRPr="00CB699E">
          <w:rPr>
            <w:color w:val="000000" w:themeColor="text1"/>
          </w:rPr>
          <w:t xml:space="preserve"> </w:t>
        </w:r>
      </w:hyperlink>
      <w:r w:rsidRPr="00CB699E">
        <w:rPr>
          <w:color w:val="000000" w:themeColor="text1"/>
        </w:rPr>
        <w:t xml:space="preserve">Российской Федерации, Лесным </w:t>
      </w:r>
      <w:hyperlink r:id="rId30">
        <w:r w:rsidRPr="00CB699E">
          <w:rPr>
            <w:color w:val="000000" w:themeColor="text1"/>
          </w:rPr>
          <w:t>кодексом</w:t>
        </w:r>
      </w:hyperlink>
      <w:hyperlink r:id="rId31">
        <w:r w:rsidRPr="00CB699E">
          <w:rPr>
            <w:color w:val="000000" w:themeColor="text1"/>
          </w:rPr>
          <w:t xml:space="preserve"> </w:t>
        </w:r>
      </w:hyperlink>
      <w:r w:rsidRPr="00CB699E">
        <w:rPr>
          <w:color w:val="000000" w:themeColor="text1"/>
        </w:rPr>
        <w:t xml:space="preserve">Российской Федерации, Федеральным законом от 10.01.2002 </w:t>
      </w:r>
      <w:hyperlink r:id="rId32">
        <w:r w:rsidRPr="00CB699E">
          <w:rPr>
            <w:color w:val="000000" w:themeColor="text1"/>
          </w:rPr>
          <w:t>№ 7-</w:t>
        </w:r>
      </w:hyperlink>
      <w:hyperlink r:id="rId33">
        <w:r w:rsidRPr="00CB699E">
          <w:rPr>
            <w:color w:val="000000" w:themeColor="text1"/>
          </w:rPr>
          <w:t>ФЗ</w:t>
        </w:r>
      </w:hyperlink>
      <w:hyperlink r:id="rId34">
        <w:r w:rsidRPr="00CB699E">
          <w:rPr>
            <w:color w:val="000000" w:themeColor="text1"/>
          </w:rPr>
          <w:t xml:space="preserve"> </w:t>
        </w:r>
      </w:hyperlink>
      <w:r w:rsidRPr="00CB699E">
        <w:rPr>
          <w:color w:val="000000" w:themeColor="text1"/>
        </w:rPr>
        <w:t>«Об охране окружающей ср</w:t>
      </w:r>
      <w:r w:rsidRPr="00CB699E">
        <w:rPr>
          <w:color w:val="000000" w:themeColor="text1"/>
        </w:rPr>
        <w:t>е</w:t>
      </w:r>
      <w:r w:rsidRPr="00CB699E">
        <w:rPr>
          <w:color w:val="000000" w:themeColor="text1"/>
        </w:rPr>
        <w:t xml:space="preserve">ды», Федеральным законом от 06.10.2003 </w:t>
      </w:r>
      <w:hyperlink r:id="rId35">
        <w:r w:rsidRPr="00CB699E">
          <w:rPr>
            <w:color w:val="000000" w:themeColor="text1"/>
          </w:rPr>
          <w:t>№ 131-</w:t>
        </w:r>
      </w:hyperlink>
      <w:hyperlink r:id="rId36">
        <w:r w:rsidRPr="00CB699E">
          <w:rPr>
            <w:color w:val="000000" w:themeColor="text1"/>
          </w:rPr>
          <w:t>ФЗ</w:t>
        </w:r>
      </w:hyperlink>
      <w:hyperlink r:id="rId37">
        <w:r w:rsidRPr="00CB699E">
          <w:rPr>
            <w:color w:val="000000" w:themeColor="text1"/>
          </w:rPr>
          <w:t xml:space="preserve"> </w:t>
        </w:r>
      </w:hyperlink>
      <w:r w:rsidRPr="00CB699E">
        <w:rPr>
          <w:color w:val="000000" w:themeColor="text1"/>
        </w:rPr>
        <w:t xml:space="preserve">«Об общих принципах организации местного самоуправления в Российской Федерации», Постановлением Правительства РФ от 29 декабря 2018 г. N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 </w:t>
      </w:r>
      <w:proofErr w:type="gramEnd"/>
    </w:p>
    <w:p w:rsidR="000A2E6F" w:rsidRPr="00CB699E" w:rsidRDefault="000A2E6F" w:rsidP="00CB699E">
      <w:pPr>
        <w:tabs>
          <w:tab w:val="left" w:pos="0"/>
        </w:tabs>
        <w:ind w:firstLine="709"/>
        <w:jc w:val="both"/>
        <w:rPr>
          <w:color w:val="000000" w:themeColor="text1"/>
        </w:rPr>
      </w:pPr>
      <w:r w:rsidRPr="00CB699E">
        <w:rPr>
          <w:color w:val="000000" w:themeColor="text1"/>
        </w:rPr>
        <w:t>Методика предназначена для исчисления размера платежей, подлежащих внесению в бюджет Жигаловского муниципал</w:t>
      </w:r>
      <w:r w:rsidRPr="00CB699E">
        <w:rPr>
          <w:color w:val="000000" w:themeColor="text1"/>
        </w:rPr>
        <w:t>ь</w:t>
      </w:r>
      <w:r w:rsidRPr="00CB699E">
        <w:rPr>
          <w:color w:val="000000" w:themeColor="text1"/>
        </w:rPr>
        <w:t xml:space="preserve">ного образования, на земельных участках которого осуществляется вырубка зеленых насаждений, определения компенсационной стоимости зеленых насаждений и компенсационного озеленения, в следующих случаях: </w:t>
      </w:r>
    </w:p>
    <w:p w:rsidR="000A2E6F" w:rsidRPr="00CB699E" w:rsidRDefault="000A2E6F" w:rsidP="00474842">
      <w:pPr>
        <w:numPr>
          <w:ilvl w:val="0"/>
          <w:numId w:val="19"/>
        </w:numPr>
        <w:tabs>
          <w:tab w:val="left" w:pos="0"/>
        </w:tabs>
        <w:ind w:firstLine="709"/>
        <w:jc w:val="both"/>
        <w:rPr>
          <w:color w:val="000000" w:themeColor="text1"/>
        </w:rPr>
      </w:pPr>
      <w:r w:rsidRPr="00CB699E">
        <w:rPr>
          <w:color w:val="000000" w:themeColor="text1"/>
        </w:rPr>
        <w:t>при исчислении размера платы за санкционированную вырубку (уничтожение) зеленых насаждений и возмещение пр</w:t>
      </w:r>
      <w:r w:rsidRPr="00CB699E">
        <w:rPr>
          <w:color w:val="000000" w:themeColor="text1"/>
        </w:rPr>
        <w:t>и</w:t>
      </w:r>
      <w:r w:rsidRPr="00CB699E">
        <w:rPr>
          <w:color w:val="000000" w:themeColor="text1"/>
        </w:rPr>
        <w:t xml:space="preserve">чиненного при этом вреда; </w:t>
      </w:r>
    </w:p>
    <w:p w:rsidR="000A2E6F" w:rsidRPr="00CB699E" w:rsidRDefault="000A2E6F" w:rsidP="00474842">
      <w:pPr>
        <w:numPr>
          <w:ilvl w:val="0"/>
          <w:numId w:val="19"/>
        </w:numPr>
        <w:tabs>
          <w:tab w:val="left" w:pos="0"/>
        </w:tabs>
        <w:ind w:firstLine="709"/>
        <w:jc w:val="both"/>
        <w:rPr>
          <w:color w:val="000000" w:themeColor="text1"/>
        </w:rPr>
      </w:pPr>
      <w:r w:rsidRPr="00CB699E">
        <w:rPr>
          <w:color w:val="000000" w:themeColor="text1"/>
        </w:rPr>
        <w:t xml:space="preserve">при исчислении платы за незаконную вырубку, повреждение или уничтожение зеленых насаждений.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Методика не распространяется на земли лесного фонда. </w:t>
      </w:r>
    </w:p>
    <w:p w:rsidR="000A2E6F" w:rsidRPr="00CB699E" w:rsidRDefault="000A2E6F" w:rsidP="00CB699E">
      <w:pPr>
        <w:tabs>
          <w:tab w:val="left" w:pos="0"/>
        </w:tabs>
        <w:ind w:firstLine="709"/>
        <w:jc w:val="both"/>
        <w:rPr>
          <w:color w:val="000000" w:themeColor="text1"/>
        </w:rPr>
      </w:pPr>
      <w:r w:rsidRPr="00CB699E">
        <w:rPr>
          <w:color w:val="000000" w:themeColor="text1"/>
        </w:rPr>
        <w:t>Компенсационная стоимость зеленых насаждений рассчитана с учетом действительной восстановительной стоимости з</w:t>
      </w:r>
      <w:r w:rsidRPr="00CB699E">
        <w:rPr>
          <w:color w:val="000000" w:themeColor="text1"/>
        </w:rPr>
        <w:t>е</w:t>
      </w:r>
      <w:r w:rsidRPr="00CB699E">
        <w:rPr>
          <w:color w:val="000000" w:themeColor="text1"/>
        </w:rPr>
        <w:t xml:space="preserve">леных насаждений, а также их ценности. </w:t>
      </w:r>
    </w:p>
    <w:p w:rsidR="000A2E6F" w:rsidRPr="00CB699E" w:rsidRDefault="000A2E6F" w:rsidP="00CB699E">
      <w:pPr>
        <w:pStyle w:val="1"/>
        <w:tabs>
          <w:tab w:val="left" w:pos="0"/>
        </w:tabs>
        <w:spacing w:before="0" w:after="0"/>
        <w:ind w:firstLine="709"/>
        <w:jc w:val="both"/>
        <w:rPr>
          <w:rFonts w:ascii="Times New Roman" w:hAnsi="Times New Roman"/>
          <w:color w:val="000000" w:themeColor="text1"/>
          <w:sz w:val="20"/>
          <w:szCs w:val="20"/>
        </w:rPr>
      </w:pPr>
      <w:r w:rsidRPr="00CB699E">
        <w:rPr>
          <w:rFonts w:ascii="Times New Roman" w:hAnsi="Times New Roman"/>
          <w:color w:val="000000" w:themeColor="text1"/>
          <w:sz w:val="20"/>
          <w:szCs w:val="20"/>
        </w:rPr>
        <w:t>1.</w:t>
      </w:r>
      <w:r w:rsidRPr="00CB699E">
        <w:rPr>
          <w:rFonts w:ascii="Times New Roman" w:eastAsia="Arial" w:hAnsi="Times New Roman"/>
          <w:color w:val="000000" w:themeColor="text1"/>
          <w:sz w:val="20"/>
          <w:szCs w:val="20"/>
        </w:rPr>
        <w:t xml:space="preserve"> </w:t>
      </w:r>
      <w:r w:rsidRPr="00CB699E">
        <w:rPr>
          <w:rFonts w:ascii="Times New Roman" w:hAnsi="Times New Roman"/>
          <w:color w:val="000000" w:themeColor="text1"/>
          <w:sz w:val="20"/>
          <w:szCs w:val="20"/>
        </w:rPr>
        <w:t xml:space="preserve">Термины и определения  </w:t>
      </w:r>
    </w:p>
    <w:p w:rsidR="000A2E6F" w:rsidRPr="00CB699E" w:rsidRDefault="000A2E6F" w:rsidP="00CB699E">
      <w:pPr>
        <w:tabs>
          <w:tab w:val="left" w:pos="0"/>
        </w:tabs>
        <w:ind w:firstLine="709"/>
        <w:jc w:val="both"/>
        <w:rPr>
          <w:color w:val="000000" w:themeColor="text1"/>
        </w:rPr>
      </w:pPr>
      <w:r w:rsidRPr="00CB699E">
        <w:rPr>
          <w:i/>
          <w:color w:val="000000" w:themeColor="text1"/>
        </w:rPr>
        <w:t>Дерево</w:t>
      </w:r>
      <w:r w:rsidRPr="00CB699E">
        <w:rPr>
          <w:color w:val="000000" w:themeColor="text1"/>
        </w:rPr>
        <w:t xml:space="preserve"> - растение с четко выраженным деревянистым стволом диаметром не менее              5 см на высоте 1,3 м, за искл</w:t>
      </w:r>
      <w:r w:rsidRPr="00CB699E">
        <w:rPr>
          <w:color w:val="000000" w:themeColor="text1"/>
        </w:rPr>
        <w:t>ю</w:t>
      </w:r>
      <w:r w:rsidRPr="00CB699E">
        <w:rPr>
          <w:color w:val="000000" w:themeColor="text1"/>
        </w:rPr>
        <w:t>чением саженцев. Если дерево имеет несколько стволов, то в расчетах каждый ствол учитывается отдельно.</w:t>
      </w:r>
      <w:r w:rsidRPr="00CB699E">
        <w:rPr>
          <w:i/>
          <w:color w:val="000000" w:themeColor="text1"/>
        </w:rPr>
        <w:t xml:space="preserve"> </w:t>
      </w:r>
    </w:p>
    <w:p w:rsidR="000A2E6F" w:rsidRPr="00CB699E" w:rsidRDefault="000A2E6F" w:rsidP="00CB699E">
      <w:pPr>
        <w:tabs>
          <w:tab w:val="left" w:pos="0"/>
        </w:tabs>
        <w:ind w:firstLine="709"/>
        <w:jc w:val="both"/>
        <w:rPr>
          <w:color w:val="000000" w:themeColor="text1"/>
        </w:rPr>
      </w:pPr>
      <w:r w:rsidRPr="00CB699E">
        <w:rPr>
          <w:i/>
          <w:color w:val="000000" w:themeColor="text1"/>
        </w:rPr>
        <w:t>Кустарник</w:t>
      </w:r>
      <w:r w:rsidRPr="00CB699E">
        <w:rPr>
          <w:color w:val="000000" w:themeColor="text1"/>
        </w:rPr>
        <w:t xml:space="preserve"> - многолетнее растение, образующее несколько идущих от корня стволов. </w:t>
      </w:r>
    </w:p>
    <w:p w:rsidR="000A2E6F" w:rsidRPr="00CB699E" w:rsidRDefault="000A2E6F" w:rsidP="00CB699E">
      <w:pPr>
        <w:tabs>
          <w:tab w:val="left" w:pos="0"/>
        </w:tabs>
        <w:ind w:firstLine="709"/>
        <w:jc w:val="both"/>
        <w:rPr>
          <w:color w:val="000000" w:themeColor="text1"/>
        </w:rPr>
      </w:pPr>
      <w:r w:rsidRPr="00CB699E">
        <w:rPr>
          <w:i/>
          <w:color w:val="000000" w:themeColor="text1"/>
        </w:rPr>
        <w:t>Зеленые насаждения</w:t>
      </w:r>
      <w:r w:rsidRPr="00CB699E">
        <w:rPr>
          <w:color w:val="000000" w:themeColor="text1"/>
        </w:rPr>
        <w:t xml:space="preserve"> - древесная, кустарниковая и травянистая растительность естественного и искусственного происхо</w:t>
      </w:r>
      <w:r w:rsidRPr="00CB699E">
        <w:rPr>
          <w:color w:val="000000" w:themeColor="text1"/>
        </w:rPr>
        <w:t>ж</w:t>
      </w:r>
      <w:r w:rsidRPr="00CB699E">
        <w:rPr>
          <w:color w:val="000000" w:themeColor="text1"/>
        </w:rPr>
        <w:t>дения (включая леса на землях населенных пунктов, парки, бульвары, скверы, сады, газоны, цветники, а также отдельно стоящие деревья и кустарники).</w:t>
      </w:r>
      <w:r w:rsidRPr="00CB699E">
        <w:rPr>
          <w:i/>
          <w:color w:val="000000" w:themeColor="text1"/>
        </w:rPr>
        <w:t xml:space="preserve">  </w:t>
      </w:r>
    </w:p>
    <w:p w:rsidR="000A2E6F" w:rsidRPr="00CB699E" w:rsidRDefault="000A2E6F" w:rsidP="00CB699E">
      <w:pPr>
        <w:tabs>
          <w:tab w:val="left" w:pos="0"/>
        </w:tabs>
        <w:ind w:firstLine="709"/>
        <w:jc w:val="both"/>
        <w:rPr>
          <w:color w:val="000000" w:themeColor="text1"/>
        </w:rPr>
      </w:pPr>
      <w:r w:rsidRPr="00CB699E">
        <w:rPr>
          <w:i/>
          <w:color w:val="000000" w:themeColor="text1"/>
        </w:rPr>
        <w:lastRenderedPageBreak/>
        <w:t>Повреждение древесно-кустарниковой растительности</w:t>
      </w:r>
      <w:r w:rsidRPr="00CB699E">
        <w:rPr>
          <w:color w:val="000000" w:themeColor="text1"/>
        </w:rPr>
        <w:t xml:space="preserve"> - причинение вреда кроне, стволу, ветвям деревьев и кустарников, их корневой системе, не влекущее прекращение роста. Повреждениями являются: механическое повреждение ветвей, корневой системы, нарушение целостности коры, а также загрязнение древесно-кустарниковой растительности либо почвы в корневой зоне вредными веществами, поджог или иное причинение вреда.</w:t>
      </w:r>
      <w:r w:rsidRPr="00CB699E">
        <w:rPr>
          <w:i/>
          <w:color w:val="000000" w:themeColor="text1"/>
        </w:rPr>
        <w:t xml:space="preserve"> </w:t>
      </w:r>
    </w:p>
    <w:p w:rsidR="000A2E6F" w:rsidRPr="00CB699E" w:rsidRDefault="000A2E6F" w:rsidP="00CB699E">
      <w:pPr>
        <w:tabs>
          <w:tab w:val="left" w:pos="0"/>
        </w:tabs>
        <w:ind w:firstLine="709"/>
        <w:jc w:val="both"/>
        <w:rPr>
          <w:color w:val="000000" w:themeColor="text1"/>
        </w:rPr>
      </w:pPr>
      <w:r w:rsidRPr="00CB699E">
        <w:rPr>
          <w:i/>
          <w:color w:val="000000" w:themeColor="text1"/>
        </w:rPr>
        <w:t>Уничтожение древесно-кустарниковой растительности</w:t>
      </w:r>
      <w:r w:rsidRPr="00CB699E">
        <w:rPr>
          <w:color w:val="000000" w:themeColor="text1"/>
        </w:rPr>
        <w:t xml:space="preserve"> - повреждение деревьев и кустарников, повлекшее прекращение роста, гибель древесно-кустарниковой растительности, а также их вырубка.</w:t>
      </w:r>
      <w:r w:rsidRPr="00CB699E">
        <w:rPr>
          <w:i/>
          <w:color w:val="000000" w:themeColor="text1"/>
        </w:rPr>
        <w:t xml:space="preserve"> </w:t>
      </w:r>
    </w:p>
    <w:p w:rsidR="000A2E6F" w:rsidRPr="00CB699E" w:rsidRDefault="000A2E6F" w:rsidP="00CB699E">
      <w:pPr>
        <w:tabs>
          <w:tab w:val="left" w:pos="0"/>
        </w:tabs>
        <w:ind w:firstLine="709"/>
        <w:jc w:val="both"/>
        <w:rPr>
          <w:color w:val="000000" w:themeColor="text1"/>
        </w:rPr>
      </w:pPr>
      <w:r w:rsidRPr="00CB699E">
        <w:rPr>
          <w:i/>
          <w:color w:val="000000" w:themeColor="text1"/>
        </w:rPr>
        <w:t>Компенсационная посадка</w:t>
      </w:r>
      <w:r w:rsidRPr="00CB699E">
        <w:rPr>
          <w:color w:val="000000" w:themeColor="text1"/>
        </w:rPr>
        <w:t xml:space="preserve"> </w:t>
      </w:r>
      <w:r w:rsidRPr="00CB699E">
        <w:rPr>
          <w:i/>
          <w:color w:val="000000" w:themeColor="text1"/>
        </w:rPr>
        <w:t>(компенсационное озеленение)</w:t>
      </w:r>
      <w:r w:rsidRPr="00CB699E">
        <w:rPr>
          <w:color w:val="000000" w:themeColor="text1"/>
        </w:rPr>
        <w:t xml:space="preserve"> - воспроизводство древесно-кустарниковой растительности вз</w:t>
      </w:r>
      <w:r w:rsidRPr="00CB699E">
        <w:rPr>
          <w:color w:val="000000" w:themeColor="text1"/>
        </w:rPr>
        <w:t>а</w:t>
      </w:r>
      <w:r w:rsidRPr="00CB699E">
        <w:rPr>
          <w:color w:val="000000" w:themeColor="text1"/>
        </w:rPr>
        <w:t xml:space="preserve">мен вырубаемой (уничтоженной), поврежденной. </w:t>
      </w:r>
    </w:p>
    <w:p w:rsidR="000A2E6F" w:rsidRPr="00CB699E" w:rsidRDefault="000A2E6F" w:rsidP="00CB699E">
      <w:pPr>
        <w:tabs>
          <w:tab w:val="left" w:pos="0"/>
        </w:tabs>
        <w:ind w:firstLine="709"/>
        <w:jc w:val="both"/>
        <w:rPr>
          <w:color w:val="000000" w:themeColor="text1"/>
        </w:rPr>
      </w:pPr>
      <w:r w:rsidRPr="00CB699E">
        <w:rPr>
          <w:i/>
          <w:color w:val="000000" w:themeColor="text1"/>
        </w:rPr>
        <w:t>Озелененные территории</w:t>
      </w:r>
      <w:r w:rsidRPr="00CB699E">
        <w:rPr>
          <w:color w:val="000000" w:themeColor="text1"/>
        </w:rPr>
        <w:t xml:space="preserve"> – территории, на которых располагаются участки растительности естественного происхождения, искусственно созданные объекты озеленения, малозастроенные участки земель различного функционального назначения, в пред</w:t>
      </w:r>
      <w:r w:rsidRPr="00CB699E">
        <w:rPr>
          <w:color w:val="000000" w:themeColor="text1"/>
        </w:rPr>
        <w:t>е</w:t>
      </w:r>
      <w:r w:rsidRPr="00CB699E">
        <w:rPr>
          <w:color w:val="000000" w:themeColor="text1"/>
        </w:rPr>
        <w:t xml:space="preserve">лах которых не менее 50 процентов поверхности занято растительным покровом. </w:t>
      </w:r>
    </w:p>
    <w:p w:rsidR="000A2E6F" w:rsidRPr="00CB699E" w:rsidRDefault="000A2E6F" w:rsidP="00CB699E">
      <w:pPr>
        <w:pStyle w:val="1"/>
        <w:tabs>
          <w:tab w:val="left" w:pos="0"/>
        </w:tabs>
        <w:spacing w:before="0" w:after="0"/>
        <w:ind w:firstLine="709"/>
        <w:jc w:val="both"/>
        <w:rPr>
          <w:rFonts w:ascii="Times New Roman" w:hAnsi="Times New Roman"/>
          <w:color w:val="000000" w:themeColor="text1"/>
          <w:sz w:val="20"/>
          <w:szCs w:val="20"/>
        </w:rPr>
      </w:pPr>
      <w:r w:rsidRPr="00CB699E">
        <w:rPr>
          <w:rFonts w:ascii="Times New Roman" w:hAnsi="Times New Roman"/>
          <w:color w:val="000000" w:themeColor="text1"/>
          <w:sz w:val="20"/>
          <w:szCs w:val="20"/>
        </w:rPr>
        <w:t>2.</w:t>
      </w:r>
      <w:r w:rsidRPr="00CB699E">
        <w:rPr>
          <w:rFonts w:ascii="Times New Roman" w:eastAsia="Arial" w:hAnsi="Times New Roman"/>
          <w:color w:val="000000" w:themeColor="text1"/>
          <w:sz w:val="20"/>
          <w:szCs w:val="20"/>
        </w:rPr>
        <w:t xml:space="preserve"> </w:t>
      </w:r>
      <w:r w:rsidRPr="00CB699E">
        <w:rPr>
          <w:rFonts w:ascii="Times New Roman" w:hAnsi="Times New Roman"/>
          <w:color w:val="000000" w:themeColor="text1"/>
          <w:sz w:val="20"/>
          <w:szCs w:val="20"/>
        </w:rPr>
        <w:t xml:space="preserve">Общие положения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2.1. Охране и рациональному использованию подлежит вся </w:t>
      </w:r>
      <w:proofErr w:type="spellStart"/>
      <w:r w:rsidRPr="00CB699E">
        <w:rPr>
          <w:color w:val="000000" w:themeColor="text1"/>
        </w:rPr>
        <w:t>древеснокустарниковая</w:t>
      </w:r>
      <w:proofErr w:type="spellEnd"/>
      <w:r w:rsidRPr="00CB699E">
        <w:rPr>
          <w:color w:val="000000" w:themeColor="text1"/>
        </w:rPr>
        <w:t xml:space="preserve"> растительность, произрастающая на земельных </w:t>
      </w:r>
      <w:proofErr w:type="gramStart"/>
      <w:r w:rsidRPr="00CB699E">
        <w:rPr>
          <w:color w:val="000000" w:themeColor="text1"/>
        </w:rPr>
        <w:t>участках</w:t>
      </w:r>
      <w:proofErr w:type="gramEnd"/>
      <w:r w:rsidRPr="00CB699E">
        <w:rPr>
          <w:color w:val="000000" w:themeColor="text1"/>
        </w:rPr>
        <w:t xml:space="preserve">   принадлежащих на праве Жигаловскому муниципальному образованию, независимо от форм собственности, где эта растительность произрастает. </w:t>
      </w:r>
    </w:p>
    <w:p w:rsidR="000A2E6F" w:rsidRPr="00CB699E" w:rsidRDefault="000A2E6F" w:rsidP="00CB699E">
      <w:pPr>
        <w:tabs>
          <w:tab w:val="left" w:pos="0"/>
        </w:tabs>
        <w:ind w:firstLine="709"/>
        <w:jc w:val="both"/>
        <w:rPr>
          <w:color w:val="000000" w:themeColor="text1"/>
        </w:rPr>
      </w:pPr>
      <w:r w:rsidRPr="00CB699E">
        <w:rPr>
          <w:color w:val="000000" w:themeColor="text1"/>
        </w:rPr>
        <w:t>2.2. Хозяйственная деятельность должна осуществляться с соблюдением требований по охране и рациональному использ</w:t>
      </w:r>
      <w:r w:rsidRPr="00CB699E">
        <w:rPr>
          <w:color w:val="000000" w:themeColor="text1"/>
        </w:rPr>
        <w:t>о</w:t>
      </w:r>
      <w:r w:rsidRPr="00CB699E">
        <w:rPr>
          <w:color w:val="000000" w:themeColor="text1"/>
        </w:rPr>
        <w:t xml:space="preserve">ванию древесно-кустарниковой растительности, установленных действующим законодательством.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2.3. Вырубка древесно-кустарниковой растительности осуществляется на основании   Распоряжения на вырубку зеленых насаждений – на земельных участках принадлежащих Жигаловскому муниципальному образованию. </w:t>
      </w:r>
    </w:p>
    <w:p w:rsidR="000A2E6F" w:rsidRPr="00CB699E" w:rsidRDefault="000A2E6F" w:rsidP="00CB699E">
      <w:pPr>
        <w:tabs>
          <w:tab w:val="left" w:pos="0"/>
        </w:tabs>
        <w:ind w:firstLine="709"/>
        <w:jc w:val="both"/>
        <w:rPr>
          <w:color w:val="000000" w:themeColor="text1"/>
        </w:rPr>
      </w:pPr>
      <w:r w:rsidRPr="00CB699E">
        <w:rPr>
          <w:color w:val="000000" w:themeColor="text1"/>
        </w:rPr>
        <w:t>2.4. Озелененные территории вместе с насаждениями, пешеходными и парковыми дорожками и площадками, малыми а</w:t>
      </w:r>
      <w:r w:rsidRPr="00CB699E">
        <w:rPr>
          <w:color w:val="000000" w:themeColor="text1"/>
        </w:rPr>
        <w:t>р</w:t>
      </w:r>
      <w:r w:rsidRPr="00CB699E">
        <w:rPr>
          <w:color w:val="000000" w:themeColor="text1"/>
        </w:rPr>
        <w:t>хитектурными формами и оборудованием, парковыми сооружениями выполняют санитарно-защитные, рекреационные, природ</w:t>
      </w:r>
      <w:r w:rsidRPr="00CB699E">
        <w:rPr>
          <w:color w:val="000000" w:themeColor="text1"/>
        </w:rPr>
        <w:t>о</w:t>
      </w:r>
      <w:r w:rsidRPr="00CB699E">
        <w:rPr>
          <w:color w:val="000000" w:themeColor="text1"/>
        </w:rPr>
        <w:t xml:space="preserve">охранные, </w:t>
      </w:r>
      <w:proofErr w:type="spellStart"/>
      <w:r w:rsidRPr="00CB699E">
        <w:rPr>
          <w:color w:val="000000" w:themeColor="text1"/>
        </w:rPr>
        <w:t>средозащитные</w:t>
      </w:r>
      <w:proofErr w:type="spellEnd"/>
      <w:r w:rsidRPr="00CB699E">
        <w:rPr>
          <w:color w:val="000000" w:themeColor="text1"/>
        </w:rPr>
        <w:t xml:space="preserve"> и </w:t>
      </w:r>
      <w:proofErr w:type="spellStart"/>
      <w:r w:rsidRPr="00CB699E">
        <w:rPr>
          <w:color w:val="000000" w:themeColor="text1"/>
        </w:rPr>
        <w:t>средоформирующие</w:t>
      </w:r>
      <w:proofErr w:type="spellEnd"/>
      <w:r w:rsidRPr="00CB699E">
        <w:rPr>
          <w:color w:val="000000" w:themeColor="text1"/>
        </w:rPr>
        <w:t xml:space="preserve"> функции. </w:t>
      </w:r>
    </w:p>
    <w:p w:rsidR="000A2E6F" w:rsidRPr="00CB699E" w:rsidRDefault="000A2E6F" w:rsidP="00CB699E">
      <w:pPr>
        <w:tabs>
          <w:tab w:val="left" w:pos="0"/>
        </w:tabs>
        <w:ind w:firstLine="709"/>
        <w:jc w:val="both"/>
        <w:rPr>
          <w:color w:val="000000" w:themeColor="text1"/>
        </w:rPr>
      </w:pPr>
      <w:r w:rsidRPr="00CB699E">
        <w:rPr>
          <w:color w:val="000000" w:themeColor="text1"/>
        </w:rPr>
        <w:t>2.5. Местоположение и границы озелененных территорий определяются генеральным планом Жигаловского муниципал</w:t>
      </w:r>
      <w:r w:rsidRPr="00CB699E">
        <w:rPr>
          <w:color w:val="000000" w:themeColor="text1"/>
        </w:rPr>
        <w:t>ь</w:t>
      </w:r>
      <w:r w:rsidRPr="00CB699E">
        <w:rPr>
          <w:color w:val="000000" w:themeColor="text1"/>
        </w:rPr>
        <w:t xml:space="preserve">ного образования, градостроительным зонированием его территории с учетом исторически сложившейся планировки и природных компонентов - рельефа, акватории и зеленых насаждений. </w:t>
      </w:r>
    </w:p>
    <w:p w:rsidR="000A2E6F" w:rsidRPr="00CB699E" w:rsidRDefault="000A2E6F" w:rsidP="00CB699E">
      <w:pPr>
        <w:tabs>
          <w:tab w:val="left" w:pos="0"/>
        </w:tabs>
        <w:ind w:firstLine="709"/>
        <w:jc w:val="both"/>
        <w:rPr>
          <w:color w:val="000000" w:themeColor="text1"/>
        </w:rPr>
      </w:pPr>
      <w:r w:rsidRPr="00CB699E">
        <w:rPr>
          <w:color w:val="000000" w:themeColor="text1"/>
        </w:rPr>
        <w:t>2.6. Озелененные территории в Жигаловском муниципальном образовании могут находиться в федеральной собственн</w:t>
      </w:r>
      <w:r w:rsidRPr="00CB699E">
        <w:rPr>
          <w:color w:val="000000" w:themeColor="text1"/>
        </w:rPr>
        <w:t>о</w:t>
      </w:r>
      <w:r w:rsidRPr="00CB699E">
        <w:rPr>
          <w:color w:val="000000" w:themeColor="text1"/>
        </w:rPr>
        <w:t>сти, в собственности субъекта Федерации, в муниципальной собственности, а также в иных формах собственности, определенных Земельным кодексом Российской Федерации. Независимо от формы собственности каждый владелец озелененных территорий об</w:t>
      </w:r>
      <w:r w:rsidRPr="00CB699E">
        <w:rPr>
          <w:color w:val="000000" w:themeColor="text1"/>
        </w:rPr>
        <w:t>я</w:t>
      </w:r>
      <w:r w:rsidRPr="00CB699E">
        <w:rPr>
          <w:color w:val="000000" w:themeColor="text1"/>
        </w:rPr>
        <w:t>зан содержать их за счет собственных средств самостоятельно или путем заключения соответствующих договоров со специализ</w:t>
      </w:r>
      <w:r w:rsidRPr="00CB699E">
        <w:rPr>
          <w:color w:val="000000" w:themeColor="text1"/>
        </w:rPr>
        <w:t>и</w:t>
      </w:r>
      <w:r w:rsidRPr="00CB699E">
        <w:rPr>
          <w:color w:val="000000" w:themeColor="text1"/>
        </w:rPr>
        <w:t xml:space="preserve">рованными организациями. </w:t>
      </w:r>
    </w:p>
    <w:p w:rsidR="000A2E6F" w:rsidRPr="00CB699E" w:rsidRDefault="000A2E6F" w:rsidP="00CB699E">
      <w:pPr>
        <w:tabs>
          <w:tab w:val="left" w:pos="0"/>
        </w:tabs>
        <w:ind w:firstLine="709"/>
        <w:jc w:val="both"/>
        <w:rPr>
          <w:color w:val="000000" w:themeColor="text1"/>
        </w:rPr>
      </w:pPr>
      <w:r w:rsidRPr="00CB699E">
        <w:rPr>
          <w:color w:val="000000" w:themeColor="text1"/>
        </w:rPr>
        <w:t>2.7. Действие настоящей Методики не распространяется на плодово-ягодные и декоративные зеленые насаждения, нах</w:t>
      </w:r>
      <w:r w:rsidRPr="00CB699E">
        <w:rPr>
          <w:color w:val="000000" w:themeColor="text1"/>
        </w:rPr>
        <w:t>о</w:t>
      </w:r>
      <w:r w:rsidRPr="00CB699E">
        <w:rPr>
          <w:color w:val="000000" w:themeColor="text1"/>
        </w:rPr>
        <w:t>дящиеся на садоводческих, огороднических, дачных земельных участках, а также на земельных участках для ведения личного по</w:t>
      </w:r>
      <w:r w:rsidRPr="00CB699E">
        <w:rPr>
          <w:color w:val="000000" w:themeColor="text1"/>
        </w:rPr>
        <w:t>д</w:t>
      </w:r>
      <w:r w:rsidRPr="00CB699E">
        <w:rPr>
          <w:color w:val="000000" w:themeColor="text1"/>
        </w:rPr>
        <w:t xml:space="preserve">собного хозяйства, индивидуальной жилой застройки  и земли лесного фонда. </w:t>
      </w:r>
    </w:p>
    <w:p w:rsidR="000A2E6F" w:rsidRPr="00CB699E" w:rsidRDefault="000A2E6F" w:rsidP="00474842">
      <w:pPr>
        <w:numPr>
          <w:ilvl w:val="0"/>
          <w:numId w:val="20"/>
        </w:numPr>
        <w:tabs>
          <w:tab w:val="left" w:pos="0"/>
        </w:tabs>
        <w:ind w:left="0" w:firstLine="709"/>
        <w:jc w:val="both"/>
        <w:rPr>
          <w:color w:val="000000" w:themeColor="text1"/>
        </w:rPr>
      </w:pPr>
      <w:r w:rsidRPr="00CB699E">
        <w:rPr>
          <w:b/>
          <w:color w:val="000000" w:themeColor="text1"/>
        </w:rPr>
        <w:t>Порядок осуществления вырубки зеленых насаждений</w:t>
      </w:r>
    </w:p>
    <w:p w:rsidR="000A2E6F" w:rsidRPr="00CB699E" w:rsidRDefault="000A2E6F" w:rsidP="00474842">
      <w:pPr>
        <w:numPr>
          <w:ilvl w:val="1"/>
          <w:numId w:val="20"/>
        </w:numPr>
        <w:tabs>
          <w:tab w:val="left" w:pos="0"/>
        </w:tabs>
        <w:ind w:left="0" w:firstLine="709"/>
        <w:jc w:val="both"/>
        <w:rPr>
          <w:color w:val="000000" w:themeColor="text1"/>
        </w:rPr>
      </w:pPr>
      <w:r w:rsidRPr="00CB699E">
        <w:rPr>
          <w:color w:val="000000" w:themeColor="text1"/>
        </w:rPr>
        <w:t xml:space="preserve">Вырубка деревьев и кустарников производится при наличии Распоряжения на вырубку деревьев. </w:t>
      </w:r>
    </w:p>
    <w:p w:rsidR="000A2E6F" w:rsidRPr="00CB699E" w:rsidRDefault="000A2E6F" w:rsidP="00474842">
      <w:pPr>
        <w:numPr>
          <w:ilvl w:val="1"/>
          <w:numId w:val="20"/>
        </w:numPr>
        <w:tabs>
          <w:tab w:val="left" w:pos="0"/>
        </w:tabs>
        <w:ind w:left="0" w:firstLine="709"/>
        <w:jc w:val="both"/>
        <w:rPr>
          <w:color w:val="000000" w:themeColor="text1"/>
        </w:rPr>
      </w:pPr>
      <w:r w:rsidRPr="00CB699E">
        <w:rPr>
          <w:color w:val="000000" w:themeColor="text1"/>
        </w:rPr>
        <w:t>Размер компенсации за вырубку зеленых насаждений рассчитывается в соответствии с расчетом платы за вырубку з</w:t>
      </w:r>
      <w:r w:rsidRPr="00CB699E">
        <w:rPr>
          <w:color w:val="000000" w:themeColor="text1"/>
        </w:rPr>
        <w:t>е</w:t>
      </w:r>
      <w:r w:rsidRPr="00CB699E">
        <w:rPr>
          <w:color w:val="000000" w:themeColor="text1"/>
        </w:rPr>
        <w:t xml:space="preserve">леных насаждений, растительности на территории Жигаловского муниципального образования. </w:t>
      </w:r>
      <w:r w:rsidRPr="00CB699E">
        <w:rPr>
          <w:b/>
          <w:color w:val="000000" w:themeColor="text1"/>
        </w:rPr>
        <w:t xml:space="preserve"> </w:t>
      </w:r>
    </w:p>
    <w:p w:rsidR="000A2E6F" w:rsidRPr="00CB699E" w:rsidRDefault="000A2E6F" w:rsidP="00CB699E">
      <w:pPr>
        <w:pStyle w:val="1"/>
        <w:tabs>
          <w:tab w:val="left" w:pos="0"/>
        </w:tabs>
        <w:spacing w:before="0" w:after="0"/>
        <w:ind w:firstLine="709"/>
        <w:jc w:val="both"/>
        <w:rPr>
          <w:rFonts w:ascii="Times New Roman" w:hAnsi="Times New Roman"/>
          <w:color w:val="000000" w:themeColor="text1"/>
          <w:sz w:val="20"/>
          <w:szCs w:val="20"/>
        </w:rPr>
      </w:pPr>
      <w:r w:rsidRPr="00CB699E">
        <w:rPr>
          <w:rFonts w:ascii="Times New Roman" w:hAnsi="Times New Roman"/>
          <w:color w:val="000000" w:themeColor="text1"/>
          <w:sz w:val="20"/>
          <w:szCs w:val="20"/>
        </w:rPr>
        <w:t>4. Санитарная рубка</w:t>
      </w:r>
      <w:r w:rsidRPr="00CB699E">
        <w:rPr>
          <w:rFonts w:ascii="Times New Roman" w:hAnsi="Times New Roman"/>
          <w:b w:val="0"/>
          <w:color w:val="000000" w:themeColor="text1"/>
          <w:sz w:val="20"/>
          <w:szCs w:val="20"/>
        </w:rPr>
        <w:t xml:space="preserve"> </w:t>
      </w:r>
    </w:p>
    <w:p w:rsidR="000A2E6F" w:rsidRPr="00CB699E" w:rsidRDefault="000A2E6F" w:rsidP="00CB699E">
      <w:pPr>
        <w:tabs>
          <w:tab w:val="left" w:pos="0"/>
        </w:tabs>
        <w:ind w:firstLine="709"/>
        <w:jc w:val="both"/>
        <w:rPr>
          <w:color w:val="000000" w:themeColor="text1"/>
        </w:rPr>
      </w:pPr>
      <w:r w:rsidRPr="00CB699E">
        <w:rPr>
          <w:color w:val="000000" w:themeColor="text1"/>
        </w:rPr>
        <w:t>4.1. Сухостойные и аварийные деревья и кустарники подлежат вырубке на основании Распоряжения, выданного на основ</w:t>
      </w:r>
      <w:r w:rsidRPr="00CB699E">
        <w:rPr>
          <w:color w:val="000000" w:themeColor="text1"/>
        </w:rPr>
        <w:t>а</w:t>
      </w:r>
      <w:r w:rsidRPr="00CB699E">
        <w:rPr>
          <w:color w:val="000000" w:themeColor="text1"/>
        </w:rPr>
        <w:t xml:space="preserve">нии акта обследования, составленного комиссией в составе представителей владельца территории, специалиста органов местного самоуправления Жигаловского муниципального образования и вырубаются владельцем территории в первоочередном порядке.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Сухостойные деревья выявляются в вегетационный период - с мая по октябрь, кроме старого сухостоя (сухостой прошлого года), который можно установить в любое время года.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4.2. Санитарная рубка сухостоя и аварийных деревьев и кустарников производится по Распоряжению на удаление деревьев, выданному Администрацией Жигаловского муниципального образования. </w:t>
      </w:r>
    </w:p>
    <w:p w:rsidR="000A2E6F" w:rsidRPr="00CB699E" w:rsidRDefault="000A2E6F" w:rsidP="00CB699E">
      <w:pPr>
        <w:pStyle w:val="1"/>
        <w:tabs>
          <w:tab w:val="left" w:pos="0"/>
        </w:tabs>
        <w:spacing w:before="0" w:after="0"/>
        <w:ind w:firstLine="709"/>
        <w:jc w:val="both"/>
        <w:rPr>
          <w:rFonts w:ascii="Times New Roman" w:hAnsi="Times New Roman"/>
          <w:color w:val="000000" w:themeColor="text1"/>
          <w:sz w:val="20"/>
          <w:szCs w:val="20"/>
        </w:rPr>
      </w:pPr>
      <w:r w:rsidRPr="00CB699E">
        <w:rPr>
          <w:rFonts w:ascii="Times New Roman" w:hAnsi="Times New Roman"/>
          <w:color w:val="000000" w:themeColor="text1"/>
          <w:sz w:val="20"/>
          <w:szCs w:val="20"/>
        </w:rPr>
        <w:t xml:space="preserve">5. Согласование вырубки зеленых насаждений  при ликвидации аварийных и иных чрезвычайных ситуаций  </w:t>
      </w:r>
    </w:p>
    <w:p w:rsidR="000A2E6F" w:rsidRPr="00CB699E" w:rsidRDefault="000A2E6F" w:rsidP="00CB699E">
      <w:pPr>
        <w:tabs>
          <w:tab w:val="left" w:pos="0"/>
        </w:tabs>
        <w:ind w:firstLine="709"/>
        <w:jc w:val="both"/>
        <w:rPr>
          <w:color w:val="000000" w:themeColor="text1"/>
        </w:rPr>
      </w:pPr>
      <w:r w:rsidRPr="00CB699E">
        <w:rPr>
          <w:color w:val="000000" w:themeColor="text1"/>
        </w:rPr>
        <w:t>5.1. В случае необходимости производства вырубки зеленых насаждений в ходе ликвидации аварийных и иных чрезвыча</w:t>
      </w:r>
      <w:r w:rsidRPr="00CB699E">
        <w:rPr>
          <w:color w:val="000000" w:themeColor="text1"/>
        </w:rPr>
        <w:t>й</w:t>
      </w:r>
      <w:r w:rsidRPr="00CB699E">
        <w:rPr>
          <w:color w:val="000000" w:themeColor="text1"/>
        </w:rPr>
        <w:t xml:space="preserve">ных ситуаций вызывают специалиста Администрации Жигаловского муниципального образования. </w:t>
      </w:r>
    </w:p>
    <w:p w:rsidR="000A2E6F" w:rsidRPr="00CB699E" w:rsidRDefault="000A2E6F" w:rsidP="00CB699E">
      <w:pPr>
        <w:tabs>
          <w:tab w:val="left" w:pos="0"/>
        </w:tabs>
        <w:ind w:firstLine="709"/>
        <w:jc w:val="both"/>
        <w:rPr>
          <w:color w:val="000000" w:themeColor="text1"/>
        </w:rPr>
      </w:pPr>
      <w:r w:rsidRPr="00CB699E">
        <w:rPr>
          <w:color w:val="000000" w:themeColor="text1"/>
        </w:rPr>
        <w:t>5.2. Акт обследования земельного участка составляется и подписывается после завершения работ комиссией в составе представителей владельца территории (земельного участка), специалиста Администрации Жигаловского муниципального образ</w:t>
      </w:r>
      <w:r w:rsidRPr="00CB699E">
        <w:rPr>
          <w:color w:val="000000" w:themeColor="text1"/>
        </w:rPr>
        <w:t>о</w:t>
      </w:r>
      <w:r w:rsidRPr="00CB699E">
        <w:rPr>
          <w:color w:val="000000" w:themeColor="text1"/>
        </w:rPr>
        <w:t xml:space="preserve">вания, организации, производившей работы по ликвидации аварийной и иной чрезвычайной ситуации.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5.3. Компенсация за вырубку аварийных и сухостойных зеленых насаждений не взимается. </w:t>
      </w:r>
    </w:p>
    <w:p w:rsidR="000A2E6F" w:rsidRPr="00CB699E" w:rsidRDefault="000A2E6F" w:rsidP="00CB699E">
      <w:pPr>
        <w:pStyle w:val="1"/>
        <w:tabs>
          <w:tab w:val="left" w:pos="0"/>
        </w:tabs>
        <w:spacing w:before="0" w:after="0"/>
        <w:ind w:firstLine="709"/>
        <w:jc w:val="both"/>
        <w:rPr>
          <w:rFonts w:ascii="Times New Roman" w:hAnsi="Times New Roman"/>
          <w:color w:val="000000" w:themeColor="text1"/>
          <w:sz w:val="20"/>
          <w:szCs w:val="20"/>
        </w:rPr>
      </w:pPr>
      <w:r w:rsidRPr="00CB699E">
        <w:rPr>
          <w:rFonts w:ascii="Times New Roman" w:hAnsi="Times New Roman"/>
          <w:color w:val="000000" w:themeColor="text1"/>
          <w:sz w:val="20"/>
          <w:szCs w:val="20"/>
        </w:rPr>
        <w:t xml:space="preserve">6. Основные требования к производству работ по вырубке зеленых насаждений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6.1. Вырубка деревьев и кустарников производится специализированной </w:t>
      </w:r>
      <w:proofErr w:type="gramStart"/>
      <w:r w:rsidRPr="00CB699E">
        <w:rPr>
          <w:color w:val="000000" w:themeColor="text1"/>
        </w:rPr>
        <w:t>организацией</w:t>
      </w:r>
      <w:proofErr w:type="gramEnd"/>
      <w:r w:rsidRPr="00CB699E">
        <w:rPr>
          <w:color w:val="000000" w:themeColor="text1"/>
        </w:rPr>
        <w:t xml:space="preserve"> при наличии оформленной в уст</w:t>
      </w:r>
      <w:r w:rsidRPr="00CB699E">
        <w:rPr>
          <w:color w:val="000000" w:themeColor="text1"/>
        </w:rPr>
        <w:t>а</w:t>
      </w:r>
      <w:r w:rsidRPr="00CB699E">
        <w:rPr>
          <w:color w:val="000000" w:themeColor="text1"/>
        </w:rPr>
        <w:t xml:space="preserve">новленном порядке разрешительной документации. </w:t>
      </w:r>
    </w:p>
    <w:p w:rsidR="000A2E6F" w:rsidRPr="00CB699E" w:rsidRDefault="000A2E6F" w:rsidP="00CB699E">
      <w:pPr>
        <w:tabs>
          <w:tab w:val="left" w:pos="0"/>
        </w:tabs>
        <w:ind w:firstLine="709"/>
        <w:jc w:val="both"/>
        <w:rPr>
          <w:color w:val="000000" w:themeColor="text1"/>
        </w:rPr>
      </w:pPr>
      <w:r w:rsidRPr="00CB699E">
        <w:rPr>
          <w:color w:val="000000" w:themeColor="text1"/>
        </w:rPr>
        <w:t>6.2. В случае повреждения газона, естественного травяного покрова, зеленых насаждений на прилегающей к месту выру</w:t>
      </w:r>
      <w:r w:rsidRPr="00CB699E">
        <w:rPr>
          <w:color w:val="000000" w:themeColor="text1"/>
        </w:rPr>
        <w:t>б</w:t>
      </w:r>
      <w:r w:rsidRPr="00CB699E">
        <w:rPr>
          <w:color w:val="000000" w:themeColor="text1"/>
        </w:rPr>
        <w:t xml:space="preserve">ки территории производителем работ проводится их обязательное восстановление в сроки, согласованные с землепользователем (собственником, землевладельцем, арендатором) и контролирующими органами в пределах их компетенции.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Количество газонов и естественного травяного покрова определяются в квадратных метрах (кв. м) исходя из занимаемой ими площади.  </w:t>
      </w:r>
    </w:p>
    <w:p w:rsidR="000A2E6F" w:rsidRPr="00CB699E" w:rsidRDefault="000A2E6F" w:rsidP="00CB699E">
      <w:pPr>
        <w:tabs>
          <w:tab w:val="left" w:pos="0"/>
        </w:tabs>
        <w:ind w:firstLine="709"/>
        <w:jc w:val="both"/>
        <w:rPr>
          <w:color w:val="000000" w:themeColor="text1"/>
        </w:rPr>
      </w:pPr>
      <w:r w:rsidRPr="00CB699E">
        <w:rPr>
          <w:b/>
          <w:color w:val="000000" w:themeColor="text1"/>
        </w:rPr>
        <w:t xml:space="preserve">7. Классификация деревьев для расчета платы за разрешенную вырубку древесно-кустарниковой растительности (зеленых насаждений)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7.1. Для расчета платы за разрешенную вырубку основных видов деревьев на территории Жигаловского муниципального образования применяется следующая классификация древесных пород деревьев с учетом их ценности в соответствии с Таблицей 1.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Таблица 1  </w:t>
      </w:r>
    </w:p>
    <w:tbl>
      <w:tblPr>
        <w:tblStyle w:val="TableGrid"/>
        <w:tblW w:w="5000" w:type="pct"/>
        <w:tblInd w:w="0" w:type="dxa"/>
        <w:tblCellMar>
          <w:top w:w="12" w:type="dxa"/>
          <w:left w:w="26" w:type="dxa"/>
        </w:tblCellMar>
        <w:tblLook w:val="04A0" w:firstRow="1" w:lastRow="0" w:firstColumn="1" w:lastColumn="0" w:noHBand="0" w:noVBand="1"/>
      </w:tblPr>
      <w:tblGrid>
        <w:gridCol w:w="2470"/>
        <w:gridCol w:w="4088"/>
        <w:gridCol w:w="2103"/>
        <w:gridCol w:w="2708"/>
      </w:tblGrid>
      <w:tr w:rsidR="000A2E6F" w:rsidRPr="00CB699E" w:rsidTr="00BC0E5B">
        <w:trPr>
          <w:trHeight w:val="20"/>
        </w:trPr>
        <w:tc>
          <w:tcPr>
            <w:tcW w:w="1086" w:type="pct"/>
            <w:vMerge w:val="restar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p>
        </w:tc>
        <w:tc>
          <w:tcPr>
            <w:tcW w:w="3914" w:type="pct"/>
            <w:gridSpan w:val="3"/>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древесные породы</w:t>
            </w:r>
          </w:p>
        </w:tc>
      </w:tr>
      <w:tr w:rsidR="000A2E6F" w:rsidRPr="00CB699E" w:rsidTr="00BC0E5B">
        <w:trPr>
          <w:trHeight w:val="20"/>
        </w:trPr>
        <w:tc>
          <w:tcPr>
            <w:tcW w:w="1086" w:type="pct"/>
            <w:vMerge/>
            <w:tcBorders>
              <w:top w:val="nil"/>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p>
        </w:tc>
        <w:tc>
          <w:tcPr>
            <w:tcW w:w="1798"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1-я группа</w:t>
            </w:r>
          </w:p>
          <w:p w:rsidR="000A2E6F" w:rsidRPr="00CB699E" w:rsidRDefault="000A2E6F" w:rsidP="00BC0E5B">
            <w:pPr>
              <w:jc w:val="both"/>
              <w:rPr>
                <w:color w:val="000000" w:themeColor="text1"/>
              </w:rPr>
            </w:pPr>
            <w:r w:rsidRPr="00CB699E">
              <w:rPr>
                <w:color w:val="000000" w:themeColor="text1"/>
              </w:rPr>
              <w:t>(особо ценные)</w:t>
            </w:r>
          </w:p>
        </w:tc>
        <w:tc>
          <w:tcPr>
            <w:tcW w:w="925"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2-я группа</w:t>
            </w:r>
          </w:p>
          <w:p w:rsidR="000A2E6F" w:rsidRPr="00CB699E" w:rsidRDefault="000A2E6F" w:rsidP="00BC0E5B">
            <w:pPr>
              <w:jc w:val="both"/>
              <w:rPr>
                <w:color w:val="000000" w:themeColor="text1"/>
              </w:rPr>
            </w:pPr>
            <w:r w:rsidRPr="00CB699E">
              <w:rPr>
                <w:color w:val="000000" w:themeColor="text1"/>
              </w:rPr>
              <w:t>(ценные)</w:t>
            </w:r>
          </w:p>
        </w:tc>
        <w:tc>
          <w:tcPr>
            <w:tcW w:w="1190"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3-я группа (</w:t>
            </w:r>
            <w:proofErr w:type="gramStart"/>
            <w:r w:rsidRPr="00CB699E">
              <w:rPr>
                <w:color w:val="000000" w:themeColor="text1"/>
              </w:rPr>
              <w:t>малоценные</w:t>
            </w:r>
            <w:proofErr w:type="gramEnd"/>
            <w:r w:rsidRPr="00CB699E">
              <w:rPr>
                <w:color w:val="000000" w:themeColor="text1"/>
              </w:rPr>
              <w:t>)</w:t>
            </w:r>
          </w:p>
        </w:tc>
      </w:tr>
      <w:tr w:rsidR="000A2E6F" w:rsidRPr="00CB699E" w:rsidTr="00BC0E5B">
        <w:trPr>
          <w:trHeight w:val="20"/>
        </w:trPr>
        <w:tc>
          <w:tcPr>
            <w:tcW w:w="1086"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lastRenderedPageBreak/>
              <w:t>Ель, лиственница, пихта, сосна, туя</w:t>
            </w:r>
          </w:p>
        </w:tc>
        <w:tc>
          <w:tcPr>
            <w:tcW w:w="1798"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пихта, сосна, ель, декоративные посадки пл</w:t>
            </w:r>
            <w:r w:rsidRPr="00CB699E">
              <w:rPr>
                <w:color w:val="000000" w:themeColor="text1"/>
              </w:rPr>
              <w:t>о</w:t>
            </w:r>
            <w:r w:rsidRPr="00CB699E">
              <w:rPr>
                <w:color w:val="000000" w:themeColor="text1"/>
              </w:rPr>
              <w:t>довых культур</w:t>
            </w:r>
          </w:p>
        </w:tc>
        <w:tc>
          <w:tcPr>
            <w:tcW w:w="925"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Береза, осина,   лис</w:t>
            </w:r>
            <w:r w:rsidRPr="00CB699E">
              <w:rPr>
                <w:color w:val="000000" w:themeColor="text1"/>
              </w:rPr>
              <w:t>т</w:t>
            </w:r>
            <w:r w:rsidRPr="00CB699E">
              <w:rPr>
                <w:color w:val="000000" w:themeColor="text1"/>
              </w:rPr>
              <w:t>венница</w:t>
            </w:r>
          </w:p>
        </w:tc>
        <w:tc>
          <w:tcPr>
            <w:tcW w:w="1190"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Тополь, черёмуха, ива.</w:t>
            </w:r>
          </w:p>
        </w:tc>
      </w:tr>
    </w:tbl>
    <w:p w:rsidR="000A2E6F" w:rsidRPr="00CB699E" w:rsidRDefault="000A2E6F" w:rsidP="00CB699E">
      <w:pPr>
        <w:tabs>
          <w:tab w:val="left" w:pos="0"/>
        </w:tabs>
        <w:ind w:firstLine="709"/>
        <w:jc w:val="both"/>
        <w:rPr>
          <w:color w:val="000000" w:themeColor="text1"/>
        </w:rPr>
      </w:pPr>
      <w:r w:rsidRPr="00CB699E">
        <w:rPr>
          <w:color w:val="000000" w:themeColor="text1"/>
        </w:rPr>
        <w:t xml:space="preserve">7.2. Стоимость деревьев и кустарников определяется в соответствии с Таблицей 2.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 Таблица 2 </w:t>
      </w:r>
    </w:p>
    <w:tbl>
      <w:tblPr>
        <w:tblStyle w:val="TableGrid"/>
        <w:tblW w:w="5000" w:type="pct"/>
        <w:tblInd w:w="0" w:type="dxa"/>
        <w:tblCellMar>
          <w:left w:w="62" w:type="dxa"/>
          <w:right w:w="115" w:type="dxa"/>
        </w:tblCellMar>
        <w:tblLook w:val="04A0" w:firstRow="1" w:lastRow="0" w:firstColumn="1" w:lastColumn="0" w:noHBand="0" w:noVBand="1"/>
      </w:tblPr>
      <w:tblGrid>
        <w:gridCol w:w="8065"/>
        <w:gridCol w:w="3450"/>
      </w:tblGrid>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Классификация зеленых насаждений (</w:t>
            </w:r>
            <w:proofErr w:type="spellStart"/>
            <w:r w:rsidRPr="00CB699E">
              <w:rPr>
                <w:color w:val="000000" w:themeColor="text1"/>
              </w:rPr>
              <w:t>ЗН</w:t>
            </w:r>
            <w:proofErr w:type="gramStart"/>
            <w:r w:rsidRPr="00CB699E">
              <w:rPr>
                <w:color w:val="000000" w:themeColor="text1"/>
              </w:rPr>
              <w:t>n</w:t>
            </w:r>
            <w:proofErr w:type="spellEnd"/>
            <w:proofErr w:type="gramEnd"/>
            <w:r w:rsidRPr="00CB699E">
              <w:rPr>
                <w:color w:val="000000" w:themeColor="text1"/>
              </w:rPr>
              <w:t xml:space="preserve">)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Общая стоимость </w:t>
            </w:r>
            <w:proofErr w:type="spellStart"/>
            <w:r w:rsidRPr="00CB699E">
              <w:rPr>
                <w:color w:val="000000" w:themeColor="text1"/>
              </w:rPr>
              <w:t>ЗН</w:t>
            </w:r>
            <w:proofErr w:type="gramStart"/>
            <w:r w:rsidRPr="00CB699E">
              <w:rPr>
                <w:color w:val="000000" w:themeColor="text1"/>
              </w:rPr>
              <w:t>n</w:t>
            </w:r>
            <w:proofErr w:type="spellEnd"/>
            <w:proofErr w:type="gramEnd"/>
            <w:r w:rsidRPr="00CB699E">
              <w:rPr>
                <w:color w:val="000000" w:themeColor="text1"/>
              </w:rPr>
              <w:t xml:space="preserve">, руб. </w:t>
            </w:r>
          </w:p>
        </w:tc>
      </w:tr>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Деревья хвойные, шт.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9879,20  </w:t>
            </w:r>
          </w:p>
        </w:tc>
      </w:tr>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Деревья лиственные 1-й группы за 1 шт.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7401,60 </w:t>
            </w:r>
          </w:p>
        </w:tc>
      </w:tr>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Деревья лиственные 2-й группы за 1 шт.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6366,90 </w:t>
            </w:r>
          </w:p>
        </w:tc>
      </w:tr>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Деревья лиственные 3-й группы за 1 шт.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5205,00 </w:t>
            </w:r>
          </w:p>
        </w:tc>
      </w:tr>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Кустарники за 1 шт.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1160,26 </w:t>
            </w:r>
          </w:p>
        </w:tc>
      </w:tr>
      <w:tr w:rsidR="000A2E6F" w:rsidRPr="00CB699E" w:rsidTr="00BC0E5B">
        <w:trPr>
          <w:trHeight w:val="57"/>
        </w:trPr>
        <w:tc>
          <w:tcPr>
            <w:tcW w:w="3502"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Газон и естественный травяной покров, 1 кв. м </w:t>
            </w:r>
          </w:p>
        </w:tc>
        <w:tc>
          <w:tcPr>
            <w:tcW w:w="1498" w:type="pct"/>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CB699E">
            <w:pPr>
              <w:tabs>
                <w:tab w:val="left" w:pos="0"/>
              </w:tabs>
              <w:ind w:firstLine="709"/>
              <w:jc w:val="both"/>
              <w:rPr>
                <w:color w:val="000000" w:themeColor="text1"/>
              </w:rPr>
            </w:pPr>
            <w:r w:rsidRPr="00CB699E">
              <w:rPr>
                <w:color w:val="000000" w:themeColor="text1"/>
              </w:rPr>
              <w:t xml:space="preserve">1029,05 </w:t>
            </w:r>
          </w:p>
        </w:tc>
      </w:tr>
    </w:tbl>
    <w:p w:rsidR="000A2E6F" w:rsidRPr="00CB699E" w:rsidRDefault="000A2E6F" w:rsidP="00CB699E">
      <w:pPr>
        <w:tabs>
          <w:tab w:val="left" w:pos="0"/>
        </w:tabs>
        <w:ind w:firstLine="709"/>
        <w:jc w:val="both"/>
        <w:rPr>
          <w:color w:val="000000" w:themeColor="text1"/>
        </w:rPr>
      </w:pPr>
      <w:r w:rsidRPr="00CB699E">
        <w:rPr>
          <w:color w:val="000000" w:themeColor="text1"/>
        </w:rPr>
        <w:t xml:space="preserve"> 7.3. Деревья и кустарники подсчитываются поштучно.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В случае если деревья имеют несколько стволов (2 и более), а второстепенный ствол достиг в диаметре более 5 см и растет на расстоянии 0,5 м от основного (большего в диаметре) ствола на высоте 1,3 м, то данный ствол считается отдельным деревом. </w:t>
      </w:r>
    </w:p>
    <w:p w:rsidR="000A2E6F" w:rsidRPr="00CB699E" w:rsidRDefault="000A2E6F" w:rsidP="00CB699E">
      <w:pPr>
        <w:tabs>
          <w:tab w:val="left" w:pos="0"/>
        </w:tabs>
        <w:ind w:firstLine="709"/>
        <w:jc w:val="both"/>
        <w:rPr>
          <w:color w:val="000000" w:themeColor="text1"/>
        </w:rPr>
      </w:pPr>
      <w:r w:rsidRPr="00CB699E">
        <w:rPr>
          <w:color w:val="000000" w:themeColor="text1"/>
        </w:rPr>
        <w:t>7.4. Заросли самосевных деревьев или деревьев, имеющих диаметр менее 5 см, рассчитываются следующим образом: ка</w:t>
      </w:r>
      <w:r w:rsidRPr="00CB699E">
        <w:rPr>
          <w:color w:val="000000" w:themeColor="text1"/>
        </w:rPr>
        <w:t>ж</w:t>
      </w:r>
      <w:r w:rsidRPr="00CB699E">
        <w:rPr>
          <w:color w:val="000000" w:themeColor="text1"/>
        </w:rPr>
        <w:t>дые 100 кв. м приравниваются к 20 условным саженцам хвойных пород или 25 условным саженцам 3-й группы лиственных древе</w:t>
      </w:r>
      <w:r w:rsidRPr="00CB699E">
        <w:rPr>
          <w:color w:val="000000" w:themeColor="text1"/>
        </w:rPr>
        <w:t>с</w:t>
      </w:r>
      <w:r w:rsidRPr="00CB699E">
        <w:rPr>
          <w:color w:val="000000" w:themeColor="text1"/>
        </w:rPr>
        <w:t xml:space="preserve">ных пород.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7.5. В случае если поштучный пересчет количества кустарников в живой изгороди произвести невозможно, то количество кустарников считать равным: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5 шт. - на 1 погонном метре двухрядной изгороди;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3 шт. - на 1 погонном метре однорядной изгороди. </w:t>
      </w:r>
    </w:p>
    <w:p w:rsidR="000A2E6F" w:rsidRPr="00CB699E" w:rsidRDefault="000A2E6F" w:rsidP="00CB699E">
      <w:pPr>
        <w:tabs>
          <w:tab w:val="left" w:pos="0"/>
        </w:tabs>
        <w:ind w:firstLine="709"/>
        <w:jc w:val="both"/>
        <w:rPr>
          <w:color w:val="000000" w:themeColor="text1"/>
        </w:rPr>
      </w:pPr>
      <w:r w:rsidRPr="00CB699E">
        <w:rPr>
          <w:color w:val="000000" w:themeColor="text1"/>
        </w:rPr>
        <w:t>Расчет платы за разрешенную вырубку деревьев, кустарников и повреждение (уничтожение) газона или естественного тр</w:t>
      </w:r>
      <w:r w:rsidRPr="00CB699E">
        <w:rPr>
          <w:color w:val="000000" w:themeColor="text1"/>
        </w:rPr>
        <w:t>а</w:t>
      </w:r>
      <w:r w:rsidRPr="00CB699E">
        <w:rPr>
          <w:color w:val="000000" w:themeColor="text1"/>
        </w:rPr>
        <w:t xml:space="preserve">вяного покрова производится отдельно для каждой группы с последующим суммированием результатов.  </w:t>
      </w:r>
    </w:p>
    <w:p w:rsidR="000A2E6F" w:rsidRPr="00CB699E" w:rsidRDefault="000A2E6F" w:rsidP="00CB699E">
      <w:pPr>
        <w:tabs>
          <w:tab w:val="left" w:pos="0"/>
        </w:tabs>
        <w:ind w:firstLine="709"/>
        <w:jc w:val="both"/>
        <w:rPr>
          <w:color w:val="000000" w:themeColor="text1"/>
        </w:rPr>
      </w:pPr>
      <w:r w:rsidRPr="00CB699E">
        <w:rPr>
          <w:color w:val="000000" w:themeColor="text1"/>
        </w:rPr>
        <w:t>Расчёт платы за разрешенную вырубку деревьев, кустарников, уничтожение естественного травяного покрова на террит</w:t>
      </w:r>
      <w:r w:rsidRPr="00CB699E">
        <w:rPr>
          <w:color w:val="000000" w:themeColor="text1"/>
        </w:rPr>
        <w:t>о</w:t>
      </w:r>
      <w:r w:rsidRPr="00CB699E">
        <w:rPr>
          <w:color w:val="000000" w:themeColor="text1"/>
        </w:rPr>
        <w:t xml:space="preserve">рии Жигаловского муниципального образования производится по формуле:  </w:t>
      </w:r>
    </w:p>
    <w:p w:rsidR="000A2E6F" w:rsidRPr="00CB699E" w:rsidRDefault="000A2E6F" w:rsidP="00CB699E">
      <w:pPr>
        <w:tabs>
          <w:tab w:val="left" w:pos="0"/>
        </w:tabs>
        <w:ind w:firstLine="709"/>
        <w:jc w:val="both"/>
        <w:rPr>
          <w:color w:val="000000" w:themeColor="text1"/>
        </w:rPr>
      </w:pPr>
      <w:proofErr w:type="gramStart"/>
      <w:r w:rsidRPr="00CB699E">
        <w:rPr>
          <w:b/>
          <w:color w:val="000000" w:themeColor="text1"/>
        </w:rPr>
        <w:t>ПР</w:t>
      </w:r>
      <w:proofErr w:type="gramEnd"/>
      <w:r w:rsidRPr="00CB699E">
        <w:rPr>
          <w:b/>
          <w:color w:val="000000" w:themeColor="text1"/>
        </w:rPr>
        <w:t xml:space="preserve"> = (</w:t>
      </w:r>
      <w:proofErr w:type="spellStart"/>
      <w:r w:rsidRPr="00CB699E">
        <w:rPr>
          <w:b/>
          <w:color w:val="000000" w:themeColor="text1"/>
        </w:rPr>
        <w:t>ЗНn</w:t>
      </w:r>
      <w:proofErr w:type="spellEnd"/>
      <w:r w:rsidRPr="00CB699E">
        <w:rPr>
          <w:b/>
          <w:color w:val="000000" w:themeColor="text1"/>
        </w:rPr>
        <w:t xml:space="preserve"> х </w:t>
      </w:r>
      <w:proofErr w:type="spellStart"/>
      <w:r w:rsidRPr="00CB699E">
        <w:rPr>
          <w:b/>
          <w:color w:val="000000" w:themeColor="text1"/>
        </w:rPr>
        <w:t>Кз</w:t>
      </w:r>
      <w:proofErr w:type="spellEnd"/>
      <w:r w:rsidRPr="00CB699E">
        <w:rPr>
          <w:b/>
          <w:color w:val="000000" w:themeColor="text1"/>
        </w:rPr>
        <w:t xml:space="preserve">) х </w:t>
      </w:r>
      <w:proofErr w:type="spellStart"/>
      <w:r w:rsidRPr="00CB699E">
        <w:rPr>
          <w:b/>
          <w:color w:val="000000" w:themeColor="text1"/>
        </w:rPr>
        <w:t>Кт</w:t>
      </w:r>
      <w:proofErr w:type="spellEnd"/>
      <w:r w:rsidRPr="00CB699E">
        <w:rPr>
          <w:b/>
          <w:color w:val="000000" w:themeColor="text1"/>
        </w:rPr>
        <w:t xml:space="preserve"> х </w:t>
      </w:r>
      <w:proofErr w:type="spellStart"/>
      <w:r w:rsidRPr="00CB699E">
        <w:rPr>
          <w:b/>
          <w:color w:val="000000" w:themeColor="text1"/>
        </w:rPr>
        <w:t>Кв</w:t>
      </w:r>
      <w:proofErr w:type="spellEnd"/>
      <w:r w:rsidRPr="00CB699E">
        <w:rPr>
          <w:b/>
          <w:color w:val="000000" w:themeColor="text1"/>
        </w:rPr>
        <w:t xml:space="preserve"> х </w:t>
      </w:r>
      <w:proofErr w:type="spellStart"/>
      <w:r w:rsidRPr="00CB699E">
        <w:rPr>
          <w:b/>
          <w:color w:val="000000" w:themeColor="text1"/>
        </w:rPr>
        <w:t>Кф</w:t>
      </w:r>
      <w:proofErr w:type="spellEnd"/>
      <w:r w:rsidRPr="00CB699E">
        <w:rPr>
          <w:b/>
          <w:color w:val="000000" w:themeColor="text1"/>
        </w:rPr>
        <w:t xml:space="preserve"> х Ки х П,  </w:t>
      </w:r>
      <w:r w:rsidRPr="00CB699E">
        <w:rPr>
          <w:color w:val="000000" w:themeColor="text1"/>
        </w:rPr>
        <w:t xml:space="preserve">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где:  </w:t>
      </w:r>
    </w:p>
    <w:p w:rsidR="000A2E6F" w:rsidRPr="00CB699E" w:rsidRDefault="000A2E6F" w:rsidP="00CB699E">
      <w:pPr>
        <w:tabs>
          <w:tab w:val="left" w:pos="0"/>
        </w:tabs>
        <w:ind w:firstLine="709"/>
        <w:jc w:val="both"/>
        <w:rPr>
          <w:color w:val="000000" w:themeColor="text1"/>
        </w:rPr>
      </w:pPr>
      <w:proofErr w:type="gramStart"/>
      <w:r w:rsidRPr="00CB699E">
        <w:rPr>
          <w:b/>
          <w:color w:val="000000" w:themeColor="text1"/>
        </w:rPr>
        <w:t>ПР</w:t>
      </w:r>
      <w:proofErr w:type="gramEnd"/>
      <w:r w:rsidRPr="00CB699E">
        <w:rPr>
          <w:color w:val="000000" w:themeColor="text1"/>
        </w:rPr>
        <w:t xml:space="preserve"> - плата за разрешенную вырубку деревьев, кустарников, уничтожение газона или естественного травяного покрова в руб.; </w:t>
      </w:r>
    </w:p>
    <w:p w:rsidR="000A2E6F" w:rsidRPr="00CB699E" w:rsidRDefault="000A2E6F" w:rsidP="00CB699E">
      <w:pPr>
        <w:tabs>
          <w:tab w:val="left" w:pos="0"/>
        </w:tabs>
        <w:ind w:firstLine="709"/>
        <w:jc w:val="both"/>
        <w:rPr>
          <w:color w:val="000000" w:themeColor="text1"/>
        </w:rPr>
      </w:pPr>
      <w:proofErr w:type="spellStart"/>
      <w:r w:rsidRPr="00CB699E">
        <w:rPr>
          <w:b/>
          <w:color w:val="000000" w:themeColor="text1"/>
        </w:rPr>
        <w:t>ЗН</w:t>
      </w:r>
      <w:proofErr w:type="gramStart"/>
      <w:r w:rsidRPr="00CB699E">
        <w:rPr>
          <w:b/>
          <w:color w:val="000000" w:themeColor="text1"/>
        </w:rPr>
        <w:t>n</w:t>
      </w:r>
      <w:proofErr w:type="spellEnd"/>
      <w:proofErr w:type="gramEnd"/>
      <w:r w:rsidRPr="00CB699E">
        <w:rPr>
          <w:color w:val="000000" w:themeColor="text1"/>
        </w:rPr>
        <w:t xml:space="preserve"> - стоимость посадочного материала и ухода за ним с учетом классификации группы зеленых насаждений; </w:t>
      </w:r>
    </w:p>
    <w:p w:rsidR="000A2E6F" w:rsidRPr="00CB699E" w:rsidRDefault="000A2E6F" w:rsidP="00CB699E">
      <w:pPr>
        <w:tabs>
          <w:tab w:val="left" w:pos="0"/>
        </w:tabs>
        <w:ind w:firstLine="709"/>
        <w:jc w:val="both"/>
        <w:rPr>
          <w:color w:val="000000" w:themeColor="text1"/>
        </w:rPr>
      </w:pPr>
      <w:proofErr w:type="spellStart"/>
      <w:proofErr w:type="gramStart"/>
      <w:r w:rsidRPr="00CB699E">
        <w:rPr>
          <w:b/>
          <w:color w:val="000000" w:themeColor="text1"/>
        </w:rPr>
        <w:t>Кз</w:t>
      </w:r>
      <w:proofErr w:type="spellEnd"/>
      <w:proofErr w:type="gramEnd"/>
      <w:r w:rsidRPr="00CB699E">
        <w:rPr>
          <w:color w:val="000000" w:themeColor="text1"/>
        </w:rPr>
        <w:t xml:space="preserve"> - коэффициент поправки на социально-экологическую значимость зеленых насаждений, а также на их местоположение: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1 – для озелененных земельных участков общего пользования;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0,75 – территория вне черты населенных пунктов; </w:t>
      </w:r>
    </w:p>
    <w:p w:rsidR="000A2E6F" w:rsidRPr="00CB699E" w:rsidRDefault="000A2E6F" w:rsidP="00CB699E">
      <w:pPr>
        <w:tabs>
          <w:tab w:val="left" w:pos="0"/>
        </w:tabs>
        <w:ind w:firstLine="709"/>
        <w:jc w:val="both"/>
        <w:rPr>
          <w:color w:val="000000" w:themeColor="text1"/>
        </w:rPr>
      </w:pPr>
      <w:proofErr w:type="spellStart"/>
      <w:r w:rsidRPr="00CB699E">
        <w:rPr>
          <w:b/>
          <w:color w:val="000000" w:themeColor="text1"/>
        </w:rPr>
        <w:t>Кв</w:t>
      </w:r>
      <w:proofErr w:type="spellEnd"/>
      <w:r w:rsidRPr="00CB699E">
        <w:rPr>
          <w:color w:val="000000" w:themeColor="text1"/>
        </w:rPr>
        <w:t xml:space="preserve"> - коэффициент поправки на </w:t>
      </w:r>
      <w:proofErr w:type="spellStart"/>
      <w:r w:rsidRPr="00CB699E">
        <w:rPr>
          <w:color w:val="000000" w:themeColor="text1"/>
        </w:rPr>
        <w:t>водоохранную</w:t>
      </w:r>
      <w:proofErr w:type="spellEnd"/>
      <w:r w:rsidRPr="00CB699E">
        <w:rPr>
          <w:color w:val="000000" w:themeColor="text1"/>
        </w:rPr>
        <w:t xml:space="preserve"> ценность зеленых насаждений: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1,5- для зеленых насаждений, расположенных в </w:t>
      </w:r>
      <w:proofErr w:type="spellStart"/>
      <w:r w:rsidRPr="00CB699E">
        <w:rPr>
          <w:color w:val="000000" w:themeColor="text1"/>
        </w:rPr>
        <w:t>водоохранной</w:t>
      </w:r>
      <w:proofErr w:type="spellEnd"/>
      <w:r w:rsidRPr="00CB699E">
        <w:rPr>
          <w:color w:val="000000" w:themeColor="text1"/>
        </w:rPr>
        <w:t xml:space="preserve"> зоне (от уреза воды по обе стороны водного объекта в соо</w:t>
      </w:r>
      <w:r w:rsidRPr="00CB699E">
        <w:rPr>
          <w:color w:val="000000" w:themeColor="text1"/>
        </w:rPr>
        <w:t>т</w:t>
      </w:r>
      <w:r w:rsidRPr="00CB699E">
        <w:rPr>
          <w:color w:val="000000" w:themeColor="text1"/>
        </w:rPr>
        <w:t xml:space="preserve">ветствии с нормами действующего законодательства);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1 – остальных категорий зеленых насаждений. </w:t>
      </w:r>
    </w:p>
    <w:p w:rsidR="000A2E6F" w:rsidRPr="00CB699E" w:rsidRDefault="000A2E6F" w:rsidP="00CB699E">
      <w:pPr>
        <w:tabs>
          <w:tab w:val="left" w:pos="0"/>
        </w:tabs>
        <w:ind w:firstLine="709"/>
        <w:jc w:val="both"/>
        <w:rPr>
          <w:color w:val="000000" w:themeColor="text1"/>
        </w:rPr>
      </w:pPr>
      <w:proofErr w:type="spellStart"/>
      <w:r w:rsidRPr="00CB699E">
        <w:rPr>
          <w:b/>
          <w:color w:val="000000" w:themeColor="text1"/>
        </w:rPr>
        <w:t>Кт</w:t>
      </w:r>
      <w:proofErr w:type="spellEnd"/>
      <w:r w:rsidRPr="00CB699E">
        <w:rPr>
          <w:color w:val="000000" w:themeColor="text1"/>
        </w:rPr>
        <w:t xml:space="preserve"> – значения коэффициента </w:t>
      </w:r>
      <w:proofErr w:type="spellStart"/>
      <w:r w:rsidRPr="00CB699E">
        <w:rPr>
          <w:color w:val="000000" w:themeColor="text1"/>
        </w:rPr>
        <w:t>Кт</w:t>
      </w:r>
      <w:proofErr w:type="spellEnd"/>
      <w:r w:rsidRPr="00CB699E">
        <w:rPr>
          <w:color w:val="000000" w:themeColor="text1"/>
        </w:rPr>
        <w:t xml:space="preserve"> определяются по таблице (при уничтожении дерева диаметр его принимается равным диаметру оставленного пня): </w:t>
      </w:r>
    </w:p>
    <w:tbl>
      <w:tblPr>
        <w:tblStyle w:val="TableGrid"/>
        <w:tblW w:w="9923" w:type="dxa"/>
        <w:tblInd w:w="192" w:type="dxa"/>
        <w:tblCellMar>
          <w:top w:w="9" w:type="dxa"/>
          <w:left w:w="192" w:type="dxa"/>
          <w:right w:w="115" w:type="dxa"/>
        </w:tblCellMar>
        <w:tblLook w:val="04A0" w:firstRow="1" w:lastRow="0" w:firstColumn="1" w:lastColumn="0" w:noHBand="0" w:noVBand="1"/>
      </w:tblPr>
      <w:tblGrid>
        <w:gridCol w:w="2977"/>
        <w:gridCol w:w="1793"/>
        <w:gridCol w:w="2547"/>
        <w:gridCol w:w="2606"/>
      </w:tblGrid>
      <w:tr w:rsidR="000A2E6F" w:rsidRPr="00CB699E" w:rsidTr="000A2E6F">
        <w:trPr>
          <w:trHeight w:val="61"/>
        </w:trPr>
        <w:tc>
          <w:tcPr>
            <w:tcW w:w="297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Диаметр дерева, </w:t>
            </w:r>
            <w:proofErr w:type="gramStart"/>
            <w:r w:rsidRPr="00CB699E">
              <w:rPr>
                <w:color w:val="000000" w:themeColor="text1"/>
              </w:rPr>
              <w:t>см</w:t>
            </w:r>
            <w:proofErr w:type="gramEnd"/>
            <w:r w:rsidRPr="00CB699E">
              <w:rPr>
                <w:color w:val="000000" w:themeColor="text1"/>
              </w:rPr>
              <w:t xml:space="preserve"> </w:t>
            </w:r>
          </w:p>
        </w:tc>
        <w:tc>
          <w:tcPr>
            <w:tcW w:w="1793"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proofErr w:type="spellStart"/>
            <w:r w:rsidRPr="00CB699E">
              <w:rPr>
                <w:color w:val="000000" w:themeColor="text1"/>
              </w:rPr>
              <w:t>Кт</w:t>
            </w:r>
            <w:proofErr w:type="spellEnd"/>
            <w:r w:rsidRPr="00CB699E">
              <w:rPr>
                <w:color w:val="000000" w:themeColor="text1"/>
              </w:rPr>
              <w:t xml:space="preserve"> </w:t>
            </w:r>
          </w:p>
        </w:tc>
        <w:tc>
          <w:tcPr>
            <w:tcW w:w="254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Диаметр дерева, </w:t>
            </w:r>
            <w:proofErr w:type="gramStart"/>
            <w:r w:rsidRPr="00CB699E">
              <w:rPr>
                <w:color w:val="000000" w:themeColor="text1"/>
              </w:rPr>
              <w:t>см</w:t>
            </w:r>
            <w:proofErr w:type="gramEnd"/>
            <w:r w:rsidRPr="00CB699E">
              <w:rPr>
                <w:color w:val="000000" w:themeColor="text1"/>
              </w:rPr>
              <w:t xml:space="preserve"> </w:t>
            </w:r>
          </w:p>
        </w:tc>
        <w:tc>
          <w:tcPr>
            <w:tcW w:w="2606"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proofErr w:type="spellStart"/>
            <w:r w:rsidRPr="00CB699E">
              <w:rPr>
                <w:color w:val="000000" w:themeColor="text1"/>
              </w:rPr>
              <w:t>Кт</w:t>
            </w:r>
            <w:proofErr w:type="spellEnd"/>
            <w:r w:rsidRPr="00CB699E">
              <w:rPr>
                <w:color w:val="000000" w:themeColor="text1"/>
              </w:rPr>
              <w:t xml:space="preserve"> </w:t>
            </w:r>
          </w:p>
        </w:tc>
      </w:tr>
      <w:tr w:rsidR="000A2E6F" w:rsidRPr="00CB699E" w:rsidTr="000A2E6F">
        <w:trPr>
          <w:trHeight w:val="61"/>
        </w:trPr>
        <w:tc>
          <w:tcPr>
            <w:tcW w:w="297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до 12 </w:t>
            </w:r>
          </w:p>
        </w:tc>
        <w:tc>
          <w:tcPr>
            <w:tcW w:w="1793"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1,0 </w:t>
            </w:r>
          </w:p>
        </w:tc>
        <w:tc>
          <w:tcPr>
            <w:tcW w:w="254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41-50 </w:t>
            </w:r>
          </w:p>
        </w:tc>
        <w:tc>
          <w:tcPr>
            <w:tcW w:w="2606"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1,8 </w:t>
            </w:r>
          </w:p>
        </w:tc>
      </w:tr>
      <w:tr w:rsidR="000A2E6F" w:rsidRPr="00CB699E" w:rsidTr="000A2E6F">
        <w:trPr>
          <w:trHeight w:val="61"/>
        </w:trPr>
        <w:tc>
          <w:tcPr>
            <w:tcW w:w="297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13-20 </w:t>
            </w:r>
          </w:p>
        </w:tc>
        <w:tc>
          <w:tcPr>
            <w:tcW w:w="1793"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1,2 </w:t>
            </w:r>
          </w:p>
        </w:tc>
        <w:tc>
          <w:tcPr>
            <w:tcW w:w="254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51-60 </w:t>
            </w:r>
          </w:p>
        </w:tc>
        <w:tc>
          <w:tcPr>
            <w:tcW w:w="2606"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2,0 </w:t>
            </w:r>
          </w:p>
        </w:tc>
      </w:tr>
      <w:tr w:rsidR="000A2E6F" w:rsidRPr="00CB699E" w:rsidTr="000A2E6F">
        <w:trPr>
          <w:trHeight w:val="61"/>
        </w:trPr>
        <w:tc>
          <w:tcPr>
            <w:tcW w:w="297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21-30 </w:t>
            </w:r>
          </w:p>
        </w:tc>
        <w:tc>
          <w:tcPr>
            <w:tcW w:w="1793"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1,4 </w:t>
            </w:r>
          </w:p>
        </w:tc>
        <w:tc>
          <w:tcPr>
            <w:tcW w:w="254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61-70 </w:t>
            </w:r>
          </w:p>
        </w:tc>
        <w:tc>
          <w:tcPr>
            <w:tcW w:w="2606"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2,2 </w:t>
            </w:r>
          </w:p>
        </w:tc>
      </w:tr>
      <w:tr w:rsidR="000A2E6F" w:rsidRPr="00CB699E" w:rsidTr="000A2E6F">
        <w:trPr>
          <w:trHeight w:val="61"/>
        </w:trPr>
        <w:tc>
          <w:tcPr>
            <w:tcW w:w="297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31-40 </w:t>
            </w:r>
          </w:p>
        </w:tc>
        <w:tc>
          <w:tcPr>
            <w:tcW w:w="1793"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1,6 </w:t>
            </w:r>
          </w:p>
        </w:tc>
        <w:tc>
          <w:tcPr>
            <w:tcW w:w="2547"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более 70 </w:t>
            </w:r>
          </w:p>
        </w:tc>
        <w:tc>
          <w:tcPr>
            <w:tcW w:w="2606" w:type="dxa"/>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jc w:val="both"/>
              <w:rPr>
                <w:color w:val="000000" w:themeColor="text1"/>
              </w:rPr>
            </w:pPr>
            <w:r w:rsidRPr="00CB699E">
              <w:rPr>
                <w:color w:val="000000" w:themeColor="text1"/>
              </w:rPr>
              <w:t xml:space="preserve">2,5 </w:t>
            </w:r>
          </w:p>
        </w:tc>
      </w:tr>
    </w:tbl>
    <w:p w:rsidR="000A2E6F" w:rsidRPr="00CB699E" w:rsidRDefault="000A2E6F" w:rsidP="00CB699E">
      <w:pPr>
        <w:tabs>
          <w:tab w:val="left" w:pos="0"/>
        </w:tabs>
        <w:ind w:firstLine="709"/>
        <w:jc w:val="both"/>
        <w:rPr>
          <w:color w:val="000000" w:themeColor="text1"/>
        </w:rPr>
      </w:pPr>
      <w:r w:rsidRPr="00CB699E">
        <w:rPr>
          <w:color w:val="000000" w:themeColor="text1"/>
        </w:rPr>
        <w:t xml:space="preserve"> </w:t>
      </w:r>
      <w:proofErr w:type="spellStart"/>
      <w:r w:rsidRPr="00CB699E">
        <w:rPr>
          <w:b/>
          <w:color w:val="000000" w:themeColor="text1"/>
        </w:rPr>
        <w:t>Кф</w:t>
      </w:r>
      <w:proofErr w:type="spellEnd"/>
      <w:r w:rsidRPr="00CB699E">
        <w:rPr>
          <w:color w:val="000000" w:themeColor="text1"/>
        </w:rPr>
        <w:t xml:space="preserve"> – коэффициент поправки, учитывающей фактическое состояние зеленых насаждений: </w:t>
      </w:r>
    </w:p>
    <w:tbl>
      <w:tblPr>
        <w:tblStyle w:val="TableGrid"/>
        <w:tblW w:w="5000" w:type="pct"/>
        <w:tblInd w:w="0" w:type="dxa"/>
        <w:tblCellMar>
          <w:top w:w="9" w:type="dxa"/>
          <w:left w:w="108" w:type="dxa"/>
          <w:right w:w="43" w:type="dxa"/>
        </w:tblCellMar>
        <w:tblLook w:val="04A0" w:firstRow="1" w:lastRow="0" w:firstColumn="1" w:lastColumn="0" w:noHBand="0" w:noVBand="1"/>
      </w:tblPr>
      <w:tblGrid>
        <w:gridCol w:w="2948"/>
        <w:gridCol w:w="6677"/>
        <w:gridCol w:w="1864"/>
      </w:tblGrid>
      <w:tr w:rsidR="000A2E6F" w:rsidRPr="00CB699E" w:rsidTr="00BC0E5B">
        <w:trPr>
          <w:trHeight w:val="61"/>
        </w:trPr>
        <w:tc>
          <w:tcPr>
            <w:tcW w:w="4189" w:type="pct"/>
            <w:gridSpan w:val="2"/>
            <w:tcBorders>
              <w:top w:val="single" w:sz="4" w:space="0" w:color="000000"/>
              <w:left w:val="single" w:sz="4" w:space="0" w:color="000000"/>
              <w:bottom w:val="single" w:sz="4" w:space="0" w:color="000000"/>
              <w:right w:val="single" w:sz="4" w:space="0" w:color="000000"/>
            </w:tcBorders>
            <w:vAlign w:val="center"/>
          </w:tcPr>
          <w:p w:rsidR="000A2E6F" w:rsidRPr="00CB699E" w:rsidRDefault="000A2E6F" w:rsidP="00BC0E5B">
            <w:pPr>
              <w:tabs>
                <w:tab w:val="left" w:pos="-3861"/>
              </w:tabs>
              <w:jc w:val="both"/>
              <w:rPr>
                <w:color w:val="000000" w:themeColor="text1"/>
              </w:rPr>
            </w:pPr>
            <w:r w:rsidRPr="00CB699E">
              <w:rPr>
                <w:color w:val="000000" w:themeColor="text1"/>
              </w:rPr>
              <w:t xml:space="preserve">Состояние зеленых насаждений </w:t>
            </w:r>
          </w:p>
        </w:tc>
        <w:tc>
          <w:tcPr>
            <w:tcW w:w="811"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Значение коэфф</w:t>
            </w:r>
            <w:r w:rsidRPr="00CB699E">
              <w:rPr>
                <w:color w:val="000000" w:themeColor="text1"/>
              </w:rPr>
              <w:t>и</w:t>
            </w:r>
            <w:r w:rsidRPr="00CB699E">
              <w:rPr>
                <w:color w:val="000000" w:themeColor="text1"/>
              </w:rPr>
              <w:t xml:space="preserve">циента, </w:t>
            </w:r>
            <w:proofErr w:type="spellStart"/>
            <w:r w:rsidRPr="00CB699E">
              <w:rPr>
                <w:color w:val="000000" w:themeColor="text1"/>
              </w:rPr>
              <w:t>Кф</w:t>
            </w:r>
            <w:proofErr w:type="spellEnd"/>
            <w:r w:rsidRPr="00CB699E">
              <w:rPr>
                <w:color w:val="000000" w:themeColor="text1"/>
              </w:rPr>
              <w:t xml:space="preserve"> </w:t>
            </w:r>
          </w:p>
        </w:tc>
      </w:tr>
      <w:tr w:rsidR="000A2E6F" w:rsidRPr="00CB699E" w:rsidTr="00BC0E5B">
        <w:trPr>
          <w:trHeight w:val="61"/>
        </w:trPr>
        <w:tc>
          <w:tcPr>
            <w:tcW w:w="1283"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Условно здоровые </w:t>
            </w:r>
          </w:p>
          <w:p w:rsidR="000A2E6F" w:rsidRPr="00CB699E" w:rsidRDefault="000A2E6F" w:rsidP="00BC0E5B">
            <w:pPr>
              <w:tabs>
                <w:tab w:val="left" w:pos="-3861"/>
              </w:tabs>
              <w:jc w:val="both"/>
              <w:rPr>
                <w:color w:val="000000" w:themeColor="text1"/>
              </w:rPr>
            </w:pPr>
            <w:r w:rsidRPr="00CB699E">
              <w:rPr>
                <w:color w:val="000000" w:themeColor="text1"/>
              </w:rPr>
              <w:t xml:space="preserve">(хорошее) </w:t>
            </w:r>
          </w:p>
        </w:tc>
        <w:tc>
          <w:tcPr>
            <w:tcW w:w="2906"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Равномерно развитая крона, листья или хвоя нормальной окраски, отсу</w:t>
            </w:r>
            <w:r w:rsidRPr="00CB699E">
              <w:rPr>
                <w:color w:val="000000" w:themeColor="text1"/>
              </w:rPr>
              <w:t>т</w:t>
            </w:r>
            <w:r w:rsidRPr="00CB699E">
              <w:rPr>
                <w:color w:val="000000" w:themeColor="text1"/>
              </w:rPr>
              <w:t>ствие повреждений ствола и скелетных ветвей, отсутствие признаков б</w:t>
            </w:r>
            <w:r w:rsidRPr="00CB699E">
              <w:rPr>
                <w:color w:val="000000" w:themeColor="text1"/>
              </w:rPr>
              <w:t>о</w:t>
            </w:r>
            <w:r w:rsidRPr="00CB699E">
              <w:rPr>
                <w:color w:val="000000" w:themeColor="text1"/>
              </w:rPr>
              <w:t xml:space="preserve">лезней и вредителей, отсутствие дупел и повреждений коры </w:t>
            </w:r>
          </w:p>
        </w:tc>
        <w:tc>
          <w:tcPr>
            <w:tcW w:w="811"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1,0 </w:t>
            </w:r>
          </w:p>
        </w:tc>
      </w:tr>
      <w:tr w:rsidR="000A2E6F" w:rsidRPr="00CB699E" w:rsidTr="00BC0E5B">
        <w:trPr>
          <w:trHeight w:val="61"/>
        </w:trPr>
        <w:tc>
          <w:tcPr>
            <w:tcW w:w="1283"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Ослабленные </w:t>
            </w:r>
          </w:p>
          <w:p w:rsidR="000A2E6F" w:rsidRPr="00CB699E" w:rsidRDefault="000A2E6F" w:rsidP="00BC0E5B">
            <w:pPr>
              <w:tabs>
                <w:tab w:val="left" w:pos="-3861"/>
              </w:tabs>
              <w:jc w:val="both"/>
              <w:rPr>
                <w:color w:val="000000" w:themeColor="text1"/>
              </w:rPr>
            </w:pPr>
            <w:r w:rsidRPr="00CB699E">
              <w:rPr>
                <w:color w:val="000000" w:themeColor="text1"/>
              </w:rPr>
              <w:t xml:space="preserve">(удовлетворительное) </w:t>
            </w:r>
          </w:p>
        </w:tc>
        <w:tc>
          <w:tcPr>
            <w:tcW w:w="2906"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Неравномерно развитая крона, наличие незначительных механических п</w:t>
            </w:r>
            <w:r w:rsidRPr="00CB699E">
              <w:rPr>
                <w:color w:val="000000" w:themeColor="text1"/>
              </w:rPr>
              <w:t>о</w:t>
            </w:r>
            <w:r w:rsidRPr="00CB699E">
              <w:rPr>
                <w:color w:val="000000" w:themeColor="text1"/>
              </w:rPr>
              <w:t xml:space="preserve">вреждений ствола и небольших дупел, замедленный рост </w:t>
            </w:r>
          </w:p>
        </w:tc>
        <w:tc>
          <w:tcPr>
            <w:tcW w:w="811"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0,5 </w:t>
            </w:r>
          </w:p>
        </w:tc>
      </w:tr>
      <w:tr w:rsidR="000A2E6F" w:rsidRPr="00CB699E" w:rsidTr="00BC0E5B">
        <w:trPr>
          <w:trHeight w:val="61"/>
        </w:trPr>
        <w:tc>
          <w:tcPr>
            <w:tcW w:w="1283"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Сильно ослабленные </w:t>
            </w:r>
          </w:p>
          <w:p w:rsidR="000A2E6F" w:rsidRPr="00CB699E" w:rsidRDefault="000A2E6F" w:rsidP="00BC0E5B">
            <w:pPr>
              <w:tabs>
                <w:tab w:val="left" w:pos="-3861"/>
              </w:tabs>
              <w:jc w:val="both"/>
              <w:rPr>
                <w:color w:val="000000" w:themeColor="text1"/>
              </w:rPr>
            </w:pPr>
            <w:r w:rsidRPr="00CB699E">
              <w:rPr>
                <w:color w:val="000000" w:themeColor="text1"/>
              </w:rPr>
              <w:t xml:space="preserve">(неудовлетворительное) </w:t>
            </w:r>
          </w:p>
        </w:tc>
        <w:tc>
          <w:tcPr>
            <w:tcW w:w="2906"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Слабо развитая крона, незначительный прирост однолетних побегов, и</w:t>
            </w:r>
            <w:r w:rsidRPr="00CB699E">
              <w:rPr>
                <w:color w:val="000000" w:themeColor="text1"/>
              </w:rPr>
              <w:t>с</w:t>
            </w:r>
            <w:r w:rsidRPr="00CB699E">
              <w:rPr>
                <w:color w:val="000000" w:themeColor="text1"/>
              </w:rPr>
              <w:t xml:space="preserve">кривленный ствол, наличие </w:t>
            </w:r>
          </w:p>
        </w:tc>
        <w:tc>
          <w:tcPr>
            <w:tcW w:w="811"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0,3 </w:t>
            </w:r>
          </w:p>
        </w:tc>
      </w:tr>
      <w:tr w:rsidR="000A2E6F" w:rsidRPr="00CB699E" w:rsidTr="00BC0E5B">
        <w:trPr>
          <w:trHeight w:val="61"/>
        </w:trPr>
        <w:tc>
          <w:tcPr>
            <w:tcW w:w="1283"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p>
        </w:tc>
        <w:tc>
          <w:tcPr>
            <w:tcW w:w="2906"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усыхающих или усохших ветвей, значительные механические повреждения ствола, наличие множественных дупел </w:t>
            </w:r>
          </w:p>
        </w:tc>
        <w:tc>
          <w:tcPr>
            <w:tcW w:w="811"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p>
        </w:tc>
      </w:tr>
      <w:tr w:rsidR="000A2E6F" w:rsidRPr="00CB699E" w:rsidTr="00BC0E5B">
        <w:trPr>
          <w:trHeight w:val="61"/>
        </w:trPr>
        <w:tc>
          <w:tcPr>
            <w:tcW w:w="1283"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Подлежащие санитарной рубке </w:t>
            </w:r>
          </w:p>
        </w:tc>
        <w:tc>
          <w:tcPr>
            <w:tcW w:w="2906"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Аварийные, сухостойные, </w:t>
            </w:r>
            <w:proofErr w:type="spellStart"/>
            <w:r w:rsidRPr="00CB699E">
              <w:rPr>
                <w:color w:val="000000" w:themeColor="text1"/>
              </w:rPr>
              <w:t>фаутные</w:t>
            </w:r>
            <w:proofErr w:type="spellEnd"/>
            <w:r w:rsidRPr="00CB699E">
              <w:rPr>
                <w:color w:val="000000" w:themeColor="text1"/>
              </w:rPr>
              <w:t xml:space="preserve"> деревья, с большим количеством усо</w:t>
            </w:r>
            <w:r w:rsidRPr="00CB699E">
              <w:rPr>
                <w:color w:val="000000" w:themeColor="text1"/>
              </w:rPr>
              <w:t>х</w:t>
            </w:r>
            <w:r w:rsidRPr="00CB699E">
              <w:rPr>
                <w:color w:val="000000" w:themeColor="text1"/>
              </w:rPr>
              <w:t xml:space="preserve">ших скелетных ветвей, механических повреждений и дупел </w:t>
            </w:r>
          </w:p>
        </w:tc>
        <w:tc>
          <w:tcPr>
            <w:tcW w:w="811" w:type="pct"/>
            <w:tcBorders>
              <w:top w:val="single" w:sz="4" w:space="0" w:color="000000"/>
              <w:left w:val="single" w:sz="4" w:space="0" w:color="000000"/>
              <w:bottom w:val="single" w:sz="4" w:space="0" w:color="000000"/>
              <w:right w:val="single" w:sz="4" w:space="0" w:color="000000"/>
            </w:tcBorders>
          </w:tcPr>
          <w:p w:rsidR="000A2E6F" w:rsidRPr="00CB699E" w:rsidRDefault="000A2E6F" w:rsidP="00BC0E5B">
            <w:pPr>
              <w:tabs>
                <w:tab w:val="left" w:pos="-3861"/>
              </w:tabs>
              <w:jc w:val="both"/>
              <w:rPr>
                <w:color w:val="000000" w:themeColor="text1"/>
              </w:rPr>
            </w:pPr>
            <w:r w:rsidRPr="00CB699E">
              <w:rPr>
                <w:color w:val="000000" w:themeColor="text1"/>
              </w:rPr>
              <w:t xml:space="preserve">0 (не оценивается) </w:t>
            </w:r>
          </w:p>
        </w:tc>
      </w:tr>
    </w:tbl>
    <w:p w:rsidR="000A2E6F" w:rsidRPr="00CB699E" w:rsidRDefault="000A2E6F" w:rsidP="00CB699E">
      <w:pPr>
        <w:tabs>
          <w:tab w:val="left" w:pos="0"/>
        </w:tabs>
        <w:ind w:firstLine="709"/>
        <w:jc w:val="both"/>
        <w:rPr>
          <w:color w:val="000000" w:themeColor="text1"/>
        </w:rPr>
      </w:pPr>
      <w:r w:rsidRPr="00CB699E">
        <w:rPr>
          <w:color w:val="000000" w:themeColor="text1"/>
        </w:rPr>
        <w:t xml:space="preserve"> </w:t>
      </w:r>
      <w:r w:rsidRPr="00CB699E">
        <w:rPr>
          <w:b/>
          <w:color w:val="000000" w:themeColor="text1"/>
        </w:rPr>
        <w:t>Ки</w:t>
      </w:r>
      <w:r w:rsidRPr="00CB699E">
        <w:rPr>
          <w:color w:val="000000" w:themeColor="text1"/>
        </w:rPr>
        <w:t xml:space="preserve"> - коэффициент индексации (утверждается Советом депутатов Одинцовского муниципального района Московской о</w:t>
      </w:r>
      <w:r w:rsidRPr="00CB699E">
        <w:rPr>
          <w:color w:val="000000" w:themeColor="text1"/>
        </w:rPr>
        <w:t>б</w:t>
      </w:r>
      <w:r w:rsidRPr="00CB699E">
        <w:rPr>
          <w:color w:val="000000" w:themeColor="text1"/>
        </w:rPr>
        <w:t>ласти  ежегодно на следующий календарный год с учетом процента инфляции в календарном году). В случае</w:t>
      </w:r>
      <w:proofErr w:type="gramStart"/>
      <w:r w:rsidRPr="00CB699E">
        <w:rPr>
          <w:color w:val="000000" w:themeColor="text1"/>
        </w:rPr>
        <w:t>,</w:t>
      </w:r>
      <w:proofErr w:type="gramEnd"/>
      <w:r w:rsidRPr="00CB699E">
        <w:rPr>
          <w:color w:val="000000" w:themeColor="text1"/>
        </w:rPr>
        <w:t xml:space="preserve"> если Совет не изм</w:t>
      </w:r>
      <w:r w:rsidRPr="00CB699E">
        <w:rPr>
          <w:color w:val="000000" w:themeColor="text1"/>
        </w:rPr>
        <w:t>е</w:t>
      </w:r>
      <w:r w:rsidRPr="00CB699E">
        <w:rPr>
          <w:color w:val="000000" w:themeColor="text1"/>
        </w:rPr>
        <w:t>нит коэффициент индексации, то в следующем году применяются размеры компенсационной стоимости, действующие в предш</w:t>
      </w:r>
      <w:r w:rsidRPr="00CB699E">
        <w:rPr>
          <w:color w:val="000000" w:themeColor="text1"/>
        </w:rPr>
        <w:t>е</w:t>
      </w:r>
      <w:r w:rsidRPr="00CB699E">
        <w:rPr>
          <w:color w:val="000000" w:themeColor="text1"/>
        </w:rPr>
        <w:t>ствующем году. В случае</w:t>
      </w:r>
      <w:proofErr w:type="gramStart"/>
      <w:r w:rsidRPr="00CB699E">
        <w:rPr>
          <w:color w:val="000000" w:themeColor="text1"/>
        </w:rPr>
        <w:t>,</w:t>
      </w:r>
      <w:proofErr w:type="gramEnd"/>
      <w:r w:rsidRPr="00CB699E">
        <w:rPr>
          <w:color w:val="000000" w:themeColor="text1"/>
        </w:rPr>
        <w:t xml:space="preserve"> если коэффициент индексации не утверждался, то для расчета применяется коэффициент равен 1. </w:t>
      </w:r>
    </w:p>
    <w:p w:rsidR="000A2E6F" w:rsidRPr="00CB699E" w:rsidRDefault="000A2E6F" w:rsidP="00CB699E">
      <w:pPr>
        <w:tabs>
          <w:tab w:val="left" w:pos="0"/>
        </w:tabs>
        <w:ind w:firstLine="709"/>
        <w:jc w:val="both"/>
        <w:rPr>
          <w:color w:val="000000" w:themeColor="text1"/>
        </w:rPr>
      </w:pPr>
      <w:proofErr w:type="gramStart"/>
      <w:r w:rsidRPr="00CB699E">
        <w:rPr>
          <w:b/>
          <w:color w:val="000000" w:themeColor="text1"/>
        </w:rPr>
        <w:t>П</w:t>
      </w:r>
      <w:proofErr w:type="gramEnd"/>
      <w:r w:rsidRPr="00CB699E">
        <w:rPr>
          <w:color w:val="000000" w:themeColor="text1"/>
        </w:rPr>
        <w:t xml:space="preserve"> - количество деревьев (шт.) одного вида.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7.6. Не проводится расчет платы: </w:t>
      </w:r>
    </w:p>
    <w:p w:rsidR="000A2E6F" w:rsidRPr="00CB699E" w:rsidRDefault="000A2E6F" w:rsidP="00474842">
      <w:pPr>
        <w:numPr>
          <w:ilvl w:val="0"/>
          <w:numId w:val="21"/>
        </w:numPr>
        <w:tabs>
          <w:tab w:val="left" w:pos="0"/>
        </w:tabs>
        <w:ind w:firstLine="709"/>
        <w:jc w:val="both"/>
        <w:rPr>
          <w:color w:val="000000" w:themeColor="text1"/>
        </w:rPr>
      </w:pPr>
      <w:r w:rsidRPr="00CB699E">
        <w:rPr>
          <w:color w:val="000000" w:themeColor="text1"/>
        </w:rPr>
        <w:t xml:space="preserve">если при проведении работ по ликвидации аварийных чрезвычайных ситуаций, которые создают или могут создавать угрозу жизни, здоровью и имуществу граждан, требуется вырубка древесно-кустарниковой растительности; </w:t>
      </w:r>
    </w:p>
    <w:p w:rsidR="000A2E6F" w:rsidRPr="00CB699E" w:rsidRDefault="000A2E6F" w:rsidP="00474842">
      <w:pPr>
        <w:numPr>
          <w:ilvl w:val="0"/>
          <w:numId w:val="21"/>
        </w:numPr>
        <w:tabs>
          <w:tab w:val="left" w:pos="0"/>
        </w:tabs>
        <w:ind w:firstLine="709"/>
        <w:jc w:val="both"/>
        <w:rPr>
          <w:color w:val="000000" w:themeColor="text1"/>
        </w:rPr>
      </w:pPr>
      <w:r w:rsidRPr="00CB699E">
        <w:rPr>
          <w:color w:val="000000" w:themeColor="text1"/>
        </w:rPr>
        <w:lastRenderedPageBreak/>
        <w:t>если деревья и кустарники, намечаемые к вырубке, находятся в крайне неудовлетворительном состоянии, имеют пода</w:t>
      </w:r>
      <w:r w:rsidRPr="00CB699E">
        <w:rPr>
          <w:color w:val="000000" w:themeColor="text1"/>
        </w:rPr>
        <w:t>в</w:t>
      </w:r>
      <w:r w:rsidRPr="00CB699E">
        <w:rPr>
          <w:color w:val="000000" w:themeColor="text1"/>
        </w:rPr>
        <w:t xml:space="preserve">ляющее большинство усохших (усыхающих) скелетных ветвей; </w:t>
      </w:r>
    </w:p>
    <w:p w:rsidR="000A2E6F" w:rsidRPr="00CB699E" w:rsidRDefault="000A2E6F" w:rsidP="00474842">
      <w:pPr>
        <w:numPr>
          <w:ilvl w:val="0"/>
          <w:numId w:val="21"/>
        </w:numPr>
        <w:tabs>
          <w:tab w:val="left" w:pos="0"/>
        </w:tabs>
        <w:ind w:firstLine="709"/>
        <w:jc w:val="both"/>
        <w:rPr>
          <w:color w:val="000000" w:themeColor="text1"/>
        </w:rPr>
      </w:pPr>
      <w:r w:rsidRPr="00CB699E">
        <w:rPr>
          <w:color w:val="000000" w:themeColor="text1"/>
        </w:rPr>
        <w:t xml:space="preserve">при вырубке сухостойных деревьев (сухостой) и кустарников; </w:t>
      </w:r>
    </w:p>
    <w:p w:rsidR="000A2E6F" w:rsidRPr="00CB699E" w:rsidRDefault="000A2E6F" w:rsidP="00474842">
      <w:pPr>
        <w:numPr>
          <w:ilvl w:val="0"/>
          <w:numId w:val="21"/>
        </w:numPr>
        <w:tabs>
          <w:tab w:val="left" w:pos="0"/>
        </w:tabs>
        <w:ind w:firstLine="709"/>
        <w:jc w:val="both"/>
        <w:rPr>
          <w:color w:val="000000" w:themeColor="text1"/>
        </w:rPr>
      </w:pPr>
      <w:r w:rsidRPr="00CB699E">
        <w:rPr>
          <w:color w:val="000000" w:themeColor="text1"/>
        </w:rPr>
        <w:t xml:space="preserve">при вырубке древесно-кустарниковой растительности в санитарно-защитной зоне существующих инженерных сетей и коммуникаций, в полосе отвода дорог (в случае проведения плановых работ в соответствии с техническими правилами ремонта и содержания дорог). </w:t>
      </w:r>
    </w:p>
    <w:p w:rsidR="000A2E6F" w:rsidRPr="00CB699E" w:rsidRDefault="000A2E6F" w:rsidP="00CB699E">
      <w:pPr>
        <w:tabs>
          <w:tab w:val="left" w:pos="0"/>
        </w:tabs>
        <w:ind w:firstLine="709"/>
        <w:jc w:val="both"/>
        <w:rPr>
          <w:color w:val="000000" w:themeColor="text1"/>
        </w:rPr>
      </w:pPr>
      <w:r w:rsidRPr="00CB699E">
        <w:rPr>
          <w:b/>
          <w:color w:val="000000" w:themeColor="text1"/>
        </w:rPr>
        <w:t xml:space="preserve">8. Ответственность и исчисление размера причиненного вреда вследствие незаконной (самовольной) вырубки </w:t>
      </w:r>
      <w:r w:rsidRPr="00CB699E">
        <w:rPr>
          <w:color w:val="000000" w:themeColor="text1"/>
        </w:rPr>
        <w:t xml:space="preserve">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8.1 Юридические лица, граждане и должностные лица, несут ответственность в соответствии с Законом Иркутской области от 30.12.2014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8.2. </w:t>
      </w:r>
      <w:proofErr w:type="gramStart"/>
      <w:r w:rsidRPr="00CB699E">
        <w:rPr>
          <w:color w:val="000000" w:themeColor="text1"/>
        </w:rPr>
        <w:t>Размер причиненного вреда вследствие незаконной (самовольной, при отсутствии оформленного в установленном п</w:t>
      </w:r>
      <w:r w:rsidRPr="00CB699E">
        <w:rPr>
          <w:color w:val="000000" w:themeColor="text1"/>
        </w:rPr>
        <w:t>о</w:t>
      </w:r>
      <w:r w:rsidRPr="00CB699E">
        <w:rPr>
          <w:color w:val="000000" w:themeColor="text1"/>
        </w:rPr>
        <w:t>рядке разрешения) вырубки, определяется по Методике исчисления размера вреда, причиненного лесам, в том числе лесным насаждениям, или не отнесенным к лесным насаждениям деревьям, кустарникам,   вследствие нарушения лесного законодательства в соответствии с таксами для исчисления размера ущерба, причиненного деревьям и кустарникам, утвержденными   Постановлен</w:t>
      </w:r>
      <w:r w:rsidRPr="00CB699E">
        <w:rPr>
          <w:color w:val="000000" w:themeColor="text1"/>
        </w:rPr>
        <w:t>и</w:t>
      </w:r>
      <w:r w:rsidRPr="00CB699E">
        <w:rPr>
          <w:color w:val="000000" w:themeColor="text1"/>
        </w:rPr>
        <w:t>ем Правительства РФ от 29 декабря 2018 г</w:t>
      </w:r>
      <w:proofErr w:type="gramEnd"/>
      <w:r w:rsidRPr="00CB699E">
        <w:rPr>
          <w:color w:val="000000" w:themeColor="text1"/>
        </w:rPr>
        <w:t>. N 1730 "Об утверждении особенностей возмещения вреда, причиненного лесам и нах</w:t>
      </w:r>
      <w:r w:rsidRPr="00CB699E">
        <w:rPr>
          <w:color w:val="000000" w:themeColor="text1"/>
        </w:rPr>
        <w:t>о</w:t>
      </w:r>
      <w:r w:rsidRPr="00CB699E">
        <w:rPr>
          <w:color w:val="000000" w:themeColor="text1"/>
        </w:rPr>
        <w:t xml:space="preserve">дящимся в них природным объектам вследствие нарушения лесного законодательства". </w:t>
      </w:r>
    </w:p>
    <w:p w:rsidR="000A2E6F" w:rsidRPr="00CB699E" w:rsidRDefault="000A2E6F" w:rsidP="00CB699E">
      <w:pPr>
        <w:pStyle w:val="1"/>
        <w:tabs>
          <w:tab w:val="left" w:pos="0"/>
        </w:tabs>
        <w:spacing w:before="0" w:after="0"/>
        <w:ind w:firstLine="709"/>
        <w:jc w:val="both"/>
        <w:rPr>
          <w:rFonts w:ascii="Times New Roman" w:hAnsi="Times New Roman"/>
          <w:color w:val="000000" w:themeColor="text1"/>
          <w:sz w:val="20"/>
          <w:szCs w:val="20"/>
        </w:rPr>
      </w:pPr>
      <w:r w:rsidRPr="00CB699E">
        <w:rPr>
          <w:rFonts w:ascii="Times New Roman" w:hAnsi="Times New Roman"/>
          <w:color w:val="000000" w:themeColor="text1"/>
          <w:sz w:val="20"/>
          <w:szCs w:val="20"/>
        </w:rPr>
        <w:t xml:space="preserve">9. Контроль за проведением работ по вырубке и возмещением ущерба, нанесенного зеленым насаждениям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9.1. </w:t>
      </w:r>
      <w:proofErr w:type="gramStart"/>
      <w:r w:rsidRPr="00CB699E">
        <w:rPr>
          <w:color w:val="000000" w:themeColor="text1"/>
        </w:rPr>
        <w:t>Контроль за</w:t>
      </w:r>
      <w:proofErr w:type="gramEnd"/>
      <w:r w:rsidRPr="00CB699E">
        <w:rPr>
          <w:color w:val="000000" w:themeColor="text1"/>
        </w:rPr>
        <w:t xml:space="preserve"> проведением вырубки зеленых насаждений и компенсационного озеленения осуществляет Администрация Жигаловского муниципального образования. </w:t>
      </w:r>
    </w:p>
    <w:p w:rsidR="000A2E6F" w:rsidRPr="00CB699E" w:rsidRDefault="000A2E6F" w:rsidP="00CB699E">
      <w:pPr>
        <w:tabs>
          <w:tab w:val="left" w:pos="0"/>
        </w:tabs>
        <w:ind w:firstLine="709"/>
        <w:jc w:val="both"/>
        <w:rPr>
          <w:color w:val="000000" w:themeColor="text1"/>
        </w:rPr>
      </w:pPr>
      <w:r w:rsidRPr="00CB699E">
        <w:rPr>
          <w:color w:val="000000" w:themeColor="text1"/>
        </w:rPr>
        <w:t xml:space="preserve">9.2. При выявлении нарушений природоохранного законодательства при осуществлении не законной вырубки зеленых насаждений, материалы о выявленных нарушениях передаются на рассмотрение в соответствующие контролирующие органы. </w:t>
      </w:r>
    </w:p>
    <w:p w:rsidR="000A2E6F" w:rsidRPr="00CB699E" w:rsidRDefault="000A2E6F" w:rsidP="00CB699E">
      <w:pPr>
        <w:tabs>
          <w:tab w:val="left" w:pos="0"/>
        </w:tabs>
        <w:ind w:firstLine="709"/>
        <w:jc w:val="both"/>
        <w:rPr>
          <w:color w:val="000000" w:themeColor="text1"/>
        </w:rPr>
      </w:pPr>
      <w:r w:rsidRPr="00CB699E">
        <w:rPr>
          <w:rFonts w:eastAsia="Calibri"/>
          <w:color w:val="000000" w:themeColor="text1"/>
        </w:rPr>
        <w:t xml:space="preserve"> </w:t>
      </w:r>
    </w:p>
    <w:tbl>
      <w:tblPr>
        <w:tblW w:w="10265" w:type="dxa"/>
        <w:tblLook w:val="00A0" w:firstRow="1" w:lastRow="0" w:firstColumn="1" w:lastColumn="0" w:noHBand="0" w:noVBand="0"/>
      </w:tblPr>
      <w:tblGrid>
        <w:gridCol w:w="5353"/>
        <w:gridCol w:w="4912"/>
      </w:tblGrid>
      <w:tr w:rsidR="000A2E6F" w:rsidRPr="00CB699E" w:rsidTr="00BC0E5B">
        <w:trPr>
          <w:trHeight w:val="20"/>
        </w:trPr>
        <w:tc>
          <w:tcPr>
            <w:tcW w:w="10265" w:type="dxa"/>
            <w:gridSpan w:val="2"/>
          </w:tcPr>
          <w:p w:rsidR="000A2E6F" w:rsidRPr="00CB699E" w:rsidRDefault="000A2E6F" w:rsidP="00BC0E5B">
            <w:pPr>
              <w:pStyle w:val="30"/>
              <w:ind w:firstLine="709"/>
              <w:rPr>
                <w:b w:val="0"/>
                <w:bCs w:val="0"/>
                <w:color w:val="000000" w:themeColor="text1"/>
                <w:sz w:val="20"/>
                <w:szCs w:val="20"/>
              </w:rPr>
            </w:pPr>
            <w:r w:rsidRPr="00CB699E">
              <w:rPr>
                <w:b w:val="0"/>
                <w:bCs w:val="0"/>
                <w:color w:val="000000" w:themeColor="text1"/>
                <w:sz w:val="20"/>
                <w:szCs w:val="20"/>
              </w:rPr>
              <w:t>ДУМА</w:t>
            </w:r>
          </w:p>
          <w:p w:rsidR="000A2E6F" w:rsidRPr="00CB699E" w:rsidRDefault="000A2E6F" w:rsidP="00BC0E5B">
            <w:pPr>
              <w:pStyle w:val="30"/>
              <w:ind w:firstLine="709"/>
              <w:rPr>
                <w:b w:val="0"/>
                <w:bCs w:val="0"/>
                <w:color w:val="000000" w:themeColor="text1"/>
                <w:sz w:val="20"/>
                <w:szCs w:val="20"/>
              </w:rPr>
            </w:pPr>
            <w:r w:rsidRPr="00CB699E">
              <w:rPr>
                <w:b w:val="0"/>
                <w:bCs w:val="0"/>
                <w:color w:val="000000" w:themeColor="text1"/>
                <w:sz w:val="20"/>
                <w:szCs w:val="20"/>
              </w:rPr>
              <w:t>ЖИГАЛОВСКОГО МУНИЦИПАЛЬНОГО ОБРАЗОВАНИЯ</w:t>
            </w:r>
          </w:p>
          <w:p w:rsidR="000A2E6F" w:rsidRPr="00CB699E" w:rsidRDefault="000A2E6F" w:rsidP="00BC0E5B">
            <w:pPr>
              <w:ind w:firstLine="709"/>
              <w:jc w:val="center"/>
              <w:rPr>
                <w:b/>
                <w:bCs/>
                <w:color w:val="000000" w:themeColor="text1"/>
              </w:rPr>
            </w:pPr>
            <w:r w:rsidRPr="00CB699E">
              <w:rPr>
                <w:b/>
                <w:bCs/>
                <w:color w:val="000000" w:themeColor="text1"/>
              </w:rPr>
              <w:t>ЧЕТВЕРТОГО СОЗЫВА</w:t>
            </w:r>
          </w:p>
          <w:p w:rsidR="000A2E6F" w:rsidRPr="00CB699E" w:rsidRDefault="000A2E6F" w:rsidP="00BC0E5B">
            <w:pPr>
              <w:pStyle w:val="30"/>
              <w:tabs>
                <w:tab w:val="left" w:pos="3140"/>
                <w:tab w:val="center" w:pos="4749"/>
              </w:tabs>
              <w:ind w:firstLine="709"/>
              <w:rPr>
                <w:b w:val="0"/>
                <w:bCs w:val="0"/>
                <w:color w:val="000000" w:themeColor="text1"/>
                <w:sz w:val="20"/>
                <w:szCs w:val="20"/>
              </w:rPr>
            </w:pPr>
            <w:r w:rsidRPr="00CB699E">
              <w:rPr>
                <w:b w:val="0"/>
                <w:bCs w:val="0"/>
                <w:color w:val="000000" w:themeColor="text1"/>
                <w:sz w:val="20"/>
                <w:szCs w:val="20"/>
              </w:rPr>
              <w:t>РЕШЕНИЕ</w:t>
            </w:r>
          </w:p>
        </w:tc>
      </w:tr>
      <w:tr w:rsidR="000A2E6F" w:rsidRPr="00CB699E" w:rsidTr="00BC0E5B">
        <w:trPr>
          <w:trHeight w:val="20"/>
        </w:trPr>
        <w:tc>
          <w:tcPr>
            <w:tcW w:w="5353" w:type="dxa"/>
          </w:tcPr>
          <w:p w:rsidR="000A2E6F" w:rsidRPr="00CB699E" w:rsidRDefault="000A2E6F" w:rsidP="00CB699E">
            <w:pPr>
              <w:ind w:firstLine="709"/>
              <w:jc w:val="both"/>
              <w:rPr>
                <w:color w:val="000000" w:themeColor="text1"/>
              </w:rPr>
            </w:pPr>
            <w:r w:rsidRPr="00CB699E">
              <w:rPr>
                <w:b/>
                <w:bCs/>
                <w:color w:val="000000" w:themeColor="text1"/>
              </w:rPr>
              <w:t xml:space="preserve">          23.04.2019 г. № 18-19          </w:t>
            </w:r>
          </w:p>
        </w:tc>
        <w:tc>
          <w:tcPr>
            <w:tcW w:w="4912" w:type="dxa"/>
          </w:tcPr>
          <w:p w:rsidR="000A2E6F" w:rsidRPr="00CB699E" w:rsidRDefault="000A2E6F" w:rsidP="00CB699E">
            <w:pPr>
              <w:ind w:firstLine="709"/>
              <w:jc w:val="both"/>
              <w:rPr>
                <w:b/>
                <w:bCs/>
                <w:color w:val="000000" w:themeColor="text1"/>
              </w:rPr>
            </w:pPr>
            <w:r w:rsidRPr="00CB699E">
              <w:rPr>
                <w:b/>
                <w:bCs/>
                <w:color w:val="000000" w:themeColor="text1"/>
              </w:rPr>
              <w:t>р.п. Жигалово</w:t>
            </w:r>
          </w:p>
        </w:tc>
      </w:tr>
      <w:tr w:rsidR="000A2E6F" w:rsidRPr="00CB699E" w:rsidTr="00BC0E5B">
        <w:trPr>
          <w:trHeight w:val="20"/>
        </w:trPr>
        <w:tc>
          <w:tcPr>
            <w:tcW w:w="5353" w:type="dxa"/>
          </w:tcPr>
          <w:p w:rsidR="000A2E6F" w:rsidRPr="00CB699E" w:rsidRDefault="000A2E6F" w:rsidP="00CB699E">
            <w:pPr>
              <w:ind w:firstLine="709"/>
              <w:jc w:val="both"/>
              <w:rPr>
                <w:b/>
                <w:color w:val="000000" w:themeColor="text1"/>
              </w:rPr>
            </w:pPr>
            <w:r w:rsidRPr="00CB699E">
              <w:rPr>
                <w:b/>
                <w:color w:val="000000" w:themeColor="text1"/>
              </w:rPr>
              <w:t xml:space="preserve">Об избрании заместителя Председателя </w:t>
            </w:r>
          </w:p>
          <w:p w:rsidR="000A2E6F" w:rsidRPr="00CB699E" w:rsidRDefault="000A2E6F" w:rsidP="00CB699E">
            <w:pPr>
              <w:ind w:firstLine="709"/>
              <w:jc w:val="both"/>
              <w:rPr>
                <w:b/>
                <w:color w:val="000000" w:themeColor="text1"/>
              </w:rPr>
            </w:pPr>
            <w:r w:rsidRPr="00CB699E">
              <w:rPr>
                <w:b/>
                <w:color w:val="000000" w:themeColor="text1"/>
              </w:rPr>
              <w:t xml:space="preserve">Думы Жигаловского </w:t>
            </w:r>
            <w:proofErr w:type="gramStart"/>
            <w:r w:rsidRPr="00CB699E">
              <w:rPr>
                <w:b/>
                <w:color w:val="000000" w:themeColor="text1"/>
              </w:rPr>
              <w:t>муниципального</w:t>
            </w:r>
            <w:proofErr w:type="gramEnd"/>
            <w:r w:rsidRPr="00CB699E">
              <w:rPr>
                <w:b/>
                <w:color w:val="000000" w:themeColor="text1"/>
              </w:rPr>
              <w:t xml:space="preserve"> </w:t>
            </w:r>
          </w:p>
          <w:p w:rsidR="000A2E6F" w:rsidRPr="00CB699E" w:rsidRDefault="000A2E6F" w:rsidP="00CB699E">
            <w:pPr>
              <w:ind w:firstLine="709"/>
              <w:jc w:val="both"/>
              <w:rPr>
                <w:b/>
                <w:color w:val="000000" w:themeColor="text1"/>
              </w:rPr>
            </w:pPr>
            <w:r w:rsidRPr="00CB699E">
              <w:rPr>
                <w:b/>
                <w:color w:val="000000" w:themeColor="text1"/>
              </w:rPr>
              <w:t xml:space="preserve">образования </w:t>
            </w:r>
            <w:r w:rsidRPr="00CB699E">
              <w:rPr>
                <w:b/>
                <w:color w:val="000000" w:themeColor="text1"/>
                <w:lang w:val="en-US"/>
              </w:rPr>
              <w:t>IV</w:t>
            </w:r>
            <w:r w:rsidRPr="00CB699E">
              <w:rPr>
                <w:b/>
                <w:color w:val="000000" w:themeColor="text1"/>
              </w:rPr>
              <w:t xml:space="preserve"> созыва</w:t>
            </w:r>
          </w:p>
        </w:tc>
        <w:tc>
          <w:tcPr>
            <w:tcW w:w="4912" w:type="dxa"/>
          </w:tcPr>
          <w:p w:rsidR="000A2E6F" w:rsidRPr="00CB699E" w:rsidRDefault="000A2E6F" w:rsidP="00CB699E">
            <w:pPr>
              <w:ind w:firstLine="709"/>
              <w:jc w:val="both"/>
              <w:rPr>
                <w:b/>
                <w:bCs/>
                <w:color w:val="000000" w:themeColor="text1"/>
              </w:rPr>
            </w:pPr>
          </w:p>
        </w:tc>
      </w:tr>
    </w:tbl>
    <w:p w:rsidR="000A2E6F" w:rsidRPr="00CB699E" w:rsidRDefault="000A2E6F" w:rsidP="00CB699E">
      <w:pPr>
        <w:ind w:firstLine="709"/>
        <w:jc w:val="both"/>
        <w:rPr>
          <w:color w:val="000000" w:themeColor="text1"/>
        </w:rPr>
      </w:pPr>
    </w:p>
    <w:p w:rsidR="000A2E6F" w:rsidRPr="00CB699E" w:rsidRDefault="000A2E6F" w:rsidP="00CB699E">
      <w:pPr>
        <w:ind w:firstLine="709"/>
        <w:jc w:val="both"/>
        <w:rPr>
          <w:color w:val="000000" w:themeColor="text1"/>
        </w:rPr>
      </w:pPr>
      <w:r w:rsidRPr="00CB699E">
        <w:rPr>
          <w:color w:val="000000" w:themeColor="text1"/>
        </w:rPr>
        <w:t xml:space="preserve">В целях организации деятельности Думы Жигаловского муниципального образования, руководствуясь частью 14 статьи 35 </w:t>
      </w:r>
      <w:hyperlink r:id="rId38" w:history="1">
        <w:r w:rsidRPr="00CB699E">
          <w:rPr>
            <w:rStyle w:val="ad"/>
            <w:rFonts w:eastAsia="Calibri"/>
            <w:color w:val="000000" w:themeColor="text1"/>
          </w:rPr>
          <w:t>Федерального закона от 6 октября 2003 г. № 131-ФЗ «Об общих принципах организации местного самоуправления в Российской Федерации</w:t>
        </w:r>
      </w:hyperlink>
      <w:r w:rsidRPr="00CB699E">
        <w:rPr>
          <w:color w:val="000000" w:themeColor="text1"/>
        </w:rPr>
        <w:t>», частью 1 статьи 23 Устава Жигаловского муниципального образования, Дума Жигаловского муниципального образ</w:t>
      </w:r>
      <w:r w:rsidRPr="00CB699E">
        <w:rPr>
          <w:color w:val="000000" w:themeColor="text1"/>
        </w:rPr>
        <w:t>о</w:t>
      </w:r>
      <w:r w:rsidRPr="00CB699E">
        <w:rPr>
          <w:color w:val="000000" w:themeColor="text1"/>
        </w:rPr>
        <w:t xml:space="preserve">вания </w:t>
      </w:r>
      <w:r w:rsidRPr="00CB699E">
        <w:rPr>
          <w:color w:val="000000" w:themeColor="text1"/>
          <w:lang w:val="en-US"/>
        </w:rPr>
        <w:t>IV</w:t>
      </w:r>
      <w:r w:rsidRPr="00CB699E">
        <w:rPr>
          <w:color w:val="000000" w:themeColor="text1"/>
        </w:rPr>
        <w:t xml:space="preserve"> созыва решила:</w:t>
      </w:r>
    </w:p>
    <w:p w:rsidR="000A2E6F" w:rsidRPr="00CB699E" w:rsidRDefault="000A2E6F" w:rsidP="00CB699E">
      <w:pPr>
        <w:ind w:firstLine="709"/>
        <w:jc w:val="both"/>
        <w:rPr>
          <w:color w:val="000000" w:themeColor="text1"/>
        </w:rPr>
      </w:pPr>
      <w:r w:rsidRPr="00CB699E">
        <w:rPr>
          <w:color w:val="000000" w:themeColor="text1"/>
        </w:rPr>
        <w:t xml:space="preserve">1.Избрать заместителем председателя Думы Жигаловского муниципального образования </w:t>
      </w:r>
      <w:r w:rsidRPr="00CB699E">
        <w:rPr>
          <w:color w:val="000000" w:themeColor="text1"/>
          <w:lang w:val="en-US"/>
        </w:rPr>
        <w:t>IV</w:t>
      </w:r>
      <w:r w:rsidRPr="00CB699E">
        <w:rPr>
          <w:color w:val="000000" w:themeColor="text1"/>
        </w:rPr>
        <w:t xml:space="preserve"> созыва Машукову Ольгу Ви</w:t>
      </w:r>
      <w:r w:rsidRPr="00CB699E">
        <w:rPr>
          <w:color w:val="000000" w:themeColor="text1"/>
        </w:rPr>
        <w:t>к</w:t>
      </w:r>
      <w:r w:rsidRPr="00CB699E">
        <w:rPr>
          <w:color w:val="000000" w:themeColor="text1"/>
        </w:rPr>
        <w:t>торовну, депутата избирательного округа № 3.</w:t>
      </w:r>
    </w:p>
    <w:p w:rsidR="000A2E6F" w:rsidRPr="00CB699E" w:rsidRDefault="000A2E6F" w:rsidP="00CB699E">
      <w:pPr>
        <w:pStyle w:val="ae"/>
        <w:tabs>
          <w:tab w:val="left" w:pos="851"/>
          <w:tab w:val="left" w:pos="1134"/>
          <w:tab w:val="left" w:pos="1418"/>
        </w:tabs>
        <w:ind w:left="0" w:firstLine="709"/>
        <w:contextualSpacing w:val="0"/>
        <w:jc w:val="both"/>
        <w:rPr>
          <w:color w:val="000000" w:themeColor="text1"/>
        </w:rPr>
      </w:pPr>
      <w:r w:rsidRPr="00CB699E">
        <w:rPr>
          <w:color w:val="000000" w:themeColor="text1"/>
        </w:rPr>
        <w:t>2.Администрации Жигаловского муниципального образования опубликовать настоящее решение в средствах массовой и</w:t>
      </w:r>
      <w:r w:rsidRPr="00CB699E">
        <w:rPr>
          <w:color w:val="000000" w:themeColor="text1"/>
        </w:rPr>
        <w:t>н</w:t>
      </w:r>
      <w:r w:rsidRPr="00CB699E">
        <w:rPr>
          <w:color w:val="000000" w:themeColor="text1"/>
        </w:rPr>
        <w:t xml:space="preserve">формации в порядке и сроках установленных действующим законодательством РФ. </w:t>
      </w:r>
    </w:p>
    <w:p w:rsidR="000A2E6F" w:rsidRPr="00CB699E" w:rsidRDefault="000A2E6F" w:rsidP="00CB699E">
      <w:pPr>
        <w:pStyle w:val="ae"/>
        <w:ind w:left="0" w:firstLine="709"/>
        <w:contextualSpacing w:val="0"/>
        <w:jc w:val="both"/>
        <w:rPr>
          <w:color w:val="000000" w:themeColor="text1"/>
        </w:rPr>
      </w:pPr>
    </w:p>
    <w:p w:rsidR="00BC0E5B" w:rsidRPr="00CB699E" w:rsidRDefault="00BC0E5B" w:rsidP="00BC0E5B">
      <w:pPr>
        <w:ind w:firstLine="709"/>
        <w:jc w:val="both"/>
        <w:rPr>
          <w:color w:val="000000" w:themeColor="text1"/>
        </w:rPr>
      </w:pPr>
      <w:r w:rsidRPr="00CB699E">
        <w:rPr>
          <w:color w:val="000000" w:themeColor="text1"/>
        </w:rPr>
        <w:t>Председатель Думы Жигаловского</w:t>
      </w:r>
      <w:r>
        <w:rPr>
          <w:color w:val="000000" w:themeColor="text1"/>
        </w:rPr>
        <w:t xml:space="preserve"> </w:t>
      </w:r>
      <w:r w:rsidRPr="00CB699E">
        <w:rPr>
          <w:color w:val="000000" w:themeColor="text1"/>
        </w:rPr>
        <w:t xml:space="preserve">муниципального образования                                           З.С. </w:t>
      </w:r>
      <w:proofErr w:type="gramStart"/>
      <w:r w:rsidRPr="00CB699E">
        <w:rPr>
          <w:color w:val="000000" w:themeColor="text1"/>
        </w:rPr>
        <w:t>Рудых</w:t>
      </w:r>
      <w:proofErr w:type="gramEnd"/>
    </w:p>
    <w:p w:rsidR="00BC0E5B" w:rsidRDefault="00BC0E5B" w:rsidP="00BC0E5B">
      <w:pPr>
        <w:ind w:firstLine="709"/>
        <w:jc w:val="both"/>
        <w:rPr>
          <w:bCs/>
          <w:color w:val="000000" w:themeColor="text1"/>
        </w:rPr>
      </w:pPr>
      <w:r w:rsidRPr="00CB699E">
        <w:rPr>
          <w:bCs/>
          <w:color w:val="000000" w:themeColor="text1"/>
        </w:rPr>
        <w:t>Глава Жигаловского муниципального образования                                           Д.А. Лунёв</w:t>
      </w:r>
    </w:p>
    <w:p w:rsidR="000A2E6F" w:rsidRPr="00CB699E" w:rsidRDefault="000A2E6F" w:rsidP="00CB699E">
      <w:pPr>
        <w:pStyle w:val="ae"/>
        <w:ind w:left="0" w:firstLine="709"/>
        <w:contextualSpacing w:val="0"/>
        <w:jc w:val="both"/>
        <w:rPr>
          <w:color w:val="000000" w:themeColor="text1"/>
        </w:rPr>
      </w:pPr>
    </w:p>
    <w:tbl>
      <w:tblPr>
        <w:tblW w:w="0" w:type="auto"/>
        <w:tblLook w:val="00A0" w:firstRow="1" w:lastRow="0" w:firstColumn="1" w:lastColumn="0" w:noHBand="0" w:noVBand="0"/>
      </w:tblPr>
      <w:tblGrid>
        <w:gridCol w:w="5069"/>
        <w:gridCol w:w="5069"/>
      </w:tblGrid>
      <w:tr w:rsidR="000A2E6F" w:rsidRPr="00CB699E" w:rsidTr="000A2E6F">
        <w:tc>
          <w:tcPr>
            <w:tcW w:w="10138" w:type="dxa"/>
            <w:gridSpan w:val="2"/>
          </w:tcPr>
          <w:p w:rsidR="000A2E6F" w:rsidRPr="00CB699E" w:rsidRDefault="000A2E6F" w:rsidP="00BC0E5B">
            <w:pPr>
              <w:pStyle w:val="30"/>
              <w:ind w:firstLine="709"/>
              <w:rPr>
                <w:b w:val="0"/>
                <w:bCs w:val="0"/>
                <w:color w:val="000000" w:themeColor="text1"/>
                <w:sz w:val="20"/>
                <w:szCs w:val="20"/>
              </w:rPr>
            </w:pPr>
            <w:r w:rsidRPr="00CB699E">
              <w:rPr>
                <w:b w:val="0"/>
                <w:bCs w:val="0"/>
                <w:color w:val="000000" w:themeColor="text1"/>
                <w:sz w:val="20"/>
                <w:szCs w:val="20"/>
              </w:rPr>
              <w:t>ДУМА</w:t>
            </w:r>
          </w:p>
          <w:p w:rsidR="000A2E6F" w:rsidRPr="00CB699E" w:rsidRDefault="000A2E6F" w:rsidP="00BC0E5B">
            <w:pPr>
              <w:pStyle w:val="30"/>
              <w:ind w:firstLine="709"/>
              <w:rPr>
                <w:b w:val="0"/>
                <w:bCs w:val="0"/>
                <w:color w:val="000000" w:themeColor="text1"/>
                <w:sz w:val="20"/>
                <w:szCs w:val="20"/>
              </w:rPr>
            </w:pPr>
            <w:r w:rsidRPr="00CB699E">
              <w:rPr>
                <w:b w:val="0"/>
                <w:bCs w:val="0"/>
                <w:color w:val="000000" w:themeColor="text1"/>
                <w:sz w:val="20"/>
                <w:szCs w:val="20"/>
              </w:rPr>
              <w:t>ЖИГАЛОВСКОГО МУНИЦИПАЛЬНОГО ОБРАЗОВАНИЯ</w:t>
            </w:r>
          </w:p>
          <w:p w:rsidR="000A2E6F" w:rsidRPr="00CB699E" w:rsidRDefault="000A2E6F" w:rsidP="00BC0E5B">
            <w:pPr>
              <w:ind w:firstLine="709"/>
              <w:jc w:val="center"/>
              <w:rPr>
                <w:b/>
                <w:bCs/>
                <w:color w:val="000000" w:themeColor="text1"/>
              </w:rPr>
            </w:pPr>
            <w:r w:rsidRPr="00CB699E">
              <w:rPr>
                <w:b/>
                <w:bCs/>
                <w:color w:val="000000" w:themeColor="text1"/>
              </w:rPr>
              <w:t>ЧЕТВЕРТОГО СОЗЫВА</w:t>
            </w:r>
          </w:p>
          <w:p w:rsidR="000A2E6F" w:rsidRPr="00CB699E" w:rsidRDefault="000A2E6F" w:rsidP="00BC0E5B">
            <w:pPr>
              <w:pStyle w:val="30"/>
              <w:tabs>
                <w:tab w:val="left" w:pos="3140"/>
                <w:tab w:val="center" w:pos="4749"/>
              </w:tabs>
              <w:ind w:firstLine="709"/>
              <w:rPr>
                <w:b w:val="0"/>
                <w:bCs w:val="0"/>
                <w:color w:val="000000" w:themeColor="text1"/>
              </w:rPr>
            </w:pPr>
            <w:r w:rsidRPr="00CB699E">
              <w:rPr>
                <w:b w:val="0"/>
                <w:bCs w:val="0"/>
                <w:color w:val="000000" w:themeColor="text1"/>
                <w:sz w:val="20"/>
                <w:szCs w:val="20"/>
              </w:rPr>
              <w:t>РЕШЕНИЕ</w:t>
            </w:r>
          </w:p>
        </w:tc>
      </w:tr>
      <w:tr w:rsidR="000A2E6F" w:rsidRPr="00CB699E" w:rsidTr="000A2E6F">
        <w:tc>
          <w:tcPr>
            <w:tcW w:w="5069" w:type="dxa"/>
          </w:tcPr>
          <w:p w:rsidR="000A2E6F" w:rsidRPr="00CB699E" w:rsidRDefault="000A2E6F" w:rsidP="00CB699E">
            <w:pPr>
              <w:ind w:firstLine="709"/>
              <w:jc w:val="both"/>
              <w:rPr>
                <w:color w:val="000000" w:themeColor="text1"/>
              </w:rPr>
            </w:pPr>
            <w:r w:rsidRPr="00CB699E">
              <w:rPr>
                <w:b/>
                <w:bCs/>
                <w:color w:val="000000" w:themeColor="text1"/>
              </w:rPr>
              <w:t>23.04.2019 г. № 19-19</w:t>
            </w:r>
          </w:p>
        </w:tc>
        <w:tc>
          <w:tcPr>
            <w:tcW w:w="5069" w:type="dxa"/>
          </w:tcPr>
          <w:p w:rsidR="000A2E6F" w:rsidRPr="00CB699E" w:rsidRDefault="000A2E6F" w:rsidP="00CB699E">
            <w:pPr>
              <w:ind w:firstLine="709"/>
              <w:jc w:val="both"/>
              <w:rPr>
                <w:b/>
                <w:bCs/>
                <w:color w:val="000000" w:themeColor="text1"/>
              </w:rPr>
            </w:pPr>
            <w:r w:rsidRPr="00CB699E">
              <w:rPr>
                <w:b/>
                <w:bCs/>
                <w:color w:val="000000" w:themeColor="text1"/>
              </w:rPr>
              <w:t>р.п. Жигалово</w:t>
            </w:r>
          </w:p>
        </w:tc>
      </w:tr>
    </w:tbl>
    <w:p w:rsidR="000A2E6F" w:rsidRPr="00CB699E" w:rsidRDefault="000A2E6F" w:rsidP="00CB699E">
      <w:pPr>
        <w:ind w:firstLine="709"/>
        <w:jc w:val="both"/>
        <w:rPr>
          <w:b/>
          <w:color w:val="000000" w:themeColor="text1"/>
        </w:rPr>
      </w:pPr>
      <w:r w:rsidRPr="00CB699E">
        <w:rPr>
          <w:b/>
          <w:color w:val="000000" w:themeColor="text1"/>
        </w:rPr>
        <w:t xml:space="preserve">Об утверждении кандидата для включения в состав Совета Законодательного Собрания </w:t>
      </w:r>
    </w:p>
    <w:p w:rsidR="000A2E6F" w:rsidRPr="00CB699E" w:rsidRDefault="000A2E6F" w:rsidP="00CB699E">
      <w:pPr>
        <w:ind w:firstLine="709"/>
        <w:jc w:val="both"/>
        <w:rPr>
          <w:b/>
          <w:color w:val="000000" w:themeColor="text1"/>
        </w:rPr>
      </w:pPr>
      <w:r w:rsidRPr="00CB699E">
        <w:rPr>
          <w:b/>
          <w:color w:val="000000" w:themeColor="text1"/>
        </w:rPr>
        <w:t>Иркутской области по взаимодействию с</w:t>
      </w:r>
      <w:r w:rsidR="00BC0E5B">
        <w:rPr>
          <w:b/>
          <w:color w:val="000000" w:themeColor="text1"/>
        </w:rPr>
        <w:t xml:space="preserve"> </w:t>
      </w:r>
      <w:r w:rsidRPr="00CB699E">
        <w:rPr>
          <w:b/>
          <w:color w:val="000000" w:themeColor="text1"/>
        </w:rPr>
        <w:t xml:space="preserve">представительными органами </w:t>
      </w:r>
      <w:proofErr w:type="gramStart"/>
      <w:r w:rsidRPr="00CB699E">
        <w:rPr>
          <w:b/>
          <w:color w:val="000000" w:themeColor="text1"/>
        </w:rPr>
        <w:t>муниципальных</w:t>
      </w:r>
      <w:proofErr w:type="gramEnd"/>
    </w:p>
    <w:p w:rsidR="000A2E6F" w:rsidRPr="00CB699E" w:rsidRDefault="000A2E6F" w:rsidP="00CB699E">
      <w:pPr>
        <w:ind w:firstLine="709"/>
        <w:jc w:val="both"/>
        <w:rPr>
          <w:b/>
          <w:color w:val="000000" w:themeColor="text1"/>
        </w:rPr>
      </w:pPr>
      <w:r w:rsidRPr="00CB699E">
        <w:rPr>
          <w:b/>
          <w:color w:val="000000" w:themeColor="text1"/>
        </w:rPr>
        <w:t>образований Иркутской области</w:t>
      </w:r>
    </w:p>
    <w:p w:rsidR="000A2E6F" w:rsidRPr="00CB699E" w:rsidRDefault="000A2E6F" w:rsidP="00CB699E">
      <w:pPr>
        <w:ind w:firstLine="709"/>
        <w:jc w:val="both"/>
        <w:rPr>
          <w:b/>
          <w:color w:val="000000" w:themeColor="text1"/>
        </w:rPr>
      </w:pPr>
      <w:r w:rsidRPr="00CB699E">
        <w:rPr>
          <w:b/>
          <w:color w:val="000000" w:themeColor="text1"/>
        </w:rPr>
        <w:t xml:space="preserve"> </w:t>
      </w:r>
    </w:p>
    <w:p w:rsidR="000A2E6F" w:rsidRPr="00CB699E" w:rsidRDefault="000A2E6F" w:rsidP="00CB699E">
      <w:pPr>
        <w:ind w:firstLine="709"/>
        <w:jc w:val="both"/>
        <w:rPr>
          <w:color w:val="000000" w:themeColor="text1"/>
        </w:rPr>
      </w:pPr>
      <w:proofErr w:type="gramStart"/>
      <w:r w:rsidRPr="00CB699E">
        <w:rPr>
          <w:color w:val="000000" w:themeColor="text1"/>
        </w:rPr>
        <w:t>В связи с тем, что Кузнецова Эльвира Робертовна, председатель Думы Жигаловского муниципального образования, сл</w:t>
      </w:r>
      <w:r w:rsidRPr="00CB699E">
        <w:rPr>
          <w:color w:val="000000" w:themeColor="text1"/>
        </w:rPr>
        <w:t>о</w:t>
      </w:r>
      <w:r w:rsidRPr="00CB699E">
        <w:rPr>
          <w:color w:val="000000" w:themeColor="text1"/>
        </w:rPr>
        <w:t>жила полномочия депутата Думы Жигаловского муниципального образования, и на основании Положения о Совете Законодател</w:t>
      </w:r>
      <w:r w:rsidRPr="00CB699E">
        <w:rPr>
          <w:color w:val="000000" w:themeColor="text1"/>
        </w:rPr>
        <w:t>ь</w:t>
      </w:r>
      <w:r w:rsidRPr="00CB699E">
        <w:rPr>
          <w:color w:val="000000" w:themeColor="text1"/>
        </w:rPr>
        <w:t>ного Собрания  Иркутской области по взаимодействию с представительными органами муниципальных образований Иркутской области, утвержденного постановлением Законодательного Собрания Иркутской области от 20.12.2007 года № 38/13/7-СЗ, Дума Жигаловского муниципального образования решила:</w:t>
      </w:r>
      <w:proofErr w:type="gramEnd"/>
    </w:p>
    <w:p w:rsidR="000A2E6F" w:rsidRPr="00CB699E" w:rsidRDefault="000A2E6F" w:rsidP="00CB699E">
      <w:pPr>
        <w:ind w:firstLine="709"/>
        <w:jc w:val="both"/>
        <w:rPr>
          <w:color w:val="000000" w:themeColor="text1"/>
        </w:rPr>
      </w:pPr>
      <w:r w:rsidRPr="00CB699E">
        <w:rPr>
          <w:color w:val="000000" w:themeColor="text1"/>
        </w:rPr>
        <w:t>1.Утвердить кандидата для включения в Совет Законодательного Собрания Иркутской области по взаимодействию с пре</w:t>
      </w:r>
      <w:r w:rsidRPr="00CB699E">
        <w:rPr>
          <w:color w:val="000000" w:themeColor="text1"/>
        </w:rPr>
        <w:t>д</w:t>
      </w:r>
      <w:r w:rsidRPr="00CB699E">
        <w:rPr>
          <w:color w:val="000000" w:themeColor="text1"/>
        </w:rPr>
        <w:t>ставительными органами муниципальных образований Иркутской области Рудых Зинаиду Сазоновну, председателя Думы Жиг</w:t>
      </w:r>
      <w:r w:rsidRPr="00CB699E">
        <w:rPr>
          <w:color w:val="000000" w:themeColor="text1"/>
        </w:rPr>
        <w:t>а</w:t>
      </w:r>
      <w:r w:rsidRPr="00CB699E">
        <w:rPr>
          <w:color w:val="000000" w:themeColor="text1"/>
        </w:rPr>
        <w:t>ловского муниципального образования.</w:t>
      </w:r>
    </w:p>
    <w:p w:rsidR="000A2E6F" w:rsidRPr="00CB699E" w:rsidRDefault="000A2E6F" w:rsidP="00CB699E">
      <w:pPr>
        <w:ind w:firstLine="709"/>
        <w:jc w:val="both"/>
        <w:rPr>
          <w:color w:val="000000" w:themeColor="text1"/>
        </w:rPr>
      </w:pPr>
      <w:r w:rsidRPr="00CB699E">
        <w:rPr>
          <w:color w:val="000000" w:themeColor="text1"/>
        </w:rPr>
        <w:t>2.Администрации Жигаловского муниципального образования направить настоящее решение в Законодательное Собрание Иркутской области.</w:t>
      </w:r>
    </w:p>
    <w:p w:rsidR="000A2E6F" w:rsidRPr="00CB699E" w:rsidRDefault="000A2E6F" w:rsidP="00CB699E">
      <w:pPr>
        <w:ind w:firstLine="709"/>
        <w:jc w:val="both"/>
        <w:rPr>
          <w:color w:val="000000" w:themeColor="text1"/>
        </w:rPr>
      </w:pPr>
      <w:r w:rsidRPr="00CB699E">
        <w:rPr>
          <w:color w:val="000000" w:themeColor="text1"/>
        </w:rPr>
        <w:t>3.Настоящее решение опубликовать в газете «Спецвыпуск Жигалово» и разместить на сайте администрации Жигаловского муниципального образования.</w:t>
      </w:r>
    </w:p>
    <w:p w:rsidR="000A2E6F" w:rsidRPr="00CB699E" w:rsidRDefault="000A2E6F" w:rsidP="00CB699E">
      <w:pPr>
        <w:ind w:firstLine="709"/>
        <w:jc w:val="both"/>
        <w:rPr>
          <w:color w:val="000000" w:themeColor="text1"/>
        </w:rPr>
      </w:pPr>
    </w:p>
    <w:p w:rsidR="00BC0E5B" w:rsidRPr="00CB699E" w:rsidRDefault="00BC0E5B" w:rsidP="00BC0E5B">
      <w:pPr>
        <w:ind w:firstLine="709"/>
        <w:jc w:val="both"/>
        <w:rPr>
          <w:color w:val="000000" w:themeColor="text1"/>
        </w:rPr>
      </w:pPr>
      <w:r w:rsidRPr="00CB699E">
        <w:rPr>
          <w:color w:val="000000" w:themeColor="text1"/>
        </w:rPr>
        <w:t>Председатель Думы Жигаловского</w:t>
      </w:r>
      <w:r>
        <w:rPr>
          <w:color w:val="000000" w:themeColor="text1"/>
        </w:rPr>
        <w:t xml:space="preserve"> </w:t>
      </w:r>
      <w:r w:rsidRPr="00CB699E">
        <w:rPr>
          <w:color w:val="000000" w:themeColor="text1"/>
        </w:rPr>
        <w:t xml:space="preserve">муниципального образования                                           З.С. </w:t>
      </w:r>
      <w:proofErr w:type="gramStart"/>
      <w:r w:rsidRPr="00CB699E">
        <w:rPr>
          <w:color w:val="000000" w:themeColor="text1"/>
        </w:rPr>
        <w:t>Рудых</w:t>
      </w:r>
      <w:proofErr w:type="gramEnd"/>
    </w:p>
    <w:p w:rsidR="00BC0E5B" w:rsidRDefault="00BC0E5B" w:rsidP="00BC0E5B">
      <w:pPr>
        <w:ind w:firstLine="709"/>
        <w:jc w:val="both"/>
        <w:rPr>
          <w:bCs/>
          <w:color w:val="000000" w:themeColor="text1"/>
        </w:rPr>
      </w:pPr>
      <w:r w:rsidRPr="00CB699E">
        <w:rPr>
          <w:bCs/>
          <w:color w:val="000000" w:themeColor="text1"/>
        </w:rPr>
        <w:t>Глава Жигаловского муниципального образования                                           Д.А. Лунёв</w:t>
      </w:r>
    </w:p>
    <w:p w:rsidR="000A2E6F" w:rsidRDefault="000A2E6F" w:rsidP="00CB699E">
      <w:pPr>
        <w:ind w:firstLine="709"/>
        <w:jc w:val="both"/>
        <w:rPr>
          <w:color w:val="000000" w:themeColor="text1"/>
        </w:rPr>
      </w:pPr>
    </w:p>
    <w:p w:rsidR="000C10CB" w:rsidRPr="00CB699E" w:rsidRDefault="000C10CB" w:rsidP="00CB699E">
      <w:pPr>
        <w:ind w:firstLine="709"/>
        <w:jc w:val="both"/>
        <w:rPr>
          <w:color w:val="000000" w:themeColor="text1"/>
        </w:rPr>
      </w:pPr>
    </w:p>
    <w:p w:rsidR="00CB699E" w:rsidRPr="00CB699E" w:rsidRDefault="00CB699E" w:rsidP="00BC0E5B">
      <w:pPr>
        <w:widowControl w:val="0"/>
        <w:jc w:val="center"/>
        <w:rPr>
          <w:color w:val="000000" w:themeColor="text1"/>
        </w:rPr>
      </w:pPr>
      <w:r w:rsidRPr="00CB699E">
        <w:rPr>
          <w:color w:val="000000" w:themeColor="text1"/>
        </w:rPr>
        <w:lastRenderedPageBreak/>
        <w:t>Объявление о проведении публичных слушаний</w:t>
      </w:r>
    </w:p>
    <w:p w:rsidR="00CB699E" w:rsidRPr="00CB699E" w:rsidRDefault="00CB699E" w:rsidP="00BC0E5B">
      <w:pPr>
        <w:widowControl w:val="0"/>
        <w:jc w:val="center"/>
        <w:rPr>
          <w:bCs/>
          <w:color w:val="000000" w:themeColor="text1"/>
        </w:rPr>
      </w:pPr>
      <w:r w:rsidRPr="00CB699E">
        <w:rPr>
          <w:color w:val="000000" w:themeColor="text1"/>
        </w:rPr>
        <w:t xml:space="preserve">28 мая 2019 года 14-00 часов в здании Администрации Жигаловского МО состоятся публичные слушания </w:t>
      </w:r>
      <w:r w:rsidRPr="00CB699E">
        <w:rPr>
          <w:bCs/>
          <w:color w:val="000000" w:themeColor="text1"/>
        </w:rPr>
        <w:t>по рассмотрению прое</w:t>
      </w:r>
      <w:r w:rsidRPr="00CB699E">
        <w:rPr>
          <w:bCs/>
          <w:color w:val="000000" w:themeColor="text1"/>
        </w:rPr>
        <w:t>к</w:t>
      </w:r>
      <w:r w:rsidRPr="00CB699E">
        <w:rPr>
          <w:bCs/>
          <w:color w:val="000000" w:themeColor="text1"/>
        </w:rPr>
        <w:t>та решения Думы Жигаловского МО «О внесении изменений и дополнений в Устав Жигаловского муниципального образования».</w:t>
      </w:r>
    </w:p>
    <w:p w:rsidR="00CB699E" w:rsidRPr="00CB699E" w:rsidRDefault="00CB699E" w:rsidP="00BC0E5B">
      <w:pPr>
        <w:widowControl w:val="0"/>
        <w:jc w:val="center"/>
        <w:rPr>
          <w:bCs/>
          <w:color w:val="000000" w:themeColor="text1"/>
        </w:rPr>
      </w:pPr>
      <w:r w:rsidRPr="00CB699E">
        <w:rPr>
          <w:bCs/>
          <w:color w:val="000000" w:themeColor="text1"/>
        </w:rPr>
        <w:t>Инициатор публичных слушаний – Дума Жигаловского МО</w:t>
      </w:r>
      <w:r w:rsidR="000C10CB">
        <w:rPr>
          <w:bCs/>
          <w:color w:val="000000" w:themeColor="text1"/>
        </w:rPr>
        <w:t xml:space="preserve">. </w:t>
      </w:r>
      <w:r w:rsidRPr="00CB699E">
        <w:rPr>
          <w:bCs/>
          <w:color w:val="000000" w:themeColor="text1"/>
        </w:rPr>
        <w:t>Письменные замечания и предложения по проекту принимаются с 24.04.2019 года по 27.05.2019 года по адресу: р.п. Жигалово, ул. Левина, 13, администрация Жигаловского МО.</w:t>
      </w:r>
    </w:p>
    <w:p w:rsidR="00CB699E" w:rsidRPr="00CB699E" w:rsidRDefault="00CB699E" w:rsidP="00CB699E">
      <w:pPr>
        <w:widowControl w:val="0"/>
        <w:ind w:firstLine="709"/>
        <w:jc w:val="both"/>
        <w:rPr>
          <w:bCs/>
          <w:color w:val="000000" w:themeColor="text1"/>
        </w:rPr>
      </w:pPr>
    </w:p>
    <w:tbl>
      <w:tblPr>
        <w:tblW w:w="0" w:type="auto"/>
        <w:tblLook w:val="00A0" w:firstRow="1" w:lastRow="0" w:firstColumn="1" w:lastColumn="0" w:noHBand="0" w:noVBand="0"/>
      </w:tblPr>
      <w:tblGrid>
        <w:gridCol w:w="10138"/>
      </w:tblGrid>
      <w:tr w:rsidR="00CB699E" w:rsidRPr="00CB699E" w:rsidTr="00CB699E">
        <w:tc>
          <w:tcPr>
            <w:tcW w:w="10138" w:type="dxa"/>
          </w:tcPr>
          <w:p w:rsidR="00CB699E" w:rsidRPr="00CB699E" w:rsidRDefault="00CB699E" w:rsidP="00BC0E5B">
            <w:pPr>
              <w:pStyle w:val="30"/>
              <w:ind w:firstLine="709"/>
              <w:rPr>
                <w:b w:val="0"/>
                <w:bCs w:val="0"/>
                <w:color w:val="000000" w:themeColor="text1"/>
                <w:sz w:val="20"/>
                <w:szCs w:val="20"/>
              </w:rPr>
            </w:pPr>
            <w:r w:rsidRPr="00CB699E">
              <w:rPr>
                <w:color w:val="000000" w:themeColor="text1"/>
                <w:sz w:val="20"/>
                <w:szCs w:val="20"/>
              </w:rPr>
              <w:t>ПРОЕКТ</w:t>
            </w:r>
            <w:r w:rsidR="000C10CB">
              <w:rPr>
                <w:color w:val="000000" w:themeColor="text1"/>
                <w:sz w:val="20"/>
                <w:szCs w:val="20"/>
              </w:rPr>
              <w:t xml:space="preserve"> РЕШЕНИЯ ДУМЫ </w:t>
            </w:r>
            <w:r w:rsidRPr="00CB699E">
              <w:rPr>
                <w:color w:val="000000" w:themeColor="text1"/>
                <w:sz w:val="20"/>
                <w:szCs w:val="20"/>
              </w:rPr>
              <w:t>ЖИГАЛОВСКОГО МУНИЦИПАЛЬНОГО ОБРАЗОВАНИЯ</w:t>
            </w:r>
          </w:p>
          <w:p w:rsidR="00CB699E" w:rsidRPr="00CB699E" w:rsidRDefault="00CB699E" w:rsidP="000C10CB">
            <w:pPr>
              <w:ind w:firstLine="709"/>
              <w:jc w:val="center"/>
              <w:rPr>
                <w:b/>
                <w:bCs/>
                <w:color w:val="000000" w:themeColor="text1"/>
              </w:rPr>
            </w:pPr>
            <w:r w:rsidRPr="00CB699E">
              <w:rPr>
                <w:b/>
                <w:bCs/>
                <w:color w:val="000000" w:themeColor="text1"/>
              </w:rPr>
              <w:t>ЧЕТВЕРТОГО СОЗЫВА</w:t>
            </w:r>
          </w:p>
        </w:tc>
      </w:tr>
    </w:tbl>
    <w:p w:rsidR="00CB699E" w:rsidRPr="00CB699E" w:rsidRDefault="00CB699E" w:rsidP="00CB699E">
      <w:pPr>
        <w:pStyle w:val="30"/>
        <w:tabs>
          <w:tab w:val="left" w:pos="3140"/>
          <w:tab w:val="center" w:pos="4749"/>
        </w:tabs>
        <w:ind w:firstLine="709"/>
        <w:jc w:val="both"/>
        <w:rPr>
          <w:b w:val="0"/>
          <w:color w:val="000000" w:themeColor="text1"/>
          <w:sz w:val="20"/>
          <w:szCs w:val="20"/>
        </w:rPr>
      </w:pPr>
      <w:r w:rsidRPr="00CB699E">
        <w:rPr>
          <w:color w:val="000000" w:themeColor="text1"/>
          <w:sz w:val="20"/>
          <w:szCs w:val="20"/>
        </w:rPr>
        <w:t>О внесении изменений и дополнений в</w:t>
      </w:r>
      <w:r w:rsidR="00BC0E5B">
        <w:rPr>
          <w:color w:val="000000" w:themeColor="text1"/>
          <w:sz w:val="20"/>
          <w:szCs w:val="20"/>
        </w:rPr>
        <w:t xml:space="preserve"> </w:t>
      </w:r>
      <w:r w:rsidRPr="00CB699E">
        <w:rPr>
          <w:color w:val="000000" w:themeColor="text1"/>
          <w:sz w:val="20"/>
          <w:szCs w:val="20"/>
        </w:rPr>
        <w:t>Устав Жигаловского муниципального</w:t>
      </w:r>
      <w:r w:rsidR="00BC0E5B">
        <w:rPr>
          <w:color w:val="000000" w:themeColor="text1"/>
          <w:sz w:val="20"/>
          <w:szCs w:val="20"/>
        </w:rPr>
        <w:t xml:space="preserve"> </w:t>
      </w:r>
      <w:r w:rsidRPr="00CB699E">
        <w:rPr>
          <w:color w:val="000000" w:themeColor="text1"/>
          <w:sz w:val="20"/>
          <w:szCs w:val="20"/>
        </w:rPr>
        <w:t>образования, утвержденного решен</w:t>
      </w:r>
      <w:r w:rsidRPr="00CB699E">
        <w:rPr>
          <w:color w:val="000000" w:themeColor="text1"/>
          <w:sz w:val="20"/>
          <w:szCs w:val="20"/>
        </w:rPr>
        <w:t>и</w:t>
      </w:r>
      <w:r w:rsidRPr="00CB699E">
        <w:rPr>
          <w:color w:val="000000" w:themeColor="text1"/>
          <w:sz w:val="20"/>
          <w:szCs w:val="20"/>
        </w:rPr>
        <w:t>ем</w:t>
      </w:r>
      <w:r w:rsidR="00BC0E5B">
        <w:rPr>
          <w:color w:val="000000" w:themeColor="text1"/>
          <w:sz w:val="20"/>
          <w:szCs w:val="20"/>
        </w:rPr>
        <w:t xml:space="preserve"> </w:t>
      </w:r>
      <w:r w:rsidRPr="00CB699E">
        <w:rPr>
          <w:color w:val="000000" w:themeColor="text1"/>
          <w:sz w:val="20"/>
          <w:szCs w:val="20"/>
        </w:rPr>
        <w:t>Думы Жигаловского городского</w:t>
      </w:r>
      <w:r w:rsidR="00BC0E5B">
        <w:rPr>
          <w:color w:val="000000" w:themeColor="text1"/>
          <w:sz w:val="20"/>
          <w:szCs w:val="20"/>
        </w:rPr>
        <w:t xml:space="preserve"> </w:t>
      </w:r>
      <w:r w:rsidRPr="00CB699E">
        <w:rPr>
          <w:color w:val="000000" w:themeColor="text1"/>
          <w:sz w:val="20"/>
          <w:szCs w:val="20"/>
        </w:rPr>
        <w:t>поселения № 05 от 19.12.2005 г.</w:t>
      </w:r>
    </w:p>
    <w:p w:rsidR="00CB699E" w:rsidRPr="00CB699E" w:rsidRDefault="00CB699E" w:rsidP="00CB699E">
      <w:pPr>
        <w:ind w:firstLine="709"/>
        <w:jc w:val="both"/>
        <w:rPr>
          <w:color w:val="000000" w:themeColor="text1"/>
        </w:rPr>
      </w:pPr>
    </w:p>
    <w:p w:rsidR="00CB699E" w:rsidRPr="00CB699E" w:rsidRDefault="00CB699E" w:rsidP="00CB699E">
      <w:pPr>
        <w:ind w:firstLine="709"/>
        <w:jc w:val="both"/>
        <w:rPr>
          <w:color w:val="000000" w:themeColor="text1"/>
        </w:rPr>
      </w:pPr>
      <w:r w:rsidRPr="00CB699E">
        <w:rPr>
          <w:color w:val="000000" w:themeColor="text1"/>
        </w:rPr>
        <w:t>В целях приведения в соответствие с требованиями действующего законодательства Устава Жигаловского муниципальн</w:t>
      </w:r>
      <w:r w:rsidRPr="00CB699E">
        <w:rPr>
          <w:color w:val="000000" w:themeColor="text1"/>
        </w:rPr>
        <w:t>о</w:t>
      </w:r>
      <w:r w:rsidRPr="00CB699E">
        <w:rPr>
          <w:color w:val="000000" w:themeColor="text1"/>
        </w:rPr>
        <w:t>го образования, утвержденного решением Думы Жигаловского городского поселения от 19.12.2005 г. № 05 (далее – Устав), рук</w:t>
      </w:r>
      <w:r w:rsidRPr="00CB699E">
        <w:rPr>
          <w:color w:val="000000" w:themeColor="text1"/>
        </w:rPr>
        <w:t>о</w:t>
      </w:r>
      <w:r w:rsidRPr="00CB699E">
        <w:rPr>
          <w:color w:val="000000" w:themeColor="text1"/>
        </w:rPr>
        <w:t>водствуясь ст. 17 Федерального закона «Об общих принципах организации местного самоуправления в Российской Федерации» № 131-ФЗ от 06.10.2003 г.,</w:t>
      </w:r>
    </w:p>
    <w:p w:rsidR="00CB699E" w:rsidRPr="00CB699E" w:rsidRDefault="00CB699E" w:rsidP="00CB699E">
      <w:pPr>
        <w:ind w:firstLine="709"/>
        <w:jc w:val="both"/>
        <w:rPr>
          <w:color w:val="000000" w:themeColor="text1"/>
        </w:rPr>
      </w:pPr>
      <w:r w:rsidRPr="00CB699E">
        <w:rPr>
          <w:color w:val="000000" w:themeColor="text1"/>
        </w:rPr>
        <w:t>Дума Жигаловского муниципального образования РЕШИЛА:</w:t>
      </w:r>
    </w:p>
    <w:p w:rsidR="00CB699E" w:rsidRPr="00CB699E" w:rsidRDefault="00CB699E" w:rsidP="00CB699E">
      <w:pPr>
        <w:ind w:firstLine="709"/>
        <w:jc w:val="both"/>
        <w:rPr>
          <w:color w:val="000000" w:themeColor="text1"/>
        </w:rPr>
      </w:pPr>
      <w:r w:rsidRPr="00CB699E">
        <w:rPr>
          <w:color w:val="000000" w:themeColor="text1"/>
        </w:rPr>
        <w:t>1.Внести следующие изменения и дополнения в Устав:</w:t>
      </w:r>
    </w:p>
    <w:p w:rsidR="00CB699E" w:rsidRPr="00CB699E" w:rsidRDefault="00CB699E" w:rsidP="00474842">
      <w:pPr>
        <w:pStyle w:val="ae"/>
        <w:numPr>
          <w:ilvl w:val="1"/>
          <w:numId w:val="22"/>
        </w:numPr>
        <w:ind w:left="0" w:firstLine="709"/>
        <w:contextualSpacing w:val="0"/>
        <w:jc w:val="both"/>
        <w:rPr>
          <w:b/>
          <w:color w:val="000000" w:themeColor="text1"/>
        </w:rPr>
      </w:pPr>
      <w:r w:rsidRPr="00CB699E">
        <w:rPr>
          <w:b/>
          <w:color w:val="000000" w:themeColor="text1"/>
        </w:rPr>
        <w:t>Статью 3 дополнить частью 3.1. следующего содержания:</w:t>
      </w:r>
    </w:p>
    <w:p w:rsidR="00CB699E" w:rsidRPr="00CB699E" w:rsidRDefault="00CB699E" w:rsidP="00CB699E">
      <w:pPr>
        <w:ind w:firstLine="709"/>
        <w:jc w:val="both"/>
        <w:rPr>
          <w:color w:val="000000" w:themeColor="text1"/>
        </w:rPr>
      </w:pPr>
      <w:r w:rsidRPr="00CB699E">
        <w:rPr>
          <w:color w:val="000000" w:themeColor="text1"/>
        </w:rPr>
        <w:t>«3.1.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средстве массовой инфо</w:t>
      </w:r>
      <w:r w:rsidRPr="00CB699E">
        <w:rPr>
          <w:color w:val="000000" w:themeColor="text1"/>
        </w:rPr>
        <w:t>р</w:t>
      </w:r>
      <w:r w:rsidRPr="00CB699E">
        <w:rPr>
          <w:color w:val="000000" w:themeColor="text1"/>
        </w:rPr>
        <w:t>мации «Спецвыпуск Жигалово».</w:t>
      </w:r>
    </w:p>
    <w:p w:rsidR="00CB699E" w:rsidRPr="00CB699E" w:rsidRDefault="00CB699E" w:rsidP="00CB699E">
      <w:pPr>
        <w:ind w:firstLine="709"/>
        <w:jc w:val="both"/>
        <w:rPr>
          <w:color w:val="000000" w:themeColor="text1"/>
        </w:rPr>
      </w:pPr>
      <w:bookmarkStart w:id="240" w:name="sub_47023"/>
      <w:r w:rsidRPr="00CB699E">
        <w:rPr>
          <w:color w:val="000000" w:themeColor="text1"/>
        </w:rPr>
        <w:t>Для официального опубликования (обнародования) муниципальных правовых актов и соглашений органы местного сам</w:t>
      </w:r>
      <w:r w:rsidRPr="00CB699E">
        <w:rPr>
          <w:color w:val="000000" w:themeColor="text1"/>
        </w:rPr>
        <w:t>о</w:t>
      </w:r>
      <w:r w:rsidRPr="00CB699E">
        <w:rPr>
          <w:color w:val="000000" w:themeColor="text1"/>
        </w:rPr>
        <w:t>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roofErr w:type="gramStart"/>
      <w:r w:rsidRPr="00CB699E">
        <w:rPr>
          <w:color w:val="000000" w:themeColor="text1"/>
        </w:rPr>
        <w:t>.";</w:t>
      </w:r>
      <w:proofErr w:type="gramEnd"/>
    </w:p>
    <w:bookmarkEnd w:id="240"/>
    <w:p w:rsidR="00CB699E" w:rsidRPr="00CB699E" w:rsidRDefault="00CB699E" w:rsidP="00474842">
      <w:pPr>
        <w:pStyle w:val="ae"/>
        <w:numPr>
          <w:ilvl w:val="1"/>
          <w:numId w:val="22"/>
        </w:numPr>
        <w:ind w:left="0" w:firstLine="709"/>
        <w:contextualSpacing w:val="0"/>
        <w:jc w:val="both"/>
        <w:rPr>
          <w:color w:val="000000" w:themeColor="text1"/>
        </w:rPr>
      </w:pPr>
      <w:proofErr w:type="gramStart"/>
      <w:r w:rsidRPr="00CB699E">
        <w:rPr>
          <w:b/>
          <w:color w:val="000000" w:themeColor="text1"/>
        </w:rPr>
        <w:t xml:space="preserve">пунктом 21 части 1 статьи 5 дополнить словами: </w:t>
      </w:r>
      <w:r w:rsidRPr="00CB699E">
        <w:rPr>
          <w:color w:val="000000" w:themeColor="text1"/>
        </w:rPr>
        <w:t>«, направление уведомления о соответствии указанных в уведо</w:t>
      </w:r>
      <w:r w:rsidRPr="00CB699E">
        <w:rPr>
          <w:color w:val="000000" w:themeColor="text1"/>
        </w:rPr>
        <w:t>м</w:t>
      </w:r>
      <w:r w:rsidRPr="00CB699E">
        <w:rPr>
          <w:color w:val="000000" w:themeColor="text1"/>
        </w:rPr>
        <w:t>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w:t>
      </w:r>
      <w:proofErr w:type="gramEnd"/>
      <w:r w:rsidRPr="00CB699E">
        <w:rPr>
          <w:color w:val="000000" w:themeColor="text1"/>
        </w:rPr>
        <w:t xml:space="preserve"> </w:t>
      </w:r>
      <w:proofErr w:type="gramStart"/>
      <w:r w:rsidRPr="00CB699E">
        <w:rPr>
          <w:color w:val="000000" w:themeColor="text1"/>
        </w:rPr>
        <w:t>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w:t>
      </w:r>
      <w:r w:rsidRPr="00CB699E">
        <w:rPr>
          <w:color w:val="000000" w:themeColor="text1"/>
        </w:rPr>
        <w:t>з</w:t>
      </w:r>
      <w:r w:rsidRPr="00CB699E">
        <w:rPr>
          <w:color w:val="000000" w:themeColor="text1"/>
        </w:rPr>
        <w:t>мещения объекта индивидуального жилищного строительства или садового дома на земельном участке, уведомления о соотве</w:t>
      </w:r>
      <w:r w:rsidRPr="00CB699E">
        <w:rPr>
          <w:color w:val="000000" w:themeColor="text1"/>
        </w:rPr>
        <w:t>т</w:t>
      </w:r>
      <w:r w:rsidRPr="00CB699E">
        <w:rPr>
          <w:color w:val="000000" w:themeColor="text1"/>
        </w:rPr>
        <w:t>ствии или несоответствии построенных или реконструированных объекта индивидуального жилищного строительства или садов</w:t>
      </w:r>
      <w:r w:rsidRPr="00CB699E">
        <w:rPr>
          <w:color w:val="000000" w:themeColor="text1"/>
        </w:rPr>
        <w:t>о</w:t>
      </w:r>
      <w:r w:rsidRPr="00CB699E">
        <w:rPr>
          <w:color w:val="000000" w:themeColor="text1"/>
        </w:rPr>
        <w:t>го дома требованиям законодательства о градостроительной деятельности при строительстве или реконструкции объектов индив</w:t>
      </w:r>
      <w:r w:rsidRPr="00CB699E">
        <w:rPr>
          <w:color w:val="000000" w:themeColor="text1"/>
        </w:rPr>
        <w:t>и</w:t>
      </w:r>
      <w:r w:rsidRPr="00CB699E">
        <w:rPr>
          <w:color w:val="000000" w:themeColor="text1"/>
        </w:rPr>
        <w:t>дуального жилищного строительства или садовых домов на</w:t>
      </w:r>
      <w:proofErr w:type="gramEnd"/>
      <w:r w:rsidRPr="00CB699E">
        <w:rPr>
          <w:color w:val="000000" w:themeColor="text1"/>
        </w:rPr>
        <w:t xml:space="preserve"> </w:t>
      </w:r>
      <w:proofErr w:type="gramStart"/>
      <w:r w:rsidRPr="00CB699E">
        <w:rPr>
          <w:color w:val="000000" w:themeColor="text1"/>
        </w:rPr>
        <w:t>земельных участках, расположенных на территориях поселений, пр</w:t>
      </w:r>
      <w:r w:rsidRPr="00CB699E">
        <w:rPr>
          <w:color w:val="000000" w:themeColor="text1"/>
        </w:rPr>
        <w:t>и</w:t>
      </w:r>
      <w:r w:rsidRPr="00CB699E">
        <w:rPr>
          <w:color w:val="000000" w:themeColor="text1"/>
        </w:rPr>
        <w:t>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w:t>
      </w:r>
      <w:r w:rsidRPr="00CB699E">
        <w:rPr>
          <w:color w:val="000000" w:themeColor="text1"/>
        </w:rPr>
        <w:t>е</w:t>
      </w:r>
      <w:r w:rsidRPr="00CB699E">
        <w:rPr>
          <w:color w:val="000000" w:themeColor="text1"/>
        </w:rPr>
        <w:t>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w:t>
      </w:r>
      <w:proofErr w:type="gramEnd"/>
      <w:r w:rsidRPr="00CB699E">
        <w:rPr>
          <w:color w:val="000000" w:themeColor="text1"/>
        </w:rPr>
        <w:t xml:space="preserve"> - </w:t>
      </w:r>
      <w:proofErr w:type="gramStart"/>
      <w:r w:rsidRPr="00CB699E">
        <w:rPr>
          <w:color w:val="000000" w:themeColor="text1"/>
        </w:rPr>
        <w:t>приведение в соответствие с установленными требованиями), решения об изъятии земел</w:t>
      </w:r>
      <w:r w:rsidRPr="00CB699E">
        <w:rPr>
          <w:color w:val="000000" w:themeColor="text1"/>
        </w:rPr>
        <w:t>ь</w:t>
      </w:r>
      <w:r w:rsidRPr="00CB699E">
        <w:rPr>
          <w:color w:val="000000" w:themeColor="text1"/>
        </w:rPr>
        <w:t>ного участка, не используемого по целевому назначению или используемого с нарушением законодательства Российской Федер</w:t>
      </w:r>
      <w:r w:rsidRPr="00CB699E">
        <w:rPr>
          <w:color w:val="000000" w:themeColor="text1"/>
        </w:rPr>
        <w:t>а</w:t>
      </w:r>
      <w:r w:rsidRPr="00CB699E">
        <w:rPr>
          <w:color w:val="000000" w:themeColor="text1"/>
        </w:rPr>
        <w:t>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CB699E" w:rsidRPr="00CB699E" w:rsidRDefault="00CB699E" w:rsidP="00474842">
      <w:pPr>
        <w:pStyle w:val="ae"/>
        <w:numPr>
          <w:ilvl w:val="1"/>
          <w:numId w:val="22"/>
        </w:numPr>
        <w:autoSpaceDE w:val="0"/>
        <w:autoSpaceDN w:val="0"/>
        <w:adjustRightInd w:val="0"/>
        <w:ind w:left="0" w:firstLine="709"/>
        <w:contextualSpacing w:val="0"/>
        <w:jc w:val="both"/>
        <w:rPr>
          <w:color w:val="000000" w:themeColor="text1"/>
        </w:rPr>
      </w:pPr>
      <w:r w:rsidRPr="00CB699E">
        <w:rPr>
          <w:color w:val="000000" w:themeColor="text1"/>
        </w:rPr>
        <w:t xml:space="preserve">в </w:t>
      </w:r>
      <w:hyperlink r:id="rId39" w:history="1">
        <w:r w:rsidRPr="00CB699E">
          <w:rPr>
            <w:color w:val="000000" w:themeColor="text1"/>
          </w:rPr>
          <w:t xml:space="preserve">пункте 13 части 1 </w:t>
        </w:r>
      </w:hyperlink>
      <w:r w:rsidRPr="00CB699E">
        <w:rPr>
          <w:b/>
          <w:color w:val="000000" w:themeColor="text1"/>
        </w:rPr>
        <w:t xml:space="preserve"> статьи  6 </w:t>
      </w:r>
      <w:r w:rsidRPr="00CB699E">
        <w:rPr>
          <w:color w:val="000000" w:themeColor="text1"/>
        </w:rPr>
        <w:t>слова "мероприятий по отлову и содержанию безнадзорных животных, обитающих" з</w:t>
      </w:r>
      <w:r w:rsidRPr="00CB699E">
        <w:rPr>
          <w:color w:val="000000" w:themeColor="text1"/>
        </w:rPr>
        <w:t>а</w:t>
      </w:r>
      <w:r w:rsidRPr="00CB699E">
        <w:rPr>
          <w:color w:val="000000" w:themeColor="text1"/>
        </w:rPr>
        <w:t>менить словами "деятельности по обращению с животными без владельцев, обитающими";</w:t>
      </w:r>
    </w:p>
    <w:p w:rsidR="00CB699E" w:rsidRPr="00CB699E" w:rsidRDefault="000553FB" w:rsidP="00474842">
      <w:pPr>
        <w:pStyle w:val="ae"/>
        <w:numPr>
          <w:ilvl w:val="1"/>
          <w:numId w:val="22"/>
        </w:numPr>
        <w:autoSpaceDE w:val="0"/>
        <w:autoSpaceDN w:val="0"/>
        <w:adjustRightInd w:val="0"/>
        <w:ind w:left="0" w:firstLine="709"/>
        <w:contextualSpacing w:val="0"/>
        <w:jc w:val="both"/>
        <w:rPr>
          <w:color w:val="000000" w:themeColor="text1"/>
        </w:rPr>
      </w:pPr>
      <w:hyperlink r:id="rId40" w:history="1">
        <w:r w:rsidR="00CB699E" w:rsidRPr="00CB699E">
          <w:rPr>
            <w:color w:val="000000" w:themeColor="text1"/>
          </w:rPr>
          <w:t>часть 1</w:t>
        </w:r>
      </w:hyperlink>
      <w:r w:rsidR="00CB699E" w:rsidRPr="00CB699E">
        <w:rPr>
          <w:color w:val="000000" w:themeColor="text1"/>
        </w:rPr>
        <w:t xml:space="preserve"> </w:t>
      </w:r>
      <w:r w:rsidR="00CB699E" w:rsidRPr="00CB699E">
        <w:rPr>
          <w:b/>
          <w:color w:val="000000" w:themeColor="text1"/>
        </w:rPr>
        <w:t xml:space="preserve">статьи  6 </w:t>
      </w:r>
      <w:r w:rsidR="00CB699E" w:rsidRPr="00CB699E">
        <w:rPr>
          <w:color w:val="000000" w:themeColor="text1"/>
        </w:rPr>
        <w:t xml:space="preserve">дополнить </w:t>
      </w:r>
      <w:hyperlink r:id="rId41" w:history="1">
        <w:r w:rsidR="00CB699E" w:rsidRPr="00CB699E">
          <w:rPr>
            <w:color w:val="000000" w:themeColor="text1"/>
          </w:rPr>
          <w:t>пунктом 1</w:t>
        </w:r>
      </w:hyperlink>
      <w:r w:rsidR="00CB699E" w:rsidRPr="00CB699E">
        <w:rPr>
          <w:color w:val="000000" w:themeColor="text1"/>
        </w:rPr>
        <w:t>6 следующего содержания:</w:t>
      </w:r>
    </w:p>
    <w:p w:rsidR="00CB699E" w:rsidRPr="00CB699E" w:rsidRDefault="00CB699E" w:rsidP="00CB699E">
      <w:pPr>
        <w:autoSpaceDE w:val="0"/>
        <w:autoSpaceDN w:val="0"/>
        <w:adjustRightInd w:val="0"/>
        <w:ind w:firstLine="709"/>
        <w:jc w:val="both"/>
        <w:rPr>
          <w:color w:val="000000" w:themeColor="text1"/>
        </w:rPr>
      </w:pPr>
      <w:r w:rsidRPr="00CB699E">
        <w:rPr>
          <w:color w:val="000000" w:themeColor="text1"/>
        </w:rPr>
        <w:t>"16) осуществление мероприятий по защите прав потребителей, предусмотренных Законом Российской Федерации от 7 февраля 1992 года N 2300-I "О защите прав потребителей"</w:t>
      </w:r>
      <w:proofErr w:type="gramStart"/>
      <w:r w:rsidRPr="00CB699E">
        <w:rPr>
          <w:color w:val="000000" w:themeColor="text1"/>
        </w:rPr>
        <w:t>."</w:t>
      </w:r>
      <w:proofErr w:type="gramEnd"/>
    </w:p>
    <w:p w:rsidR="00CB699E" w:rsidRPr="00CB699E" w:rsidRDefault="00CB699E" w:rsidP="00474842">
      <w:pPr>
        <w:pStyle w:val="ae"/>
        <w:numPr>
          <w:ilvl w:val="1"/>
          <w:numId w:val="22"/>
        </w:numPr>
        <w:ind w:left="0" w:firstLine="709"/>
        <w:contextualSpacing w:val="0"/>
        <w:jc w:val="both"/>
        <w:rPr>
          <w:b/>
          <w:color w:val="000000" w:themeColor="text1"/>
        </w:rPr>
      </w:pPr>
      <w:r w:rsidRPr="00CB699E">
        <w:rPr>
          <w:b/>
          <w:color w:val="000000" w:themeColor="text1"/>
        </w:rPr>
        <w:t>часть 3 статьи 34 изложить в следующей редакции:</w:t>
      </w:r>
    </w:p>
    <w:p w:rsidR="00CB699E" w:rsidRPr="00CB699E" w:rsidRDefault="00CB699E" w:rsidP="00CB699E">
      <w:pPr>
        <w:ind w:firstLine="709"/>
        <w:jc w:val="both"/>
        <w:rPr>
          <w:color w:val="000000" w:themeColor="text1"/>
        </w:rPr>
      </w:pPr>
      <w:r w:rsidRPr="00CB699E">
        <w:rPr>
          <w:color w:val="000000" w:themeColor="text1"/>
        </w:rPr>
        <w:t>«3. В случае досрочного прекращения полномочий Главы Поселения либо применения к нему по решению суда мер пр</w:t>
      </w:r>
      <w:r w:rsidRPr="00CB699E">
        <w:rPr>
          <w:color w:val="000000" w:themeColor="text1"/>
        </w:rPr>
        <w:t>о</w:t>
      </w:r>
      <w:r w:rsidRPr="00CB699E">
        <w:rPr>
          <w:color w:val="000000" w:themeColor="text1"/>
        </w:rPr>
        <w:t>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назначаемое муниципальным правовым актом Думы Поселения</w:t>
      </w:r>
      <w:proofErr w:type="gramStart"/>
      <w:r w:rsidRPr="00CB699E">
        <w:rPr>
          <w:color w:val="000000" w:themeColor="text1"/>
        </w:rPr>
        <w:t>.»</w:t>
      </w:r>
      <w:proofErr w:type="gramEnd"/>
    </w:p>
    <w:p w:rsidR="00CB699E" w:rsidRPr="00CB699E" w:rsidRDefault="00CB699E" w:rsidP="00474842">
      <w:pPr>
        <w:pStyle w:val="ae"/>
        <w:numPr>
          <w:ilvl w:val="1"/>
          <w:numId w:val="22"/>
        </w:numPr>
        <w:ind w:left="0" w:firstLine="709"/>
        <w:contextualSpacing w:val="0"/>
        <w:jc w:val="both"/>
        <w:rPr>
          <w:b/>
          <w:color w:val="000000" w:themeColor="text1"/>
        </w:rPr>
      </w:pPr>
      <w:r w:rsidRPr="00CB699E">
        <w:rPr>
          <w:b/>
          <w:color w:val="000000" w:themeColor="text1"/>
        </w:rPr>
        <w:t>часть 4 статьи 34 изложить в следующей редакции:</w:t>
      </w:r>
    </w:p>
    <w:p w:rsidR="00CB699E" w:rsidRPr="00CB699E" w:rsidRDefault="00CB699E" w:rsidP="00CB699E">
      <w:pPr>
        <w:autoSpaceDE w:val="0"/>
        <w:autoSpaceDN w:val="0"/>
        <w:adjustRightInd w:val="0"/>
        <w:ind w:firstLine="709"/>
        <w:jc w:val="both"/>
        <w:rPr>
          <w:color w:val="000000" w:themeColor="text1"/>
        </w:rPr>
      </w:pPr>
      <w:r w:rsidRPr="00CB699E">
        <w:rPr>
          <w:color w:val="000000" w:themeColor="text1"/>
        </w:rPr>
        <w:t>«4. В случае</w:t>
      </w:r>
      <w:proofErr w:type="gramStart"/>
      <w:r w:rsidRPr="00CB699E">
        <w:rPr>
          <w:color w:val="000000" w:themeColor="text1"/>
        </w:rPr>
        <w:t>,</w:t>
      </w:r>
      <w:proofErr w:type="gramEnd"/>
      <w:r w:rsidRPr="00CB699E">
        <w:rPr>
          <w:color w:val="000000" w:themeColor="text1"/>
        </w:rPr>
        <w:t xml:space="preserve"> если Глава Поселения, полномочия которого прекращены досрочно на основании правового акта </w:t>
      </w:r>
      <w:r w:rsidRPr="00CB699E">
        <w:rPr>
          <w:color w:val="000000" w:themeColor="text1"/>
          <w:spacing w:val="-1"/>
        </w:rPr>
        <w:t xml:space="preserve">Губернатора Иркутской области </w:t>
      </w:r>
      <w:r w:rsidRPr="00CB699E">
        <w:rPr>
          <w:color w:val="000000" w:themeColor="text1"/>
        </w:rPr>
        <w:t>об отрешении от должности Главы Поселения либо на основании решения Думы Поселения об удалении Главы Поселения в отставку, обжалует данные правовой акт или решение в судебном порядке, досрочные выборы Главы Поселения, не могут быть назначены до вступления решения суда в законную силу.»</w:t>
      </w:r>
    </w:p>
    <w:p w:rsidR="00CB699E" w:rsidRPr="00CB699E" w:rsidRDefault="00CB699E" w:rsidP="00CB699E">
      <w:pPr>
        <w:ind w:firstLine="709"/>
        <w:jc w:val="both"/>
        <w:rPr>
          <w:color w:val="000000" w:themeColor="text1"/>
          <w:spacing w:val="1"/>
        </w:rPr>
      </w:pPr>
      <w:r w:rsidRPr="00CB699E">
        <w:rPr>
          <w:color w:val="000000" w:themeColor="text1"/>
        </w:rPr>
        <w:t xml:space="preserve">2. Поручить Главе Жигаловского </w:t>
      </w:r>
      <w:r w:rsidRPr="00CB699E">
        <w:rPr>
          <w:color w:val="000000" w:themeColor="text1"/>
          <w:spacing w:val="1"/>
        </w:rPr>
        <w:t>муниципального образования</w:t>
      </w:r>
      <w:r w:rsidRPr="00CB699E">
        <w:rPr>
          <w:color w:val="000000" w:themeColor="text1"/>
        </w:rPr>
        <w:t xml:space="preserve"> обеспечить государственную регистрацию настоящего р</w:t>
      </w:r>
      <w:r w:rsidRPr="00CB699E">
        <w:rPr>
          <w:color w:val="000000" w:themeColor="text1"/>
        </w:rPr>
        <w:t>е</w:t>
      </w:r>
      <w:r w:rsidRPr="00CB699E">
        <w:rPr>
          <w:color w:val="000000" w:themeColor="text1"/>
        </w:rPr>
        <w:t>шения в соответствии с действующим законодательством.</w:t>
      </w:r>
    </w:p>
    <w:p w:rsidR="00CB699E" w:rsidRPr="00CB699E" w:rsidRDefault="00CB699E" w:rsidP="00CB699E">
      <w:pPr>
        <w:pStyle w:val="ae"/>
        <w:shd w:val="clear" w:color="auto" w:fill="FFFFFF"/>
        <w:tabs>
          <w:tab w:val="left" w:pos="629"/>
        </w:tabs>
        <w:ind w:left="0" w:firstLine="709"/>
        <w:contextualSpacing w:val="0"/>
        <w:jc w:val="both"/>
        <w:rPr>
          <w:color w:val="000000" w:themeColor="text1"/>
        </w:rPr>
      </w:pPr>
      <w:r w:rsidRPr="00CB699E">
        <w:rPr>
          <w:color w:val="000000" w:themeColor="text1"/>
          <w:spacing w:val="1"/>
        </w:rPr>
        <w:t>3. Настоящее решение подлежит опубликованию в «Спецвыпуск Жигалово» и размещению на официальном сайте Жиг</w:t>
      </w:r>
      <w:r w:rsidRPr="00CB699E">
        <w:rPr>
          <w:color w:val="000000" w:themeColor="text1"/>
          <w:spacing w:val="1"/>
        </w:rPr>
        <w:t>а</w:t>
      </w:r>
      <w:r w:rsidRPr="00CB699E">
        <w:rPr>
          <w:color w:val="000000" w:themeColor="text1"/>
          <w:spacing w:val="1"/>
        </w:rPr>
        <w:t>ловского МО в сети интернет  после государственной регистрации.</w:t>
      </w:r>
    </w:p>
    <w:p w:rsidR="00CB699E" w:rsidRPr="00CB699E" w:rsidRDefault="00CB699E" w:rsidP="00CB699E">
      <w:pPr>
        <w:ind w:firstLine="709"/>
        <w:jc w:val="both"/>
        <w:rPr>
          <w:color w:val="000000" w:themeColor="text1"/>
        </w:rPr>
      </w:pPr>
      <w:r w:rsidRPr="00CB699E">
        <w:rPr>
          <w:color w:val="000000" w:themeColor="text1"/>
          <w:spacing w:val="1"/>
        </w:rPr>
        <w:t xml:space="preserve">4. </w:t>
      </w:r>
      <w:r w:rsidRPr="00CB699E">
        <w:rPr>
          <w:rFonts w:eastAsia="Calibri"/>
          <w:color w:val="000000" w:themeColor="text1"/>
        </w:rPr>
        <w:t xml:space="preserve">Настоящее решение вступает в силу </w:t>
      </w:r>
      <w:proofErr w:type="gramStart"/>
      <w:r w:rsidRPr="00CB699E">
        <w:rPr>
          <w:rFonts w:eastAsia="Calibri"/>
          <w:color w:val="000000" w:themeColor="text1"/>
        </w:rPr>
        <w:t>с</w:t>
      </w:r>
      <w:proofErr w:type="gramEnd"/>
      <w:r w:rsidRPr="00CB699E">
        <w:rPr>
          <w:rFonts w:eastAsia="Calibri"/>
          <w:color w:val="000000" w:themeColor="text1"/>
        </w:rPr>
        <w:t xml:space="preserve"> даты его официального опубликования.</w:t>
      </w:r>
    </w:p>
    <w:p w:rsidR="00CB699E" w:rsidRPr="00CB699E" w:rsidRDefault="00CB699E" w:rsidP="00CB699E">
      <w:pPr>
        <w:ind w:firstLine="709"/>
        <w:jc w:val="both"/>
        <w:rPr>
          <w:color w:val="000000" w:themeColor="text1"/>
        </w:rPr>
      </w:pPr>
      <w:r w:rsidRPr="00CB699E">
        <w:rPr>
          <w:color w:val="000000" w:themeColor="text1"/>
          <w:spacing w:val="3"/>
        </w:rPr>
        <w:t xml:space="preserve">5. Ответственность за исполнение настоящего решения возложить на Главу Жигаловского </w:t>
      </w:r>
      <w:r w:rsidRPr="00CB699E">
        <w:rPr>
          <w:color w:val="000000" w:themeColor="text1"/>
          <w:spacing w:val="1"/>
        </w:rPr>
        <w:t>муниципального образов</w:t>
      </w:r>
      <w:r w:rsidRPr="00CB699E">
        <w:rPr>
          <w:color w:val="000000" w:themeColor="text1"/>
          <w:spacing w:val="1"/>
        </w:rPr>
        <w:t>а</w:t>
      </w:r>
      <w:r w:rsidRPr="00CB699E">
        <w:rPr>
          <w:color w:val="000000" w:themeColor="text1"/>
          <w:spacing w:val="1"/>
        </w:rPr>
        <w:t xml:space="preserve">ния. </w:t>
      </w:r>
    </w:p>
    <w:p w:rsidR="00CB699E" w:rsidRPr="00CB699E" w:rsidRDefault="00CB699E" w:rsidP="00CB699E">
      <w:pPr>
        <w:ind w:firstLine="709"/>
        <w:jc w:val="both"/>
        <w:rPr>
          <w:color w:val="000000" w:themeColor="text1"/>
        </w:rPr>
      </w:pPr>
    </w:p>
    <w:p w:rsidR="00BC0E5B" w:rsidRPr="00CB699E" w:rsidRDefault="00BC0E5B" w:rsidP="00BC0E5B">
      <w:pPr>
        <w:ind w:firstLine="709"/>
        <w:jc w:val="both"/>
        <w:rPr>
          <w:color w:val="000000" w:themeColor="text1"/>
        </w:rPr>
      </w:pPr>
      <w:r w:rsidRPr="00CB699E">
        <w:rPr>
          <w:color w:val="000000" w:themeColor="text1"/>
        </w:rPr>
        <w:t>Председатель Думы Жигаловского</w:t>
      </w:r>
      <w:r>
        <w:rPr>
          <w:color w:val="000000" w:themeColor="text1"/>
        </w:rPr>
        <w:t xml:space="preserve"> </w:t>
      </w:r>
      <w:r w:rsidRPr="00CB699E">
        <w:rPr>
          <w:color w:val="000000" w:themeColor="text1"/>
        </w:rPr>
        <w:t xml:space="preserve">муниципального образования                                           З.С. </w:t>
      </w:r>
      <w:proofErr w:type="gramStart"/>
      <w:r w:rsidRPr="00CB699E">
        <w:rPr>
          <w:color w:val="000000" w:themeColor="text1"/>
        </w:rPr>
        <w:t>Рудых</w:t>
      </w:r>
      <w:proofErr w:type="gramEnd"/>
    </w:p>
    <w:p w:rsidR="00BC0E5B" w:rsidRDefault="00BC0E5B" w:rsidP="00BC0E5B">
      <w:pPr>
        <w:ind w:firstLine="709"/>
        <w:jc w:val="both"/>
        <w:rPr>
          <w:bCs/>
          <w:color w:val="000000" w:themeColor="text1"/>
        </w:rPr>
      </w:pPr>
      <w:r w:rsidRPr="00CB699E">
        <w:rPr>
          <w:bCs/>
          <w:color w:val="000000" w:themeColor="text1"/>
        </w:rPr>
        <w:t>Глава Жигаловского муниципального образования                                           Д.А. Лунёв</w:t>
      </w:r>
    </w:p>
    <w:p w:rsidR="000B55FC" w:rsidRPr="00CB699E" w:rsidRDefault="000B55FC" w:rsidP="00BC0E5B">
      <w:pPr>
        <w:ind w:firstLine="709"/>
        <w:jc w:val="both"/>
        <w:rPr>
          <w:color w:val="000000" w:themeColor="text1"/>
        </w:rPr>
      </w:pPr>
    </w:p>
    <w:sectPr w:rsidR="000B55FC" w:rsidRPr="00CB699E" w:rsidSect="00FE324A">
      <w:footerReference w:type="default" r:id="rId42"/>
      <w:pgSz w:w="11906" w:h="16838"/>
      <w:pgMar w:top="284" w:right="284" w:bottom="284" w:left="284"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3FB" w:rsidRDefault="000553FB" w:rsidP="00FE324A">
      <w:r>
        <w:separator/>
      </w:r>
    </w:p>
  </w:endnote>
  <w:endnote w:type="continuationSeparator" w:id="0">
    <w:p w:rsidR="000553FB" w:rsidRDefault="000553FB" w:rsidP="00FE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ordiaUPC">
    <w:panose1 w:val="020B0304020202020204"/>
    <w:charset w:val="00"/>
    <w:family w:val="swiss"/>
    <w:pitch w:val="variable"/>
    <w:sig w:usb0="81000003" w:usb1="00000000" w:usb2="00000000" w:usb3="00000000" w:csb0="00010001" w:csb1="00000000"/>
  </w:font>
  <w:font w:name="TimesNewRomanPSMT">
    <w:altName w:val="Times New Roman"/>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300656"/>
      <w:docPartObj>
        <w:docPartGallery w:val="Page Numbers (Bottom of Page)"/>
        <w:docPartUnique/>
      </w:docPartObj>
    </w:sdtPr>
    <w:sdtEndPr/>
    <w:sdtContent>
      <w:p w:rsidR="00C80684" w:rsidRDefault="00C80684" w:rsidP="00FE324A">
        <w:pPr>
          <w:pStyle w:val="a8"/>
          <w:jc w:val="center"/>
        </w:pPr>
        <w:r>
          <w:fldChar w:fldCharType="begin"/>
        </w:r>
        <w:r>
          <w:instrText>PAGE   \* MERGEFORMAT</w:instrText>
        </w:r>
        <w:r>
          <w:fldChar w:fldCharType="separate"/>
        </w:r>
        <w:r w:rsidR="00A63457">
          <w:rPr>
            <w:noProof/>
          </w:rPr>
          <w:t>38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3FB" w:rsidRDefault="000553FB" w:rsidP="00FE324A">
      <w:r>
        <w:separator/>
      </w:r>
    </w:p>
  </w:footnote>
  <w:footnote w:type="continuationSeparator" w:id="0">
    <w:p w:rsidR="000553FB" w:rsidRDefault="000553FB" w:rsidP="00FE32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7EFF"/>
    <w:multiLevelType w:val="hybridMultilevel"/>
    <w:tmpl w:val="A9268B8E"/>
    <w:lvl w:ilvl="0" w:tplc="DF32318A">
      <w:start w:val="1"/>
      <w:numFmt w:val="bullet"/>
      <w:lvlText w:val=""/>
      <w:lvlJc w:val="left"/>
      <w:pPr>
        <w:tabs>
          <w:tab w:val="num" w:pos="2138"/>
        </w:tabs>
        <w:ind w:left="2138"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1179FB"/>
    <w:multiLevelType w:val="hybridMultilevel"/>
    <w:tmpl w:val="B09A8C2E"/>
    <w:name w:val="WW8Num65"/>
    <w:lvl w:ilvl="0" w:tplc="020020D8">
      <w:start w:val="1"/>
      <w:numFmt w:val="decimal"/>
      <w:pStyle w:val="10"/>
      <w:lvlText w:val="%1"/>
      <w:lvlJc w:val="left"/>
      <w:pPr>
        <w:ind w:left="644" w:hanging="360"/>
      </w:pPr>
      <w:rPr>
        <w:rFonts w:cs="Times New Roman" w:hint="default"/>
      </w:rPr>
    </w:lvl>
    <w:lvl w:ilvl="1" w:tplc="401CE14E" w:tentative="1">
      <w:start w:val="1"/>
      <w:numFmt w:val="lowerLetter"/>
      <w:lvlText w:val="%2."/>
      <w:lvlJc w:val="left"/>
      <w:pPr>
        <w:ind w:left="1364" w:hanging="360"/>
      </w:pPr>
      <w:rPr>
        <w:rFonts w:cs="Times New Roman"/>
      </w:rPr>
    </w:lvl>
    <w:lvl w:ilvl="2" w:tplc="F6420B7A" w:tentative="1">
      <w:start w:val="1"/>
      <w:numFmt w:val="lowerRoman"/>
      <w:lvlText w:val="%3."/>
      <w:lvlJc w:val="right"/>
      <w:pPr>
        <w:ind w:left="2084" w:hanging="180"/>
      </w:pPr>
      <w:rPr>
        <w:rFonts w:cs="Times New Roman"/>
      </w:rPr>
    </w:lvl>
    <w:lvl w:ilvl="3" w:tplc="BD5E5A96" w:tentative="1">
      <w:start w:val="1"/>
      <w:numFmt w:val="decimal"/>
      <w:lvlText w:val="%4."/>
      <w:lvlJc w:val="left"/>
      <w:pPr>
        <w:ind w:left="2804" w:hanging="360"/>
      </w:pPr>
      <w:rPr>
        <w:rFonts w:cs="Times New Roman"/>
      </w:rPr>
    </w:lvl>
    <w:lvl w:ilvl="4" w:tplc="B406F4F0" w:tentative="1">
      <w:start w:val="1"/>
      <w:numFmt w:val="lowerLetter"/>
      <w:lvlText w:val="%5."/>
      <w:lvlJc w:val="left"/>
      <w:pPr>
        <w:ind w:left="3524" w:hanging="360"/>
      </w:pPr>
      <w:rPr>
        <w:rFonts w:cs="Times New Roman"/>
      </w:rPr>
    </w:lvl>
    <w:lvl w:ilvl="5" w:tplc="52E45214" w:tentative="1">
      <w:start w:val="1"/>
      <w:numFmt w:val="lowerRoman"/>
      <w:lvlText w:val="%6."/>
      <w:lvlJc w:val="right"/>
      <w:pPr>
        <w:ind w:left="4244" w:hanging="180"/>
      </w:pPr>
      <w:rPr>
        <w:rFonts w:cs="Times New Roman"/>
      </w:rPr>
    </w:lvl>
    <w:lvl w:ilvl="6" w:tplc="34C6E876" w:tentative="1">
      <w:start w:val="1"/>
      <w:numFmt w:val="decimal"/>
      <w:lvlText w:val="%7."/>
      <w:lvlJc w:val="left"/>
      <w:pPr>
        <w:ind w:left="4964" w:hanging="360"/>
      </w:pPr>
      <w:rPr>
        <w:rFonts w:cs="Times New Roman"/>
      </w:rPr>
    </w:lvl>
    <w:lvl w:ilvl="7" w:tplc="A496A176" w:tentative="1">
      <w:start w:val="1"/>
      <w:numFmt w:val="lowerLetter"/>
      <w:lvlText w:val="%8."/>
      <w:lvlJc w:val="left"/>
      <w:pPr>
        <w:ind w:left="5684" w:hanging="360"/>
      </w:pPr>
      <w:rPr>
        <w:rFonts w:cs="Times New Roman"/>
      </w:rPr>
    </w:lvl>
    <w:lvl w:ilvl="8" w:tplc="BCD4A04C" w:tentative="1">
      <w:start w:val="1"/>
      <w:numFmt w:val="lowerRoman"/>
      <w:lvlText w:val="%9."/>
      <w:lvlJc w:val="right"/>
      <w:pPr>
        <w:ind w:left="6404" w:hanging="180"/>
      </w:pPr>
      <w:rPr>
        <w:rFonts w:cs="Times New Roman"/>
      </w:rPr>
    </w:lvl>
  </w:abstractNum>
  <w:abstractNum w:abstractNumId="2">
    <w:nsid w:val="0AC61094"/>
    <w:multiLevelType w:val="hybridMultilevel"/>
    <w:tmpl w:val="80444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B056EF"/>
    <w:multiLevelType w:val="hybridMultilevel"/>
    <w:tmpl w:val="1CE03FB2"/>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872"/>
        </w:tabs>
        <w:ind w:left="872" w:hanging="360"/>
      </w:pPr>
      <w:rPr>
        <w:rFonts w:ascii="Symbol" w:hAnsi="Symbol" w:hint="default"/>
      </w:rPr>
    </w:lvl>
    <w:lvl w:ilvl="2" w:tplc="0419000F">
      <w:start w:val="1"/>
      <w:numFmt w:val="decimal"/>
      <w:lvlText w:val="%3."/>
      <w:lvlJc w:val="left"/>
      <w:pPr>
        <w:tabs>
          <w:tab w:val="num" w:pos="1772"/>
        </w:tabs>
        <w:ind w:left="1772" w:hanging="360"/>
      </w:pPr>
      <w:rPr>
        <w:rFonts w:cs="Times New Roman"/>
      </w:rPr>
    </w:lvl>
    <w:lvl w:ilvl="3" w:tplc="0419000F" w:tentative="1">
      <w:start w:val="1"/>
      <w:numFmt w:val="decimal"/>
      <w:lvlText w:val="%4."/>
      <w:lvlJc w:val="left"/>
      <w:pPr>
        <w:tabs>
          <w:tab w:val="num" w:pos="2312"/>
        </w:tabs>
        <w:ind w:left="2312" w:hanging="360"/>
      </w:pPr>
      <w:rPr>
        <w:rFonts w:cs="Times New Roman"/>
      </w:rPr>
    </w:lvl>
    <w:lvl w:ilvl="4" w:tplc="04190019" w:tentative="1">
      <w:start w:val="1"/>
      <w:numFmt w:val="lowerLetter"/>
      <w:lvlText w:val="%5."/>
      <w:lvlJc w:val="left"/>
      <w:pPr>
        <w:tabs>
          <w:tab w:val="num" w:pos="3032"/>
        </w:tabs>
        <w:ind w:left="3032" w:hanging="360"/>
      </w:pPr>
      <w:rPr>
        <w:rFonts w:cs="Times New Roman"/>
      </w:rPr>
    </w:lvl>
    <w:lvl w:ilvl="5" w:tplc="0419001B" w:tentative="1">
      <w:start w:val="1"/>
      <w:numFmt w:val="lowerRoman"/>
      <w:lvlText w:val="%6."/>
      <w:lvlJc w:val="right"/>
      <w:pPr>
        <w:tabs>
          <w:tab w:val="num" w:pos="3752"/>
        </w:tabs>
        <w:ind w:left="3752" w:hanging="180"/>
      </w:pPr>
      <w:rPr>
        <w:rFonts w:cs="Times New Roman"/>
      </w:rPr>
    </w:lvl>
    <w:lvl w:ilvl="6" w:tplc="0419000F" w:tentative="1">
      <w:start w:val="1"/>
      <w:numFmt w:val="decimal"/>
      <w:lvlText w:val="%7."/>
      <w:lvlJc w:val="left"/>
      <w:pPr>
        <w:tabs>
          <w:tab w:val="num" w:pos="4472"/>
        </w:tabs>
        <w:ind w:left="4472" w:hanging="360"/>
      </w:pPr>
      <w:rPr>
        <w:rFonts w:cs="Times New Roman"/>
      </w:rPr>
    </w:lvl>
    <w:lvl w:ilvl="7" w:tplc="04190019" w:tentative="1">
      <w:start w:val="1"/>
      <w:numFmt w:val="lowerLetter"/>
      <w:lvlText w:val="%8."/>
      <w:lvlJc w:val="left"/>
      <w:pPr>
        <w:tabs>
          <w:tab w:val="num" w:pos="5192"/>
        </w:tabs>
        <w:ind w:left="5192" w:hanging="360"/>
      </w:pPr>
      <w:rPr>
        <w:rFonts w:cs="Times New Roman"/>
      </w:rPr>
    </w:lvl>
    <w:lvl w:ilvl="8" w:tplc="0419001B" w:tentative="1">
      <w:start w:val="1"/>
      <w:numFmt w:val="lowerRoman"/>
      <w:lvlText w:val="%9."/>
      <w:lvlJc w:val="right"/>
      <w:pPr>
        <w:tabs>
          <w:tab w:val="num" w:pos="5912"/>
        </w:tabs>
        <w:ind w:left="5912" w:hanging="180"/>
      </w:pPr>
      <w:rPr>
        <w:rFonts w:cs="Times New Roman"/>
      </w:rPr>
    </w:lvl>
  </w:abstractNum>
  <w:abstractNum w:abstractNumId="4">
    <w:nsid w:val="0DB46612"/>
    <w:multiLevelType w:val="hybridMultilevel"/>
    <w:tmpl w:val="18EC56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33E6C50"/>
    <w:multiLevelType w:val="hybridMultilevel"/>
    <w:tmpl w:val="D7404188"/>
    <w:lvl w:ilvl="0" w:tplc="0E0C6316">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4D033A8"/>
    <w:multiLevelType w:val="hybridMultilevel"/>
    <w:tmpl w:val="62F24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2FBEF8"/>
    <w:multiLevelType w:val="hybridMultilevel"/>
    <w:tmpl w:val="A0E36AE7"/>
    <w:name w:val="WW8Num372222222"/>
    <w:lvl w:ilvl="0" w:tplc="04190001">
      <w:start w:val="1"/>
      <w:numFmt w:val="decimal"/>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
    <w:nsid w:val="270E7745"/>
    <w:multiLevelType w:val="multilevel"/>
    <w:tmpl w:val="CDA6E14A"/>
    <w:lvl w:ilvl="0">
      <w:start w:val="3"/>
      <w:numFmt w:val="decimal"/>
      <w:lvlText w:val="%1."/>
      <w:lvlJc w:val="left"/>
      <w:pPr>
        <w:ind w:left="20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296E2BA4"/>
    <w:multiLevelType w:val="hybridMultilevel"/>
    <w:tmpl w:val="E622455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2FF924D3"/>
    <w:multiLevelType w:val="hybridMultilevel"/>
    <w:tmpl w:val="BD2CB59E"/>
    <w:lvl w:ilvl="0" w:tplc="04190001">
      <w:start w:val="1"/>
      <w:numFmt w:val="bullet"/>
      <w:lvlText w:val=""/>
      <w:lvlJc w:val="left"/>
      <w:rPr>
        <w:rFonts w:ascii="Symbol" w:hAnsi="Symbol" w:hint="default"/>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1">
    <w:nsid w:val="34C817F3"/>
    <w:multiLevelType w:val="hybridMultilevel"/>
    <w:tmpl w:val="E4CAAA5C"/>
    <w:lvl w:ilvl="0" w:tplc="B02AF192">
      <w:start w:val="1"/>
      <w:numFmt w:val="decimal"/>
      <w:lvlText w:val="%1."/>
      <w:lvlJc w:val="center"/>
      <w:pPr>
        <w:ind w:left="720" w:hanging="360"/>
      </w:pPr>
      <w:rPr>
        <w:rFonts w:cs="Times New Roman" w:hint="default"/>
      </w:rPr>
    </w:lvl>
    <w:lvl w:ilvl="1" w:tplc="1BE2252E">
      <w:start w:val="1"/>
      <w:numFmt w:val="lowerLetter"/>
      <w:lvlText w:val="%2."/>
      <w:lvlJc w:val="left"/>
      <w:pPr>
        <w:ind w:left="1440" w:hanging="360"/>
      </w:pPr>
      <w:rPr>
        <w:rFonts w:cs="Times New Roman"/>
      </w:rPr>
    </w:lvl>
    <w:lvl w:ilvl="2" w:tplc="BF7801A8">
      <w:start w:val="1"/>
      <w:numFmt w:val="lowerRoman"/>
      <w:lvlText w:val="%3."/>
      <w:lvlJc w:val="right"/>
      <w:pPr>
        <w:ind w:left="2160" w:hanging="180"/>
      </w:pPr>
      <w:rPr>
        <w:rFonts w:cs="Times New Roman"/>
      </w:rPr>
    </w:lvl>
    <w:lvl w:ilvl="3" w:tplc="E6EC7120">
      <w:start w:val="1"/>
      <w:numFmt w:val="decimal"/>
      <w:lvlText w:val="%4."/>
      <w:lvlJc w:val="left"/>
      <w:pPr>
        <w:ind w:left="2880" w:hanging="360"/>
      </w:pPr>
      <w:rPr>
        <w:rFonts w:cs="Times New Roman"/>
      </w:rPr>
    </w:lvl>
    <w:lvl w:ilvl="4" w:tplc="3FA05AB4">
      <w:start w:val="1"/>
      <w:numFmt w:val="lowerLetter"/>
      <w:lvlText w:val="%5."/>
      <w:lvlJc w:val="left"/>
      <w:pPr>
        <w:ind w:left="3600" w:hanging="360"/>
      </w:pPr>
      <w:rPr>
        <w:rFonts w:cs="Times New Roman"/>
      </w:rPr>
    </w:lvl>
    <w:lvl w:ilvl="5" w:tplc="1B0CFC90">
      <w:start w:val="1"/>
      <w:numFmt w:val="lowerRoman"/>
      <w:lvlText w:val="%6."/>
      <w:lvlJc w:val="right"/>
      <w:pPr>
        <w:ind w:left="4320" w:hanging="180"/>
      </w:pPr>
      <w:rPr>
        <w:rFonts w:cs="Times New Roman"/>
      </w:rPr>
    </w:lvl>
    <w:lvl w:ilvl="6" w:tplc="DB90C6D6">
      <w:start w:val="1"/>
      <w:numFmt w:val="decimal"/>
      <w:lvlText w:val="%7."/>
      <w:lvlJc w:val="left"/>
      <w:pPr>
        <w:ind w:left="5040" w:hanging="360"/>
      </w:pPr>
      <w:rPr>
        <w:rFonts w:cs="Times New Roman"/>
      </w:rPr>
    </w:lvl>
    <w:lvl w:ilvl="7" w:tplc="96C457C4">
      <w:start w:val="1"/>
      <w:numFmt w:val="lowerLetter"/>
      <w:lvlText w:val="%8."/>
      <w:lvlJc w:val="left"/>
      <w:pPr>
        <w:ind w:left="5760" w:hanging="360"/>
      </w:pPr>
      <w:rPr>
        <w:rFonts w:cs="Times New Roman"/>
      </w:rPr>
    </w:lvl>
    <w:lvl w:ilvl="8" w:tplc="603E87F0">
      <w:start w:val="1"/>
      <w:numFmt w:val="lowerRoman"/>
      <w:lvlText w:val="%9."/>
      <w:lvlJc w:val="right"/>
      <w:pPr>
        <w:ind w:left="6480" w:hanging="180"/>
      </w:pPr>
      <w:rPr>
        <w:rFonts w:cs="Times New Roman"/>
      </w:rPr>
    </w:lvl>
  </w:abstractNum>
  <w:abstractNum w:abstractNumId="12">
    <w:nsid w:val="3F2E02E8"/>
    <w:multiLevelType w:val="hybridMultilevel"/>
    <w:tmpl w:val="4EBC1982"/>
    <w:lvl w:ilvl="0" w:tplc="170A5E9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22921C">
      <w:start w:val="1"/>
      <w:numFmt w:val="bullet"/>
      <w:lvlText w:val="o"/>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74BC1A">
      <w:start w:val="1"/>
      <w:numFmt w:val="bullet"/>
      <w:lvlText w:val="▪"/>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28AB136">
      <w:start w:val="1"/>
      <w:numFmt w:val="bullet"/>
      <w:lvlText w:val="•"/>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1C0548">
      <w:start w:val="1"/>
      <w:numFmt w:val="bullet"/>
      <w:lvlText w:val="o"/>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D6DF58">
      <w:start w:val="1"/>
      <w:numFmt w:val="bullet"/>
      <w:lvlText w:val="▪"/>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729044">
      <w:start w:val="1"/>
      <w:numFmt w:val="bullet"/>
      <w:lvlText w:val="•"/>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3856FC">
      <w:start w:val="1"/>
      <w:numFmt w:val="bullet"/>
      <w:lvlText w:val="o"/>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2E2DF8">
      <w:start w:val="1"/>
      <w:numFmt w:val="bullet"/>
      <w:lvlText w:val="▪"/>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42E45FF5"/>
    <w:multiLevelType w:val="hybridMultilevel"/>
    <w:tmpl w:val="EC565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C859F6"/>
    <w:multiLevelType w:val="hybridMultilevel"/>
    <w:tmpl w:val="DE783F0C"/>
    <w:lvl w:ilvl="0" w:tplc="4A6C9876">
      <w:start w:val="1"/>
      <w:numFmt w:val="bullet"/>
      <w:lvlText w:val=""/>
      <w:lvlJc w:val="left"/>
      <w:pPr>
        <w:ind w:left="720" w:hanging="360"/>
      </w:pPr>
      <w:rPr>
        <w:rFonts w:ascii="Symbol" w:hAnsi="Symbol" w:hint="default"/>
      </w:rPr>
    </w:lvl>
    <w:lvl w:ilvl="1" w:tplc="704A5D1E" w:tentative="1">
      <w:start w:val="1"/>
      <w:numFmt w:val="bullet"/>
      <w:lvlText w:val="o"/>
      <w:lvlJc w:val="left"/>
      <w:pPr>
        <w:ind w:left="1440" w:hanging="360"/>
      </w:pPr>
      <w:rPr>
        <w:rFonts w:ascii="Courier New" w:hAnsi="Courier New" w:cs="Courier New" w:hint="default"/>
      </w:rPr>
    </w:lvl>
    <w:lvl w:ilvl="2" w:tplc="AAE48156" w:tentative="1">
      <w:start w:val="1"/>
      <w:numFmt w:val="bullet"/>
      <w:lvlText w:val=""/>
      <w:lvlJc w:val="left"/>
      <w:pPr>
        <w:ind w:left="2160" w:hanging="360"/>
      </w:pPr>
      <w:rPr>
        <w:rFonts w:ascii="Wingdings" w:hAnsi="Wingdings" w:hint="default"/>
      </w:rPr>
    </w:lvl>
    <w:lvl w:ilvl="3" w:tplc="2028FA96" w:tentative="1">
      <w:start w:val="1"/>
      <w:numFmt w:val="bullet"/>
      <w:lvlText w:val=""/>
      <w:lvlJc w:val="left"/>
      <w:pPr>
        <w:ind w:left="2880" w:hanging="360"/>
      </w:pPr>
      <w:rPr>
        <w:rFonts w:ascii="Symbol" w:hAnsi="Symbol" w:hint="default"/>
      </w:rPr>
    </w:lvl>
    <w:lvl w:ilvl="4" w:tplc="FDE0200A" w:tentative="1">
      <w:start w:val="1"/>
      <w:numFmt w:val="bullet"/>
      <w:lvlText w:val="o"/>
      <w:lvlJc w:val="left"/>
      <w:pPr>
        <w:ind w:left="3600" w:hanging="360"/>
      </w:pPr>
      <w:rPr>
        <w:rFonts w:ascii="Courier New" w:hAnsi="Courier New" w:cs="Courier New" w:hint="default"/>
      </w:rPr>
    </w:lvl>
    <w:lvl w:ilvl="5" w:tplc="A42E2C44" w:tentative="1">
      <w:start w:val="1"/>
      <w:numFmt w:val="bullet"/>
      <w:lvlText w:val=""/>
      <w:lvlJc w:val="left"/>
      <w:pPr>
        <w:ind w:left="4320" w:hanging="360"/>
      </w:pPr>
      <w:rPr>
        <w:rFonts w:ascii="Wingdings" w:hAnsi="Wingdings" w:hint="default"/>
      </w:rPr>
    </w:lvl>
    <w:lvl w:ilvl="6" w:tplc="8EAA7CF8" w:tentative="1">
      <w:start w:val="1"/>
      <w:numFmt w:val="bullet"/>
      <w:lvlText w:val=""/>
      <w:lvlJc w:val="left"/>
      <w:pPr>
        <w:ind w:left="5040" w:hanging="360"/>
      </w:pPr>
      <w:rPr>
        <w:rFonts w:ascii="Symbol" w:hAnsi="Symbol" w:hint="default"/>
      </w:rPr>
    </w:lvl>
    <w:lvl w:ilvl="7" w:tplc="B01EE184" w:tentative="1">
      <w:start w:val="1"/>
      <w:numFmt w:val="bullet"/>
      <w:lvlText w:val="o"/>
      <w:lvlJc w:val="left"/>
      <w:pPr>
        <w:ind w:left="5760" w:hanging="360"/>
      </w:pPr>
      <w:rPr>
        <w:rFonts w:ascii="Courier New" w:hAnsi="Courier New" w:cs="Courier New" w:hint="default"/>
      </w:rPr>
    </w:lvl>
    <w:lvl w:ilvl="8" w:tplc="2A28845A" w:tentative="1">
      <w:start w:val="1"/>
      <w:numFmt w:val="bullet"/>
      <w:lvlText w:val=""/>
      <w:lvlJc w:val="left"/>
      <w:pPr>
        <w:ind w:left="6480" w:hanging="360"/>
      </w:pPr>
      <w:rPr>
        <w:rFonts w:ascii="Wingdings" w:hAnsi="Wingdings" w:hint="default"/>
      </w:rPr>
    </w:lvl>
  </w:abstractNum>
  <w:abstractNum w:abstractNumId="15">
    <w:nsid w:val="54DEE7C5"/>
    <w:multiLevelType w:val="hybridMultilevel"/>
    <w:tmpl w:val="14E7FE13"/>
    <w:lvl w:ilvl="0" w:tplc="04190001">
      <w:start w:val="1"/>
      <w:numFmt w:val="decimal"/>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6">
    <w:nsid w:val="55D34F25"/>
    <w:multiLevelType w:val="hybridMultilevel"/>
    <w:tmpl w:val="DC72B130"/>
    <w:lvl w:ilvl="0" w:tplc="04190001">
      <w:start w:val="1"/>
      <w:numFmt w:val="decimal"/>
      <w:lvlText w:val="%1."/>
      <w:lvlJc w:val="left"/>
      <w:pPr>
        <w:tabs>
          <w:tab w:val="num" w:pos="720"/>
        </w:tabs>
        <w:ind w:left="720" w:hanging="360"/>
      </w:pPr>
      <w:rPr>
        <w:rFonts w:ascii="Times New Roman" w:eastAsia="Times New Roman" w:hAnsi="Times New Roman" w:cs="Times New Roman"/>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59096E96"/>
    <w:multiLevelType w:val="multilevel"/>
    <w:tmpl w:val="D1960D5C"/>
    <w:lvl w:ilvl="0">
      <w:start w:val="1"/>
      <w:numFmt w:val="decimal"/>
      <w:lvlText w:val="%1."/>
      <w:lvlJc w:val="left"/>
      <w:pPr>
        <w:tabs>
          <w:tab w:val="num" w:pos="720"/>
        </w:tabs>
        <w:ind w:left="720" w:hanging="360"/>
      </w:pPr>
      <w:rPr>
        <w:rFonts w:cs="Times New Roman" w:hint="default"/>
      </w:rPr>
    </w:lvl>
    <w:lvl w:ilvl="1">
      <w:start w:val="1"/>
      <w:numFmt w:val="decimal"/>
      <w:pStyle w:val="2"/>
      <w:lvlText w:val="%1.%2."/>
      <w:lvlJc w:val="left"/>
      <w:pPr>
        <w:tabs>
          <w:tab w:val="num" w:pos="792"/>
        </w:tabs>
        <w:ind w:left="79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lvlRestart w:val="0"/>
      <w:lvlText w:val="1.1.1.%4"/>
      <w:lvlJc w:val="left"/>
      <w:pPr>
        <w:tabs>
          <w:tab w:val="num" w:pos="1800"/>
        </w:tabs>
        <w:ind w:left="1728" w:hanging="648"/>
      </w:pPr>
      <w:rPr>
        <w:rFonts w:cs="Times New Roman" w:hint="default"/>
      </w:rPr>
    </w:lvl>
    <w:lvl w:ilvl="4">
      <w:start w:val="1"/>
      <w:numFmt w:val="none"/>
      <w:lvlText w:val=""/>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597B106A"/>
    <w:multiLevelType w:val="hybridMultilevel"/>
    <w:tmpl w:val="D2D0FA68"/>
    <w:lvl w:ilvl="0" w:tplc="04190001">
      <w:start w:val="1"/>
      <w:numFmt w:val="bullet"/>
      <w:lvlText w:val=""/>
      <w:lvlJc w:val="left"/>
      <w:rPr>
        <w:rFonts w:ascii="Symbol" w:hAnsi="Symbol" w:hint="default"/>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9">
    <w:nsid w:val="5A873BEF"/>
    <w:multiLevelType w:val="hybridMultilevel"/>
    <w:tmpl w:val="FBC07F90"/>
    <w:lvl w:ilvl="0" w:tplc="46B88E2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9A0F22">
      <w:start w:val="1"/>
      <w:numFmt w:val="bullet"/>
      <w:lvlText w:val="o"/>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7848F6">
      <w:start w:val="1"/>
      <w:numFmt w:val="bullet"/>
      <w:lvlText w:val="▪"/>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08F914">
      <w:start w:val="1"/>
      <w:numFmt w:val="bullet"/>
      <w:lvlText w:val="•"/>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A6A9AA">
      <w:start w:val="1"/>
      <w:numFmt w:val="bullet"/>
      <w:lvlText w:val="o"/>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8D0E57C">
      <w:start w:val="1"/>
      <w:numFmt w:val="bullet"/>
      <w:lvlText w:val="▪"/>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7E1C64">
      <w:start w:val="1"/>
      <w:numFmt w:val="bullet"/>
      <w:lvlText w:val="•"/>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BA91EC">
      <w:start w:val="1"/>
      <w:numFmt w:val="bullet"/>
      <w:lvlText w:val="o"/>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B0766A">
      <w:start w:val="1"/>
      <w:numFmt w:val="bullet"/>
      <w:lvlText w:val="▪"/>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61636083"/>
    <w:multiLevelType w:val="hybridMultilevel"/>
    <w:tmpl w:val="954E359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
    <w:nsid w:val="6F5150A6"/>
    <w:multiLevelType w:val="multilevel"/>
    <w:tmpl w:val="801C573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7C396363"/>
    <w:multiLevelType w:val="hybridMultilevel"/>
    <w:tmpl w:val="37284E20"/>
    <w:lvl w:ilvl="0" w:tplc="DF32318A">
      <w:start w:val="1"/>
      <w:numFmt w:val="bullet"/>
      <w:lvlText w:val=""/>
      <w:lvlJc w:val="left"/>
      <w:pPr>
        <w:tabs>
          <w:tab w:val="num" w:pos="2138"/>
        </w:tabs>
        <w:ind w:left="2138"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9"/>
  </w:num>
  <w:num w:numId="3">
    <w:abstractNumId w:val="15"/>
  </w:num>
  <w:num w:numId="4">
    <w:abstractNumId w:val="17"/>
  </w:num>
  <w:num w:numId="5">
    <w:abstractNumId w:val="11"/>
  </w:num>
  <w:num w:numId="6">
    <w:abstractNumId w:val="1"/>
  </w:num>
  <w:num w:numId="7">
    <w:abstractNumId w:val="14"/>
  </w:num>
  <w:num w:numId="8">
    <w:abstractNumId w:val="6"/>
  </w:num>
  <w:num w:numId="9">
    <w:abstractNumId w:val="4"/>
  </w:num>
  <w:num w:numId="10">
    <w:abstractNumId w:val="16"/>
  </w:num>
  <w:num w:numId="11">
    <w:abstractNumId w:val="10"/>
  </w:num>
  <w:num w:numId="12">
    <w:abstractNumId w:val="18"/>
  </w:num>
  <w:num w:numId="13">
    <w:abstractNumId w:val="2"/>
  </w:num>
  <w:num w:numId="14">
    <w:abstractNumId w:val="13"/>
  </w:num>
  <w:num w:numId="15">
    <w:abstractNumId w:val="22"/>
  </w:num>
  <w:num w:numId="16">
    <w:abstractNumId w:val="0"/>
  </w:num>
  <w:num w:numId="17">
    <w:abstractNumId w:val="20"/>
  </w:num>
  <w:num w:numId="18">
    <w:abstractNumId w:val="3"/>
  </w:num>
  <w:num w:numId="19">
    <w:abstractNumId w:val="19"/>
  </w:num>
  <w:num w:numId="20">
    <w:abstractNumId w:val="8"/>
  </w:num>
  <w:num w:numId="21">
    <w:abstractNumId w:val="12"/>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60B"/>
    <w:rsid w:val="000553FB"/>
    <w:rsid w:val="00087B7A"/>
    <w:rsid w:val="000A2E6F"/>
    <w:rsid w:val="000B55FC"/>
    <w:rsid w:val="000C10CB"/>
    <w:rsid w:val="000E0D50"/>
    <w:rsid w:val="001105AA"/>
    <w:rsid w:val="001505D3"/>
    <w:rsid w:val="001E0112"/>
    <w:rsid w:val="00204330"/>
    <w:rsid w:val="002B1DB0"/>
    <w:rsid w:val="003013F8"/>
    <w:rsid w:val="003842EF"/>
    <w:rsid w:val="003C0F86"/>
    <w:rsid w:val="003E7B5E"/>
    <w:rsid w:val="00474842"/>
    <w:rsid w:val="004C0044"/>
    <w:rsid w:val="004C06C9"/>
    <w:rsid w:val="004E2EC9"/>
    <w:rsid w:val="00516CC8"/>
    <w:rsid w:val="00590ED3"/>
    <w:rsid w:val="005F5407"/>
    <w:rsid w:val="006233E6"/>
    <w:rsid w:val="0065047C"/>
    <w:rsid w:val="0066485C"/>
    <w:rsid w:val="006B44BC"/>
    <w:rsid w:val="00793FF9"/>
    <w:rsid w:val="007B0F54"/>
    <w:rsid w:val="00871EA1"/>
    <w:rsid w:val="008E2B0A"/>
    <w:rsid w:val="009234F9"/>
    <w:rsid w:val="00925088"/>
    <w:rsid w:val="009B71B9"/>
    <w:rsid w:val="009C5DBC"/>
    <w:rsid w:val="009F14EA"/>
    <w:rsid w:val="009F5C40"/>
    <w:rsid w:val="00A01833"/>
    <w:rsid w:val="00A63457"/>
    <w:rsid w:val="00A836ED"/>
    <w:rsid w:val="00AB529A"/>
    <w:rsid w:val="00B91BA3"/>
    <w:rsid w:val="00BA4663"/>
    <w:rsid w:val="00BC0E5B"/>
    <w:rsid w:val="00C417B8"/>
    <w:rsid w:val="00C57D20"/>
    <w:rsid w:val="00C80684"/>
    <w:rsid w:val="00CB699E"/>
    <w:rsid w:val="00CC552E"/>
    <w:rsid w:val="00CE2469"/>
    <w:rsid w:val="00E0778E"/>
    <w:rsid w:val="00E32F21"/>
    <w:rsid w:val="00E45B5D"/>
    <w:rsid w:val="00E81E9E"/>
    <w:rsid w:val="00E91698"/>
    <w:rsid w:val="00F25AA0"/>
    <w:rsid w:val="00F84B44"/>
    <w:rsid w:val="00FE324A"/>
    <w:rsid w:val="00FF3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4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1"/>
    <w:qFormat/>
    <w:rsid w:val="000E0D50"/>
    <w:pPr>
      <w:keepNext/>
      <w:spacing w:before="240" w:after="60"/>
      <w:outlineLvl w:val="0"/>
    </w:pPr>
    <w:rPr>
      <w:rFonts w:ascii="Cambria" w:hAnsi="Cambria"/>
      <w:b/>
      <w:bCs/>
      <w:kern w:val="32"/>
      <w:sz w:val="32"/>
      <w:szCs w:val="32"/>
      <w:lang w:val="x-none" w:eastAsia="x-none"/>
    </w:rPr>
  </w:style>
  <w:style w:type="paragraph" w:styleId="20">
    <w:name w:val="heading 2"/>
    <w:basedOn w:val="1"/>
    <w:next w:val="a"/>
    <w:link w:val="21"/>
    <w:qFormat/>
    <w:rsid w:val="00B91BA3"/>
    <w:pPr>
      <w:keepNext w:val="0"/>
      <w:widowControl w:val="0"/>
      <w:autoSpaceDE w:val="0"/>
      <w:autoSpaceDN w:val="0"/>
      <w:adjustRightInd w:val="0"/>
      <w:spacing w:before="108" w:after="108"/>
      <w:jc w:val="center"/>
      <w:outlineLvl w:val="1"/>
    </w:pPr>
    <w:rPr>
      <w:rFonts w:ascii="Arial" w:eastAsia="Calibri" w:hAnsi="Arial" w:cs="Arial"/>
      <w:color w:val="26282F"/>
      <w:kern w:val="0"/>
      <w:sz w:val="24"/>
      <w:szCs w:val="24"/>
      <w:lang w:val="ru-RU" w:eastAsia="ru-RU"/>
    </w:rPr>
  </w:style>
  <w:style w:type="paragraph" w:styleId="30">
    <w:name w:val="heading 3"/>
    <w:basedOn w:val="a"/>
    <w:next w:val="a"/>
    <w:link w:val="31"/>
    <w:unhideWhenUsed/>
    <w:qFormat/>
    <w:rsid w:val="00FE324A"/>
    <w:pPr>
      <w:keepNext/>
      <w:jc w:val="center"/>
      <w:outlineLvl w:val="2"/>
    </w:pPr>
    <w:rPr>
      <w:b/>
      <w:bCs/>
      <w:sz w:val="28"/>
      <w:szCs w:val="28"/>
    </w:rPr>
  </w:style>
  <w:style w:type="paragraph" w:styleId="4">
    <w:name w:val="heading 4"/>
    <w:basedOn w:val="30"/>
    <w:next w:val="a"/>
    <w:link w:val="40"/>
    <w:qFormat/>
    <w:rsid w:val="00B91BA3"/>
    <w:pPr>
      <w:keepNext w:val="0"/>
      <w:widowControl w:val="0"/>
      <w:autoSpaceDE w:val="0"/>
      <w:autoSpaceDN w:val="0"/>
      <w:adjustRightInd w:val="0"/>
      <w:spacing w:before="108" w:after="108"/>
      <w:outlineLvl w:val="3"/>
    </w:pPr>
    <w:rPr>
      <w:rFonts w:ascii="Arial" w:eastAsia="Calibri" w:hAnsi="Arial" w:cs="Arial"/>
      <w:color w:val="26282F"/>
      <w:sz w:val="24"/>
      <w:szCs w:val="24"/>
    </w:rPr>
  </w:style>
  <w:style w:type="paragraph" w:styleId="5">
    <w:name w:val="heading 5"/>
    <w:basedOn w:val="a"/>
    <w:next w:val="a"/>
    <w:link w:val="50"/>
    <w:semiHidden/>
    <w:unhideWhenUsed/>
    <w:qFormat/>
    <w:rsid w:val="000A2E6F"/>
    <w:pPr>
      <w:keepNext/>
      <w:keepLines/>
      <w:widowControl w:val="0"/>
      <w:snapToGrid w:val="0"/>
      <w:spacing w:before="200"/>
      <w:ind w:firstLine="567"/>
      <w:jc w:val="both"/>
      <w:outlineLvl w:val="4"/>
    </w:pPr>
    <w:rPr>
      <w:rFonts w:ascii="Cambria" w:hAnsi="Cambria"/>
      <w:color w:val="243F60"/>
      <w:sz w:val="24"/>
      <w:szCs w:val="24"/>
      <w:lang w:val="x-none" w:eastAsia="x-none"/>
    </w:rPr>
  </w:style>
  <w:style w:type="paragraph" w:styleId="9">
    <w:name w:val="heading 9"/>
    <w:basedOn w:val="a"/>
    <w:next w:val="a"/>
    <w:link w:val="90"/>
    <w:unhideWhenUsed/>
    <w:qFormat/>
    <w:rsid w:val="00CC55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0E0D50"/>
    <w:rPr>
      <w:rFonts w:ascii="Cambria" w:eastAsia="Times New Roman" w:hAnsi="Cambria" w:cs="Times New Roman"/>
      <w:b/>
      <w:bCs/>
      <w:kern w:val="32"/>
      <w:sz w:val="32"/>
      <w:szCs w:val="32"/>
      <w:lang w:val="x-none" w:eastAsia="x-none"/>
    </w:rPr>
  </w:style>
  <w:style w:type="character" w:customStyle="1" w:styleId="21">
    <w:name w:val="Заголовок 2 Знак"/>
    <w:basedOn w:val="a0"/>
    <w:link w:val="20"/>
    <w:rsid w:val="00B91BA3"/>
    <w:rPr>
      <w:rFonts w:ascii="Arial" w:eastAsia="Calibri" w:hAnsi="Arial" w:cs="Arial"/>
      <w:b/>
      <w:bCs/>
      <w:color w:val="26282F"/>
      <w:sz w:val="24"/>
      <w:szCs w:val="24"/>
      <w:lang w:eastAsia="ru-RU"/>
    </w:rPr>
  </w:style>
  <w:style w:type="character" w:customStyle="1" w:styleId="31">
    <w:name w:val="Заголовок 3 Знак"/>
    <w:basedOn w:val="a0"/>
    <w:link w:val="30"/>
    <w:rsid w:val="00FE324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B91BA3"/>
    <w:rPr>
      <w:rFonts w:ascii="Arial" w:eastAsia="Calibri" w:hAnsi="Arial" w:cs="Arial"/>
      <w:b/>
      <w:bCs/>
      <w:color w:val="26282F"/>
      <w:sz w:val="24"/>
      <w:szCs w:val="24"/>
      <w:lang w:eastAsia="ru-RU"/>
    </w:rPr>
  </w:style>
  <w:style w:type="character" w:customStyle="1" w:styleId="90">
    <w:name w:val="Заголовок 9 Знак"/>
    <w:basedOn w:val="a0"/>
    <w:link w:val="9"/>
    <w:rsid w:val="00CC552E"/>
    <w:rPr>
      <w:rFonts w:asciiTheme="majorHAnsi" w:eastAsiaTheme="majorEastAsia" w:hAnsiTheme="majorHAnsi" w:cstheme="majorBidi"/>
      <w:i/>
      <w:iCs/>
      <w:color w:val="404040" w:themeColor="text1" w:themeTint="BF"/>
      <w:sz w:val="20"/>
      <w:szCs w:val="20"/>
      <w:lang w:eastAsia="ru-RU"/>
    </w:rPr>
  </w:style>
  <w:style w:type="table" w:styleId="2-2">
    <w:name w:val="Medium Shading 2 Accent 2"/>
    <w:basedOn w:val="a1"/>
    <w:uiPriority w:val="64"/>
    <w:rsid w:val="00FE32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3">
    <w:name w:val="Title"/>
    <w:basedOn w:val="a"/>
    <w:link w:val="a4"/>
    <w:uiPriority w:val="99"/>
    <w:qFormat/>
    <w:rsid w:val="00FE324A"/>
    <w:pPr>
      <w:tabs>
        <w:tab w:val="left" w:pos="1560"/>
      </w:tabs>
      <w:jc w:val="center"/>
    </w:pPr>
    <w:rPr>
      <w:b/>
      <w:bCs/>
      <w:sz w:val="48"/>
      <w:szCs w:val="48"/>
    </w:rPr>
  </w:style>
  <w:style w:type="character" w:customStyle="1" w:styleId="a4">
    <w:name w:val="Название Знак"/>
    <w:basedOn w:val="a0"/>
    <w:link w:val="a3"/>
    <w:uiPriority w:val="99"/>
    <w:rsid w:val="00FE324A"/>
    <w:rPr>
      <w:rFonts w:ascii="Times New Roman" w:eastAsia="Times New Roman" w:hAnsi="Times New Roman" w:cs="Times New Roman"/>
      <w:b/>
      <w:bCs/>
      <w:sz w:val="48"/>
      <w:szCs w:val="48"/>
      <w:lang w:eastAsia="ru-RU"/>
    </w:rPr>
  </w:style>
  <w:style w:type="character" w:styleId="a5">
    <w:name w:val="Strong"/>
    <w:uiPriority w:val="22"/>
    <w:qFormat/>
    <w:rsid w:val="00FE324A"/>
    <w:rPr>
      <w:b/>
      <w:bCs/>
    </w:rPr>
  </w:style>
  <w:style w:type="paragraph" w:styleId="a6">
    <w:name w:val="header"/>
    <w:basedOn w:val="a"/>
    <w:link w:val="a7"/>
    <w:unhideWhenUsed/>
    <w:rsid w:val="00FE324A"/>
    <w:pPr>
      <w:tabs>
        <w:tab w:val="center" w:pos="4677"/>
        <w:tab w:val="right" w:pos="9355"/>
      </w:tabs>
    </w:pPr>
  </w:style>
  <w:style w:type="character" w:customStyle="1" w:styleId="a7">
    <w:name w:val="Верхний колонтитул Знак"/>
    <w:basedOn w:val="a0"/>
    <w:link w:val="a6"/>
    <w:rsid w:val="00FE324A"/>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E324A"/>
    <w:pPr>
      <w:tabs>
        <w:tab w:val="center" w:pos="4677"/>
        <w:tab w:val="right" w:pos="9355"/>
      </w:tabs>
    </w:pPr>
  </w:style>
  <w:style w:type="character" w:customStyle="1" w:styleId="a9">
    <w:name w:val="Нижний колонтитул Знак"/>
    <w:basedOn w:val="a0"/>
    <w:link w:val="a8"/>
    <w:uiPriority w:val="99"/>
    <w:rsid w:val="00FE324A"/>
    <w:rPr>
      <w:rFonts w:ascii="Times New Roman" w:eastAsia="Times New Roman" w:hAnsi="Times New Roman" w:cs="Times New Roman"/>
      <w:sz w:val="20"/>
      <w:szCs w:val="20"/>
      <w:lang w:eastAsia="ru-RU"/>
    </w:rPr>
  </w:style>
  <w:style w:type="character" w:styleId="aa">
    <w:name w:val="Hyperlink"/>
    <w:uiPriority w:val="99"/>
    <w:rsid w:val="000E0D50"/>
    <w:rPr>
      <w:rFonts w:cs="Times New Roman"/>
      <w:color w:val="0000FF"/>
      <w:u w:val="single"/>
    </w:rPr>
  </w:style>
  <w:style w:type="paragraph" w:customStyle="1" w:styleId="12">
    <w:name w:val="Абзац списка1"/>
    <w:basedOn w:val="a"/>
    <w:rsid w:val="000E0D50"/>
    <w:pPr>
      <w:spacing w:after="200" w:line="276" w:lineRule="auto"/>
      <w:ind w:left="720"/>
    </w:pPr>
    <w:rPr>
      <w:rFonts w:ascii="Calibri" w:hAnsi="Calibri" w:cs="Calibri"/>
      <w:sz w:val="22"/>
      <w:szCs w:val="22"/>
    </w:rPr>
  </w:style>
  <w:style w:type="paragraph" w:customStyle="1" w:styleId="ab">
    <w:name w:val="Комментарий"/>
    <w:basedOn w:val="a"/>
    <w:next w:val="a"/>
    <w:rsid w:val="000E0D50"/>
    <w:pPr>
      <w:widowControl w:val="0"/>
      <w:autoSpaceDE w:val="0"/>
      <w:autoSpaceDN w:val="0"/>
      <w:adjustRightInd w:val="0"/>
      <w:ind w:left="170"/>
      <w:jc w:val="both"/>
    </w:pPr>
    <w:rPr>
      <w:rFonts w:ascii="Arial" w:hAnsi="Arial" w:cs="Arial"/>
      <w:i/>
      <w:iCs/>
      <w:color w:val="800080"/>
    </w:rPr>
  </w:style>
  <w:style w:type="paragraph" w:customStyle="1" w:styleId="ac">
    <w:name w:val="Таблицы (моноширинный)"/>
    <w:basedOn w:val="a"/>
    <w:next w:val="a"/>
    <w:rsid w:val="000E0D50"/>
    <w:pPr>
      <w:widowControl w:val="0"/>
      <w:autoSpaceDE w:val="0"/>
      <w:autoSpaceDN w:val="0"/>
      <w:adjustRightInd w:val="0"/>
      <w:jc w:val="both"/>
    </w:pPr>
    <w:rPr>
      <w:rFonts w:ascii="Courier New" w:hAnsi="Courier New" w:cs="Courier New"/>
    </w:rPr>
  </w:style>
  <w:style w:type="character" w:customStyle="1" w:styleId="ad">
    <w:name w:val="Гипертекстовая ссылка"/>
    <w:uiPriority w:val="99"/>
    <w:rsid w:val="000E0D50"/>
    <w:rPr>
      <w:color w:val="008000"/>
    </w:rPr>
  </w:style>
  <w:style w:type="paragraph" w:styleId="ae">
    <w:name w:val="List Paragraph"/>
    <w:basedOn w:val="a"/>
    <w:link w:val="af"/>
    <w:uiPriority w:val="99"/>
    <w:qFormat/>
    <w:rsid w:val="000E0D50"/>
    <w:pPr>
      <w:ind w:left="720"/>
      <w:contextualSpacing/>
    </w:pPr>
  </w:style>
  <w:style w:type="paragraph" w:styleId="af0">
    <w:name w:val="Balloon Text"/>
    <w:basedOn w:val="a"/>
    <w:link w:val="af1"/>
    <w:semiHidden/>
    <w:unhideWhenUsed/>
    <w:rsid w:val="000E0D50"/>
    <w:rPr>
      <w:rFonts w:ascii="Tahoma" w:hAnsi="Tahoma" w:cs="Tahoma"/>
      <w:sz w:val="16"/>
      <w:szCs w:val="16"/>
    </w:rPr>
  </w:style>
  <w:style w:type="character" w:customStyle="1" w:styleId="af1">
    <w:name w:val="Текст выноски Знак"/>
    <w:basedOn w:val="a0"/>
    <w:link w:val="af0"/>
    <w:semiHidden/>
    <w:rsid w:val="000E0D50"/>
    <w:rPr>
      <w:rFonts w:ascii="Tahoma" w:eastAsia="Times New Roman" w:hAnsi="Tahoma" w:cs="Tahoma"/>
      <w:sz w:val="16"/>
      <w:szCs w:val="16"/>
      <w:lang w:eastAsia="ru-RU"/>
    </w:rPr>
  </w:style>
  <w:style w:type="character" w:customStyle="1" w:styleId="af2">
    <w:name w:val="Цветовое выделение"/>
    <w:rsid w:val="000E0D50"/>
    <w:rPr>
      <w:b/>
      <w:bCs/>
      <w:color w:val="26282F"/>
      <w:sz w:val="26"/>
      <w:szCs w:val="26"/>
    </w:rPr>
  </w:style>
  <w:style w:type="paragraph" w:customStyle="1" w:styleId="af3">
    <w:name w:val="Заголовок статьи"/>
    <w:basedOn w:val="a"/>
    <w:next w:val="a"/>
    <w:rsid w:val="000E0D50"/>
    <w:pPr>
      <w:widowControl w:val="0"/>
      <w:autoSpaceDE w:val="0"/>
      <w:autoSpaceDN w:val="0"/>
      <w:adjustRightInd w:val="0"/>
      <w:ind w:left="1612" w:hanging="892"/>
      <w:jc w:val="both"/>
    </w:pPr>
    <w:rPr>
      <w:rFonts w:ascii="Arial" w:hAnsi="Arial" w:cs="Arial"/>
      <w:sz w:val="24"/>
      <w:szCs w:val="24"/>
    </w:rPr>
  </w:style>
  <w:style w:type="paragraph" w:styleId="af4">
    <w:name w:val="No Spacing"/>
    <w:link w:val="af5"/>
    <w:uiPriority w:val="1"/>
    <w:qFormat/>
    <w:rsid w:val="000E0D50"/>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link w:val="ConsNormal0"/>
    <w:rsid w:val="000E0D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0E0D50"/>
    <w:rPr>
      <w:rFonts w:ascii="Arial" w:eastAsia="Times New Roman" w:hAnsi="Arial" w:cs="Arial"/>
      <w:sz w:val="20"/>
      <w:szCs w:val="20"/>
      <w:lang w:eastAsia="ru-RU"/>
    </w:rPr>
  </w:style>
  <w:style w:type="paragraph" w:customStyle="1" w:styleId="af6">
    <w:basedOn w:val="a"/>
    <w:next w:val="a3"/>
    <w:qFormat/>
    <w:rsid w:val="00E91698"/>
    <w:pPr>
      <w:jc w:val="center"/>
    </w:pPr>
    <w:rPr>
      <w:sz w:val="28"/>
      <w:szCs w:val="24"/>
    </w:rPr>
  </w:style>
  <w:style w:type="paragraph" w:styleId="af7">
    <w:name w:val="Body Text Indent"/>
    <w:basedOn w:val="a"/>
    <w:link w:val="af8"/>
    <w:rsid w:val="00E91698"/>
    <w:pPr>
      <w:suppressAutoHyphens/>
      <w:overflowPunct w:val="0"/>
      <w:autoSpaceDE w:val="0"/>
      <w:ind w:firstLine="567"/>
      <w:jc w:val="both"/>
      <w:textAlignment w:val="baseline"/>
    </w:pPr>
    <w:rPr>
      <w:sz w:val="24"/>
      <w:lang w:eastAsia="ar-SA"/>
    </w:rPr>
  </w:style>
  <w:style w:type="character" w:customStyle="1" w:styleId="af8">
    <w:name w:val="Основной текст с отступом Знак"/>
    <w:basedOn w:val="a0"/>
    <w:link w:val="af7"/>
    <w:rsid w:val="00E91698"/>
    <w:rPr>
      <w:rFonts w:ascii="Times New Roman" w:eastAsia="Times New Roman" w:hAnsi="Times New Roman" w:cs="Times New Roman"/>
      <w:sz w:val="24"/>
      <w:szCs w:val="20"/>
      <w:lang w:eastAsia="ar-SA"/>
    </w:rPr>
  </w:style>
  <w:style w:type="paragraph" w:styleId="af9">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Знак,Знак1 Знак"/>
    <w:basedOn w:val="a"/>
    <w:link w:val="afa"/>
    <w:unhideWhenUsed/>
    <w:rsid w:val="00E91698"/>
    <w:pPr>
      <w:spacing w:after="120"/>
    </w:pPr>
  </w:style>
  <w:style w:type="character" w:customStyle="1" w:styleId="afa">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9"/>
    <w:rsid w:val="00E91698"/>
    <w:rPr>
      <w:rFonts w:ascii="Times New Roman" w:eastAsia="Times New Roman" w:hAnsi="Times New Roman" w:cs="Times New Roman"/>
      <w:sz w:val="20"/>
      <w:szCs w:val="20"/>
      <w:lang w:eastAsia="ru-RU"/>
    </w:rPr>
  </w:style>
  <w:style w:type="paragraph" w:styleId="22">
    <w:name w:val="Body Text 2"/>
    <w:basedOn w:val="a"/>
    <w:link w:val="23"/>
    <w:unhideWhenUsed/>
    <w:rsid w:val="00E91698"/>
    <w:pPr>
      <w:spacing w:after="120" w:line="480" w:lineRule="auto"/>
    </w:pPr>
  </w:style>
  <w:style w:type="character" w:customStyle="1" w:styleId="23">
    <w:name w:val="Основной текст 2 Знак"/>
    <w:basedOn w:val="a0"/>
    <w:link w:val="22"/>
    <w:rsid w:val="00E91698"/>
    <w:rPr>
      <w:rFonts w:ascii="Times New Roman" w:eastAsia="Times New Roman" w:hAnsi="Times New Roman" w:cs="Times New Roman"/>
      <w:sz w:val="20"/>
      <w:szCs w:val="20"/>
      <w:lang w:eastAsia="ru-RU"/>
    </w:rPr>
  </w:style>
  <w:style w:type="paragraph" w:styleId="32">
    <w:name w:val="Body Text 3"/>
    <w:basedOn w:val="a"/>
    <w:link w:val="33"/>
    <w:unhideWhenUsed/>
    <w:rsid w:val="00E91698"/>
    <w:pPr>
      <w:spacing w:after="120"/>
    </w:pPr>
    <w:rPr>
      <w:sz w:val="16"/>
      <w:szCs w:val="16"/>
    </w:rPr>
  </w:style>
  <w:style w:type="character" w:customStyle="1" w:styleId="33">
    <w:name w:val="Основной текст 3 Знак"/>
    <w:basedOn w:val="a0"/>
    <w:link w:val="32"/>
    <w:rsid w:val="00E91698"/>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E916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91BA3"/>
    <w:rPr>
      <w:rFonts w:ascii="Arial" w:eastAsia="Times New Roman" w:hAnsi="Arial" w:cs="Arial"/>
      <w:sz w:val="20"/>
      <w:szCs w:val="20"/>
      <w:lang w:eastAsia="ru-RU"/>
    </w:rPr>
  </w:style>
  <w:style w:type="paragraph" w:styleId="afb">
    <w:name w:val="Normal (Web)"/>
    <w:aliases w:val="Обычный (веб)2,Обычный (Web),Обычный (веб)1,Знак Знак4,Знак Знак5,Обычный (веб)11,Обычный (веб)21,Обычный (Web)1"/>
    <w:basedOn w:val="a"/>
    <w:link w:val="afc"/>
    <w:uiPriority w:val="99"/>
    <w:qFormat/>
    <w:rsid w:val="00E91698"/>
    <w:pPr>
      <w:spacing w:before="49" w:after="49"/>
      <w:ind w:left="49" w:right="49"/>
    </w:pPr>
    <w:rPr>
      <w:rFonts w:ascii="Arial CYR" w:hAnsi="Arial CYR" w:cs="Arial Unicode MS"/>
      <w:color w:val="000000"/>
      <w:sz w:val="19"/>
      <w:szCs w:val="19"/>
    </w:rPr>
  </w:style>
  <w:style w:type="paragraph" w:customStyle="1" w:styleId="ConsNonformat">
    <w:name w:val="ConsNonformat"/>
    <w:rsid w:val="00E91698"/>
    <w:pPr>
      <w:autoSpaceDE w:val="0"/>
      <w:autoSpaceDN w:val="0"/>
      <w:adjustRightInd w:val="0"/>
      <w:spacing w:after="0" w:line="240" w:lineRule="auto"/>
    </w:pPr>
    <w:rPr>
      <w:rFonts w:ascii="Consultant" w:eastAsia="Times New Roman" w:hAnsi="Consultant" w:cs="Times New Roman"/>
      <w:sz w:val="20"/>
      <w:szCs w:val="20"/>
      <w:lang w:eastAsia="ru-RU"/>
    </w:rPr>
  </w:style>
  <w:style w:type="character" w:customStyle="1" w:styleId="apple-converted-space">
    <w:name w:val="apple-converted-space"/>
    <w:basedOn w:val="a0"/>
    <w:rsid w:val="00E91698"/>
  </w:style>
  <w:style w:type="character" w:customStyle="1" w:styleId="3pt">
    <w:name w:val="Основной текст + Интервал 3 pt"/>
    <w:rsid w:val="00E91698"/>
    <w:rPr>
      <w:spacing w:val="70"/>
      <w:sz w:val="27"/>
      <w:szCs w:val="27"/>
      <w:lang w:bidi="ar-SA"/>
    </w:rPr>
  </w:style>
  <w:style w:type="character" w:customStyle="1" w:styleId="afd">
    <w:name w:val="Основной текст + Курсив"/>
    <w:rsid w:val="00E91698"/>
    <w:rPr>
      <w:rFonts w:ascii="Times New Roman" w:hAnsi="Times New Roman" w:cs="Times New Roman"/>
      <w:i/>
      <w:iCs/>
      <w:spacing w:val="0"/>
      <w:sz w:val="19"/>
      <w:szCs w:val="19"/>
    </w:rPr>
  </w:style>
  <w:style w:type="character" w:customStyle="1" w:styleId="afe">
    <w:name w:val="Основной текст_"/>
    <w:link w:val="6"/>
    <w:rsid w:val="00E91698"/>
    <w:rPr>
      <w:rFonts w:eastAsia="Times New Roman" w:cs="Times New Roman"/>
      <w:sz w:val="26"/>
      <w:szCs w:val="26"/>
      <w:shd w:val="clear" w:color="auto" w:fill="FFFFFF"/>
    </w:rPr>
  </w:style>
  <w:style w:type="paragraph" w:customStyle="1" w:styleId="6">
    <w:name w:val="Основной текст6"/>
    <w:basedOn w:val="a"/>
    <w:link w:val="afe"/>
    <w:rsid w:val="00E91698"/>
    <w:pPr>
      <w:widowControl w:val="0"/>
      <w:shd w:val="clear" w:color="auto" w:fill="FFFFFF"/>
      <w:spacing w:before="420" w:line="322" w:lineRule="exact"/>
    </w:pPr>
    <w:rPr>
      <w:rFonts w:asciiTheme="minorHAnsi" w:hAnsiTheme="minorHAnsi"/>
      <w:sz w:val="26"/>
      <w:szCs w:val="26"/>
      <w:lang w:eastAsia="en-US"/>
    </w:rPr>
  </w:style>
  <w:style w:type="character" w:customStyle="1" w:styleId="13">
    <w:name w:val="Основной текст1"/>
    <w:rsid w:val="00E91698"/>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E91698"/>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aff">
    <w:name w:val="Нормальный (таблица)"/>
    <w:basedOn w:val="a"/>
    <w:next w:val="a"/>
    <w:rsid w:val="00CC552E"/>
    <w:pPr>
      <w:widowControl w:val="0"/>
      <w:autoSpaceDE w:val="0"/>
      <w:autoSpaceDN w:val="0"/>
      <w:adjustRightInd w:val="0"/>
      <w:jc w:val="both"/>
    </w:pPr>
    <w:rPr>
      <w:rFonts w:ascii="Arial" w:hAnsi="Arial" w:cs="Arial"/>
      <w:sz w:val="24"/>
      <w:szCs w:val="24"/>
    </w:rPr>
  </w:style>
  <w:style w:type="character" w:customStyle="1" w:styleId="24">
    <w:name w:val="Основной текст (2)"/>
    <w:basedOn w:val="a0"/>
    <w:rsid w:val="00B91BA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styleId="aff0">
    <w:name w:val="Table Grid"/>
    <w:basedOn w:val="a1"/>
    <w:uiPriority w:val="39"/>
    <w:rsid w:val="00B91BA3"/>
    <w:pPr>
      <w:widowControl w:val="0"/>
      <w:spacing w:after="0" w:line="240" w:lineRule="auto"/>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BA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f1">
    <w:name w:val="Emphasis"/>
    <w:basedOn w:val="a0"/>
    <w:qFormat/>
    <w:rsid w:val="00B91BA3"/>
    <w:rPr>
      <w:i/>
      <w:iCs/>
    </w:rPr>
  </w:style>
  <w:style w:type="character" w:styleId="aff2">
    <w:name w:val="FollowedHyperlink"/>
    <w:basedOn w:val="a0"/>
    <w:uiPriority w:val="99"/>
    <w:unhideWhenUsed/>
    <w:rsid w:val="00B91BA3"/>
    <w:rPr>
      <w:color w:val="800080"/>
      <w:u w:val="single"/>
    </w:rPr>
  </w:style>
  <w:style w:type="character" w:customStyle="1" w:styleId="14">
    <w:name w:val="Стиль1"/>
    <w:rsid w:val="00B91BA3"/>
    <w:rPr>
      <w:rFonts w:ascii="Times New Roman" w:hAnsi="Times New Roman"/>
      <w:b/>
      <w:bCs/>
      <w:sz w:val="28"/>
      <w:szCs w:val="28"/>
    </w:rPr>
  </w:style>
  <w:style w:type="paragraph" w:customStyle="1" w:styleId="15">
    <w:name w:val="заголовок 1"/>
    <w:basedOn w:val="a"/>
    <w:next w:val="a"/>
    <w:rsid w:val="00B91BA3"/>
    <w:pPr>
      <w:keepNext/>
      <w:autoSpaceDE w:val="0"/>
      <w:autoSpaceDN w:val="0"/>
      <w:jc w:val="center"/>
      <w:outlineLvl w:val="0"/>
    </w:pPr>
    <w:rPr>
      <w:sz w:val="28"/>
      <w:szCs w:val="28"/>
    </w:rPr>
  </w:style>
  <w:style w:type="paragraph" w:customStyle="1" w:styleId="25">
    <w:name w:val="заголовок 2"/>
    <w:basedOn w:val="a"/>
    <w:next w:val="a"/>
    <w:rsid w:val="00B91BA3"/>
    <w:pPr>
      <w:keepNext/>
      <w:autoSpaceDE w:val="0"/>
      <w:autoSpaceDN w:val="0"/>
      <w:jc w:val="center"/>
      <w:outlineLvl w:val="1"/>
    </w:pPr>
    <w:rPr>
      <w:b/>
      <w:bCs/>
      <w:sz w:val="28"/>
      <w:szCs w:val="28"/>
    </w:rPr>
  </w:style>
  <w:style w:type="paragraph" w:customStyle="1" w:styleId="51">
    <w:name w:val="заголовок 5"/>
    <w:basedOn w:val="a"/>
    <w:next w:val="a"/>
    <w:rsid w:val="00B91BA3"/>
    <w:pPr>
      <w:keepNext/>
      <w:autoSpaceDE w:val="0"/>
      <w:autoSpaceDN w:val="0"/>
      <w:ind w:hanging="284"/>
      <w:jc w:val="center"/>
      <w:outlineLvl w:val="4"/>
    </w:pPr>
    <w:rPr>
      <w:b/>
      <w:bCs/>
      <w:sz w:val="28"/>
      <w:szCs w:val="28"/>
    </w:rPr>
  </w:style>
  <w:style w:type="paragraph" w:customStyle="1" w:styleId="ConsPlusTitle">
    <w:name w:val="ConsPlusTitle"/>
    <w:rsid w:val="00B91BA3"/>
    <w:pPr>
      <w:widowControl w:val="0"/>
      <w:autoSpaceDE w:val="0"/>
      <w:autoSpaceDN w:val="0"/>
      <w:spacing w:after="0" w:line="240" w:lineRule="auto"/>
    </w:pPr>
    <w:rPr>
      <w:rFonts w:ascii="Arial" w:eastAsia="Times New Roman" w:hAnsi="Arial" w:cs="Arial"/>
      <w:b/>
      <w:bCs/>
      <w:sz w:val="20"/>
      <w:szCs w:val="20"/>
      <w:lang w:eastAsia="ru-RU"/>
    </w:rPr>
  </w:style>
  <w:style w:type="character" w:styleId="aff3">
    <w:name w:val="page number"/>
    <w:basedOn w:val="a0"/>
    <w:rsid w:val="00B91BA3"/>
  </w:style>
  <w:style w:type="paragraph" w:customStyle="1" w:styleId="ConsPlusNonformat">
    <w:name w:val="ConsPlusNonformat"/>
    <w:link w:val="ConsPlusNonformat0"/>
    <w:rsid w:val="00B91B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Внимание"/>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5">
    <w:name w:val="Внимание: криминал!!"/>
    <w:basedOn w:val="aff4"/>
    <w:next w:val="a"/>
    <w:rsid w:val="00B91BA3"/>
  </w:style>
  <w:style w:type="paragraph" w:customStyle="1" w:styleId="aff6">
    <w:name w:val="Внимание: недобросовестность!"/>
    <w:basedOn w:val="aff4"/>
    <w:next w:val="a"/>
    <w:rsid w:val="00B91BA3"/>
  </w:style>
  <w:style w:type="paragraph" w:customStyle="1" w:styleId="aff7">
    <w:name w:val="Дочерний элемент списка"/>
    <w:basedOn w:val="a"/>
    <w:next w:val="a"/>
    <w:rsid w:val="00B91BA3"/>
    <w:pPr>
      <w:widowControl w:val="0"/>
      <w:autoSpaceDE w:val="0"/>
      <w:autoSpaceDN w:val="0"/>
      <w:adjustRightInd w:val="0"/>
      <w:jc w:val="both"/>
    </w:pPr>
    <w:rPr>
      <w:rFonts w:ascii="Arial" w:eastAsia="Calibri" w:hAnsi="Arial" w:cs="Arial"/>
      <w:color w:val="868381"/>
    </w:rPr>
  </w:style>
  <w:style w:type="paragraph" w:customStyle="1" w:styleId="aff8">
    <w:name w:val="Основное меню (преемственное)"/>
    <w:basedOn w:val="a"/>
    <w:next w:val="a"/>
    <w:rsid w:val="00B91BA3"/>
    <w:pPr>
      <w:widowControl w:val="0"/>
      <w:autoSpaceDE w:val="0"/>
      <w:autoSpaceDN w:val="0"/>
      <w:adjustRightInd w:val="0"/>
      <w:ind w:firstLine="720"/>
      <w:jc w:val="both"/>
    </w:pPr>
    <w:rPr>
      <w:rFonts w:ascii="Verdana" w:eastAsia="Calibri" w:hAnsi="Verdana" w:cs="Verdana"/>
      <w:sz w:val="22"/>
      <w:szCs w:val="22"/>
    </w:rPr>
  </w:style>
  <w:style w:type="paragraph" w:customStyle="1" w:styleId="aff9">
    <w:basedOn w:val="aff8"/>
    <w:next w:val="a"/>
    <w:uiPriority w:val="99"/>
    <w:qFormat/>
    <w:rsid w:val="00B91BA3"/>
    <w:pPr>
      <w:shd w:val="clear" w:color="auto" w:fill="ECE9D8"/>
    </w:pPr>
    <w:rPr>
      <w:b/>
      <w:bCs/>
      <w:color w:val="0058A9"/>
    </w:rPr>
  </w:style>
  <w:style w:type="paragraph" w:customStyle="1" w:styleId="affa">
    <w:name w:val="Заголовок группы контролов"/>
    <w:basedOn w:val="a"/>
    <w:next w:val="a"/>
    <w:rsid w:val="00B91BA3"/>
    <w:pPr>
      <w:widowControl w:val="0"/>
      <w:autoSpaceDE w:val="0"/>
      <w:autoSpaceDN w:val="0"/>
      <w:adjustRightInd w:val="0"/>
      <w:ind w:firstLine="720"/>
      <w:jc w:val="both"/>
    </w:pPr>
    <w:rPr>
      <w:rFonts w:ascii="Arial" w:eastAsia="Calibri" w:hAnsi="Arial" w:cs="Arial"/>
      <w:b/>
      <w:bCs/>
      <w:color w:val="000000"/>
      <w:sz w:val="24"/>
      <w:szCs w:val="24"/>
    </w:rPr>
  </w:style>
  <w:style w:type="paragraph" w:customStyle="1" w:styleId="affb">
    <w:name w:val="Заголовок для информации об изменениях"/>
    <w:basedOn w:val="1"/>
    <w:next w:val="a"/>
    <w:rsid w:val="00B91BA3"/>
    <w:pPr>
      <w:keepNext w:val="0"/>
      <w:widowControl w:val="0"/>
      <w:shd w:val="clear" w:color="auto" w:fill="FFFFFF"/>
      <w:autoSpaceDE w:val="0"/>
      <w:autoSpaceDN w:val="0"/>
      <w:adjustRightInd w:val="0"/>
      <w:spacing w:before="0" w:after="108"/>
      <w:jc w:val="center"/>
      <w:outlineLvl w:val="9"/>
    </w:pPr>
    <w:rPr>
      <w:rFonts w:ascii="Arial" w:eastAsia="Calibri" w:hAnsi="Arial" w:cs="Arial"/>
      <w:b w:val="0"/>
      <w:bCs w:val="0"/>
      <w:color w:val="26282F"/>
      <w:kern w:val="0"/>
      <w:sz w:val="18"/>
      <w:szCs w:val="18"/>
      <w:lang w:val="ru-RU" w:eastAsia="ru-RU"/>
    </w:rPr>
  </w:style>
  <w:style w:type="paragraph" w:customStyle="1" w:styleId="affc">
    <w:name w:val="Заголовок распахивающейся части диалога"/>
    <w:basedOn w:val="a"/>
    <w:next w:val="a"/>
    <w:rsid w:val="00B91BA3"/>
    <w:pPr>
      <w:widowControl w:val="0"/>
      <w:autoSpaceDE w:val="0"/>
      <w:autoSpaceDN w:val="0"/>
      <w:adjustRightInd w:val="0"/>
      <w:ind w:firstLine="720"/>
      <w:jc w:val="both"/>
    </w:pPr>
    <w:rPr>
      <w:rFonts w:ascii="Arial" w:eastAsia="Calibri" w:hAnsi="Arial" w:cs="Arial"/>
      <w:i/>
      <w:iCs/>
      <w:color w:val="000080"/>
      <w:sz w:val="22"/>
      <w:szCs w:val="22"/>
    </w:rPr>
  </w:style>
  <w:style w:type="paragraph" w:customStyle="1" w:styleId="affd">
    <w:name w:val="Заголовок ЭР (левое окно)"/>
    <w:basedOn w:val="a"/>
    <w:next w:val="a"/>
    <w:rsid w:val="00B91BA3"/>
    <w:pPr>
      <w:widowControl w:val="0"/>
      <w:autoSpaceDE w:val="0"/>
      <w:autoSpaceDN w:val="0"/>
      <w:adjustRightInd w:val="0"/>
      <w:spacing w:before="300" w:after="250"/>
      <w:jc w:val="center"/>
    </w:pPr>
    <w:rPr>
      <w:rFonts w:ascii="Arial" w:eastAsia="Calibri" w:hAnsi="Arial" w:cs="Arial"/>
      <w:b/>
      <w:bCs/>
      <w:color w:val="26282F"/>
      <w:sz w:val="26"/>
      <w:szCs w:val="26"/>
    </w:rPr>
  </w:style>
  <w:style w:type="paragraph" w:customStyle="1" w:styleId="affe">
    <w:name w:val="Заголовок ЭР (правое окно)"/>
    <w:basedOn w:val="affd"/>
    <w:next w:val="a"/>
    <w:rsid w:val="00B91BA3"/>
    <w:pPr>
      <w:spacing w:after="0"/>
      <w:jc w:val="left"/>
    </w:pPr>
  </w:style>
  <w:style w:type="paragraph" w:customStyle="1" w:styleId="afff">
    <w:name w:val="Интерактивный заголовок"/>
    <w:basedOn w:val="a3"/>
    <w:next w:val="a"/>
    <w:rsid w:val="00B91BA3"/>
    <w:pPr>
      <w:widowControl w:val="0"/>
      <w:shd w:val="clear" w:color="auto" w:fill="ECE9D8"/>
      <w:tabs>
        <w:tab w:val="clear" w:pos="1560"/>
      </w:tabs>
      <w:autoSpaceDE w:val="0"/>
      <w:autoSpaceDN w:val="0"/>
      <w:adjustRightInd w:val="0"/>
      <w:ind w:firstLine="720"/>
      <w:jc w:val="both"/>
    </w:pPr>
    <w:rPr>
      <w:rFonts w:ascii="Verdana" w:eastAsia="Calibri" w:hAnsi="Verdana" w:cs="Verdana"/>
      <w:color w:val="0058A9"/>
      <w:sz w:val="22"/>
      <w:szCs w:val="22"/>
      <w:u w:val="single"/>
    </w:rPr>
  </w:style>
  <w:style w:type="paragraph" w:customStyle="1" w:styleId="afff0">
    <w:name w:val="Текст информации об изменениях"/>
    <w:basedOn w:val="a"/>
    <w:next w:val="a"/>
    <w:rsid w:val="00B91BA3"/>
    <w:pPr>
      <w:widowControl w:val="0"/>
      <w:autoSpaceDE w:val="0"/>
      <w:autoSpaceDN w:val="0"/>
      <w:adjustRightInd w:val="0"/>
      <w:ind w:firstLine="720"/>
      <w:jc w:val="both"/>
    </w:pPr>
    <w:rPr>
      <w:rFonts w:ascii="Arial" w:eastAsia="Calibri" w:hAnsi="Arial" w:cs="Arial"/>
      <w:color w:val="353842"/>
      <w:sz w:val="18"/>
      <w:szCs w:val="18"/>
    </w:rPr>
  </w:style>
  <w:style w:type="paragraph" w:customStyle="1" w:styleId="afff1">
    <w:name w:val="Информация об изменениях"/>
    <w:basedOn w:val="afff0"/>
    <w:next w:val="a"/>
    <w:rsid w:val="00B91BA3"/>
    <w:pPr>
      <w:shd w:val="clear" w:color="auto" w:fill="EAEFED"/>
      <w:spacing w:before="180"/>
      <w:ind w:left="360" w:right="360" w:firstLine="0"/>
    </w:pPr>
  </w:style>
  <w:style w:type="paragraph" w:customStyle="1" w:styleId="afff2">
    <w:name w:val="Текст (справка)"/>
    <w:basedOn w:val="a"/>
    <w:next w:val="a"/>
    <w:rsid w:val="00B91BA3"/>
    <w:pPr>
      <w:widowControl w:val="0"/>
      <w:autoSpaceDE w:val="0"/>
      <w:autoSpaceDN w:val="0"/>
      <w:adjustRightInd w:val="0"/>
      <w:ind w:left="170" w:right="170"/>
    </w:pPr>
    <w:rPr>
      <w:rFonts w:ascii="Arial" w:eastAsia="Calibri" w:hAnsi="Arial" w:cs="Arial"/>
      <w:sz w:val="24"/>
      <w:szCs w:val="24"/>
    </w:rPr>
  </w:style>
  <w:style w:type="paragraph" w:customStyle="1" w:styleId="afff3">
    <w:name w:val="Информация об изменениях документа"/>
    <w:basedOn w:val="ab"/>
    <w:next w:val="a"/>
    <w:rsid w:val="00B91BA3"/>
    <w:pPr>
      <w:shd w:val="clear" w:color="auto" w:fill="F0F0F0"/>
      <w:spacing w:before="75"/>
    </w:pPr>
    <w:rPr>
      <w:rFonts w:eastAsia="Calibri"/>
      <w:color w:val="353842"/>
      <w:sz w:val="24"/>
      <w:szCs w:val="24"/>
    </w:rPr>
  </w:style>
  <w:style w:type="paragraph" w:customStyle="1" w:styleId="afff4">
    <w:name w:val="Текст (лев. подпись)"/>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5">
    <w:name w:val="Колонтитул (левый)"/>
    <w:basedOn w:val="afff4"/>
    <w:next w:val="a"/>
    <w:rsid w:val="00B91BA3"/>
    <w:rPr>
      <w:sz w:val="14"/>
      <w:szCs w:val="14"/>
    </w:rPr>
  </w:style>
  <w:style w:type="paragraph" w:customStyle="1" w:styleId="afff6">
    <w:name w:val="Текст (прав. подпись)"/>
    <w:basedOn w:val="a"/>
    <w:next w:val="a"/>
    <w:rsid w:val="00B91BA3"/>
    <w:pPr>
      <w:widowControl w:val="0"/>
      <w:autoSpaceDE w:val="0"/>
      <w:autoSpaceDN w:val="0"/>
      <w:adjustRightInd w:val="0"/>
      <w:jc w:val="right"/>
    </w:pPr>
    <w:rPr>
      <w:rFonts w:ascii="Arial" w:eastAsia="Calibri" w:hAnsi="Arial" w:cs="Arial"/>
      <w:sz w:val="24"/>
      <w:szCs w:val="24"/>
    </w:rPr>
  </w:style>
  <w:style w:type="paragraph" w:customStyle="1" w:styleId="afff7">
    <w:name w:val="Колонтитул (правый)"/>
    <w:basedOn w:val="afff6"/>
    <w:next w:val="a"/>
    <w:rsid w:val="00B91BA3"/>
    <w:rPr>
      <w:sz w:val="14"/>
      <w:szCs w:val="14"/>
    </w:rPr>
  </w:style>
  <w:style w:type="paragraph" w:customStyle="1" w:styleId="afff8">
    <w:name w:val="Комментарий пользователя"/>
    <w:basedOn w:val="ab"/>
    <w:next w:val="a"/>
    <w:rsid w:val="00B91BA3"/>
    <w:pPr>
      <w:shd w:val="clear" w:color="auto" w:fill="FFDFE0"/>
      <w:spacing w:before="75"/>
      <w:jc w:val="left"/>
    </w:pPr>
    <w:rPr>
      <w:rFonts w:eastAsia="Calibri"/>
      <w:i w:val="0"/>
      <w:iCs w:val="0"/>
      <w:color w:val="353842"/>
      <w:sz w:val="24"/>
      <w:szCs w:val="24"/>
    </w:rPr>
  </w:style>
  <w:style w:type="paragraph" w:customStyle="1" w:styleId="afff9">
    <w:name w:val="Куда обратиться?"/>
    <w:basedOn w:val="aff4"/>
    <w:next w:val="a"/>
    <w:rsid w:val="00B91BA3"/>
  </w:style>
  <w:style w:type="paragraph" w:customStyle="1" w:styleId="afffa">
    <w:name w:val="Моноширинный"/>
    <w:basedOn w:val="a"/>
    <w:next w:val="a"/>
    <w:rsid w:val="00B91BA3"/>
    <w:pPr>
      <w:widowControl w:val="0"/>
      <w:autoSpaceDE w:val="0"/>
      <w:autoSpaceDN w:val="0"/>
      <w:adjustRightInd w:val="0"/>
    </w:pPr>
    <w:rPr>
      <w:rFonts w:ascii="Courier New" w:eastAsia="Calibri" w:hAnsi="Courier New" w:cs="Courier New"/>
      <w:sz w:val="24"/>
      <w:szCs w:val="24"/>
    </w:rPr>
  </w:style>
  <w:style w:type="paragraph" w:customStyle="1" w:styleId="afffb">
    <w:name w:val="Необходимые документы"/>
    <w:basedOn w:val="aff4"/>
    <w:next w:val="a"/>
    <w:rsid w:val="00B91BA3"/>
    <w:pPr>
      <w:ind w:firstLine="118"/>
    </w:pPr>
  </w:style>
  <w:style w:type="paragraph" w:customStyle="1" w:styleId="afffc">
    <w:name w:val="Оглавление"/>
    <w:basedOn w:val="ac"/>
    <w:next w:val="a"/>
    <w:rsid w:val="00B91BA3"/>
    <w:pPr>
      <w:ind w:left="140"/>
      <w:jc w:val="left"/>
    </w:pPr>
    <w:rPr>
      <w:rFonts w:eastAsia="Calibri"/>
      <w:sz w:val="24"/>
      <w:szCs w:val="24"/>
    </w:rPr>
  </w:style>
  <w:style w:type="paragraph" w:customStyle="1" w:styleId="afffd">
    <w:name w:val="Переменная часть"/>
    <w:basedOn w:val="aff8"/>
    <w:next w:val="a"/>
    <w:rsid w:val="00B91BA3"/>
    <w:rPr>
      <w:sz w:val="18"/>
      <w:szCs w:val="18"/>
    </w:rPr>
  </w:style>
  <w:style w:type="paragraph" w:customStyle="1" w:styleId="afffe">
    <w:name w:val="Подвал для информации об изменениях"/>
    <w:basedOn w:val="1"/>
    <w:next w:val="a"/>
    <w:rsid w:val="00B91BA3"/>
    <w:pPr>
      <w:keepNext w:val="0"/>
      <w:widowControl w:val="0"/>
      <w:autoSpaceDE w:val="0"/>
      <w:autoSpaceDN w:val="0"/>
      <w:adjustRightInd w:val="0"/>
      <w:spacing w:before="108" w:after="108"/>
      <w:jc w:val="center"/>
      <w:outlineLvl w:val="9"/>
    </w:pPr>
    <w:rPr>
      <w:rFonts w:ascii="Arial" w:eastAsia="Calibri" w:hAnsi="Arial" w:cs="Arial"/>
      <w:b w:val="0"/>
      <w:bCs w:val="0"/>
      <w:color w:val="26282F"/>
      <w:kern w:val="0"/>
      <w:sz w:val="18"/>
      <w:szCs w:val="18"/>
      <w:lang w:val="ru-RU" w:eastAsia="ru-RU"/>
    </w:rPr>
  </w:style>
  <w:style w:type="paragraph" w:customStyle="1" w:styleId="affff">
    <w:name w:val="Подзаголовок для информации об изменениях"/>
    <w:basedOn w:val="afff0"/>
    <w:next w:val="a"/>
    <w:rsid w:val="00B91BA3"/>
    <w:rPr>
      <w:b/>
      <w:bCs/>
    </w:rPr>
  </w:style>
  <w:style w:type="paragraph" w:customStyle="1" w:styleId="affff0">
    <w:name w:val="Подчёркнуный текст"/>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1">
    <w:name w:val="Постоянная часть"/>
    <w:basedOn w:val="aff8"/>
    <w:next w:val="a"/>
    <w:rsid w:val="00B91BA3"/>
    <w:rPr>
      <w:sz w:val="20"/>
      <w:szCs w:val="20"/>
    </w:rPr>
  </w:style>
  <w:style w:type="paragraph" w:customStyle="1" w:styleId="affff2">
    <w:name w:val="Прижатый влево"/>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f3">
    <w:name w:val="Пример."/>
    <w:basedOn w:val="aff4"/>
    <w:next w:val="a"/>
    <w:rsid w:val="00B91BA3"/>
  </w:style>
  <w:style w:type="paragraph" w:customStyle="1" w:styleId="affff4">
    <w:name w:val="Примечание."/>
    <w:basedOn w:val="aff4"/>
    <w:next w:val="a"/>
    <w:rsid w:val="00B91BA3"/>
  </w:style>
  <w:style w:type="paragraph" w:customStyle="1" w:styleId="affff5">
    <w:name w:val="Словарная статья"/>
    <w:basedOn w:val="a"/>
    <w:next w:val="a"/>
    <w:rsid w:val="00B91BA3"/>
    <w:pPr>
      <w:widowControl w:val="0"/>
      <w:autoSpaceDE w:val="0"/>
      <w:autoSpaceDN w:val="0"/>
      <w:adjustRightInd w:val="0"/>
      <w:ind w:right="118"/>
      <w:jc w:val="both"/>
    </w:pPr>
    <w:rPr>
      <w:rFonts w:ascii="Arial" w:eastAsia="Calibri" w:hAnsi="Arial" w:cs="Arial"/>
      <w:sz w:val="24"/>
      <w:szCs w:val="24"/>
    </w:rPr>
  </w:style>
  <w:style w:type="paragraph" w:customStyle="1" w:styleId="affff6">
    <w:name w:val="Ссылка на официальную публикацию"/>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7">
    <w:name w:val="Текст в таблице"/>
    <w:basedOn w:val="aff"/>
    <w:next w:val="a"/>
    <w:rsid w:val="00B91BA3"/>
    <w:pPr>
      <w:ind w:firstLine="500"/>
    </w:pPr>
    <w:rPr>
      <w:rFonts w:eastAsia="Calibri"/>
    </w:rPr>
  </w:style>
  <w:style w:type="paragraph" w:customStyle="1" w:styleId="affff8">
    <w:name w:val="Текст ЭР (см. также)"/>
    <w:basedOn w:val="a"/>
    <w:next w:val="a"/>
    <w:rsid w:val="00B91BA3"/>
    <w:pPr>
      <w:widowControl w:val="0"/>
      <w:autoSpaceDE w:val="0"/>
      <w:autoSpaceDN w:val="0"/>
      <w:adjustRightInd w:val="0"/>
      <w:spacing w:before="200"/>
    </w:pPr>
    <w:rPr>
      <w:rFonts w:ascii="Arial" w:eastAsia="Calibri" w:hAnsi="Arial" w:cs="Arial"/>
    </w:rPr>
  </w:style>
  <w:style w:type="paragraph" w:customStyle="1" w:styleId="affff9">
    <w:name w:val="Технический комментарий"/>
    <w:basedOn w:val="a"/>
    <w:next w:val="a"/>
    <w:rsid w:val="00B91BA3"/>
    <w:pPr>
      <w:widowControl w:val="0"/>
      <w:shd w:val="clear" w:color="auto" w:fill="FFFFA6"/>
      <w:autoSpaceDE w:val="0"/>
      <w:autoSpaceDN w:val="0"/>
      <w:adjustRightInd w:val="0"/>
    </w:pPr>
    <w:rPr>
      <w:rFonts w:ascii="Arial" w:eastAsia="Calibri" w:hAnsi="Arial" w:cs="Arial"/>
      <w:color w:val="463F31"/>
      <w:sz w:val="24"/>
      <w:szCs w:val="24"/>
    </w:rPr>
  </w:style>
  <w:style w:type="paragraph" w:customStyle="1" w:styleId="affffa">
    <w:name w:val="Формула"/>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ffb">
    <w:name w:val="Центрированный (таблица)"/>
    <w:basedOn w:val="aff"/>
    <w:next w:val="a"/>
    <w:rsid w:val="00B91BA3"/>
    <w:pPr>
      <w:jc w:val="center"/>
    </w:pPr>
    <w:rPr>
      <w:rFonts w:eastAsia="Calibri"/>
    </w:rPr>
  </w:style>
  <w:style w:type="paragraph" w:customStyle="1" w:styleId="-">
    <w:name w:val="ЭР-содержание (правое окно)"/>
    <w:basedOn w:val="a"/>
    <w:next w:val="a"/>
    <w:rsid w:val="00B91BA3"/>
    <w:pPr>
      <w:widowControl w:val="0"/>
      <w:autoSpaceDE w:val="0"/>
      <w:autoSpaceDN w:val="0"/>
      <w:adjustRightInd w:val="0"/>
      <w:spacing w:before="300"/>
    </w:pPr>
    <w:rPr>
      <w:rFonts w:ascii="Arial" w:eastAsia="Calibri" w:hAnsi="Arial" w:cs="Arial"/>
      <w:sz w:val="24"/>
      <w:szCs w:val="24"/>
    </w:rPr>
  </w:style>
  <w:style w:type="character" w:customStyle="1" w:styleId="affffc">
    <w:name w:val="Активная гипертекстовая ссылка"/>
    <w:rsid w:val="00B91BA3"/>
    <w:rPr>
      <w:rFonts w:cs="Times New Roman"/>
      <w:b/>
      <w:bCs/>
      <w:color w:val="auto"/>
      <w:u w:val="single"/>
    </w:rPr>
  </w:style>
  <w:style w:type="character" w:customStyle="1" w:styleId="affffd">
    <w:name w:val="Выделение для Базового Поиска"/>
    <w:rsid w:val="00B91BA3"/>
    <w:rPr>
      <w:rFonts w:cs="Times New Roman"/>
      <w:b/>
      <w:bCs/>
      <w:color w:val="0058A9"/>
    </w:rPr>
  </w:style>
  <w:style w:type="character" w:customStyle="1" w:styleId="affffe">
    <w:name w:val="Выделение для Базового Поиска (курсив)"/>
    <w:rsid w:val="00B91BA3"/>
    <w:rPr>
      <w:rFonts w:cs="Times New Roman"/>
      <w:b/>
      <w:bCs/>
      <w:i/>
      <w:iCs/>
      <w:color w:val="0058A9"/>
    </w:rPr>
  </w:style>
  <w:style w:type="character" w:customStyle="1" w:styleId="afffff">
    <w:name w:val="Заголовок своего сообщения"/>
    <w:rsid w:val="00B91BA3"/>
    <w:rPr>
      <w:rFonts w:cs="Times New Roman"/>
      <w:b/>
      <w:bCs/>
      <w:color w:val="26282F"/>
    </w:rPr>
  </w:style>
  <w:style w:type="character" w:customStyle="1" w:styleId="afffff0">
    <w:name w:val="Заголовок чужого сообщения"/>
    <w:rsid w:val="00B91BA3"/>
    <w:rPr>
      <w:rFonts w:cs="Times New Roman"/>
      <w:b/>
      <w:bCs/>
      <w:color w:val="FF0000"/>
    </w:rPr>
  </w:style>
  <w:style w:type="character" w:customStyle="1" w:styleId="afffff1">
    <w:name w:val="Найденные слова"/>
    <w:rsid w:val="00B91BA3"/>
    <w:rPr>
      <w:rFonts w:cs="Times New Roman"/>
      <w:b/>
      <w:bCs/>
      <w:color w:val="26282F"/>
    </w:rPr>
  </w:style>
  <w:style w:type="character" w:customStyle="1" w:styleId="afffff2">
    <w:name w:val="Не вступил в силу"/>
    <w:rsid w:val="00B91BA3"/>
    <w:rPr>
      <w:rFonts w:cs="Times New Roman"/>
      <w:b/>
      <w:bCs/>
      <w:color w:val="000000"/>
    </w:rPr>
  </w:style>
  <w:style w:type="character" w:customStyle="1" w:styleId="afffff3">
    <w:name w:val="Опечатки"/>
    <w:rsid w:val="00B91BA3"/>
    <w:rPr>
      <w:color w:val="FF0000"/>
    </w:rPr>
  </w:style>
  <w:style w:type="character" w:customStyle="1" w:styleId="afffff4">
    <w:name w:val="Продолжение ссылки"/>
    <w:basedOn w:val="ad"/>
    <w:rsid w:val="00B91BA3"/>
    <w:rPr>
      <w:rFonts w:cs="Times New Roman"/>
      <w:b/>
      <w:bCs/>
      <w:color w:val="auto"/>
    </w:rPr>
  </w:style>
  <w:style w:type="character" w:customStyle="1" w:styleId="afffff5">
    <w:name w:val="Сравнение редакций"/>
    <w:rsid w:val="00B91BA3"/>
    <w:rPr>
      <w:rFonts w:cs="Times New Roman"/>
      <w:b/>
      <w:bCs/>
      <w:color w:val="26282F"/>
    </w:rPr>
  </w:style>
  <w:style w:type="character" w:customStyle="1" w:styleId="afffff6">
    <w:name w:val="Сравнение редакций. Добавленный фрагмент"/>
    <w:rsid w:val="00B91BA3"/>
    <w:rPr>
      <w:color w:val="000000"/>
    </w:rPr>
  </w:style>
  <w:style w:type="character" w:customStyle="1" w:styleId="afffff7">
    <w:name w:val="Сравнение редакций. Удаленный фрагмент"/>
    <w:rsid w:val="00B91BA3"/>
    <w:rPr>
      <w:color w:val="000000"/>
    </w:rPr>
  </w:style>
  <w:style w:type="character" w:customStyle="1" w:styleId="afffff8">
    <w:name w:val="Утратил силу"/>
    <w:rsid w:val="00B91BA3"/>
    <w:rPr>
      <w:rFonts w:cs="Times New Roman"/>
      <w:b/>
      <w:bCs/>
      <w:strike/>
      <w:color w:val="auto"/>
    </w:rPr>
  </w:style>
  <w:style w:type="character" w:customStyle="1" w:styleId="NoSpacingChar">
    <w:name w:val="No Spacing Char"/>
    <w:link w:val="16"/>
    <w:locked/>
    <w:rsid w:val="00B91BA3"/>
    <w:rPr>
      <w:rFonts w:eastAsia="Times New Roman"/>
      <w:sz w:val="24"/>
      <w:szCs w:val="24"/>
    </w:rPr>
  </w:style>
  <w:style w:type="paragraph" w:customStyle="1" w:styleId="16">
    <w:name w:val="Без интервала1"/>
    <w:link w:val="NoSpacingChar"/>
    <w:qFormat/>
    <w:rsid w:val="00B91BA3"/>
    <w:pPr>
      <w:spacing w:after="0" w:line="240" w:lineRule="auto"/>
    </w:pPr>
    <w:rPr>
      <w:rFonts w:eastAsia="Times New Roman"/>
      <w:sz w:val="24"/>
      <w:szCs w:val="24"/>
    </w:rPr>
  </w:style>
  <w:style w:type="paragraph" w:customStyle="1" w:styleId="Style3">
    <w:name w:val="Style3"/>
    <w:basedOn w:val="a"/>
    <w:rsid w:val="00B91BA3"/>
    <w:pPr>
      <w:widowControl w:val="0"/>
      <w:autoSpaceDE w:val="0"/>
      <w:autoSpaceDN w:val="0"/>
      <w:adjustRightInd w:val="0"/>
      <w:spacing w:line="326" w:lineRule="exact"/>
      <w:jc w:val="both"/>
    </w:pPr>
    <w:rPr>
      <w:rFonts w:eastAsia="Calibri"/>
      <w:sz w:val="24"/>
      <w:szCs w:val="24"/>
    </w:rPr>
  </w:style>
  <w:style w:type="paragraph" w:customStyle="1" w:styleId="afffff9">
    <w:name w:val="Нормальный (прав. подпись)"/>
    <w:basedOn w:val="a"/>
    <w:next w:val="a"/>
    <w:uiPriority w:val="99"/>
    <w:rsid w:val="00B91BA3"/>
    <w:pPr>
      <w:autoSpaceDE w:val="0"/>
      <w:autoSpaceDN w:val="0"/>
      <w:adjustRightInd w:val="0"/>
      <w:jc w:val="right"/>
    </w:pPr>
    <w:rPr>
      <w:rFonts w:ascii="Arial" w:hAnsi="Arial" w:cs="Arial"/>
      <w:sz w:val="24"/>
      <w:szCs w:val="24"/>
    </w:rPr>
  </w:style>
  <w:style w:type="character" w:customStyle="1" w:styleId="17">
    <w:name w:val="Название Знак1"/>
    <w:basedOn w:val="a0"/>
    <w:uiPriority w:val="10"/>
    <w:rsid w:val="00B91BA3"/>
    <w:rPr>
      <w:rFonts w:asciiTheme="majorHAnsi" w:eastAsiaTheme="majorEastAsia" w:hAnsiTheme="majorHAnsi" w:cstheme="majorBidi"/>
      <w:color w:val="17365D" w:themeColor="text2" w:themeShade="BF"/>
      <w:spacing w:val="5"/>
      <w:kern w:val="28"/>
      <w:sz w:val="52"/>
      <w:szCs w:val="52"/>
    </w:rPr>
  </w:style>
  <w:style w:type="character" w:customStyle="1" w:styleId="18">
    <w:name w:val="Неразрешенное упоминание1"/>
    <w:basedOn w:val="a0"/>
    <w:uiPriority w:val="99"/>
    <w:semiHidden/>
    <w:unhideWhenUsed/>
    <w:rsid w:val="000A2E6F"/>
    <w:rPr>
      <w:color w:val="605E5C"/>
      <w:shd w:val="clear" w:color="auto" w:fill="E1DFDD"/>
    </w:rPr>
  </w:style>
  <w:style w:type="character" w:customStyle="1" w:styleId="50">
    <w:name w:val="Заголовок 5 Знак"/>
    <w:basedOn w:val="a0"/>
    <w:link w:val="5"/>
    <w:semiHidden/>
    <w:rsid w:val="000A2E6F"/>
    <w:rPr>
      <w:rFonts w:ascii="Cambria" w:eastAsia="Times New Roman" w:hAnsi="Cambria" w:cs="Times New Roman"/>
      <w:color w:val="243F60"/>
      <w:sz w:val="24"/>
      <w:szCs w:val="24"/>
      <w:lang w:val="x-none" w:eastAsia="x-none"/>
    </w:rPr>
  </w:style>
  <w:style w:type="character" w:customStyle="1" w:styleId="34">
    <w:name w:val="Основной текст (3)_"/>
    <w:basedOn w:val="a0"/>
    <w:rsid w:val="000A2E6F"/>
    <w:rPr>
      <w:rFonts w:ascii="Times New Roman" w:eastAsia="Times New Roman" w:hAnsi="Times New Roman" w:cs="Times New Roman"/>
      <w:b/>
      <w:bCs/>
      <w:i w:val="0"/>
      <w:iCs w:val="0"/>
      <w:smallCaps w:val="0"/>
      <w:strike w:val="0"/>
      <w:u w:val="none"/>
    </w:rPr>
  </w:style>
  <w:style w:type="character" w:customStyle="1" w:styleId="35">
    <w:name w:val="Основной текст (3)"/>
    <w:basedOn w:val="34"/>
    <w:rsid w:val="000A2E6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
    <w:name w:val="Заголовок №1_"/>
    <w:basedOn w:val="a0"/>
    <w:rsid w:val="000A2E6F"/>
    <w:rPr>
      <w:rFonts w:ascii="Calibri" w:eastAsia="Calibri" w:hAnsi="Calibri" w:cs="Calibri"/>
      <w:b w:val="0"/>
      <w:bCs w:val="0"/>
      <w:i w:val="0"/>
      <w:iCs w:val="0"/>
      <w:smallCaps w:val="0"/>
      <w:strike w:val="0"/>
      <w:spacing w:val="70"/>
      <w:sz w:val="30"/>
      <w:szCs w:val="30"/>
      <w:u w:val="none"/>
    </w:rPr>
  </w:style>
  <w:style w:type="character" w:customStyle="1" w:styleId="1a">
    <w:name w:val="Заголовок №1"/>
    <w:basedOn w:val="19"/>
    <w:rsid w:val="000A2E6F"/>
    <w:rPr>
      <w:rFonts w:ascii="Calibri" w:eastAsia="Calibri" w:hAnsi="Calibri" w:cs="Calibri"/>
      <w:b w:val="0"/>
      <w:bCs w:val="0"/>
      <w:i w:val="0"/>
      <w:iCs w:val="0"/>
      <w:smallCaps w:val="0"/>
      <w:strike w:val="0"/>
      <w:color w:val="000000"/>
      <w:spacing w:val="70"/>
      <w:w w:val="100"/>
      <w:position w:val="0"/>
      <w:sz w:val="30"/>
      <w:szCs w:val="30"/>
      <w:u w:val="none"/>
      <w:lang w:val="ru-RU" w:eastAsia="ru-RU" w:bidi="ru-RU"/>
    </w:rPr>
  </w:style>
  <w:style w:type="character" w:customStyle="1" w:styleId="41">
    <w:name w:val="Основной текст (4)_"/>
    <w:basedOn w:val="a0"/>
    <w:rsid w:val="000A2E6F"/>
    <w:rPr>
      <w:rFonts w:ascii="Times New Roman" w:eastAsia="Times New Roman" w:hAnsi="Times New Roman" w:cs="Times New Roman"/>
      <w:b/>
      <w:bCs/>
      <w:i w:val="0"/>
      <w:iCs w:val="0"/>
      <w:smallCaps w:val="0"/>
      <w:strike w:val="0"/>
      <w:spacing w:val="80"/>
      <w:sz w:val="28"/>
      <w:szCs w:val="28"/>
      <w:u w:val="none"/>
    </w:rPr>
  </w:style>
  <w:style w:type="character" w:customStyle="1" w:styleId="42">
    <w:name w:val="Основной текст (4)"/>
    <w:basedOn w:val="41"/>
    <w:rsid w:val="000A2E6F"/>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26">
    <w:name w:val="Основной текст (2)_"/>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52">
    <w:name w:val="Основной текст (5)_"/>
    <w:basedOn w:val="a0"/>
    <w:rsid w:val="000A2E6F"/>
    <w:rPr>
      <w:rFonts w:ascii="Times New Roman" w:eastAsia="Times New Roman" w:hAnsi="Times New Roman" w:cs="Times New Roman"/>
      <w:b/>
      <w:bCs/>
      <w:i w:val="0"/>
      <w:iCs w:val="0"/>
      <w:smallCaps w:val="0"/>
      <w:strike w:val="0"/>
      <w:sz w:val="18"/>
      <w:szCs w:val="18"/>
      <w:u w:val="none"/>
    </w:rPr>
  </w:style>
  <w:style w:type="character" w:customStyle="1" w:styleId="53">
    <w:name w:val="Основной текст (5)"/>
    <w:basedOn w:val="52"/>
    <w:rsid w:val="000A2E6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4pt">
    <w:name w:val="Основной текст (2) + 14 pt"/>
    <w:basedOn w:val="26"/>
    <w:rsid w:val="000A2E6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2CordiaUPC19pt">
    <w:name w:val="Основной текст (2) + CordiaUPC;19 pt;Полужирный"/>
    <w:basedOn w:val="26"/>
    <w:rsid w:val="000A2E6F"/>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CordiaUPC17pt">
    <w:name w:val="Основной текст (2) + CordiaUPC;17 pt;Полужирный"/>
    <w:basedOn w:val="26"/>
    <w:rsid w:val="000A2E6F"/>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numbering" w:customStyle="1" w:styleId="1b">
    <w:name w:val="Нет списка1"/>
    <w:next w:val="a2"/>
    <w:uiPriority w:val="99"/>
    <w:semiHidden/>
    <w:unhideWhenUsed/>
    <w:rsid w:val="000A2E6F"/>
  </w:style>
  <w:style w:type="table" w:customStyle="1" w:styleId="1c">
    <w:name w:val="Сетка таблицы1"/>
    <w:basedOn w:val="a1"/>
    <w:next w:val="aff0"/>
    <w:uiPriority w:val="59"/>
    <w:rsid w:val="000A2E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
    <w:link w:val="37"/>
    <w:rsid w:val="000A2E6F"/>
    <w:pPr>
      <w:spacing w:after="120"/>
      <w:ind w:left="283"/>
    </w:pPr>
    <w:rPr>
      <w:sz w:val="16"/>
    </w:rPr>
  </w:style>
  <w:style w:type="character" w:customStyle="1" w:styleId="37">
    <w:name w:val="Основной текст с отступом 3 Знак"/>
    <w:basedOn w:val="a0"/>
    <w:link w:val="36"/>
    <w:rsid w:val="000A2E6F"/>
    <w:rPr>
      <w:rFonts w:ascii="Times New Roman" w:eastAsia="Times New Roman" w:hAnsi="Times New Roman" w:cs="Times New Roman"/>
      <w:sz w:val="16"/>
      <w:szCs w:val="20"/>
      <w:lang w:eastAsia="ru-RU"/>
    </w:rPr>
  </w:style>
  <w:style w:type="paragraph" w:customStyle="1" w:styleId="1d">
    <w:name w:val="Заголовок оглавления1"/>
    <w:basedOn w:val="1"/>
    <w:next w:val="a"/>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styleId="afffffa">
    <w:name w:val="Block Text"/>
    <w:basedOn w:val="a"/>
    <w:rsid w:val="000A2E6F"/>
    <w:pPr>
      <w:ind w:left="-567" w:right="-766" w:firstLine="567"/>
      <w:jc w:val="both"/>
    </w:pPr>
    <w:rPr>
      <w:sz w:val="28"/>
      <w:szCs w:val="28"/>
    </w:rPr>
  </w:style>
  <w:style w:type="paragraph" w:styleId="afffffb">
    <w:name w:val="Plain Text"/>
    <w:basedOn w:val="a"/>
    <w:link w:val="afffffc"/>
    <w:rsid w:val="000A2E6F"/>
    <w:rPr>
      <w:rFonts w:ascii="Courier New" w:hAnsi="Courier New"/>
      <w:lang w:val="x-none" w:eastAsia="x-none"/>
    </w:rPr>
  </w:style>
  <w:style w:type="character" w:customStyle="1" w:styleId="afffffc">
    <w:name w:val="Текст Знак"/>
    <w:basedOn w:val="a0"/>
    <w:link w:val="afffffb"/>
    <w:rsid w:val="000A2E6F"/>
    <w:rPr>
      <w:rFonts w:ascii="Courier New" w:eastAsia="Times New Roman" w:hAnsi="Courier New" w:cs="Times New Roman"/>
      <w:sz w:val="20"/>
      <w:szCs w:val="20"/>
      <w:lang w:val="x-none" w:eastAsia="x-none"/>
    </w:rPr>
  </w:style>
  <w:style w:type="paragraph" w:styleId="27">
    <w:name w:val="Body Text Indent 2"/>
    <w:aliases w:val="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basedOn w:val="a"/>
    <w:link w:val="28"/>
    <w:rsid w:val="000A2E6F"/>
    <w:pPr>
      <w:spacing w:after="120" w:line="480" w:lineRule="auto"/>
      <w:ind w:left="283"/>
    </w:pPr>
    <w:rPr>
      <w:sz w:val="24"/>
      <w:szCs w:val="24"/>
      <w:lang w:val="x-none" w:eastAsia="x-none"/>
    </w:rPr>
  </w:style>
  <w:style w:type="character" w:customStyle="1" w:styleId="28">
    <w:name w:val="Основной текст с отступом 2 Знак"/>
    <w:aliases w:val="Знак Знак Знак Знак Знак Знак Знак,Знак Знак Знак Знак Знак Знак1 Знак,Знак Знак Знак Знак Знак Знак Знак1 Знак,Знак Знак Знак Знак Знак Знак Знак Знак Знак"/>
    <w:basedOn w:val="a0"/>
    <w:link w:val="27"/>
    <w:rsid w:val="000A2E6F"/>
    <w:rPr>
      <w:rFonts w:ascii="Times New Roman" w:eastAsia="Times New Roman" w:hAnsi="Times New Roman" w:cs="Times New Roman"/>
      <w:sz w:val="24"/>
      <w:szCs w:val="24"/>
      <w:lang w:val="x-none" w:eastAsia="x-none"/>
    </w:rPr>
  </w:style>
  <w:style w:type="paragraph" w:styleId="afffffd">
    <w:name w:val="Body Text First Indent"/>
    <w:basedOn w:val="af9"/>
    <w:link w:val="afffffe"/>
    <w:rsid w:val="000A2E6F"/>
    <w:pPr>
      <w:ind w:firstLine="210"/>
    </w:pPr>
    <w:rPr>
      <w:sz w:val="24"/>
      <w:szCs w:val="24"/>
    </w:rPr>
  </w:style>
  <w:style w:type="character" w:customStyle="1" w:styleId="afffffe">
    <w:name w:val="Красная строка Знак"/>
    <w:basedOn w:val="afa"/>
    <w:link w:val="afffffd"/>
    <w:rsid w:val="000A2E6F"/>
    <w:rPr>
      <w:rFonts w:ascii="Times New Roman" w:eastAsia="Times New Roman" w:hAnsi="Times New Roman" w:cs="Times New Roman"/>
      <w:sz w:val="24"/>
      <w:szCs w:val="24"/>
      <w:lang w:eastAsia="ru-RU"/>
    </w:rPr>
  </w:style>
  <w:style w:type="paragraph" w:styleId="affffff">
    <w:name w:val="footnote text"/>
    <w:aliases w:val="Знак6,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ffff0"/>
    <w:uiPriority w:val="99"/>
    <w:semiHidden/>
    <w:rsid w:val="000A2E6F"/>
  </w:style>
  <w:style w:type="character" w:customStyle="1" w:styleId="affffff0">
    <w:name w:val="Текст сноски Знак"/>
    <w:aliases w:val="Знак6 Знак,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ffff"/>
    <w:uiPriority w:val="99"/>
    <w:semiHidden/>
    <w:rsid w:val="000A2E6F"/>
    <w:rPr>
      <w:rFonts w:ascii="Times New Roman" w:eastAsia="Times New Roman" w:hAnsi="Times New Roman" w:cs="Times New Roman"/>
      <w:sz w:val="20"/>
      <w:szCs w:val="20"/>
      <w:lang w:eastAsia="ru-RU"/>
    </w:rPr>
  </w:style>
  <w:style w:type="character" w:styleId="affffff1">
    <w:name w:val="footnote reference"/>
    <w:uiPriority w:val="99"/>
    <w:rsid w:val="000A2E6F"/>
    <w:rPr>
      <w:rFonts w:cs="Times New Roman"/>
      <w:vertAlign w:val="superscript"/>
    </w:rPr>
  </w:style>
  <w:style w:type="paragraph" w:customStyle="1" w:styleId="newsdate1">
    <w:name w:val="news_date1"/>
    <w:basedOn w:val="a"/>
    <w:rsid w:val="000A2E6F"/>
    <w:rPr>
      <w:color w:val="999999"/>
      <w:sz w:val="16"/>
      <w:szCs w:val="16"/>
    </w:rPr>
  </w:style>
  <w:style w:type="character" w:customStyle="1" w:styleId="postbody1">
    <w:name w:val="postbody1"/>
    <w:rsid w:val="000A2E6F"/>
    <w:rPr>
      <w:sz w:val="16"/>
    </w:rPr>
  </w:style>
  <w:style w:type="character" w:customStyle="1" w:styleId="ConsPlusNonformat0">
    <w:name w:val="ConsPlusNonformat Знак"/>
    <w:link w:val="ConsPlusNonformat"/>
    <w:locked/>
    <w:rsid w:val="000A2E6F"/>
    <w:rPr>
      <w:rFonts w:ascii="Courier New" w:eastAsia="Times New Roman" w:hAnsi="Courier New" w:cs="Courier New"/>
      <w:sz w:val="20"/>
      <w:szCs w:val="20"/>
      <w:lang w:eastAsia="ru-RU"/>
    </w:rPr>
  </w:style>
  <w:style w:type="paragraph" w:customStyle="1" w:styleId="affffff2">
    <w:name w:val="Базовый"/>
    <w:rsid w:val="000A2E6F"/>
    <w:pPr>
      <w:widowControl w:val="0"/>
      <w:tabs>
        <w:tab w:val="left" w:pos="709"/>
      </w:tabs>
      <w:suppressAutoHyphens/>
      <w:spacing w:line="276" w:lineRule="atLeast"/>
      <w:jc w:val="both"/>
    </w:pPr>
    <w:rPr>
      <w:rFonts w:ascii="Calibri" w:eastAsia="Times New Roman" w:hAnsi="Calibri" w:cs="Calibri"/>
      <w:color w:val="00000A"/>
    </w:rPr>
  </w:style>
  <w:style w:type="character" w:customStyle="1" w:styleId="1e">
    <w:name w:val="Основной шрифт абзаца1"/>
    <w:rsid w:val="000A2E6F"/>
  </w:style>
  <w:style w:type="paragraph" w:customStyle="1" w:styleId="author">
    <w:name w:val="author"/>
    <w:basedOn w:val="a"/>
    <w:rsid w:val="000A2E6F"/>
    <w:pPr>
      <w:spacing w:before="100" w:beforeAutospacing="1" w:after="100" w:afterAutospacing="1"/>
    </w:pPr>
    <w:rPr>
      <w:sz w:val="24"/>
      <w:szCs w:val="24"/>
    </w:rPr>
  </w:style>
  <w:style w:type="character" w:customStyle="1" w:styleId="FontStyle42">
    <w:name w:val="Font Style42"/>
    <w:rsid w:val="000A2E6F"/>
    <w:rPr>
      <w:rFonts w:ascii="Times New Roman" w:hAnsi="Times New Roman"/>
      <w:sz w:val="22"/>
    </w:rPr>
  </w:style>
  <w:style w:type="paragraph" w:customStyle="1" w:styleId="210">
    <w:name w:val="Основной текст 21"/>
    <w:basedOn w:val="a"/>
    <w:rsid w:val="000A2E6F"/>
    <w:pPr>
      <w:suppressAutoHyphens/>
      <w:spacing w:after="120" w:line="480" w:lineRule="auto"/>
    </w:pPr>
    <w:rPr>
      <w:sz w:val="24"/>
      <w:szCs w:val="24"/>
      <w:lang w:eastAsia="ar-SA"/>
    </w:rPr>
  </w:style>
  <w:style w:type="paragraph" w:customStyle="1" w:styleId="211">
    <w:name w:val="Основной текст с отступом 21"/>
    <w:basedOn w:val="a"/>
    <w:rsid w:val="000A2E6F"/>
    <w:pPr>
      <w:suppressAutoHyphens/>
      <w:spacing w:after="120" w:line="480" w:lineRule="auto"/>
      <w:ind w:left="283"/>
    </w:pPr>
    <w:rPr>
      <w:sz w:val="24"/>
      <w:szCs w:val="24"/>
      <w:lang w:eastAsia="ar-SA"/>
    </w:rPr>
  </w:style>
  <w:style w:type="paragraph" w:customStyle="1" w:styleId="1f">
    <w:name w:val="Название объекта1"/>
    <w:basedOn w:val="a"/>
    <w:next w:val="a"/>
    <w:rsid w:val="000A2E6F"/>
    <w:pPr>
      <w:suppressAutoHyphens/>
    </w:pPr>
    <w:rPr>
      <w:b/>
      <w:bCs/>
      <w:lang w:eastAsia="ar-SA"/>
    </w:rPr>
  </w:style>
  <w:style w:type="character" w:customStyle="1" w:styleId="FontStyle107">
    <w:name w:val="Font Style107"/>
    <w:rsid w:val="000A2E6F"/>
    <w:rPr>
      <w:rFonts w:ascii="Times New Roman" w:hAnsi="Times New Roman"/>
      <w:sz w:val="26"/>
    </w:rPr>
  </w:style>
  <w:style w:type="paragraph" w:styleId="affffff3">
    <w:name w:val="List"/>
    <w:basedOn w:val="a"/>
    <w:rsid w:val="000A2E6F"/>
    <w:pPr>
      <w:ind w:left="283" w:hanging="283"/>
    </w:pPr>
    <w:rPr>
      <w:sz w:val="24"/>
      <w:szCs w:val="24"/>
    </w:rPr>
  </w:style>
  <w:style w:type="paragraph" w:styleId="29">
    <w:name w:val="List 2"/>
    <w:basedOn w:val="a"/>
    <w:rsid w:val="000A2E6F"/>
    <w:pPr>
      <w:ind w:left="566" w:hanging="283"/>
    </w:pPr>
    <w:rPr>
      <w:sz w:val="24"/>
      <w:szCs w:val="24"/>
    </w:rPr>
  </w:style>
  <w:style w:type="character" w:customStyle="1" w:styleId="190">
    <w:name w:val="Знак Знак19"/>
    <w:locked/>
    <w:rsid w:val="000A2E6F"/>
    <w:rPr>
      <w:b/>
      <w:color w:val="000000"/>
      <w:sz w:val="16"/>
      <w:lang w:val="ru-RU" w:eastAsia="ru-RU"/>
    </w:rPr>
  </w:style>
  <w:style w:type="paragraph" w:customStyle="1" w:styleId="affffff4">
    <w:name w:val="Основной"/>
    <w:basedOn w:val="a"/>
    <w:rsid w:val="000A2E6F"/>
    <w:pPr>
      <w:autoSpaceDE w:val="0"/>
      <w:autoSpaceDN w:val="0"/>
      <w:adjustRightInd w:val="0"/>
      <w:spacing w:after="20"/>
      <w:ind w:left="360" w:firstLine="142"/>
      <w:jc w:val="both"/>
    </w:pPr>
    <w:rPr>
      <w:sz w:val="22"/>
      <w:szCs w:val="22"/>
    </w:rPr>
  </w:style>
  <w:style w:type="paragraph" w:styleId="affffff5">
    <w:name w:val="List Bullet"/>
    <w:basedOn w:val="a"/>
    <w:rsid w:val="000A2E6F"/>
    <w:pPr>
      <w:tabs>
        <w:tab w:val="num" w:pos="720"/>
      </w:tabs>
      <w:ind w:left="720" w:hanging="360"/>
    </w:pPr>
    <w:rPr>
      <w:sz w:val="24"/>
      <w:szCs w:val="24"/>
    </w:rPr>
  </w:style>
  <w:style w:type="paragraph" w:styleId="2a">
    <w:name w:val="Body Text First Indent 2"/>
    <w:basedOn w:val="af7"/>
    <w:link w:val="2b"/>
    <w:rsid w:val="000A2E6F"/>
    <w:pPr>
      <w:suppressAutoHyphens w:val="0"/>
      <w:overflowPunct/>
      <w:autoSpaceDE/>
      <w:spacing w:after="120"/>
      <w:ind w:left="283" w:firstLine="210"/>
      <w:jc w:val="left"/>
      <w:textAlignment w:val="auto"/>
    </w:pPr>
    <w:rPr>
      <w:szCs w:val="24"/>
      <w:lang w:eastAsia="ru-RU"/>
    </w:rPr>
  </w:style>
  <w:style w:type="character" w:customStyle="1" w:styleId="2b">
    <w:name w:val="Красная строка 2 Знак"/>
    <w:basedOn w:val="af8"/>
    <w:link w:val="2a"/>
    <w:rsid w:val="000A2E6F"/>
    <w:rPr>
      <w:rFonts w:ascii="Times New Roman" w:eastAsia="Times New Roman" w:hAnsi="Times New Roman" w:cs="Times New Roman"/>
      <w:sz w:val="24"/>
      <w:szCs w:val="24"/>
      <w:lang w:eastAsia="ru-RU"/>
    </w:rPr>
  </w:style>
  <w:style w:type="character" w:customStyle="1" w:styleId="180">
    <w:name w:val="Знак Знак18"/>
    <w:locked/>
    <w:rsid w:val="000A2E6F"/>
    <w:rPr>
      <w:b/>
      <w:sz w:val="24"/>
      <w:lang w:val="ru-RU" w:eastAsia="ru-RU"/>
    </w:rPr>
  </w:style>
  <w:style w:type="character" w:customStyle="1" w:styleId="92">
    <w:name w:val="Знак Знак9"/>
    <w:locked/>
    <w:rsid w:val="000A2E6F"/>
    <w:rPr>
      <w:sz w:val="24"/>
    </w:rPr>
  </w:style>
  <w:style w:type="paragraph" w:styleId="afff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c"/>
    <w:qFormat/>
    <w:rsid w:val="000A2E6F"/>
    <w:rPr>
      <w:b/>
    </w:rPr>
  </w:style>
  <w:style w:type="paragraph" w:customStyle="1" w:styleId="S">
    <w:name w:val="S_Обычный"/>
    <w:basedOn w:val="a"/>
    <w:link w:val="S0"/>
    <w:rsid w:val="000A2E6F"/>
    <w:pPr>
      <w:widowControl w:val="0"/>
      <w:suppressAutoHyphens/>
      <w:ind w:firstLine="709"/>
    </w:pPr>
    <w:rPr>
      <w:sz w:val="24"/>
    </w:rPr>
  </w:style>
  <w:style w:type="character" w:customStyle="1" w:styleId="100">
    <w:name w:val="Знак Знак10"/>
    <w:rsid w:val="000A2E6F"/>
    <w:rPr>
      <w:rFonts w:ascii="Times New Roman" w:hAnsi="Times New Roman"/>
      <w:b/>
      <w:sz w:val="24"/>
      <w:lang w:eastAsia="ru-RU"/>
    </w:rPr>
  </w:style>
  <w:style w:type="paragraph" w:customStyle="1" w:styleId="xl46">
    <w:name w:val="xl46"/>
    <w:basedOn w:val="a"/>
    <w:rsid w:val="000A2E6F"/>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character" w:customStyle="1" w:styleId="110">
    <w:name w:val="Знак Знак11"/>
    <w:rsid w:val="000A2E6F"/>
    <w:rPr>
      <w:rFonts w:ascii="Cambria" w:hAnsi="Cambria"/>
      <w:b/>
      <w:color w:val="365F91"/>
      <w:sz w:val="28"/>
      <w:lang w:eastAsia="ru-RU"/>
    </w:rPr>
  </w:style>
  <w:style w:type="paragraph" w:customStyle="1" w:styleId="Aaoieeeieiioeooe">
    <w:name w:val="Aa?oiee eieiioeooe"/>
    <w:basedOn w:val="a"/>
    <w:rsid w:val="000A2E6F"/>
    <w:pPr>
      <w:widowControl w:val="0"/>
      <w:tabs>
        <w:tab w:val="center" w:pos="4153"/>
        <w:tab w:val="right" w:pos="8306"/>
      </w:tabs>
      <w:overflowPunct w:val="0"/>
      <w:autoSpaceDE w:val="0"/>
      <w:autoSpaceDN w:val="0"/>
      <w:adjustRightInd w:val="0"/>
      <w:textAlignment w:val="baseline"/>
    </w:pPr>
    <w:rPr>
      <w:sz w:val="24"/>
      <w:szCs w:val="24"/>
    </w:rPr>
  </w:style>
  <w:style w:type="paragraph" w:customStyle="1" w:styleId="1f0">
    <w:name w:val="Обычный1"/>
    <w:rsid w:val="000A2E6F"/>
    <w:pPr>
      <w:widowControl w:val="0"/>
      <w:spacing w:before="280" w:after="0" w:line="300" w:lineRule="auto"/>
      <w:ind w:firstLine="700"/>
      <w:jc w:val="both"/>
    </w:pPr>
    <w:rPr>
      <w:rFonts w:ascii="Times New Roman" w:eastAsia="Times New Roman" w:hAnsi="Times New Roman" w:cs="Times New Roman"/>
      <w:sz w:val="24"/>
      <w:szCs w:val="24"/>
      <w:lang w:eastAsia="ru-RU"/>
    </w:rPr>
  </w:style>
  <w:style w:type="character" w:customStyle="1" w:styleId="60">
    <w:name w:val="Знак6 Знак Знак"/>
    <w:rsid w:val="000A2E6F"/>
    <w:rPr>
      <w:rFonts w:ascii="Times New Roman" w:hAnsi="Times New Roman"/>
      <w:sz w:val="20"/>
      <w:lang w:eastAsia="ru-RU"/>
    </w:rPr>
  </w:style>
  <w:style w:type="paragraph" w:customStyle="1" w:styleId="font5">
    <w:name w:val="font5"/>
    <w:basedOn w:val="a"/>
    <w:rsid w:val="000A2E6F"/>
    <w:pPr>
      <w:spacing w:before="100" w:beforeAutospacing="1" w:after="100" w:afterAutospacing="1"/>
    </w:pPr>
    <w:rPr>
      <w:rFonts w:ascii="Arial" w:eastAsia="Arial Unicode MS" w:hAnsi="Arial" w:cs="Arial"/>
      <w:sz w:val="22"/>
      <w:szCs w:val="22"/>
    </w:rPr>
  </w:style>
  <w:style w:type="paragraph" w:customStyle="1" w:styleId="2">
    <w:name w:val="2 уровень"/>
    <w:basedOn w:val="a"/>
    <w:rsid w:val="000A2E6F"/>
    <w:pPr>
      <w:numPr>
        <w:ilvl w:val="1"/>
        <w:numId w:val="4"/>
      </w:numPr>
    </w:pPr>
    <w:rPr>
      <w:b/>
      <w:bCs/>
      <w:sz w:val="24"/>
      <w:szCs w:val="24"/>
    </w:rPr>
  </w:style>
  <w:style w:type="paragraph" w:customStyle="1" w:styleId="3">
    <w:name w:val="3 уровень"/>
    <w:basedOn w:val="a"/>
    <w:rsid w:val="000A2E6F"/>
    <w:pPr>
      <w:numPr>
        <w:ilvl w:val="2"/>
        <w:numId w:val="4"/>
      </w:numPr>
      <w:ind w:left="1627" w:hanging="907"/>
    </w:pPr>
    <w:rPr>
      <w:b/>
      <w:bCs/>
      <w:i/>
      <w:iCs/>
      <w:sz w:val="24"/>
      <w:szCs w:val="24"/>
    </w:rPr>
  </w:style>
  <w:style w:type="paragraph" w:customStyle="1" w:styleId="affffff7">
    <w:name w:val="Таблица_Лев"/>
    <w:basedOn w:val="a"/>
    <w:rsid w:val="000A2E6F"/>
    <w:pPr>
      <w:spacing w:after="120"/>
    </w:pPr>
  </w:style>
  <w:style w:type="paragraph" w:styleId="affffff8">
    <w:name w:val="Subtitle"/>
    <w:aliases w:val="Знак3"/>
    <w:basedOn w:val="a"/>
    <w:link w:val="affffff9"/>
    <w:qFormat/>
    <w:rsid w:val="000A2E6F"/>
    <w:pPr>
      <w:jc w:val="center"/>
    </w:pPr>
    <w:rPr>
      <w:b/>
      <w:sz w:val="24"/>
      <w:lang w:val="x-none" w:eastAsia="x-none"/>
    </w:rPr>
  </w:style>
  <w:style w:type="character" w:customStyle="1" w:styleId="affffff9">
    <w:name w:val="Подзаголовок Знак"/>
    <w:aliases w:val="Знак3 Знак"/>
    <w:basedOn w:val="a0"/>
    <w:link w:val="affffff8"/>
    <w:rsid w:val="000A2E6F"/>
    <w:rPr>
      <w:rFonts w:ascii="Times New Roman" w:eastAsia="Times New Roman" w:hAnsi="Times New Roman" w:cs="Times New Roman"/>
      <w:b/>
      <w:sz w:val="24"/>
      <w:szCs w:val="20"/>
      <w:lang w:val="x-none" w:eastAsia="x-none"/>
    </w:rPr>
  </w:style>
  <w:style w:type="character" w:customStyle="1" w:styleId="ep">
    <w:name w:val="ep"/>
    <w:rsid w:val="000A2E6F"/>
  </w:style>
  <w:style w:type="paragraph" w:customStyle="1" w:styleId="affffffa">
    <w:name w:val="Абзац"/>
    <w:basedOn w:val="a"/>
    <w:link w:val="affffffb"/>
    <w:rsid w:val="000A2E6F"/>
    <w:pPr>
      <w:spacing w:before="120" w:after="60"/>
      <w:ind w:firstLine="567"/>
      <w:jc w:val="both"/>
    </w:pPr>
    <w:rPr>
      <w:sz w:val="24"/>
    </w:rPr>
  </w:style>
  <w:style w:type="character" w:customStyle="1" w:styleId="affffffb">
    <w:name w:val="Абзац Знак"/>
    <w:link w:val="affffffa"/>
    <w:locked/>
    <w:rsid w:val="000A2E6F"/>
    <w:rPr>
      <w:rFonts w:ascii="Times New Roman" w:eastAsia="Times New Roman" w:hAnsi="Times New Roman" w:cs="Times New Roman"/>
      <w:sz w:val="24"/>
      <w:szCs w:val="20"/>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6"/>
    <w:locked/>
    <w:rsid w:val="000A2E6F"/>
    <w:rPr>
      <w:rFonts w:ascii="Times New Roman" w:eastAsia="Times New Roman" w:hAnsi="Times New Roman" w:cs="Times New Roman"/>
      <w:b/>
      <w:sz w:val="20"/>
      <w:szCs w:val="20"/>
      <w:lang w:eastAsia="ru-RU"/>
    </w:rPr>
  </w:style>
  <w:style w:type="paragraph" w:customStyle="1" w:styleId="affffffc">
    <w:name w:val="Название таблицы"/>
    <w:basedOn w:val="affffff6"/>
    <w:rsid w:val="000A2E6F"/>
    <w:pPr>
      <w:keepNext/>
      <w:spacing w:before="120"/>
    </w:pPr>
    <w:rPr>
      <w:sz w:val="22"/>
      <w:szCs w:val="22"/>
    </w:rPr>
  </w:style>
  <w:style w:type="paragraph" w:customStyle="1" w:styleId="affffffd">
    <w:name w:val="Табличный_заголовки"/>
    <w:basedOn w:val="a"/>
    <w:rsid w:val="000A2E6F"/>
    <w:pPr>
      <w:keepNext/>
      <w:keepLines/>
      <w:jc w:val="center"/>
    </w:pPr>
    <w:rPr>
      <w:b/>
    </w:rPr>
  </w:style>
  <w:style w:type="paragraph" w:customStyle="1" w:styleId="affffffe">
    <w:name w:val="Табличный_центр"/>
    <w:basedOn w:val="a"/>
    <w:rsid w:val="000A2E6F"/>
    <w:pPr>
      <w:jc w:val="center"/>
    </w:pPr>
    <w:rPr>
      <w:sz w:val="22"/>
      <w:szCs w:val="22"/>
    </w:rPr>
  </w:style>
  <w:style w:type="character" w:customStyle="1" w:styleId="1f1">
    <w:name w:val="Слабое выделение1"/>
    <w:rsid w:val="000A2E6F"/>
    <w:rPr>
      <w:rFonts w:cs="Times New Roman"/>
      <w:i/>
      <w:color w:val="auto"/>
    </w:rPr>
  </w:style>
  <w:style w:type="paragraph" w:customStyle="1" w:styleId="10">
    <w:name w:val="Табличный_нумерованный_10"/>
    <w:basedOn w:val="a"/>
    <w:rsid w:val="000A2E6F"/>
    <w:pPr>
      <w:numPr>
        <w:numId w:val="6"/>
      </w:numPr>
    </w:pPr>
    <w:rPr>
      <w:szCs w:val="24"/>
    </w:rPr>
  </w:style>
  <w:style w:type="paragraph" w:customStyle="1" w:styleId="afffffff">
    <w:name w:val="Табличный_слева"/>
    <w:basedOn w:val="a"/>
    <w:rsid w:val="000A2E6F"/>
    <w:rPr>
      <w:sz w:val="22"/>
      <w:szCs w:val="22"/>
    </w:rPr>
  </w:style>
  <w:style w:type="character" w:customStyle="1" w:styleId="S0">
    <w:name w:val="S_Обычный Знак"/>
    <w:link w:val="S"/>
    <w:locked/>
    <w:rsid w:val="000A2E6F"/>
    <w:rPr>
      <w:rFonts w:ascii="Times New Roman" w:eastAsia="Times New Roman" w:hAnsi="Times New Roman" w:cs="Times New Roman"/>
      <w:sz w:val="24"/>
      <w:szCs w:val="20"/>
      <w:lang w:eastAsia="ru-RU"/>
    </w:rPr>
  </w:style>
  <w:style w:type="paragraph" w:customStyle="1" w:styleId="afffffff0">
    <w:name w:val="Ñîäåðæèìîå òàáëèöû"/>
    <w:basedOn w:val="a"/>
    <w:rsid w:val="000A2E6F"/>
    <w:pPr>
      <w:widowControl w:val="0"/>
      <w:suppressLineNumbers/>
      <w:suppressAutoHyphens/>
      <w:overflowPunct w:val="0"/>
      <w:autoSpaceDE w:val="0"/>
      <w:autoSpaceDN w:val="0"/>
      <w:adjustRightInd w:val="0"/>
      <w:textAlignment w:val="baseline"/>
    </w:pPr>
    <w:rPr>
      <w:color w:val="000000"/>
      <w:sz w:val="24"/>
    </w:rPr>
  </w:style>
  <w:style w:type="paragraph" w:customStyle="1" w:styleId="afffffff1">
    <w:name w:val="Òàáëèöà"/>
    <w:basedOn w:val="a"/>
    <w:rsid w:val="000A2E6F"/>
    <w:pPr>
      <w:widowControl w:val="0"/>
      <w:suppressLineNumbers/>
      <w:suppressAutoHyphens/>
      <w:overflowPunct w:val="0"/>
      <w:autoSpaceDE w:val="0"/>
      <w:autoSpaceDN w:val="0"/>
      <w:adjustRightInd w:val="0"/>
      <w:spacing w:before="120" w:after="120"/>
      <w:textAlignment w:val="baseline"/>
    </w:pPr>
    <w:rPr>
      <w:rFonts w:ascii="Arial" w:hAnsi="Arial"/>
      <w:i/>
      <w:color w:val="000000"/>
      <w:sz w:val="24"/>
    </w:rPr>
  </w:style>
  <w:style w:type="paragraph" w:customStyle="1" w:styleId="xl74">
    <w:name w:val="xl74"/>
    <w:basedOn w:val="a"/>
    <w:rsid w:val="000A2E6F"/>
    <w:pPr>
      <w:spacing w:before="100" w:beforeAutospacing="1" w:after="100" w:afterAutospacing="1"/>
    </w:pPr>
    <w:rPr>
      <w:rFonts w:ascii="Arial" w:hAnsi="Arial" w:cs="Arial"/>
      <w:sz w:val="24"/>
      <w:szCs w:val="24"/>
    </w:rPr>
  </w:style>
  <w:style w:type="paragraph" w:customStyle="1" w:styleId="xl75">
    <w:name w:val="xl75"/>
    <w:basedOn w:val="a"/>
    <w:rsid w:val="000A2E6F"/>
    <w:pPr>
      <w:pBdr>
        <w:top w:val="single" w:sz="4" w:space="0" w:color="C0C0C0"/>
        <w:left w:val="single" w:sz="4" w:space="0" w:color="C0C0C0"/>
        <w:bottom w:val="single" w:sz="4" w:space="0" w:color="C0C0C0"/>
        <w:right w:val="single" w:sz="4" w:space="0" w:color="C0C0C0"/>
      </w:pBdr>
      <w:shd w:val="clear" w:color="000000" w:fill="9999FF"/>
      <w:spacing w:before="100" w:beforeAutospacing="1" w:after="100" w:afterAutospacing="1"/>
      <w:jc w:val="center"/>
      <w:textAlignment w:val="center"/>
    </w:pPr>
    <w:rPr>
      <w:rFonts w:ascii="Tahoma" w:hAnsi="Tahoma" w:cs="Tahoma"/>
      <w:b/>
      <w:bCs/>
      <w:color w:val="FFFFFF"/>
      <w:sz w:val="18"/>
      <w:szCs w:val="18"/>
    </w:rPr>
  </w:style>
  <w:style w:type="paragraph" w:customStyle="1" w:styleId="xl76">
    <w:name w:val="xl76"/>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color w:val="000080"/>
      <w:sz w:val="18"/>
      <w:szCs w:val="18"/>
    </w:rPr>
  </w:style>
  <w:style w:type="paragraph" w:customStyle="1" w:styleId="xl77">
    <w:name w:val="xl77"/>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400" w:firstLine="400"/>
      <w:textAlignment w:val="center"/>
    </w:pPr>
    <w:rPr>
      <w:rFonts w:ascii="Tahoma" w:hAnsi="Tahoma" w:cs="Tahoma"/>
      <w:color w:val="000080"/>
      <w:sz w:val="18"/>
      <w:szCs w:val="18"/>
    </w:rPr>
  </w:style>
  <w:style w:type="paragraph" w:customStyle="1" w:styleId="xl78">
    <w:name w:val="xl78"/>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b/>
      <w:bCs/>
      <w:color w:val="000080"/>
      <w:sz w:val="18"/>
      <w:szCs w:val="18"/>
    </w:rPr>
  </w:style>
  <w:style w:type="paragraph" w:customStyle="1" w:styleId="xl79">
    <w:name w:val="xl79"/>
    <w:basedOn w:val="a"/>
    <w:rsid w:val="000A2E6F"/>
    <w:pPr>
      <w:pBdr>
        <w:top w:val="single" w:sz="4" w:space="0" w:color="C0C0C0"/>
        <w:left w:val="single" w:sz="4" w:space="19" w:color="C0C0C0"/>
        <w:bottom w:val="single" w:sz="4" w:space="0" w:color="C0C0C0"/>
        <w:right w:val="single" w:sz="4" w:space="0" w:color="C0C0C0"/>
      </w:pBdr>
      <w:shd w:val="clear" w:color="000000" w:fill="FFFFFF"/>
      <w:spacing w:before="100" w:beforeAutospacing="1" w:after="100" w:afterAutospacing="1"/>
      <w:ind w:firstLineChars="200" w:firstLine="200"/>
      <w:textAlignment w:val="center"/>
    </w:pPr>
    <w:rPr>
      <w:rFonts w:ascii="Tahoma" w:hAnsi="Tahoma" w:cs="Tahoma"/>
      <w:b/>
      <w:bCs/>
      <w:color w:val="000080"/>
      <w:sz w:val="18"/>
      <w:szCs w:val="18"/>
    </w:rPr>
  </w:style>
  <w:style w:type="paragraph" w:customStyle="1" w:styleId="xl80">
    <w:name w:val="xl80"/>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600" w:firstLine="600"/>
      <w:textAlignment w:val="center"/>
    </w:pPr>
    <w:rPr>
      <w:rFonts w:ascii="Tahoma" w:hAnsi="Tahoma" w:cs="Tahoma"/>
      <w:color w:val="000080"/>
      <w:sz w:val="18"/>
      <w:szCs w:val="18"/>
    </w:rPr>
  </w:style>
  <w:style w:type="paragraph" w:customStyle="1" w:styleId="xl81">
    <w:name w:val="xl81"/>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700" w:firstLine="700"/>
      <w:textAlignment w:val="center"/>
    </w:pPr>
    <w:rPr>
      <w:rFonts w:ascii="Tahoma" w:hAnsi="Tahoma" w:cs="Tahoma"/>
      <w:color w:val="000080"/>
      <w:sz w:val="18"/>
      <w:szCs w:val="18"/>
    </w:rPr>
  </w:style>
  <w:style w:type="paragraph" w:customStyle="1" w:styleId="xl82">
    <w:name w:val="xl82"/>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900" w:firstLine="900"/>
      <w:textAlignment w:val="center"/>
    </w:pPr>
    <w:rPr>
      <w:rFonts w:ascii="Tahoma" w:hAnsi="Tahoma" w:cs="Tahoma"/>
      <w:color w:val="000080"/>
      <w:sz w:val="18"/>
      <w:szCs w:val="18"/>
    </w:rPr>
  </w:style>
  <w:style w:type="paragraph" w:customStyle="1" w:styleId="xl83">
    <w:name w:val="xl83"/>
    <w:basedOn w:val="a"/>
    <w:rsid w:val="000A2E6F"/>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color w:val="000000"/>
      <w:sz w:val="16"/>
      <w:szCs w:val="16"/>
    </w:rPr>
  </w:style>
  <w:style w:type="paragraph" w:customStyle="1" w:styleId="xl84">
    <w:name w:val="xl84"/>
    <w:basedOn w:val="a"/>
    <w:rsid w:val="000A2E6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right"/>
      <w:textAlignment w:val="center"/>
    </w:pPr>
    <w:rPr>
      <w:rFonts w:ascii="Tahoma" w:hAnsi="Tahoma" w:cs="Tahoma"/>
      <w:color w:val="000000"/>
      <w:sz w:val="16"/>
      <w:szCs w:val="16"/>
    </w:rPr>
  </w:style>
  <w:style w:type="character" w:customStyle="1" w:styleId="af">
    <w:name w:val="Абзац списка Знак"/>
    <w:link w:val="ae"/>
    <w:locked/>
    <w:rsid w:val="000A2E6F"/>
    <w:rPr>
      <w:rFonts w:ascii="Times New Roman" w:eastAsia="Times New Roman" w:hAnsi="Times New Roman" w:cs="Times New Roman"/>
      <w:sz w:val="20"/>
      <w:szCs w:val="20"/>
      <w:lang w:eastAsia="ru-RU"/>
    </w:rPr>
  </w:style>
  <w:style w:type="paragraph" w:styleId="afffffff2">
    <w:name w:val="TOC Heading"/>
    <w:basedOn w:val="1"/>
    <w:next w:val="a"/>
    <w:uiPriority w:val="39"/>
    <w:qFormat/>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customStyle="1" w:styleId="TableParagraph">
    <w:name w:val="Table Paragraph"/>
    <w:basedOn w:val="a"/>
    <w:uiPriority w:val="1"/>
    <w:qFormat/>
    <w:rsid w:val="000A2E6F"/>
    <w:pPr>
      <w:widowControl w:val="0"/>
      <w:autoSpaceDE w:val="0"/>
      <w:autoSpaceDN w:val="0"/>
      <w:adjustRightInd w:val="0"/>
    </w:pPr>
    <w:rPr>
      <w:sz w:val="24"/>
      <w:szCs w:val="24"/>
    </w:rPr>
  </w:style>
  <w:style w:type="paragraph" w:customStyle="1" w:styleId="2d">
    <w:name w:val="Обычный2"/>
    <w:rsid w:val="000A2E6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e">
    <w:name w:val="Знак Знак Знак2 Знак"/>
    <w:basedOn w:val="a"/>
    <w:rsid w:val="000A2E6F"/>
    <w:pPr>
      <w:widowControl w:val="0"/>
      <w:adjustRightInd w:val="0"/>
      <w:spacing w:after="160" w:line="240" w:lineRule="exact"/>
      <w:jc w:val="right"/>
    </w:pPr>
    <w:rPr>
      <w:lang w:val="en-GB" w:eastAsia="en-US"/>
    </w:rPr>
  </w:style>
  <w:style w:type="character" w:styleId="afffffff3">
    <w:name w:val="Placeholder Text"/>
    <w:uiPriority w:val="99"/>
    <w:semiHidden/>
    <w:rsid w:val="000A2E6F"/>
    <w:rPr>
      <w:color w:val="808080"/>
    </w:rPr>
  </w:style>
  <w:style w:type="paragraph" w:customStyle="1" w:styleId="38">
    <w:name w:val="Обычный3"/>
    <w:rsid w:val="000A2E6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styleId="1f2">
    <w:name w:val="toc 1"/>
    <w:basedOn w:val="a"/>
    <w:next w:val="a"/>
    <w:autoRedefine/>
    <w:uiPriority w:val="39"/>
    <w:rsid w:val="000A2E6F"/>
    <w:pPr>
      <w:tabs>
        <w:tab w:val="right" w:leader="dot" w:pos="9356"/>
      </w:tabs>
      <w:snapToGrid w:val="0"/>
      <w:spacing w:line="276" w:lineRule="auto"/>
      <w:jc w:val="both"/>
    </w:pPr>
    <w:rPr>
      <w:sz w:val="24"/>
      <w:szCs w:val="24"/>
    </w:rPr>
  </w:style>
  <w:style w:type="paragraph" w:styleId="2f">
    <w:name w:val="toc 2"/>
    <w:basedOn w:val="a"/>
    <w:next w:val="a"/>
    <w:autoRedefine/>
    <w:uiPriority w:val="39"/>
    <w:rsid w:val="000A2E6F"/>
    <w:pPr>
      <w:tabs>
        <w:tab w:val="left" w:pos="426"/>
        <w:tab w:val="right" w:leader="dot" w:pos="9356"/>
      </w:tabs>
      <w:snapToGrid w:val="0"/>
      <w:spacing w:line="276" w:lineRule="auto"/>
      <w:jc w:val="both"/>
    </w:pPr>
    <w:rPr>
      <w:sz w:val="24"/>
      <w:szCs w:val="24"/>
    </w:rPr>
  </w:style>
  <w:style w:type="character" w:customStyle="1" w:styleId="2f0">
    <w:name w:val="Основной текст2"/>
    <w:rsid w:val="000A2E6F"/>
    <w:rPr>
      <w:rFonts w:ascii="Arial" w:eastAsia="Arial" w:hAnsi="Arial" w:cs="Arial"/>
      <w:color w:val="000000"/>
      <w:spacing w:val="0"/>
      <w:w w:val="100"/>
      <w:position w:val="0"/>
      <w:shd w:val="clear" w:color="auto" w:fill="FFFFFF"/>
      <w:lang w:val="ru-RU" w:eastAsia="ru-RU" w:bidi="ru-RU"/>
    </w:rPr>
  </w:style>
  <w:style w:type="character" w:customStyle="1" w:styleId="93">
    <w:name w:val="Основной текст + 9"/>
    <w:aliases w:val="5 pt"/>
    <w:rsid w:val="000A2E6F"/>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1">
    <w:name w:val="Основной текст (11)"/>
    <w:rsid w:val="000A2E6F"/>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1111pt">
    <w:name w:val="Основной текст (11) + 11 pt"/>
    <w:rsid w:val="000A2E6F"/>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150">
    <w:name w:val="Основной текст15"/>
    <w:basedOn w:val="a"/>
    <w:rsid w:val="000A2E6F"/>
    <w:pPr>
      <w:widowControl w:val="0"/>
      <w:shd w:val="clear" w:color="auto" w:fill="FFFFFF"/>
      <w:spacing w:before="480" w:after="480" w:line="0" w:lineRule="atLeast"/>
      <w:ind w:hanging="1220"/>
    </w:pPr>
    <w:rPr>
      <w:rFonts w:ascii="Arial" w:eastAsia="Arial" w:hAnsi="Arial" w:cs="Arial"/>
      <w:sz w:val="24"/>
      <w:szCs w:val="24"/>
      <w:lang w:bidi="ru-RU"/>
    </w:rPr>
  </w:style>
  <w:style w:type="character" w:customStyle="1" w:styleId="94">
    <w:name w:val="Основной текст9"/>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
    <w:name w:val="Основной текст39"/>
    <w:basedOn w:val="a"/>
    <w:rsid w:val="000A2E6F"/>
    <w:pPr>
      <w:widowControl w:val="0"/>
      <w:shd w:val="clear" w:color="auto" w:fill="FFFFFF"/>
      <w:spacing w:before="120" w:after="120" w:line="0" w:lineRule="atLeast"/>
      <w:ind w:hanging="400"/>
    </w:pPr>
    <w:rPr>
      <w:rFonts w:ascii="Arial" w:eastAsia="Arial" w:hAnsi="Arial" w:cs="Arial"/>
      <w:color w:val="000000"/>
      <w:sz w:val="22"/>
      <w:szCs w:val="22"/>
      <w:lang w:bidi="ru-RU"/>
    </w:rPr>
  </w:style>
  <w:style w:type="character" w:customStyle="1" w:styleId="140">
    <w:name w:val="Основной текст14"/>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f4">
    <w:name w:val="Основной текст + Полужирный"/>
    <w:rsid w:val="000A2E6F"/>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1pt">
    <w:name w:val="Основной текст + Arial;11 pt"/>
    <w:rsid w:val="000A2E6F"/>
    <w:rPr>
      <w:rFonts w:ascii="Arial" w:eastAsia="Arial" w:hAnsi="Arial" w:cs="Arial"/>
      <w:color w:val="000000"/>
      <w:spacing w:val="0"/>
      <w:w w:val="100"/>
      <w:position w:val="0"/>
      <w:sz w:val="22"/>
      <w:szCs w:val="22"/>
      <w:shd w:val="clear" w:color="auto" w:fill="FFFFFF"/>
      <w:lang w:val="ru-RU" w:eastAsia="ru-RU" w:bidi="ru-RU"/>
    </w:rPr>
  </w:style>
  <w:style w:type="paragraph" w:styleId="3a">
    <w:name w:val="toc 3"/>
    <w:basedOn w:val="a"/>
    <w:next w:val="a"/>
    <w:autoRedefine/>
    <w:uiPriority w:val="39"/>
    <w:rsid w:val="000A2E6F"/>
    <w:pPr>
      <w:widowControl w:val="0"/>
      <w:tabs>
        <w:tab w:val="right" w:leader="dot" w:pos="9346"/>
      </w:tabs>
      <w:snapToGrid w:val="0"/>
      <w:spacing w:after="100"/>
      <w:ind w:left="480" w:hanging="480"/>
      <w:jc w:val="both"/>
    </w:pPr>
    <w:rPr>
      <w:sz w:val="24"/>
      <w:szCs w:val="24"/>
    </w:rPr>
  </w:style>
  <w:style w:type="paragraph" w:customStyle="1" w:styleId="2f1">
    <w:name w:val="Без интервала2"/>
    <w:rsid w:val="000A2E6F"/>
    <w:pPr>
      <w:spacing w:after="0"/>
      <w:ind w:firstLine="709"/>
      <w:jc w:val="both"/>
    </w:pPr>
    <w:rPr>
      <w:rFonts w:ascii="Calibri" w:eastAsia="Times New Roman" w:hAnsi="Calibri" w:cs="Times New Roman"/>
    </w:rPr>
  </w:style>
  <w:style w:type="paragraph" w:customStyle="1" w:styleId="3b">
    <w:name w:val="Без интервала3"/>
    <w:rsid w:val="000A2E6F"/>
    <w:pPr>
      <w:spacing w:after="0" w:line="240" w:lineRule="auto"/>
    </w:pPr>
    <w:rPr>
      <w:rFonts w:ascii="Calibri" w:eastAsia="Times New Roman" w:hAnsi="Calibri" w:cs="Times New Roman"/>
    </w:rPr>
  </w:style>
  <w:style w:type="paragraph" w:customStyle="1" w:styleId="afffffff5">
    <w:name w:val="_Обычный"/>
    <w:basedOn w:val="a"/>
    <w:link w:val="afffffff6"/>
    <w:qFormat/>
    <w:rsid w:val="000A2E6F"/>
    <w:pPr>
      <w:spacing w:before="120" w:after="120" w:line="360" w:lineRule="auto"/>
      <w:ind w:firstLine="709"/>
      <w:contextualSpacing/>
      <w:jc w:val="both"/>
    </w:pPr>
    <w:rPr>
      <w:rFonts w:eastAsia="Calibri"/>
      <w:iCs/>
      <w:sz w:val="26"/>
      <w:szCs w:val="26"/>
      <w:lang w:val="x-none" w:eastAsia="en-US"/>
    </w:rPr>
  </w:style>
  <w:style w:type="character" w:customStyle="1" w:styleId="afffffff6">
    <w:name w:val="_Обычный Знак"/>
    <w:link w:val="afffffff5"/>
    <w:rsid w:val="000A2E6F"/>
    <w:rPr>
      <w:rFonts w:ascii="Times New Roman" w:eastAsia="Calibri" w:hAnsi="Times New Roman" w:cs="Times New Roman"/>
      <w:iCs/>
      <w:sz w:val="26"/>
      <w:szCs w:val="26"/>
      <w:lang w:val="x-none"/>
    </w:rPr>
  </w:style>
  <w:style w:type="paragraph" w:customStyle="1" w:styleId="afffffff7">
    <w:name w:val="Стиль_Таблица"/>
    <w:basedOn w:val="a"/>
    <w:rsid w:val="000A2E6F"/>
    <w:pPr>
      <w:jc w:val="center"/>
    </w:pPr>
    <w:rPr>
      <w:rFonts w:eastAsia="Calibri"/>
      <w:sz w:val="24"/>
      <w:szCs w:val="24"/>
      <w:lang w:eastAsia="ar-SA"/>
    </w:rPr>
  </w:style>
  <w:style w:type="character" w:customStyle="1" w:styleId="afc">
    <w:name w:val="Обычный (веб) Знак"/>
    <w:aliases w:val="Обычный (веб)2 Знак,Обычный (Web) Знак,Обычный (веб)1 Знак,Знак Знак4 Знак,Знак Знак5 Знак,Обычный (веб)11 Знак,Обычный (веб)21 Знак,Обычный (Web)1 Знак"/>
    <w:link w:val="afb"/>
    <w:locked/>
    <w:rsid w:val="000A2E6F"/>
    <w:rPr>
      <w:rFonts w:ascii="Arial CYR" w:eastAsia="Times New Roman" w:hAnsi="Arial CYR" w:cs="Arial Unicode MS"/>
      <w:color w:val="000000"/>
      <w:sz w:val="19"/>
      <w:szCs w:val="19"/>
      <w:lang w:eastAsia="ru-RU"/>
    </w:rPr>
  </w:style>
  <w:style w:type="character" w:customStyle="1" w:styleId="1f3">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w:uiPriority w:val="99"/>
    <w:locked/>
    <w:rsid w:val="000A2E6F"/>
    <w:rPr>
      <w:rFonts w:ascii="Calibri" w:hAnsi="Calibri"/>
      <w:b/>
      <w:color w:val="4F81BD"/>
      <w:sz w:val="18"/>
    </w:rPr>
  </w:style>
  <w:style w:type="paragraph" w:customStyle="1" w:styleId="afffffff8">
    <w:name w:val="Название схем"/>
    <w:basedOn w:val="affffff6"/>
    <w:link w:val="afffffff9"/>
    <w:qFormat/>
    <w:rsid w:val="000A2E6F"/>
    <w:pPr>
      <w:spacing w:before="60" w:after="60"/>
      <w:jc w:val="center"/>
    </w:pPr>
    <w:rPr>
      <w:rFonts w:eastAsia="Calibri"/>
      <w:b w:val="0"/>
      <w:bCs/>
      <w:i/>
      <w:sz w:val="28"/>
      <w:szCs w:val="18"/>
      <w:lang w:val="x-none" w:eastAsia="x-none"/>
    </w:rPr>
  </w:style>
  <w:style w:type="character" w:customStyle="1" w:styleId="afffffff9">
    <w:name w:val="Название схем Знак"/>
    <w:link w:val="afffffff8"/>
    <w:rsid w:val="000A2E6F"/>
    <w:rPr>
      <w:rFonts w:ascii="Times New Roman" w:eastAsia="Calibri" w:hAnsi="Times New Roman" w:cs="Times New Roman"/>
      <w:bCs/>
      <w:i/>
      <w:sz w:val="28"/>
      <w:szCs w:val="18"/>
      <w:lang w:val="x-none" w:eastAsia="x-none"/>
    </w:rPr>
  </w:style>
  <w:style w:type="table" w:customStyle="1" w:styleId="TableNormal">
    <w:name w:val="Table Normal"/>
    <w:uiPriority w:val="2"/>
    <w:semiHidden/>
    <w:unhideWhenUsed/>
    <w:qFormat/>
    <w:rsid w:val="000A2E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5">
    <w:name w:val="Без интервала Знак"/>
    <w:link w:val="af4"/>
    <w:uiPriority w:val="1"/>
    <w:rsid w:val="000A2E6F"/>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0A2E6F"/>
    <w:rPr>
      <w:color w:val="605E5C"/>
      <w:shd w:val="clear" w:color="auto" w:fill="E1DFDD"/>
    </w:rPr>
  </w:style>
  <w:style w:type="paragraph" w:customStyle="1" w:styleId="xl66">
    <w:name w:val="xl66"/>
    <w:basedOn w:val="a"/>
    <w:rsid w:val="000A2E6F"/>
    <w:pPr>
      <w:spacing w:before="100" w:beforeAutospacing="1" w:after="100" w:afterAutospacing="1"/>
    </w:pPr>
    <w:rPr>
      <w:sz w:val="24"/>
      <w:szCs w:val="24"/>
    </w:rPr>
  </w:style>
  <w:style w:type="paragraph" w:customStyle="1" w:styleId="xl68">
    <w:name w:val="xl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9">
    <w:name w:val="xl6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5">
    <w:name w:val="xl8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86">
    <w:name w:val="xl8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87">
    <w:name w:val="xl87"/>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9">
    <w:name w:val="xl8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90">
    <w:name w:val="xl9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91">
    <w:name w:val="xl9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2">
    <w:name w:val="xl9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96">
    <w:name w:val="xl96"/>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7">
    <w:name w:val="xl97"/>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98">
    <w:name w:val="xl9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00">
    <w:name w:val="xl10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102">
    <w:name w:val="xl10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3">
    <w:name w:val="xl10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4">
    <w:name w:val="xl10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i/>
      <w:iCs/>
      <w:sz w:val="24"/>
      <w:szCs w:val="24"/>
    </w:rPr>
  </w:style>
  <w:style w:type="paragraph" w:customStyle="1" w:styleId="xl105">
    <w:name w:val="xl10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06">
    <w:name w:val="xl106"/>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107">
    <w:name w:val="xl107"/>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8">
    <w:name w:val="xl108"/>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9">
    <w:name w:val="xl10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0">
    <w:name w:val="xl11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11">
    <w:name w:val="xl11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b/>
      <w:bCs/>
      <w:sz w:val="24"/>
      <w:szCs w:val="24"/>
    </w:rPr>
  </w:style>
  <w:style w:type="paragraph" w:customStyle="1" w:styleId="xl112">
    <w:name w:val="xl11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13">
    <w:name w:val="xl113"/>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4">
    <w:name w:val="xl114"/>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24"/>
      <w:szCs w:val="24"/>
    </w:rPr>
  </w:style>
  <w:style w:type="paragraph" w:customStyle="1" w:styleId="xl115">
    <w:name w:val="xl115"/>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16">
    <w:name w:val="xl11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17">
    <w:name w:val="xl11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118">
    <w:name w:val="xl11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19">
    <w:name w:val="xl119"/>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120">
    <w:name w:val="xl120"/>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21">
    <w:name w:val="xl121"/>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22">
    <w:name w:val="xl122"/>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23">
    <w:name w:val="xl123"/>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24">
    <w:name w:val="xl12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5">
    <w:name w:val="xl125"/>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6">
    <w:name w:val="xl12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27">
    <w:name w:val="xl12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28">
    <w:name w:val="xl128"/>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29">
    <w:name w:val="xl129"/>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30">
    <w:name w:val="xl130"/>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2">
    <w:name w:val="xl13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33">
    <w:name w:val="xl133"/>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24"/>
      <w:szCs w:val="24"/>
    </w:rPr>
  </w:style>
  <w:style w:type="paragraph" w:customStyle="1" w:styleId="xl134">
    <w:name w:val="xl134"/>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i/>
      <w:iCs/>
      <w:sz w:val="24"/>
      <w:szCs w:val="24"/>
    </w:rPr>
  </w:style>
  <w:style w:type="paragraph" w:customStyle="1" w:styleId="xl135">
    <w:name w:val="xl13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36">
    <w:name w:val="xl13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37">
    <w:name w:val="xl13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8">
    <w:name w:val="xl13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9">
    <w:name w:val="xl13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0">
    <w:name w:val="xl140"/>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1">
    <w:name w:val="xl141"/>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42">
    <w:name w:val="xl142"/>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43">
    <w:name w:val="xl14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4">
    <w:name w:val="xl144"/>
    <w:basedOn w:val="a"/>
    <w:rsid w:val="000A2E6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5">
    <w:name w:val="xl145"/>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24"/>
      <w:szCs w:val="24"/>
    </w:rPr>
  </w:style>
  <w:style w:type="paragraph" w:customStyle="1" w:styleId="xl146">
    <w:name w:val="xl14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7">
    <w:name w:val="xl14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8">
    <w:name w:val="xl14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9">
    <w:name w:val="xl14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0">
    <w:name w:val="xl15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1">
    <w:name w:val="xl151"/>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52">
    <w:name w:val="xl152"/>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53">
    <w:name w:val="xl15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54">
    <w:name w:val="xl154"/>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55">
    <w:name w:val="xl155"/>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56">
    <w:name w:val="xl156"/>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7">
    <w:name w:val="xl157"/>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58">
    <w:name w:val="xl15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59">
    <w:name w:val="xl15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60">
    <w:name w:val="xl160"/>
    <w:basedOn w:val="a"/>
    <w:rsid w:val="000A2E6F"/>
    <w:pPr>
      <w:pBdr>
        <w:top w:val="single" w:sz="4" w:space="0" w:color="333333"/>
        <w:left w:val="single" w:sz="4" w:space="0" w:color="333333"/>
        <w:bottom w:val="single" w:sz="4" w:space="0" w:color="333333"/>
        <w:right w:val="single" w:sz="4" w:space="0" w:color="000000"/>
      </w:pBdr>
      <w:shd w:val="clear" w:color="000000" w:fill="FFFFFF"/>
      <w:spacing w:before="100" w:beforeAutospacing="1" w:after="100" w:afterAutospacing="1"/>
      <w:textAlignment w:val="top"/>
    </w:pPr>
    <w:rPr>
      <w:rFonts w:ascii="Arial" w:hAnsi="Arial" w:cs="Arial"/>
      <w:color w:val="000000"/>
      <w:sz w:val="24"/>
      <w:szCs w:val="24"/>
    </w:rPr>
  </w:style>
  <w:style w:type="paragraph" w:customStyle="1" w:styleId="xl161">
    <w:name w:val="xl16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62">
    <w:name w:val="xl16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3">
    <w:name w:val="xl16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4">
    <w:name w:val="xl16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5">
    <w:name w:val="xl16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
    <w:rsid w:val="000A2E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
    <w:rsid w:val="000A2E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8">
    <w:name w:val="xl1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TableGrid">
    <w:name w:val="TableGrid"/>
    <w:rsid w:val="000A2E6F"/>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4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1"/>
    <w:qFormat/>
    <w:rsid w:val="000E0D50"/>
    <w:pPr>
      <w:keepNext/>
      <w:spacing w:before="240" w:after="60"/>
      <w:outlineLvl w:val="0"/>
    </w:pPr>
    <w:rPr>
      <w:rFonts w:ascii="Cambria" w:hAnsi="Cambria"/>
      <w:b/>
      <w:bCs/>
      <w:kern w:val="32"/>
      <w:sz w:val="32"/>
      <w:szCs w:val="32"/>
      <w:lang w:val="x-none" w:eastAsia="x-none"/>
    </w:rPr>
  </w:style>
  <w:style w:type="paragraph" w:styleId="20">
    <w:name w:val="heading 2"/>
    <w:basedOn w:val="1"/>
    <w:next w:val="a"/>
    <w:link w:val="21"/>
    <w:qFormat/>
    <w:rsid w:val="00B91BA3"/>
    <w:pPr>
      <w:keepNext w:val="0"/>
      <w:widowControl w:val="0"/>
      <w:autoSpaceDE w:val="0"/>
      <w:autoSpaceDN w:val="0"/>
      <w:adjustRightInd w:val="0"/>
      <w:spacing w:before="108" w:after="108"/>
      <w:jc w:val="center"/>
      <w:outlineLvl w:val="1"/>
    </w:pPr>
    <w:rPr>
      <w:rFonts w:ascii="Arial" w:eastAsia="Calibri" w:hAnsi="Arial" w:cs="Arial"/>
      <w:color w:val="26282F"/>
      <w:kern w:val="0"/>
      <w:sz w:val="24"/>
      <w:szCs w:val="24"/>
      <w:lang w:val="ru-RU" w:eastAsia="ru-RU"/>
    </w:rPr>
  </w:style>
  <w:style w:type="paragraph" w:styleId="30">
    <w:name w:val="heading 3"/>
    <w:basedOn w:val="a"/>
    <w:next w:val="a"/>
    <w:link w:val="31"/>
    <w:unhideWhenUsed/>
    <w:qFormat/>
    <w:rsid w:val="00FE324A"/>
    <w:pPr>
      <w:keepNext/>
      <w:jc w:val="center"/>
      <w:outlineLvl w:val="2"/>
    </w:pPr>
    <w:rPr>
      <w:b/>
      <w:bCs/>
      <w:sz w:val="28"/>
      <w:szCs w:val="28"/>
    </w:rPr>
  </w:style>
  <w:style w:type="paragraph" w:styleId="4">
    <w:name w:val="heading 4"/>
    <w:basedOn w:val="30"/>
    <w:next w:val="a"/>
    <w:link w:val="40"/>
    <w:qFormat/>
    <w:rsid w:val="00B91BA3"/>
    <w:pPr>
      <w:keepNext w:val="0"/>
      <w:widowControl w:val="0"/>
      <w:autoSpaceDE w:val="0"/>
      <w:autoSpaceDN w:val="0"/>
      <w:adjustRightInd w:val="0"/>
      <w:spacing w:before="108" w:after="108"/>
      <w:outlineLvl w:val="3"/>
    </w:pPr>
    <w:rPr>
      <w:rFonts w:ascii="Arial" w:eastAsia="Calibri" w:hAnsi="Arial" w:cs="Arial"/>
      <w:color w:val="26282F"/>
      <w:sz w:val="24"/>
      <w:szCs w:val="24"/>
    </w:rPr>
  </w:style>
  <w:style w:type="paragraph" w:styleId="5">
    <w:name w:val="heading 5"/>
    <w:basedOn w:val="a"/>
    <w:next w:val="a"/>
    <w:link w:val="50"/>
    <w:semiHidden/>
    <w:unhideWhenUsed/>
    <w:qFormat/>
    <w:rsid w:val="000A2E6F"/>
    <w:pPr>
      <w:keepNext/>
      <w:keepLines/>
      <w:widowControl w:val="0"/>
      <w:snapToGrid w:val="0"/>
      <w:spacing w:before="200"/>
      <w:ind w:firstLine="567"/>
      <w:jc w:val="both"/>
      <w:outlineLvl w:val="4"/>
    </w:pPr>
    <w:rPr>
      <w:rFonts w:ascii="Cambria" w:hAnsi="Cambria"/>
      <w:color w:val="243F60"/>
      <w:sz w:val="24"/>
      <w:szCs w:val="24"/>
      <w:lang w:val="x-none" w:eastAsia="x-none"/>
    </w:rPr>
  </w:style>
  <w:style w:type="paragraph" w:styleId="9">
    <w:name w:val="heading 9"/>
    <w:basedOn w:val="a"/>
    <w:next w:val="a"/>
    <w:link w:val="90"/>
    <w:unhideWhenUsed/>
    <w:qFormat/>
    <w:rsid w:val="00CC552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0E0D50"/>
    <w:rPr>
      <w:rFonts w:ascii="Cambria" w:eastAsia="Times New Roman" w:hAnsi="Cambria" w:cs="Times New Roman"/>
      <w:b/>
      <w:bCs/>
      <w:kern w:val="32"/>
      <w:sz w:val="32"/>
      <w:szCs w:val="32"/>
      <w:lang w:val="x-none" w:eastAsia="x-none"/>
    </w:rPr>
  </w:style>
  <w:style w:type="character" w:customStyle="1" w:styleId="21">
    <w:name w:val="Заголовок 2 Знак"/>
    <w:basedOn w:val="a0"/>
    <w:link w:val="20"/>
    <w:rsid w:val="00B91BA3"/>
    <w:rPr>
      <w:rFonts w:ascii="Arial" w:eastAsia="Calibri" w:hAnsi="Arial" w:cs="Arial"/>
      <w:b/>
      <w:bCs/>
      <w:color w:val="26282F"/>
      <w:sz w:val="24"/>
      <w:szCs w:val="24"/>
      <w:lang w:eastAsia="ru-RU"/>
    </w:rPr>
  </w:style>
  <w:style w:type="character" w:customStyle="1" w:styleId="31">
    <w:name w:val="Заголовок 3 Знак"/>
    <w:basedOn w:val="a0"/>
    <w:link w:val="30"/>
    <w:rsid w:val="00FE324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B91BA3"/>
    <w:rPr>
      <w:rFonts w:ascii="Arial" w:eastAsia="Calibri" w:hAnsi="Arial" w:cs="Arial"/>
      <w:b/>
      <w:bCs/>
      <w:color w:val="26282F"/>
      <w:sz w:val="24"/>
      <w:szCs w:val="24"/>
      <w:lang w:eastAsia="ru-RU"/>
    </w:rPr>
  </w:style>
  <w:style w:type="character" w:customStyle="1" w:styleId="90">
    <w:name w:val="Заголовок 9 Знак"/>
    <w:basedOn w:val="a0"/>
    <w:link w:val="9"/>
    <w:rsid w:val="00CC552E"/>
    <w:rPr>
      <w:rFonts w:asciiTheme="majorHAnsi" w:eastAsiaTheme="majorEastAsia" w:hAnsiTheme="majorHAnsi" w:cstheme="majorBidi"/>
      <w:i/>
      <w:iCs/>
      <w:color w:val="404040" w:themeColor="text1" w:themeTint="BF"/>
      <w:sz w:val="20"/>
      <w:szCs w:val="20"/>
      <w:lang w:eastAsia="ru-RU"/>
    </w:rPr>
  </w:style>
  <w:style w:type="table" w:styleId="2-2">
    <w:name w:val="Medium Shading 2 Accent 2"/>
    <w:basedOn w:val="a1"/>
    <w:uiPriority w:val="64"/>
    <w:rsid w:val="00FE32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3">
    <w:name w:val="Title"/>
    <w:basedOn w:val="a"/>
    <w:link w:val="a4"/>
    <w:uiPriority w:val="99"/>
    <w:qFormat/>
    <w:rsid w:val="00FE324A"/>
    <w:pPr>
      <w:tabs>
        <w:tab w:val="left" w:pos="1560"/>
      </w:tabs>
      <w:jc w:val="center"/>
    </w:pPr>
    <w:rPr>
      <w:b/>
      <w:bCs/>
      <w:sz w:val="48"/>
      <w:szCs w:val="48"/>
    </w:rPr>
  </w:style>
  <w:style w:type="character" w:customStyle="1" w:styleId="a4">
    <w:name w:val="Название Знак"/>
    <w:basedOn w:val="a0"/>
    <w:link w:val="a3"/>
    <w:uiPriority w:val="99"/>
    <w:rsid w:val="00FE324A"/>
    <w:rPr>
      <w:rFonts w:ascii="Times New Roman" w:eastAsia="Times New Roman" w:hAnsi="Times New Roman" w:cs="Times New Roman"/>
      <w:b/>
      <w:bCs/>
      <w:sz w:val="48"/>
      <w:szCs w:val="48"/>
      <w:lang w:eastAsia="ru-RU"/>
    </w:rPr>
  </w:style>
  <w:style w:type="character" w:styleId="a5">
    <w:name w:val="Strong"/>
    <w:uiPriority w:val="22"/>
    <w:qFormat/>
    <w:rsid w:val="00FE324A"/>
    <w:rPr>
      <w:b/>
      <w:bCs/>
    </w:rPr>
  </w:style>
  <w:style w:type="paragraph" w:styleId="a6">
    <w:name w:val="header"/>
    <w:basedOn w:val="a"/>
    <w:link w:val="a7"/>
    <w:unhideWhenUsed/>
    <w:rsid w:val="00FE324A"/>
    <w:pPr>
      <w:tabs>
        <w:tab w:val="center" w:pos="4677"/>
        <w:tab w:val="right" w:pos="9355"/>
      </w:tabs>
    </w:pPr>
  </w:style>
  <w:style w:type="character" w:customStyle="1" w:styleId="a7">
    <w:name w:val="Верхний колонтитул Знак"/>
    <w:basedOn w:val="a0"/>
    <w:link w:val="a6"/>
    <w:rsid w:val="00FE324A"/>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E324A"/>
    <w:pPr>
      <w:tabs>
        <w:tab w:val="center" w:pos="4677"/>
        <w:tab w:val="right" w:pos="9355"/>
      </w:tabs>
    </w:pPr>
  </w:style>
  <w:style w:type="character" w:customStyle="1" w:styleId="a9">
    <w:name w:val="Нижний колонтитул Знак"/>
    <w:basedOn w:val="a0"/>
    <w:link w:val="a8"/>
    <w:uiPriority w:val="99"/>
    <w:rsid w:val="00FE324A"/>
    <w:rPr>
      <w:rFonts w:ascii="Times New Roman" w:eastAsia="Times New Roman" w:hAnsi="Times New Roman" w:cs="Times New Roman"/>
      <w:sz w:val="20"/>
      <w:szCs w:val="20"/>
      <w:lang w:eastAsia="ru-RU"/>
    </w:rPr>
  </w:style>
  <w:style w:type="character" w:styleId="aa">
    <w:name w:val="Hyperlink"/>
    <w:uiPriority w:val="99"/>
    <w:rsid w:val="000E0D50"/>
    <w:rPr>
      <w:rFonts w:cs="Times New Roman"/>
      <w:color w:val="0000FF"/>
      <w:u w:val="single"/>
    </w:rPr>
  </w:style>
  <w:style w:type="paragraph" w:customStyle="1" w:styleId="12">
    <w:name w:val="Абзац списка1"/>
    <w:basedOn w:val="a"/>
    <w:rsid w:val="000E0D50"/>
    <w:pPr>
      <w:spacing w:after="200" w:line="276" w:lineRule="auto"/>
      <w:ind w:left="720"/>
    </w:pPr>
    <w:rPr>
      <w:rFonts w:ascii="Calibri" w:hAnsi="Calibri" w:cs="Calibri"/>
      <w:sz w:val="22"/>
      <w:szCs w:val="22"/>
    </w:rPr>
  </w:style>
  <w:style w:type="paragraph" w:customStyle="1" w:styleId="ab">
    <w:name w:val="Комментарий"/>
    <w:basedOn w:val="a"/>
    <w:next w:val="a"/>
    <w:rsid w:val="000E0D50"/>
    <w:pPr>
      <w:widowControl w:val="0"/>
      <w:autoSpaceDE w:val="0"/>
      <w:autoSpaceDN w:val="0"/>
      <w:adjustRightInd w:val="0"/>
      <w:ind w:left="170"/>
      <w:jc w:val="both"/>
    </w:pPr>
    <w:rPr>
      <w:rFonts w:ascii="Arial" w:hAnsi="Arial" w:cs="Arial"/>
      <w:i/>
      <w:iCs/>
      <w:color w:val="800080"/>
    </w:rPr>
  </w:style>
  <w:style w:type="paragraph" w:customStyle="1" w:styleId="ac">
    <w:name w:val="Таблицы (моноширинный)"/>
    <w:basedOn w:val="a"/>
    <w:next w:val="a"/>
    <w:rsid w:val="000E0D50"/>
    <w:pPr>
      <w:widowControl w:val="0"/>
      <w:autoSpaceDE w:val="0"/>
      <w:autoSpaceDN w:val="0"/>
      <w:adjustRightInd w:val="0"/>
      <w:jc w:val="both"/>
    </w:pPr>
    <w:rPr>
      <w:rFonts w:ascii="Courier New" w:hAnsi="Courier New" w:cs="Courier New"/>
    </w:rPr>
  </w:style>
  <w:style w:type="character" w:customStyle="1" w:styleId="ad">
    <w:name w:val="Гипертекстовая ссылка"/>
    <w:uiPriority w:val="99"/>
    <w:rsid w:val="000E0D50"/>
    <w:rPr>
      <w:color w:val="008000"/>
    </w:rPr>
  </w:style>
  <w:style w:type="paragraph" w:styleId="ae">
    <w:name w:val="List Paragraph"/>
    <w:basedOn w:val="a"/>
    <w:link w:val="af"/>
    <w:uiPriority w:val="99"/>
    <w:qFormat/>
    <w:rsid w:val="000E0D50"/>
    <w:pPr>
      <w:ind w:left="720"/>
      <w:contextualSpacing/>
    </w:pPr>
  </w:style>
  <w:style w:type="paragraph" w:styleId="af0">
    <w:name w:val="Balloon Text"/>
    <w:basedOn w:val="a"/>
    <w:link w:val="af1"/>
    <w:semiHidden/>
    <w:unhideWhenUsed/>
    <w:rsid w:val="000E0D50"/>
    <w:rPr>
      <w:rFonts w:ascii="Tahoma" w:hAnsi="Tahoma" w:cs="Tahoma"/>
      <w:sz w:val="16"/>
      <w:szCs w:val="16"/>
    </w:rPr>
  </w:style>
  <w:style w:type="character" w:customStyle="1" w:styleId="af1">
    <w:name w:val="Текст выноски Знак"/>
    <w:basedOn w:val="a0"/>
    <w:link w:val="af0"/>
    <w:semiHidden/>
    <w:rsid w:val="000E0D50"/>
    <w:rPr>
      <w:rFonts w:ascii="Tahoma" w:eastAsia="Times New Roman" w:hAnsi="Tahoma" w:cs="Tahoma"/>
      <w:sz w:val="16"/>
      <w:szCs w:val="16"/>
      <w:lang w:eastAsia="ru-RU"/>
    </w:rPr>
  </w:style>
  <w:style w:type="character" w:customStyle="1" w:styleId="af2">
    <w:name w:val="Цветовое выделение"/>
    <w:rsid w:val="000E0D50"/>
    <w:rPr>
      <w:b/>
      <w:bCs/>
      <w:color w:val="26282F"/>
      <w:sz w:val="26"/>
      <w:szCs w:val="26"/>
    </w:rPr>
  </w:style>
  <w:style w:type="paragraph" w:customStyle="1" w:styleId="af3">
    <w:name w:val="Заголовок статьи"/>
    <w:basedOn w:val="a"/>
    <w:next w:val="a"/>
    <w:rsid w:val="000E0D50"/>
    <w:pPr>
      <w:widowControl w:val="0"/>
      <w:autoSpaceDE w:val="0"/>
      <w:autoSpaceDN w:val="0"/>
      <w:adjustRightInd w:val="0"/>
      <w:ind w:left="1612" w:hanging="892"/>
      <w:jc w:val="both"/>
    </w:pPr>
    <w:rPr>
      <w:rFonts w:ascii="Arial" w:hAnsi="Arial" w:cs="Arial"/>
      <w:sz w:val="24"/>
      <w:szCs w:val="24"/>
    </w:rPr>
  </w:style>
  <w:style w:type="paragraph" w:styleId="af4">
    <w:name w:val="No Spacing"/>
    <w:link w:val="af5"/>
    <w:uiPriority w:val="1"/>
    <w:qFormat/>
    <w:rsid w:val="000E0D50"/>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link w:val="ConsNormal0"/>
    <w:rsid w:val="000E0D5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0E0D50"/>
    <w:rPr>
      <w:rFonts w:ascii="Arial" w:eastAsia="Times New Roman" w:hAnsi="Arial" w:cs="Arial"/>
      <w:sz w:val="20"/>
      <w:szCs w:val="20"/>
      <w:lang w:eastAsia="ru-RU"/>
    </w:rPr>
  </w:style>
  <w:style w:type="paragraph" w:customStyle="1" w:styleId="af6">
    <w:basedOn w:val="a"/>
    <w:next w:val="a3"/>
    <w:qFormat/>
    <w:rsid w:val="00E91698"/>
    <w:pPr>
      <w:jc w:val="center"/>
    </w:pPr>
    <w:rPr>
      <w:sz w:val="28"/>
      <w:szCs w:val="24"/>
    </w:rPr>
  </w:style>
  <w:style w:type="paragraph" w:styleId="af7">
    <w:name w:val="Body Text Indent"/>
    <w:basedOn w:val="a"/>
    <w:link w:val="af8"/>
    <w:rsid w:val="00E91698"/>
    <w:pPr>
      <w:suppressAutoHyphens/>
      <w:overflowPunct w:val="0"/>
      <w:autoSpaceDE w:val="0"/>
      <w:ind w:firstLine="567"/>
      <w:jc w:val="both"/>
      <w:textAlignment w:val="baseline"/>
    </w:pPr>
    <w:rPr>
      <w:sz w:val="24"/>
      <w:lang w:eastAsia="ar-SA"/>
    </w:rPr>
  </w:style>
  <w:style w:type="character" w:customStyle="1" w:styleId="af8">
    <w:name w:val="Основной текст с отступом Знак"/>
    <w:basedOn w:val="a0"/>
    <w:link w:val="af7"/>
    <w:rsid w:val="00E91698"/>
    <w:rPr>
      <w:rFonts w:ascii="Times New Roman" w:eastAsia="Times New Roman" w:hAnsi="Times New Roman" w:cs="Times New Roman"/>
      <w:sz w:val="24"/>
      <w:szCs w:val="20"/>
      <w:lang w:eastAsia="ar-SA"/>
    </w:rPr>
  </w:style>
  <w:style w:type="paragraph" w:styleId="af9">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Знак,Знак1 Знак"/>
    <w:basedOn w:val="a"/>
    <w:link w:val="afa"/>
    <w:unhideWhenUsed/>
    <w:rsid w:val="00E91698"/>
    <w:pPr>
      <w:spacing w:after="120"/>
    </w:pPr>
  </w:style>
  <w:style w:type="character" w:customStyle="1" w:styleId="afa">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f9"/>
    <w:rsid w:val="00E91698"/>
    <w:rPr>
      <w:rFonts w:ascii="Times New Roman" w:eastAsia="Times New Roman" w:hAnsi="Times New Roman" w:cs="Times New Roman"/>
      <w:sz w:val="20"/>
      <w:szCs w:val="20"/>
      <w:lang w:eastAsia="ru-RU"/>
    </w:rPr>
  </w:style>
  <w:style w:type="paragraph" w:styleId="22">
    <w:name w:val="Body Text 2"/>
    <w:basedOn w:val="a"/>
    <w:link w:val="23"/>
    <w:unhideWhenUsed/>
    <w:rsid w:val="00E91698"/>
    <w:pPr>
      <w:spacing w:after="120" w:line="480" w:lineRule="auto"/>
    </w:pPr>
  </w:style>
  <w:style w:type="character" w:customStyle="1" w:styleId="23">
    <w:name w:val="Основной текст 2 Знак"/>
    <w:basedOn w:val="a0"/>
    <w:link w:val="22"/>
    <w:rsid w:val="00E91698"/>
    <w:rPr>
      <w:rFonts w:ascii="Times New Roman" w:eastAsia="Times New Roman" w:hAnsi="Times New Roman" w:cs="Times New Roman"/>
      <w:sz w:val="20"/>
      <w:szCs w:val="20"/>
      <w:lang w:eastAsia="ru-RU"/>
    </w:rPr>
  </w:style>
  <w:style w:type="paragraph" w:styleId="32">
    <w:name w:val="Body Text 3"/>
    <w:basedOn w:val="a"/>
    <w:link w:val="33"/>
    <w:unhideWhenUsed/>
    <w:rsid w:val="00E91698"/>
    <w:pPr>
      <w:spacing w:after="120"/>
    </w:pPr>
    <w:rPr>
      <w:sz w:val="16"/>
      <w:szCs w:val="16"/>
    </w:rPr>
  </w:style>
  <w:style w:type="character" w:customStyle="1" w:styleId="33">
    <w:name w:val="Основной текст 3 Знак"/>
    <w:basedOn w:val="a0"/>
    <w:link w:val="32"/>
    <w:rsid w:val="00E91698"/>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E916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91BA3"/>
    <w:rPr>
      <w:rFonts w:ascii="Arial" w:eastAsia="Times New Roman" w:hAnsi="Arial" w:cs="Arial"/>
      <w:sz w:val="20"/>
      <w:szCs w:val="20"/>
      <w:lang w:eastAsia="ru-RU"/>
    </w:rPr>
  </w:style>
  <w:style w:type="paragraph" w:styleId="afb">
    <w:name w:val="Normal (Web)"/>
    <w:aliases w:val="Обычный (веб)2,Обычный (Web),Обычный (веб)1,Знак Знак4,Знак Знак5,Обычный (веб)11,Обычный (веб)21,Обычный (Web)1"/>
    <w:basedOn w:val="a"/>
    <w:link w:val="afc"/>
    <w:uiPriority w:val="99"/>
    <w:qFormat/>
    <w:rsid w:val="00E91698"/>
    <w:pPr>
      <w:spacing w:before="49" w:after="49"/>
      <w:ind w:left="49" w:right="49"/>
    </w:pPr>
    <w:rPr>
      <w:rFonts w:ascii="Arial CYR" w:hAnsi="Arial CYR" w:cs="Arial Unicode MS"/>
      <w:color w:val="000000"/>
      <w:sz w:val="19"/>
      <w:szCs w:val="19"/>
    </w:rPr>
  </w:style>
  <w:style w:type="paragraph" w:customStyle="1" w:styleId="ConsNonformat">
    <w:name w:val="ConsNonformat"/>
    <w:rsid w:val="00E91698"/>
    <w:pPr>
      <w:autoSpaceDE w:val="0"/>
      <w:autoSpaceDN w:val="0"/>
      <w:adjustRightInd w:val="0"/>
      <w:spacing w:after="0" w:line="240" w:lineRule="auto"/>
    </w:pPr>
    <w:rPr>
      <w:rFonts w:ascii="Consultant" w:eastAsia="Times New Roman" w:hAnsi="Consultant" w:cs="Times New Roman"/>
      <w:sz w:val="20"/>
      <w:szCs w:val="20"/>
      <w:lang w:eastAsia="ru-RU"/>
    </w:rPr>
  </w:style>
  <w:style w:type="character" w:customStyle="1" w:styleId="apple-converted-space">
    <w:name w:val="apple-converted-space"/>
    <w:basedOn w:val="a0"/>
    <w:rsid w:val="00E91698"/>
  </w:style>
  <w:style w:type="character" w:customStyle="1" w:styleId="3pt">
    <w:name w:val="Основной текст + Интервал 3 pt"/>
    <w:rsid w:val="00E91698"/>
    <w:rPr>
      <w:spacing w:val="70"/>
      <w:sz w:val="27"/>
      <w:szCs w:val="27"/>
      <w:lang w:bidi="ar-SA"/>
    </w:rPr>
  </w:style>
  <w:style w:type="character" w:customStyle="1" w:styleId="afd">
    <w:name w:val="Основной текст + Курсив"/>
    <w:rsid w:val="00E91698"/>
    <w:rPr>
      <w:rFonts w:ascii="Times New Roman" w:hAnsi="Times New Roman" w:cs="Times New Roman"/>
      <w:i/>
      <w:iCs/>
      <w:spacing w:val="0"/>
      <w:sz w:val="19"/>
      <w:szCs w:val="19"/>
    </w:rPr>
  </w:style>
  <w:style w:type="character" w:customStyle="1" w:styleId="afe">
    <w:name w:val="Основной текст_"/>
    <w:link w:val="6"/>
    <w:rsid w:val="00E91698"/>
    <w:rPr>
      <w:rFonts w:eastAsia="Times New Roman" w:cs="Times New Roman"/>
      <w:sz w:val="26"/>
      <w:szCs w:val="26"/>
      <w:shd w:val="clear" w:color="auto" w:fill="FFFFFF"/>
    </w:rPr>
  </w:style>
  <w:style w:type="paragraph" w:customStyle="1" w:styleId="6">
    <w:name w:val="Основной текст6"/>
    <w:basedOn w:val="a"/>
    <w:link w:val="afe"/>
    <w:rsid w:val="00E91698"/>
    <w:pPr>
      <w:widowControl w:val="0"/>
      <w:shd w:val="clear" w:color="auto" w:fill="FFFFFF"/>
      <w:spacing w:before="420" w:line="322" w:lineRule="exact"/>
    </w:pPr>
    <w:rPr>
      <w:rFonts w:asciiTheme="minorHAnsi" w:hAnsiTheme="minorHAnsi"/>
      <w:sz w:val="26"/>
      <w:szCs w:val="26"/>
      <w:lang w:eastAsia="en-US"/>
    </w:rPr>
  </w:style>
  <w:style w:type="character" w:customStyle="1" w:styleId="13">
    <w:name w:val="Основной текст1"/>
    <w:rsid w:val="00E91698"/>
    <w:rPr>
      <w:rFonts w:eastAsia="Times New Roman" w:cs="Times New Roman"/>
      <w:color w:val="000000"/>
      <w:spacing w:val="0"/>
      <w:w w:val="100"/>
      <w:position w:val="0"/>
      <w:sz w:val="26"/>
      <w:szCs w:val="26"/>
      <w:shd w:val="clear" w:color="auto" w:fill="FFFFFF"/>
      <w:lang w:val="ru-RU"/>
    </w:rPr>
  </w:style>
  <w:style w:type="character" w:customStyle="1" w:styleId="91">
    <w:name w:val="Основной текст (9)"/>
    <w:rsid w:val="00E91698"/>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paragraph" w:customStyle="1" w:styleId="aff">
    <w:name w:val="Нормальный (таблица)"/>
    <w:basedOn w:val="a"/>
    <w:next w:val="a"/>
    <w:rsid w:val="00CC552E"/>
    <w:pPr>
      <w:widowControl w:val="0"/>
      <w:autoSpaceDE w:val="0"/>
      <w:autoSpaceDN w:val="0"/>
      <w:adjustRightInd w:val="0"/>
      <w:jc w:val="both"/>
    </w:pPr>
    <w:rPr>
      <w:rFonts w:ascii="Arial" w:hAnsi="Arial" w:cs="Arial"/>
      <w:sz w:val="24"/>
      <w:szCs w:val="24"/>
    </w:rPr>
  </w:style>
  <w:style w:type="character" w:customStyle="1" w:styleId="24">
    <w:name w:val="Основной текст (2)"/>
    <w:basedOn w:val="a0"/>
    <w:rsid w:val="00B91BA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table" w:styleId="aff0">
    <w:name w:val="Table Grid"/>
    <w:basedOn w:val="a1"/>
    <w:uiPriority w:val="39"/>
    <w:rsid w:val="00B91BA3"/>
    <w:pPr>
      <w:widowControl w:val="0"/>
      <w:spacing w:after="0" w:line="240" w:lineRule="auto"/>
    </w:pPr>
    <w:rPr>
      <w:rFonts w:ascii="Arial Unicode MS" w:eastAsia="Arial Unicode MS" w:hAnsi="Arial Unicode MS" w:cs="Arial Unicode MS"/>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BA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f1">
    <w:name w:val="Emphasis"/>
    <w:basedOn w:val="a0"/>
    <w:qFormat/>
    <w:rsid w:val="00B91BA3"/>
    <w:rPr>
      <w:i/>
      <w:iCs/>
    </w:rPr>
  </w:style>
  <w:style w:type="character" w:styleId="aff2">
    <w:name w:val="FollowedHyperlink"/>
    <w:basedOn w:val="a0"/>
    <w:uiPriority w:val="99"/>
    <w:unhideWhenUsed/>
    <w:rsid w:val="00B91BA3"/>
    <w:rPr>
      <w:color w:val="800080"/>
      <w:u w:val="single"/>
    </w:rPr>
  </w:style>
  <w:style w:type="character" w:customStyle="1" w:styleId="14">
    <w:name w:val="Стиль1"/>
    <w:rsid w:val="00B91BA3"/>
    <w:rPr>
      <w:rFonts w:ascii="Times New Roman" w:hAnsi="Times New Roman"/>
      <w:b/>
      <w:bCs/>
      <w:sz w:val="28"/>
      <w:szCs w:val="28"/>
    </w:rPr>
  </w:style>
  <w:style w:type="paragraph" w:customStyle="1" w:styleId="15">
    <w:name w:val="заголовок 1"/>
    <w:basedOn w:val="a"/>
    <w:next w:val="a"/>
    <w:rsid w:val="00B91BA3"/>
    <w:pPr>
      <w:keepNext/>
      <w:autoSpaceDE w:val="0"/>
      <w:autoSpaceDN w:val="0"/>
      <w:jc w:val="center"/>
      <w:outlineLvl w:val="0"/>
    </w:pPr>
    <w:rPr>
      <w:sz w:val="28"/>
      <w:szCs w:val="28"/>
    </w:rPr>
  </w:style>
  <w:style w:type="paragraph" w:customStyle="1" w:styleId="25">
    <w:name w:val="заголовок 2"/>
    <w:basedOn w:val="a"/>
    <w:next w:val="a"/>
    <w:rsid w:val="00B91BA3"/>
    <w:pPr>
      <w:keepNext/>
      <w:autoSpaceDE w:val="0"/>
      <w:autoSpaceDN w:val="0"/>
      <w:jc w:val="center"/>
      <w:outlineLvl w:val="1"/>
    </w:pPr>
    <w:rPr>
      <w:b/>
      <w:bCs/>
      <w:sz w:val="28"/>
      <w:szCs w:val="28"/>
    </w:rPr>
  </w:style>
  <w:style w:type="paragraph" w:customStyle="1" w:styleId="51">
    <w:name w:val="заголовок 5"/>
    <w:basedOn w:val="a"/>
    <w:next w:val="a"/>
    <w:rsid w:val="00B91BA3"/>
    <w:pPr>
      <w:keepNext/>
      <w:autoSpaceDE w:val="0"/>
      <w:autoSpaceDN w:val="0"/>
      <w:ind w:hanging="284"/>
      <w:jc w:val="center"/>
      <w:outlineLvl w:val="4"/>
    </w:pPr>
    <w:rPr>
      <w:b/>
      <w:bCs/>
      <w:sz w:val="28"/>
      <w:szCs w:val="28"/>
    </w:rPr>
  </w:style>
  <w:style w:type="paragraph" w:customStyle="1" w:styleId="ConsPlusTitle">
    <w:name w:val="ConsPlusTitle"/>
    <w:rsid w:val="00B91BA3"/>
    <w:pPr>
      <w:widowControl w:val="0"/>
      <w:autoSpaceDE w:val="0"/>
      <w:autoSpaceDN w:val="0"/>
      <w:spacing w:after="0" w:line="240" w:lineRule="auto"/>
    </w:pPr>
    <w:rPr>
      <w:rFonts w:ascii="Arial" w:eastAsia="Times New Roman" w:hAnsi="Arial" w:cs="Arial"/>
      <w:b/>
      <w:bCs/>
      <w:sz w:val="20"/>
      <w:szCs w:val="20"/>
      <w:lang w:eastAsia="ru-RU"/>
    </w:rPr>
  </w:style>
  <w:style w:type="character" w:styleId="aff3">
    <w:name w:val="page number"/>
    <w:basedOn w:val="a0"/>
    <w:rsid w:val="00B91BA3"/>
  </w:style>
  <w:style w:type="paragraph" w:customStyle="1" w:styleId="ConsPlusNonformat">
    <w:name w:val="ConsPlusNonformat"/>
    <w:link w:val="ConsPlusNonformat0"/>
    <w:rsid w:val="00B91B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Внимание"/>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5">
    <w:name w:val="Внимание: криминал!!"/>
    <w:basedOn w:val="aff4"/>
    <w:next w:val="a"/>
    <w:rsid w:val="00B91BA3"/>
  </w:style>
  <w:style w:type="paragraph" w:customStyle="1" w:styleId="aff6">
    <w:name w:val="Внимание: недобросовестность!"/>
    <w:basedOn w:val="aff4"/>
    <w:next w:val="a"/>
    <w:rsid w:val="00B91BA3"/>
  </w:style>
  <w:style w:type="paragraph" w:customStyle="1" w:styleId="aff7">
    <w:name w:val="Дочерний элемент списка"/>
    <w:basedOn w:val="a"/>
    <w:next w:val="a"/>
    <w:rsid w:val="00B91BA3"/>
    <w:pPr>
      <w:widowControl w:val="0"/>
      <w:autoSpaceDE w:val="0"/>
      <w:autoSpaceDN w:val="0"/>
      <w:adjustRightInd w:val="0"/>
      <w:jc w:val="both"/>
    </w:pPr>
    <w:rPr>
      <w:rFonts w:ascii="Arial" w:eastAsia="Calibri" w:hAnsi="Arial" w:cs="Arial"/>
      <w:color w:val="868381"/>
    </w:rPr>
  </w:style>
  <w:style w:type="paragraph" w:customStyle="1" w:styleId="aff8">
    <w:name w:val="Основное меню (преемственное)"/>
    <w:basedOn w:val="a"/>
    <w:next w:val="a"/>
    <w:rsid w:val="00B91BA3"/>
    <w:pPr>
      <w:widowControl w:val="0"/>
      <w:autoSpaceDE w:val="0"/>
      <w:autoSpaceDN w:val="0"/>
      <w:adjustRightInd w:val="0"/>
      <w:ind w:firstLine="720"/>
      <w:jc w:val="both"/>
    </w:pPr>
    <w:rPr>
      <w:rFonts w:ascii="Verdana" w:eastAsia="Calibri" w:hAnsi="Verdana" w:cs="Verdana"/>
      <w:sz w:val="22"/>
      <w:szCs w:val="22"/>
    </w:rPr>
  </w:style>
  <w:style w:type="paragraph" w:customStyle="1" w:styleId="aff9">
    <w:basedOn w:val="aff8"/>
    <w:next w:val="a"/>
    <w:uiPriority w:val="99"/>
    <w:qFormat/>
    <w:rsid w:val="00B91BA3"/>
    <w:pPr>
      <w:shd w:val="clear" w:color="auto" w:fill="ECE9D8"/>
    </w:pPr>
    <w:rPr>
      <w:b/>
      <w:bCs/>
      <w:color w:val="0058A9"/>
    </w:rPr>
  </w:style>
  <w:style w:type="paragraph" w:customStyle="1" w:styleId="affa">
    <w:name w:val="Заголовок группы контролов"/>
    <w:basedOn w:val="a"/>
    <w:next w:val="a"/>
    <w:rsid w:val="00B91BA3"/>
    <w:pPr>
      <w:widowControl w:val="0"/>
      <w:autoSpaceDE w:val="0"/>
      <w:autoSpaceDN w:val="0"/>
      <w:adjustRightInd w:val="0"/>
      <w:ind w:firstLine="720"/>
      <w:jc w:val="both"/>
    </w:pPr>
    <w:rPr>
      <w:rFonts w:ascii="Arial" w:eastAsia="Calibri" w:hAnsi="Arial" w:cs="Arial"/>
      <w:b/>
      <w:bCs/>
      <w:color w:val="000000"/>
      <w:sz w:val="24"/>
      <w:szCs w:val="24"/>
    </w:rPr>
  </w:style>
  <w:style w:type="paragraph" w:customStyle="1" w:styleId="affb">
    <w:name w:val="Заголовок для информации об изменениях"/>
    <w:basedOn w:val="1"/>
    <w:next w:val="a"/>
    <w:rsid w:val="00B91BA3"/>
    <w:pPr>
      <w:keepNext w:val="0"/>
      <w:widowControl w:val="0"/>
      <w:shd w:val="clear" w:color="auto" w:fill="FFFFFF"/>
      <w:autoSpaceDE w:val="0"/>
      <w:autoSpaceDN w:val="0"/>
      <w:adjustRightInd w:val="0"/>
      <w:spacing w:before="0" w:after="108"/>
      <w:jc w:val="center"/>
      <w:outlineLvl w:val="9"/>
    </w:pPr>
    <w:rPr>
      <w:rFonts w:ascii="Arial" w:eastAsia="Calibri" w:hAnsi="Arial" w:cs="Arial"/>
      <w:b w:val="0"/>
      <w:bCs w:val="0"/>
      <w:color w:val="26282F"/>
      <w:kern w:val="0"/>
      <w:sz w:val="18"/>
      <w:szCs w:val="18"/>
      <w:lang w:val="ru-RU" w:eastAsia="ru-RU"/>
    </w:rPr>
  </w:style>
  <w:style w:type="paragraph" w:customStyle="1" w:styleId="affc">
    <w:name w:val="Заголовок распахивающейся части диалога"/>
    <w:basedOn w:val="a"/>
    <w:next w:val="a"/>
    <w:rsid w:val="00B91BA3"/>
    <w:pPr>
      <w:widowControl w:val="0"/>
      <w:autoSpaceDE w:val="0"/>
      <w:autoSpaceDN w:val="0"/>
      <w:adjustRightInd w:val="0"/>
      <w:ind w:firstLine="720"/>
      <w:jc w:val="both"/>
    </w:pPr>
    <w:rPr>
      <w:rFonts w:ascii="Arial" w:eastAsia="Calibri" w:hAnsi="Arial" w:cs="Arial"/>
      <w:i/>
      <w:iCs/>
      <w:color w:val="000080"/>
      <w:sz w:val="22"/>
      <w:szCs w:val="22"/>
    </w:rPr>
  </w:style>
  <w:style w:type="paragraph" w:customStyle="1" w:styleId="affd">
    <w:name w:val="Заголовок ЭР (левое окно)"/>
    <w:basedOn w:val="a"/>
    <w:next w:val="a"/>
    <w:rsid w:val="00B91BA3"/>
    <w:pPr>
      <w:widowControl w:val="0"/>
      <w:autoSpaceDE w:val="0"/>
      <w:autoSpaceDN w:val="0"/>
      <w:adjustRightInd w:val="0"/>
      <w:spacing w:before="300" w:after="250"/>
      <w:jc w:val="center"/>
    </w:pPr>
    <w:rPr>
      <w:rFonts w:ascii="Arial" w:eastAsia="Calibri" w:hAnsi="Arial" w:cs="Arial"/>
      <w:b/>
      <w:bCs/>
      <w:color w:val="26282F"/>
      <w:sz w:val="26"/>
      <w:szCs w:val="26"/>
    </w:rPr>
  </w:style>
  <w:style w:type="paragraph" w:customStyle="1" w:styleId="affe">
    <w:name w:val="Заголовок ЭР (правое окно)"/>
    <w:basedOn w:val="affd"/>
    <w:next w:val="a"/>
    <w:rsid w:val="00B91BA3"/>
    <w:pPr>
      <w:spacing w:after="0"/>
      <w:jc w:val="left"/>
    </w:pPr>
  </w:style>
  <w:style w:type="paragraph" w:customStyle="1" w:styleId="afff">
    <w:name w:val="Интерактивный заголовок"/>
    <w:basedOn w:val="a3"/>
    <w:next w:val="a"/>
    <w:rsid w:val="00B91BA3"/>
    <w:pPr>
      <w:widowControl w:val="0"/>
      <w:shd w:val="clear" w:color="auto" w:fill="ECE9D8"/>
      <w:tabs>
        <w:tab w:val="clear" w:pos="1560"/>
      </w:tabs>
      <w:autoSpaceDE w:val="0"/>
      <w:autoSpaceDN w:val="0"/>
      <w:adjustRightInd w:val="0"/>
      <w:ind w:firstLine="720"/>
      <w:jc w:val="both"/>
    </w:pPr>
    <w:rPr>
      <w:rFonts w:ascii="Verdana" w:eastAsia="Calibri" w:hAnsi="Verdana" w:cs="Verdana"/>
      <w:color w:val="0058A9"/>
      <w:sz w:val="22"/>
      <w:szCs w:val="22"/>
      <w:u w:val="single"/>
    </w:rPr>
  </w:style>
  <w:style w:type="paragraph" w:customStyle="1" w:styleId="afff0">
    <w:name w:val="Текст информации об изменениях"/>
    <w:basedOn w:val="a"/>
    <w:next w:val="a"/>
    <w:rsid w:val="00B91BA3"/>
    <w:pPr>
      <w:widowControl w:val="0"/>
      <w:autoSpaceDE w:val="0"/>
      <w:autoSpaceDN w:val="0"/>
      <w:adjustRightInd w:val="0"/>
      <w:ind w:firstLine="720"/>
      <w:jc w:val="both"/>
    </w:pPr>
    <w:rPr>
      <w:rFonts w:ascii="Arial" w:eastAsia="Calibri" w:hAnsi="Arial" w:cs="Arial"/>
      <w:color w:val="353842"/>
      <w:sz w:val="18"/>
      <w:szCs w:val="18"/>
    </w:rPr>
  </w:style>
  <w:style w:type="paragraph" w:customStyle="1" w:styleId="afff1">
    <w:name w:val="Информация об изменениях"/>
    <w:basedOn w:val="afff0"/>
    <w:next w:val="a"/>
    <w:rsid w:val="00B91BA3"/>
    <w:pPr>
      <w:shd w:val="clear" w:color="auto" w:fill="EAEFED"/>
      <w:spacing w:before="180"/>
      <w:ind w:left="360" w:right="360" w:firstLine="0"/>
    </w:pPr>
  </w:style>
  <w:style w:type="paragraph" w:customStyle="1" w:styleId="afff2">
    <w:name w:val="Текст (справка)"/>
    <w:basedOn w:val="a"/>
    <w:next w:val="a"/>
    <w:rsid w:val="00B91BA3"/>
    <w:pPr>
      <w:widowControl w:val="0"/>
      <w:autoSpaceDE w:val="0"/>
      <w:autoSpaceDN w:val="0"/>
      <w:adjustRightInd w:val="0"/>
      <w:ind w:left="170" w:right="170"/>
    </w:pPr>
    <w:rPr>
      <w:rFonts w:ascii="Arial" w:eastAsia="Calibri" w:hAnsi="Arial" w:cs="Arial"/>
      <w:sz w:val="24"/>
      <w:szCs w:val="24"/>
    </w:rPr>
  </w:style>
  <w:style w:type="paragraph" w:customStyle="1" w:styleId="afff3">
    <w:name w:val="Информация об изменениях документа"/>
    <w:basedOn w:val="ab"/>
    <w:next w:val="a"/>
    <w:rsid w:val="00B91BA3"/>
    <w:pPr>
      <w:shd w:val="clear" w:color="auto" w:fill="F0F0F0"/>
      <w:spacing w:before="75"/>
    </w:pPr>
    <w:rPr>
      <w:rFonts w:eastAsia="Calibri"/>
      <w:color w:val="353842"/>
      <w:sz w:val="24"/>
      <w:szCs w:val="24"/>
    </w:rPr>
  </w:style>
  <w:style w:type="paragraph" w:customStyle="1" w:styleId="afff4">
    <w:name w:val="Текст (лев. подпись)"/>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5">
    <w:name w:val="Колонтитул (левый)"/>
    <w:basedOn w:val="afff4"/>
    <w:next w:val="a"/>
    <w:rsid w:val="00B91BA3"/>
    <w:rPr>
      <w:sz w:val="14"/>
      <w:szCs w:val="14"/>
    </w:rPr>
  </w:style>
  <w:style w:type="paragraph" w:customStyle="1" w:styleId="afff6">
    <w:name w:val="Текст (прав. подпись)"/>
    <w:basedOn w:val="a"/>
    <w:next w:val="a"/>
    <w:rsid w:val="00B91BA3"/>
    <w:pPr>
      <w:widowControl w:val="0"/>
      <w:autoSpaceDE w:val="0"/>
      <w:autoSpaceDN w:val="0"/>
      <w:adjustRightInd w:val="0"/>
      <w:jc w:val="right"/>
    </w:pPr>
    <w:rPr>
      <w:rFonts w:ascii="Arial" w:eastAsia="Calibri" w:hAnsi="Arial" w:cs="Arial"/>
      <w:sz w:val="24"/>
      <w:szCs w:val="24"/>
    </w:rPr>
  </w:style>
  <w:style w:type="paragraph" w:customStyle="1" w:styleId="afff7">
    <w:name w:val="Колонтитул (правый)"/>
    <w:basedOn w:val="afff6"/>
    <w:next w:val="a"/>
    <w:rsid w:val="00B91BA3"/>
    <w:rPr>
      <w:sz w:val="14"/>
      <w:szCs w:val="14"/>
    </w:rPr>
  </w:style>
  <w:style w:type="paragraph" w:customStyle="1" w:styleId="afff8">
    <w:name w:val="Комментарий пользователя"/>
    <w:basedOn w:val="ab"/>
    <w:next w:val="a"/>
    <w:rsid w:val="00B91BA3"/>
    <w:pPr>
      <w:shd w:val="clear" w:color="auto" w:fill="FFDFE0"/>
      <w:spacing w:before="75"/>
      <w:jc w:val="left"/>
    </w:pPr>
    <w:rPr>
      <w:rFonts w:eastAsia="Calibri"/>
      <w:i w:val="0"/>
      <w:iCs w:val="0"/>
      <w:color w:val="353842"/>
      <w:sz w:val="24"/>
      <w:szCs w:val="24"/>
    </w:rPr>
  </w:style>
  <w:style w:type="paragraph" w:customStyle="1" w:styleId="afff9">
    <w:name w:val="Куда обратиться?"/>
    <w:basedOn w:val="aff4"/>
    <w:next w:val="a"/>
    <w:rsid w:val="00B91BA3"/>
  </w:style>
  <w:style w:type="paragraph" w:customStyle="1" w:styleId="afffa">
    <w:name w:val="Моноширинный"/>
    <w:basedOn w:val="a"/>
    <w:next w:val="a"/>
    <w:rsid w:val="00B91BA3"/>
    <w:pPr>
      <w:widowControl w:val="0"/>
      <w:autoSpaceDE w:val="0"/>
      <w:autoSpaceDN w:val="0"/>
      <w:adjustRightInd w:val="0"/>
    </w:pPr>
    <w:rPr>
      <w:rFonts w:ascii="Courier New" w:eastAsia="Calibri" w:hAnsi="Courier New" w:cs="Courier New"/>
      <w:sz w:val="24"/>
      <w:szCs w:val="24"/>
    </w:rPr>
  </w:style>
  <w:style w:type="paragraph" w:customStyle="1" w:styleId="afffb">
    <w:name w:val="Необходимые документы"/>
    <w:basedOn w:val="aff4"/>
    <w:next w:val="a"/>
    <w:rsid w:val="00B91BA3"/>
    <w:pPr>
      <w:ind w:firstLine="118"/>
    </w:pPr>
  </w:style>
  <w:style w:type="paragraph" w:customStyle="1" w:styleId="afffc">
    <w:name w:val="Оглавление"/>
    <w:basedOn w:val="ac"/>
    <w:next w:val="a"/>
    <w:rsid w:val="00B91BA3"/>
    <w:pPr>
      <w:ind w:left="140"/>
      <w:jc w:val="left"/>
    </w:pPr>
    <w:rPr>
      <w:rFonts w:eastAsia="Calibri"/>
      <w:sz w:val="24"/>
      <w:szCs w:val="24"/>
    </w:rPr>
  </w:style>
  <w:style w:type="paragraph" w:customStyle="1" w:styleId="afffd">
    <w:name w:val="Переменная часть"/>
    <w:basedOn w:val="aff8"/>
    <w:next w:val="a"/>
    <w:rsid w:val="00B91BA3"/>
    <w:rPr>
      <w:sz w:val="18"/>
      <w:szCs w:val="18"/>
    </w:rPr>
  </w:style>
  <w:style w:type="paragraph" w:customStyle="1" w:styleId="afffe">
    <w:name w:val="Подвал для информации об изменениях"/>
    <w:basedOn w:val="1"/>
    <w:next w:val="a"/>
    <w:rsid w:val="00B91BA3"/>
    <w:pPr>
      <w:keepNext w:val="0"/>
      <w:widowControl w:val="0"/>
      <w:autoSpaceDE w:val="0"/>
      <w:autoSpaceDN w:val="0"/>
      <w:adjustRightInd w:val="0"/>
      <w:spacing w:before="108" w:after="108"/>
      <w:jc w:val="center"/>
      <w:outlineLvl w:val="9"/>
    </w:pPr>
    <w:rPr>
      <w:rFonts w:ascii="Arial" w:eastAsia="Calibri" w:hAnsi="Arial" w:cs="Arial"/>
      <w:b w:val="0"/>
      <w:bCs w:val="0"/>
      <w:color w:val="26282F"/>
      <w:kern w:val="0"/>
      <w:sz w:val="18"/>
      <w:szCs w:val="18"/>
      <w:lang w:val="ru-RU" w:eastAsia="ru-RU"/>
    </w:rPr>
  </w:style>
  <w:style w:type="paragraph" w:customStyle="1" w:styleId="affff">
    <w:name w:val="Подзаголовок для информации об изменениях"/>
    <w:basedOn w:val="afff0"/>
    <w:next w:val="a"/>
    <w:rsid w:val="00B91BA3"/>
    <w:rPr>
      <w:b/>
      <w:bCs/>
    </w:rPr>
  </w:style>
  <w:style w:type="paragraph" w:customStyle="1" w:styleId="affff0">
    <w:name w:val="Подчёркнуный текст"/>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1">
    <w:name w:val="Постоянная часть"/>
    <w:basedOn w:val="aff8"/>
    <w:next w:val="a"/>
    <w:rsid w:val="00B91BA3"/>
    <w:rPr>
      <w:sz w:val="20"/>
      <w:szCs w:val="20"/>
    </w:rPr>
  </w:style>
  <w:style w:type="paragraph" w:customStyle="1" w:styleId="affff2">
    <w:name w:val="Прижатый влево"/>
    <w:basedOn w:val="a"/>
    <w:next w:val="a"/>
    <w:rsid w:val="00B91BA3"/>
    <w:pPr>
      <w:widowControl w:val="0"/>
      <w:autoSpaceDE w:val="0"/>
      <w:autoSpaceDN w:val="0"/>
      <w:adjustRightInd w:val="0"/>
    </w:pPr>
    <w:rPr>
      <w:rFonts w:ascii="Arial" w:eastAsia="Calibri" w:hAnsi="Arial" w:cs="Arial"/>
      <w:sz w:val="24"/>
      <w:szCs w:val="24"/>
    </w:rPr>
  </w:style>
  <w:style w:type="paragraph" w:customStyle="1" w:styleId="affff3">
    <w:name w:val="Пример."/>
    <w:basedOn w:val="aff4"/>
    <w:next w:val="a"/>
    <w:rsid w:val="00B91BA3"/>
  </w:style>
  <w:style w:type="paragraph" w:customStyle="1" w:styleId="affff4">
    <w:name w:val="Примечание."/>
    <w:basedOn w:val="aff4"/>
    <w:next w:val="a"/>
    <w:rsid w:val="00B91BA3"/>
  </w:style>
  <w:style w:type="paragraph" w:customStyle="1" w:styleId="affff5">
    <w:name w:val="Словарная статья"/>
    <w:basedOn w:val="a"/>
    <w:next w:val="a"/>
    <w:rsid w:val="00B91BA3"/>
    <w:pPr>
      <w:widowControl w:val="0"/>
      <w:autoSpaceDE w:val="0"/>
      <w:autoSpaceDN w:val="0"/>
      <w:adjustRightInd w:val="0"/>
      <w:ind w:right="118"/>
      <w:jc w:val="both"/>
    </w:pPr>
    <w:rPr>
      <w:rFonts w:ascii="Arial" w:eastAsia="Calibri" w:hAnsi="Arial" w:cs="Arial"/>
      <w:sz w:val="24"/>
      <w:szCs w:val="24"/>
    </w:rPr>
  </w:style>
  <w:style w:type="paragraph" w:customStyle="1" w:styleId="affff6">
    <w:name w:val="Ссылка на официальную публикацию"/>
    <w:basedOn w:val="a"/>
    <w:next w:val="a"/>
    <w:rsid w:val="00B91BA3"/>
    <w:pPr>
      <w:widowControl w:val="0"/>
      <w:autoSpaceDE w:val="0"/>
      <w:autoSpaceDN w:val="0"/>
      <w:adjustRightInd w:val="0"/>
      <w:ind w:firstLine="720"/>
      <w:jc w:val="both"/>
    </w:pPr>
    <w:rPr>
      <w:rFonts w:ascii="Arial" w:eastAsia="Calibri" w:hAnsi="Arial" w:cs="Arial"/>
      <w:sz w:val="24"/>
      <w:szCs w:val="24"/>
    </w:rPr>
  </w:style>
  <w:style w:type="paragraph" w:customStyle="1" w:styleId="affff7">
    <w:name w:val="Текст в таблице"/>
    <w:basedOn w:val="aff"/>
    <w:next w:val="a"/>
    <w:rsid w:val="00B91BA3"/>
    <w:pPr>
      <w:ind w:firstLine="500"/>
    </w:pPr>
    <w:rPr>
      <w:rFonts w:eastAsia="Calibri"/>
    </w:rPr>
  </w:style>
  <w:style w:type="paragraph" w:customStyle="1" w:styleId="affff8">
    <w:name w:val="Текст ЭР (см. также)"/>
    <w:basedOn w:val="a"/>
    <w:next w:val="a"/>
    <w:rsid w:val="00B91BA3"/>
    <w:pPr>
      <w:widowControl w:val="0"/>
      <w:autoSpaceDE w:val="0"/>
      <w:autoSpaceDN w:val="0"/>
      <w:adjustRightInd w:val="0"/>
      <w:spacing w:before="200"/>
    </w:pPr>
    <w:rPr>
      <w:rFonts w:ascii="Arial" w:eastAsia="Calibri" w:hAnsi="Arial" w:cs="Arial"/>
    </w:rPr>
  </w:style>
  <w:style w:type="paragraph" w:customStyle="1" w:styleId="affff9">
    <w:name w:val="Технический комментарий"/>
    <w:basedOn w:val="a"/>
    <w:next w:val="a"/>
    <w:rsid w:val="00B91BA3"/>
    <w:pPr>
      <w:widowControl w:val="0"/>
      <w:shd w:val="clear" w:color="auto" w:fill="FFFFA6"/>
      <w:autoSpaceDE w:val="0"/>
      <w:autoSpaceDN w:val="0"/>
      <w:adjustRightInd w:val="0"/>
    </w:pPr>
    <w:rPr>
      <w:rFonts w:ascii="Arial" w:eastAsia="Calibri" w:hAnsi="Arial" w:cs="Arial"/>
      <w:color w:val="463F31"/>
      <w:sz w:val="24"/>
      <w:szCs w:val="24"/>
    </w:rPr>
  </w:style>
  <w:style w:type="paragraph" w:customStyle="1" w:styleId="affffa">
    <w:name w:val="Формула"/>
    <w:basedOn w:val="a"/>
    <w:next w:val="a"/>
    <w:rsid w:val="00B91BA3"/>
    <w:pPr>
      <w:widowControl w:val="0"/>
      <w:shd w:val="clear" w:color="auto" w:fill="F5F3DA"/>
      <w:autoSpaceDE w:val="0"/>
      <w:autoSpaceDN w:val="0"/>
      <w:adjustRightInd w:val="0"/>
      <w:spacing w:before="240" w:after="240"/>
      <w:ind w:left="420" w:right="420" w:firstLine="300"/>
      <w:jc w:val="both"/>
    </w:pPr>
    <w:rPr>
      <w:rFonts w:ascii="Arial" w:eastAsia="Calibri" w:hAnsi="Arial" w:cs="Arial"/>
      <w:sz w:val="24"/>
      <w:szCs w:val="24"/>
    </w:rPr>
  </w:style>
  <w:style w:type="paragraph" w:customStyle="1" w:styleId="affffb">
    <w:name w:val="Центрированный (таблица)"/>
    <w:basedOn w:val="aff"/>
    <w:next w:val="a"/>
    <w:rsid w:val="00B91BA3"/>
    <w:pPr>
      <w:jc w:val="center"/>
    </w:pPr>
    <w:rPr>
      <w:rFonts w:eastAsia="Calibri"/>
    </w:rPr>
  </w:style>
  <w:style w:type="paragraph" w:customStyle="1" w:styleId="-">
    <w:name w:val="ЭР-содержание (правое окно)"/>
    <w:basedOn w:val="a"/>
    <w:next w:val="a"/>
    <w:rsid w:val="00B91BA3"/>
    <w:pPr>
      <w:widowControl w:val="0"/>
      <w:autoSpaceDE w:val="0"/>
      <w:autoSpaceDN w:val="0"/>
      <w:adjustRightInd w:val="0"/>
      <w:spacing w:before="300"/>
    </w:pPr>
    <w:rPr>
      <w:rFonts w:ascii="Arial" w:eastAsia="Calibri" w:hAnsi="Arial" w:cs="Arial"/>
      <w:sz w:val="24"/>
      <w:szCs w:val="24"/>
    </w:rPr>
  </w:style>
  <w:style w:type="character" w:customStyle="1" w:styleId="affffc">
    <w:name w:val="Активная гипертекстовая ссылка"/>
    <w:rsid w:val="00B91BA3"/>
    <w:rPr>
      <w:rFonts w:cs="Times New Roman"/>
      <w:b/>
      <w:bCs/>
      <w:color w:val="auto"/>
      <w:u w:val="single"/>
    </w:rPr>
  </w:style>
  <w:style w:type="character" w:customStyle="1" w:styleId="affffd">
    <w:name w:val="Выделение для Базового Поиска"/>
    <w:rsid w:val="00B91BA3"/>
    <w:rPr>
      <w:rFonts w:cs="Times New Roman"/>
      <w:b/>
      <w:bCs/>
      <w:color w:val="0058A9"/>
    </w:rPr>
  </w:style>
  <w:style w:type="character" w:customStyle="1" w:styleId="affffe">
    <w:name w:val="Выделение для Базового Поиска (курсив)"/>
    <w:rsid w:val="00B91BA3"/>
    <w:rPr>
      <w:rFonts w:cs="Times New Roman"/>
      <w:b/>
      <w:bCs/>
      <w:i/>
      <w:iCs/>
      <w:color w:val="0058A9"/>
    </w:rPr>
  </w:style>
  <w:style w:type="character" w:customStyle="1" w:styleId="afffff">
    <w:name w:val="Заголовок своего сообщения"/>
    <w:rsid w:val="00B91BA3"/>
    <w:rPr>
      <w:rFonts w:cs="Times New Roman"/>
      <w:b/>
      <w:bCs/>
      <w:color w:val="26282F"/>
    </w:rPr>
  </w:style>
  <w:style w:type="character" w:customStyle="1" w:styleId="afffff0">
    <w:name w:val="Заголовок чужого сообщения"/>
    <w:rsid w:val="00B91BA3"/>
    <w:rPr>
      <w:rFonts w:cs="Times New Roman"/>
      <w:b/>
      <w:bCs/>
      <w:color w:val="FF0000"/>
    </w:rPr>
  </w:style>
  <w:style w:type="character" w:customStyle="1" w:styleId="afffff1">
    <w:name w:val="Найденные слова"/>
    <w:rsid w:val="00B91BA3"/>
    <w:rPr>
      <w:rFonts w:cs="Times New Roman"/>
      <w:b/>
      <w:bCs/>
      <w:color w:val="26282F"/>
    </w:rPr>
  </w:style>
  <w:style w:type="character" w:customStyle="1" w:styleId="afffff2">
    <w:name w:val="Не вступил в силу"/>
    <w:rsid w:val="00B91BA3"/>
    <w:rPr>
      <w:rFonts w:cs="Times New Roman"/>
      <w:b/>
      <w:bCs/>
      <w:color w:val="000000"/>
    </w:rPr>
  </w:style>
  <w:style w:type="character" w:customStyle="1" w:styleId="afffff3">
    <w:name w:val="Опечатки"/>
    <w:rsid w:val="00B91BA3"/>
    <w:rPr>
      <w:color w:val="FF0000"/>
    </w:rPr>
  </w:style>
  <w:style w:type="character" w:customStyle="1" w:styleId="afffff4">
    <w:name w:val="Продолжение ссылки"/>
    <w:basedOn w:val="ad"/>
    <w:rsid w:val="00B91BA3"/>
    <w:rPr>
      <w:rFonts w:cs="Times New Roman"/>
      <w:b/>
      <w:bCs/>
      <w:color w:val="auto"/>
    </w:rPr>
  </w:style>
  <w:style w:type="character" w:customStyle="1" w:styleId="afffff5">
    <w:name w:val="Сравнение редакций"/>
    <w:rsid w:val="00B91BA3"/>
    <w:rPr>
      <w:rFonts w:cs="Times New Roman"/>
      <w:b/>
      <w:bCs/>
      <w:color w:val="26282F"/>
    </w:rPr>
  </w:style>
  <w:style w:type="character" w:customStyle="1" w:styleId="afffff6">
    <w:name w:val="Сравнение редакций. Добавленный фрагмент"/>
    <w:rsid w:val="00B91BA3"/>
    <w:rPr>
      <w:color w:val="000000"/>
    </w:rPr>
  </w:style>
  <w:style w:type="character" w:customStyle="1" w:styleId="afffff7">
    <w:name w:val="Сравнение редакций. Удаленный фрагмент"/>
    <w:rsid w:val="00B91BA3"/>
    <w:rPr>
      <w:color w:val="000000"/>
    </w:rPr>
  </w:style>
  <w:style w:type="character" w:customStyle="1" w:styleId="afffff8">
    <w:name w:val="Утратил силу"/>
    <w:rsid w:val="00B91BA3"/>
    <w:rPr>
      <w:rFonts w:cs="Times New Roman"/>
      <w:b/>
      <w:bCs/>
      <w:strike/>
      <w:color w:val="auto"/>
    </w:rPr>
  </w:style>
  <w:style w:type="character" w:customStyle="1" w:styleId="NoSpacingChar">
    <w:name w:val="No Spacing Char"/>
    <w:link w:val="16"/>
    <w:locked/>
    <w:rsid w:val="00B91BA3"/>
    <w:rPr>
      <w:rFonts w:eastAsia="Times New Roman"/>
      <w:sz w:val="24"/>
      <w:szCs w:val="24"/>
    </w:rPr>
  </w:style>
  <w:style w:type="paragraph" w:customStyle="1" w:styleId="16">
    <w:name w:val="Без интервала1"/>
    <w:link w:val="NoSpacingChar"/>
    <w:qFormat/>
    <w:rsid w:val="00B91BA3"/>
    <w:pPr>
      <w:spacing w:after="0" w:line="240" w:lineRule="auto"/>
    </w:pPr>
    <w:rPr>
      <w:rFonts w:eastAsia="Times New Roman"/>
      <w:sz w:val="24"/>
      <w:szCs w:val="24"/>
    </w:rPr>
  </w:style>
  <w:style w:type="paragraph" w:customStyle="1" w:styleId="Style3">
    <w:name w:val="Style3"/>
    <w:basedOn w:val="a"/>
    <w:rsid w:val="00B91BA3"/>
    <w:pPr>
      <w:widowControl w:val="0"/>
      <w:autoSpaceDE w:val="0"/>
      <w:autoSpaceDN w:val="0"/>
      <w:adjustRightInd w:val="0"/>
      <w:spacing w:line="326" w:lineRule="exact"/>
      <w:jc w:val="both"/>
    </w:pPr>
    <w:rPr>
      <w:rFonts w:eastAsia="Calibri"/>
      <w:sz w:val="24"/>
      <w:szCs w:val="24"/>
    </w:rPr>
  </w:style>
  <w:style w:type="paragraph" w:customStyle="1" w:styleId="afffff9">
    <w:name w:val="Нормальный (прав. подпись)"/>
    <w:basedOn w:val="a"/>
    <w:next w:val="a"/>
    <w:uiPriority w:val="99"/>
    <w:rsid w:val="00B91BA3"/>
    <w:pPr>
      <w:autoSpaceDE w:val="0"/>
      <w:autoSpaceDN w:val="0"/>
      <w:adjustRightInd w:val="0"/>
      <w:jc w:val="right"/>
    </w:pPr>
    <w:rPr>
      <w:rFonts w:ascii="Arial" w:hAnsi="Arial" w:cs="Arial"/>
      <w:sz w:val="24"/>
      <w:szCs w:val="24"/>
    </w:rPr>
  </w:style>
  <w:style w:type="character" w:customStyle="1" w:styleId="17">
    <w:name w:val="Название Знак1"/>
    <w:basedOn w:val="a0"/>
    <w:uiPriority w:val="10"/>
    <w:rsid w:val="00B91BA3"/>
    <w:rPr>
      <w:rFonts w:asciiTheme="majorHAnsi" w:eastAsiaTheme="majorEastAsia" w:hAnsiTheme="majorHAnsi" w:cstheme="majorBidi"/>
      <w:color w:val="17365D" w:themeColor="text2" w:themeShade="BF"/>
      <w:spacing w:val="5"/>
      <w:kern w:val="28"/>
      <w:sz w:val="52"/>
      <w:szCs w:val="52"/>
    </w:rPr>
  </w:style>
  <w:style w:type="character" w:customStyle="1" w:styleId="18">
    <w:name w:val="Неразрешенное упоминание1"/>
    <w:basedOn w:val="a0"/>
    <w:uiPriority w:val="99"/>
    <w:semiHidden/>
    <w:unhideWhenUsed/>
    <w:rsid w:val="000A2E6F"/>
    <w:rPr>
      <w:color w:val="605E5C"/>
      <w:shd w:val="clear" w:color="auto" w:fill="E1DFDD"/>
    </w:rPr>
  </w:style>
  <w:style w:type="character" w:customStyle="1" w:styleId="50">
    <w:name w:val="Заголовок 5 Знак"/>
    <w:basedOn w:val="a0"/>
    <w:link w:val="5"/>
    <w:semiHidden/>
    <w:rsid w:val="000A2E6F"/>
    <w:rPr>
      <w:rFonts w:ascii="Cambria" w:eastAsia="Times New Roman" w:hAnsi="Cambria" w:cs="Times New Roman"/>
      <w:color w:val="243F60"/>
      <w:sz w:val="24"/>
      <w:szCs w:val="24"/>
      <w:lang w:val="x-none" w:eastAsia="x-none"/>
    </w:rPr>
  </w:style>
  <w:style w:type="character" w:customStyle="1" w:styleId="34">
    <w:name w:val="Основной текст (3)_"/>
    <w:basedOn w:val="a0"/>
    <w:rsid w:val="000A2E6F"/>
    <w:rPr>
      <w:rFonts w:ascii="Times New Roman" w:eastAsia="Times New Roman" w:hAnsi="Times New Roman" w:cs="Times New Roman"/>
      <w:b/>
      <w:bCs/>
      <w:i w:val="0"/>
      <w:iCs w:val="0"/>
      <w:smallCaps w:val="0"/>
      <w:strike w:val="0"/>
      <w:u w:val="none"/>
    </w:rPr>
  </w:style>
  <w:style w:type="character" w:customStyle="1" w:styleId="35">
    <w:name w:val="Основной текст (3)"/>
    <w:basedOn w:val="34"/>
    <w:rsid w:val="000A2E6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
    <w:name w:val="Заголовок №1_"/>
    <w:basedOn w:val="a0"/>
    <w:rsid w:val="000A2E6F"/>
    <w:rPr>
      <w:rFonts w:ascii="Calibri" w:eastAsia="Calibri" w:hAnsi="Calibri" w:cs="Calibri"/>
      <w:b w:val="0"/>
      <w:bCs w:val="0"/>
      <w:i w:val="0"/>
      <w:iCs w:val="0"/>
      <w:smallCaps w:val="0"/>
      <w:strike w:val="0"/>
      <w:spacing w:val="70"/>
      <w:sz w:val="30"/>
      <w:szCs w:val="30"/>
      <w:u w:val="none"/>
    </w:rPr>
  </w:style>
  <w:style w:type="character" w:customStyle="1" w:styleId="1a">
    <w:name w:val="Заголовок №1"/>
    <w:basedOn w:val="19"/>
    <w:rsid w:val="000A2E6F"/>
    <w:rPr>
      <w:rFonts w:ascii="Calibri" w:eastAsia="Calibri" w:hAnsi="Calibri" w:cs="Calibri"/>
      <w:b w:val="0"/>
      <w:bCs w:val="0"/>
      <w:i w:val="0"/>
      <w:iCs w:val="0"/>
      <w:smallCaps w:val="0"/>
      <w:strike w:val="0"/>
      <w:color w:val="000000"/>
      <w:spacing w:val="70"/>
      <w:w w:val="100"/>
      <w:position w:val="0"/>
      <w:sz w:val="30"/>
      <w:szCs w:val="30"/>
      <w:u w:val="none"/>
      <w:lang w:val="ru-RU" w:eastAsia="ru-RU" w:bidi="ru-RU"/>
    </w:rPr>
  </w:style>
  <w:style w:type="character" w:customStyle="1" w:styleId="41">
    <w:name w:val="Основной текст (4)_"/>
    <w:basedOn w:val="a0"/>
    <w:rsid w:val="000A2E6F"/>
    <w:rPr>
      <w:rFonts w:ascii="Times New Roman" w:eastAsia="Times New Roman" w:hAnsi="Times New Roman" w:cs="Times New Roman"/>
      <w:b/>
      <w:bCs/>
      <w:i w:val="0"/>
      <w:iCs w:val="0"/>
      <w:smallCaps w:val="0"/>
      <w:strike w:val="0"/>
      <w:spacing w:val="80"/>
      <w:sz w:val="28"/>
      <w:szCs w:val="28"/>
      <w:u w:val="none"/>
    </w:rPr>
  </w:style>
  <w:style w:type="character" w:customStyle="1" w:styleId="42">
    <w:name w:val="Основной текст (4)"/>
    <w:basedOn w:val="41"/>
    <w:rsid w:val="000A2E6F"/>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26">
    <w:name w:val="Основной текст (2)_"/>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52">
    <w:name w:val="Основной текст (5)_"/>
    <w:basedOn w:val="a0"/>
    <w:rsid w:val="000A2E6F"/>
    <w:rPr>
      <w:rFonts w:ascii="Times New Roman" w:eastAsia="Times New Roman" w:hAnsi="Times New Roman" w:cs="Times New Roman"/>
      <w:b/>
      <w:bCs/>
      <w:i w:val="0"/>
      <w:iCs w:val="0"/>
      <w:smallCaps w:val="0"/>
      <w:strike w:val="0"/>
      <w:sz w:val="18"/>
      <w:szCs w:val="18"/>
      <w:u w:val="none"/>
    </w:rPr>
  </w:style>
  <w:style w:type="character" w:customStyle="1" w:styleId="53">
    <w:name w:val="Основной текст (5)"/>
    <w:basedOn w:val="52"/>
    <w:rsid w:val="000A2E6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4pt">
    <w:name w:val="Основной текст (2) + 14 pt"/>
    <w:basedOn w:val="26"/>
    <w:rsid w:val="000A2E6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A2E6F"/>
    <w:rPr>
      <w:rFonts w:ascii="Times New Roman" w:eastAsia="Times New Roman" w:hAnsi="Times New Roman" w:cs="Times New Roman"/>
      <w:b w:val="0"/>
      <w:bCs w:val="0"/>
      <w:i w:val="0"/>
      <w:iCs w:val="0"/>
      <w:smallCaps w:val="0"/>
      <w:strike w:val="0"/>
      <w:sz w:val="26"/>
      <w:szCs w:val="26"/>
      <w:u w:val="none"/>
    </w:rPr>
  </w:style>
  <w:style w:type="character" w:customStyle="1" w:styleId="2CordiaUPC19pt">
    <w:name w:val="Основной текст (2) + CordiaUPC;19 pt;Полужирный"/>
    <w:basedOn w:val="26"/>
    <w:rsid w:val="000A2E6F"/>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CordiaUPC17pt">
    <w:name w:val="Основной текст (2) + CordiaUPC;17 pt;Полужирный"/>
    <w:basedOn w:val="26"/>
    <w:rsid w:val="000A2E6F"/>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numbering" w:customStyle="1" w:styleId="1b">
    <w:name w:val="Нет списка1"/>
    <w:next w:val="a2"/>
    <w:uiPriority w:val="99"/>
    <w:semiHidden/>
    <w:unhideWhenUsed/>
    <w:rsid w:val="000A2E6F"/>
  </w:style>
  <w:style w:type="table" w:customStyle="1" w:styleId="1c">
    <w:name w:val="Сетка таблицы1"/>
    <w:basedOn w:val="a1"/>
    <w:next w:val="aff0"/>
    <w:uiPriority w:val="59"/>
    <w:rsid w:val="000A2E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Body Text Indent 3"/>
    <w:basedOn w:val="a"/>
    <w:link w:val="37"/>
    <w:rsid w:val="000A2E6F"/>
    <w:pPr>
      <w:spacing w:after="120"/>
      <w:ind w:left="283"/>
    </w:pPr>
    <w:rPr>
      <w:sz w:val="16"/>
    </w:rPr>
  </w:style>
  <w:style w:type="character" w:customStyle="1" w:styleId="37">
    <w:name w:val="Основной текст с отступом 3 Знак"/>
    <w:basedOn w:val="a0"/>
    <w:link w:val="36"/>
    <w:rsid w:val="000A2E6F"/>
    <w:rPr>
      <w:rFonts w:ascii="Times New Roman" w:eastAsia="Times New Roman" w:hAnsi="Times New Roman" w:cs="Times New Roman"/>
      <w:sz w:val="16"/>
      <w:szCs w:val="20"/>
      <w:lang w:eastAsia="ru-RU"/>
    </w:rPr>
  </w:style>
  <w:style w:type="paragraph" w:customStyle="1" w:styleId="1d">
    <w:name w:val="Заголовок оглавления1"/>
    <w:basedOn w:val="1"/>
    <w:next w:val="a"/>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styleId="afffffa">
    <w:name w:val="Block Text"/>
    <w:basedOn w:val="a"/>
    <w:rsid w:val="000A2E6F"/>
    <w:pPr>
      <w:ind w:left="-567" w:right="-766" w:firstLine="567"/>
      <w:jc w:val="both"/>
    </w:pPr>
    <w:rPr>
      <w:sz w:val="28"/>
      <w:szCs w:val="28"/>
    </w:rPr>
  </w:style>
  <w:style w:type="paragraph" w:styleId="afffffb">
    <w:name w:val="Plain Text"/>
    <w:basedOn w:val="a"/>
    <w:link w:val="afffffc"/>
    <w:rsid w:val="000A2E6F"/>
    <w:rPr>
      <w:rFonts w:ascii="Courier New" w:hAnsi="Courier New"/>
      <w:lang w:val="x-none" w:eastAsia="x-none"/>
    </w:rPr>
  </w:style>
  <w:style w:type="character" w:customStyle="1" w:styleId="afffffc">
    <w:name w:val="Текст Знак"/>
    <w:basedOn w:val="a0"/>
    <w:link w:val="afffffb"/>
    <w:rsid w:val="000A2E6F"/>
    <w:rPr>
      <w:rFonts w:ascii="Courier New" w:eastAsia="Times New Roman" w:hAnsi="Courier New" w:cs="Times New Roman"/>
      <w:sz w:val="20"/>
      <w:szCs w:val="20"/>
      <w:lang w:val="x-none" w:eastAsia="x-none"/>
    </w:rPr>
  </w:style>
  <w:style w:type="paragraph" w:styleId="27">
    <w:name w:val="Body Text Indent 2"/>
    <w:aliases w:val="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basedOn w:val="a"/>
    <w:link w:val="28"/>
    <w:rsid w:val="000A2E6F"/>
    <w:pPr>
      <w:spacing w:after="120" w:line="480" w:lineRule="auto"/>
      <w:ind w:left="283"/>
    </w:pPr>
    <w:rPr>
      <w:sz w:val="24"/>
      <w:szCs w:val="24"/>
      <w:lang w:val="x-none" w:eastAsia="x-none"/>
    </w:rPr>
  </w:style>
  <w:style w:type="character" w:customStyle="1" w:styleId="28">
    <w:name w:val="Основной текст с отступом 2 Знак"/>
    <w:aliases w:val="Знак Знак Знак Знак Знак Знак Знак,Знак Знак Знак Знак Знак Знак1 Знак,Знак Знак Знак Знак Знак Знак Знак1 Знак,Знак Знак Знак Знак Знак Знак Знак Знак Знак"/>
    <w:basedOn w:val="a0"/>
    <w:link w:val="27"/>
    <w:rsid w:val="000A2E6F"/>
    <w:rPr>
      <w:rFonts w:ascii="Times New Roman" w:eastAsia="Times New Roman" w:hAnsi="Times New Roman" w:cs="Times New Roman"/>
      <w:sz w:val="24"/>
      <w:szCs w:val="24"/>
      <w:lang w:val="x-none" w:eastAsia="x-none"/>
    </w:rPr>
  </w:style>
  <w:style w:type="paragraph" w:styleId="afffffd">
    <w:name w:val="Body Text First Indent"/>
    <w:basedOn w:val="af9"/>
    <w:link w:val="afffffe"/>
    <w:rsid w:val="000A2E6F"/>
    <w:pPr>
      <w:ind w:firstLine="210"/>
    </w:pPr>
    <w:rPr>
      <w:sz w:val="24"/>
      <w:szCs w:val="24"/>
    </w:rPr>
  </w:style>
  <w:style w:type="character" w:customStyle="1" w:styleId="afffffe">
    <w:name w:val="Красная строка Знак"/>
    <w:basedOn w:val="afa"/>
    <w:link w:val="afffffd"/>
    <w:rsid w:val="000A2E6F"/>
    <w:rPr>
      <w:rFonts w:ascii="Times New Roman" w:eastAsia="Times New Roman" w:hAnsi="Times New Roman" w:cs="Times New Roman"/>
      <w:sz w:val="24"/>
      <w:szCs w:val="24"/>
      <w:lang w:eastAsia="ru-RU"/>
    </w:rPr>
  </w:style>
  <w:style w:type="paragraph" w:styleId="affffff">
    <w:name w:val="footnote text"/>
    <w:aliases w:val="Знак6,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ffff0"/>
    <w:uiPriority w:val="99"/>
    <w:semiHidden/>
    <w:rsid w:val="000A2E6F"/>
  </w:style>
  <w:style w:type="character" w:customStyle="1" w:styleId="affffff0">
    <w:name w:val="Текст сноски Знак"/>
    <w:aliases w:val="Знак6 Знак,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fffff"/>
    <w:uiPriority w:val="99"/>
    <w:semiHidden/>
    <w:rsid w:val="000A2E6F"/>
    <w:rPr>
      <w:rFonts w:ascii="Times New Roman" w:eastAsia="Times New Roman" w:hAnsi="Times New Roman" w:cs="Times New Roman"/>
      <w:sz w:val="20"/>
      <w:szCs w:val="20"/>
      <w:lang w:eastAsia="ru-RU"/>
    </w:rPr>
  </w:style>
  <w:style w:type="character" w:styleId="affffff1">
    <w:name w:val="footnote reference"/>
    <w:uiPriority w:val="99"/>
    <w:rsid w:val="000A2E6F"/>
    <w:rPr>
      <w:rFonts w:cs="Times New Roman"/>
      <w:vertAlign w:val="superscript"/>
    </w:rPr>
  </w:style>
  <w:style w:type="paragraph" w:customStyle="1" w:styleId="newsdate1">
    <w:name w:val="news_date1"/>
    <w:basedOn w:val="a"/>
    <w:rsid w:val="000A2E6F"/>
    <w:rPr>
      <w:color w:val="999999"/>
      <w:sz w:val="16"/>
      <w:szCs w:val="16"/>
    </w:rPr>
  </w:style>
  <w:style w:type="character" w:customStyle="1" w:styleId="postbody1">
    <w:name w:val="postbody1"/>
    <w:rsid w:val="000A2E6F"/>
    <w:rPr>
      <w:sz w:val="16"/>
    </w:rPr>
  </w:style>
  <w:style w:type="character" w:customStyle="1" w:styleId="ConsPlusNonformat0">
    <w:name w:val="ConsPlusNonformat Знак"/>
    <w:link w:val="ConsPlusNonformat"/>
    <w:locked/>
    <w:rsid w:val="000A2E6F"/>
    <w:rPr>
      <w:rFonts w:ascii="Courier New" w:eastAsia="Times New Roman" w:hAnsi="Courier New" w:cs="Courier New"/>
      <w:sz w:val="20"/>
      <w:szCs w:val="20"/>
      <w:lang w:eastAsia="ru-RU"/>
    </w:rPr>
  </w:style>
  <w:style w:type="paragraph" w:customStyle="1" w:styleId="affffff2">
    <w:name w:val="Базовый"/>
    <w:rsid w:val="000A2E6F"/>
    <w:pPr>
      <w:widowControl w:val="0"/>
      <w:tabs>
        <w:tab w:val="left" w:pos="709"/>
      </w:tabs>
      <w:suppressAutoHyphens/>
      <w:spacing w:line="276" w:lineRule="atLeast"/>
      <w:jc w:val="both"/>
    </w:pPr>
    <w:rPr>
      <w:rFonts w:ascii="Calibri" w:eastAsia="Times New Roman" w:hAnsi="Calibri" w:cs="Calibri"/>
      <w:color w:val="00000A"/>
    </w:rPr>
  </w:style>
  <w:style w:type="character" w:customStyle="1" w:styleId="1e">
    <w:name w:val="Основной шрифт абзаца1"/>
    <w:rsid w:val="000A2E6F"/>
  </w:style>
  <w:style w:type="paragraph" w:customStyle="1" w:styleId="author">
    <w:name w:val="author"/>
    <w:basedOn w:val="a"/>
    <w:rsid w:val="000A2E6F"/>
    <w:pPr>
      <w:spacing w:before="100" w:beforeAutospacing="1" w:after="100" w:afterAutospacing="1"/>
    </w:pPr>
    <w:rPr>
      <w:sz w:val="24"/>
      <w:szCs w:val="24"/>
    </w:rPr>
  </w:style>
  <w:style w:type="character" w:customStyle="1" w:styleId="FontStyle42">
    <w:name w:val="Font Style42"/>
    <w:rsid w:val="000A2E6F"/>
    <w:rPr>
      <w:rFonts w:ascii="Times New Roman" w:hAnsi="Times New Roman"/>
      <w:sz w:val="22"/>
    </w:rPr>
  </w:style>
  <w:style w:type="paragraph" w:customStyle="1" w:styleId="210">
    <w:name w:val="Основной текст 21"/>
    <w:basedOn w:val="a"/>
    <w:rsid w:val="000A2E6F"/>
    <w:pPr>
      <w:suppressAutoHyphens/>
      <w:spacing w:after="120" w:line="480" w:lineRule="auto"/>
    </w:pPr>
    <w:rPr>
      <w:sz w:val="24"/>
      <w:szCs w:val="24"/>
      <w:lang w:eastAsia="ar-SA"/>
    </w:rPr>
  </w:style>
  <w:style w:type="paragraph" w:customStyle="1" w:styleId="211">
    <w:name w:val="Основной текст с отступом 21"/>
    <w:basedOn w:val="a"/>
    <w:rsid w:val="000A2E6F"/>
    <w:pPr>
      <w:suppressAutoHyphens/>
      <w:spacing w:after="120" w:line="480" w:lineRule="auto"/>
      <w:ind w:left="283"/>
    </w:pPr>
    <w:rPr>
      <w:sz w:val="24"/>
      <w:szCs w:val="24"/>
      <w:lang w:eastAsia="ar-SA"/>
    </w:rPr>
  </w:style>
  <w:style w:type="paragraph" w:customStyle="1" w:styleId="1f">
    <w:name w:val="Название объекта1"/>
    <w:basedOn w:val="a"/>
    <w:next w:val="a"/>
    <w:rsid w:val="000A2E6F"/>
    <w:pPr>
      <w:suppressAutoHyphens/>
    </w:pPr>
    <w:rPr>
      <w:b/>
      <w:bCs/>
      <w:lang w:eastAsia="ar-SA"/>
    </w:rPr>
  </w:style>
  <w:style w:type="character" w:customStyle="1" w:styleId="FontStyle107">
    <w:name w:val="Font Style107"/>
    <w:rsid w:val="000A2E6F"/>
    <w:rPr>
      <w:rFonts w:ascii="Times New Roman" w:hAnsi="Times New Roman"/>
      <w:sz w:val="26"/>
    </w:rPr>
  </w:style>
  <w:style w:type="paragraph" w:styleId="affffff3">
    <w:name w:val="List"/>
    <w:basedOn w:val="a"/>
    <w:rsid w:val="000A2E6F"/>
    <w:pPr>
      <w:ind w:left="283" w:hanging="283"/>
    </w:pPr>
    <w:rPr>
      <w:sz w:val="24"/>
      <w:szCs w:val="24"/>
    </w:rPr>
  </w:style>
  <w:style w:type="paragraph" w:styleId="29">
    <w:name w:val="List 2"/>
    <w:basedOn w:val="a"/>
    <w:rsid w:val="000A2E6F"/>
    <w:pPr>
      <w:ind w:left="566" w:hanging="283"/>
    </w:pPr>
    <w:rPr>
      <w:sz w:val="24"/>
      <w:szCs w:val="24"/>
    </w:rPr>
  </w:style>
  <w:style w:type="character" w:customStyle="1" w:styleId="190">
    <w:name w:val="Знак Знак19"/>
    <w:locked/>
    <w:rsid w:val="000A2E6F"/>
    <w:rPr>
      <w:b/>
      <w:color w:val="000000"/>
      <w:sz w:val="16"/>
      <w:lang w:val="ru-RU" w:eastAsia="ru-RU"/>
    </w:rPr>
  </w:style>
  <w:style w:type="paragraph" w:customStyle="1" w:styleId="affffff4">
    <w:name w:val="Основной"/>
    <w:basedOn w:val="a"/>
    <w:rsid w:val="000A2E6F"/>
    <w:pPr>
      <w:autoSpaceDE w:val="0"/>
      <w:autoSpaceDN w:val="0"/>
      <w:adjustRightInd w:val="0"/>
      <w:spacing w:after="20"/>
      <w:ind w:left="360" w:firstLine="142"/>
      <w:jc w:val="both"/>
    </w:pPr>
    <w:rPr>
      <w:sz w:val="22"/>
      <w:szCs w:val="22"/>
    </w:rPr>
  </w:style>
  <w:style w:type="paragraph" w:styleId="affffff5">
    <w:name w:val="List Bullet"/>
    <w:basedOn w:val="a"/>
    <w:rsid w:val="000A2E6F"/>
    <w:pPr>
      <w:tabs>
        <w:tab w:val="num" w:pos="720"/>
      </w:tabs>
      <w:ind w:left="720" w:hanging="360"/>
    </w:pPr>
    <w:rPr>
      <w:sz w:val="24"/>
      <w:szCs w:val="24"/>
    </w:rPr>
  </w:style>
  <w:style w:type="paragraph" w:styleId="2a">
    <w:name w:val="Body Text First Indent 2"/>
    <w:basedOn w:val="af7"/>
    <w:link w:val="2b"/>
    <w:rsid w:val="000A2E6F"/>
    <w:pPr>
      <w:suppressAutoHyphens w:val="0"/>
      <w:overflowPunct/>
      <w:autoSpaceDE/>
      <w:spacing w:after="120"/>
      <w:ind w:left="283" w:firstLine="210"/>
      <w:jc w:val="left"/>
      <w:textAlignment w:val="auto"/>
    </w:pPr>
    <w:rPr>
      <w:szCs w:val="24"/>
      <w:lang w:eastAsia="ru-RU"/>
    </w:rPr>
  </w:style>
  <w:style w:type="character" w:customStyle="1" w:styleId="2b">
    <w:name w:val="Красная строка 2 Знак"/>
    <w:basedOn w:val="af8"/>
    <w:link w:val="2a"/>
    <w:rsid w:val="000A2E6F"/>
    <w:rPr>
      <w:rFonts w:ascii="Times New Roman" w:eastAsia="Times New Roman" w:hAnsi="Times New Roman" w:cs="Times New Roman"/>
      <w:sz w:val="24"/>
      <w:szCs w:val="24"/>
      <w:lang w:eastAsia="ru-RU"/>
    </w:rPr>
  </w:style>
  <w:style w:type="character" w:customStyle="1" w:styleId="180">
    <w:name w:val="Знак Знак18"/>
    <w:locked/>
    <w:rsid w:val="000A2E6F"/>
    <w:rPr>
      <w:b/>
      <w:sz w:val="24"/>
      <w:lang w:val="ru-RU" w:eastAsia="ru-RU"/>
    </w:rPr>
  </w:style>
  <w:style w:type="character" w:customStyle="1" w:styleId="92">
    <w:name w:val="Знак Знак9"/>
    <w:locked/>
    <w:rsid w:val="000A2E6F"/>
    <w:rPr>
      <w:sz w:val="24"/>
    </w:rPr>
  </w:style>
  <w:style w:type="paragraph" w:styleId="afff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c"/>
    <w:qFormat/>
    <w:rsid w:val="000A2E6F"/>
    <w:rPr>
      <w:b/>
    </w:rPr>
  </w:style>
  <w:style w:type="paragraph" w:customStyle="1" w:styleId="S">
    <w:name w:val="S_Обычный"/>
    <w:basedOn w:val="a"/>
    <w:link w:val="S0"/>
    <w:rsid w:val="000A2E6F"/>
    <w:pPr>
      <w:widowControl w:val="0"/>
      <w:suppressAutoHyphens/>
      <w:ind w:firstLine="709"/>
    </w:pPr>
    <w:rPr>
      <w:sz w:val="24"/>
    </w:rPr>
  </w:style>
  <w:style w:type="character" w:customStyle="1" w:styleId="100">
    <w:name w:val="Знак Знак10"/>
    <w:rsid w:val="000A2E6F"/>
    <w:rPr>
      <w:rFonts w:ascii="Times New Roman" w:hAnsi="Times New Roman"/>
      <w:b/>
      <w:sz w:val="24"/>
      <w:lang w:eastAsia="ru-RU"/>
    </w:rPr>
  </w:style>
  <w:style w:type="paragraph" w:customStyle="1" w:styleId="xl46">
    <w:name w:val="xl46"/>
    <w:basedOn w:val="a"/>
    <w:rsid w:val="000A2E6F"/>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character" w:customStyle="1" w:styleId="110">
    <w:name w:val="Знак Знак11"/>
    <w:rsid w:val="000A2E6F"/>
    <w:rPr>
      <w:rFonts w:ascii="Cambria" w:hAnsi="Cambria"/>
      <w:b/>
      <w:color w:val="365F91"/>
      <w:sz w:val="28"/>
      <w:lang w:eastAsia="ru-RU"/>
    </w:rPr>
  </w:style>
  <w:style w:type="paragraph" w:customStyle="1" w:styleId="Aaoieeeieiioeooe">
    <w:name w:val="Aa?oiee eieiioeooe"/>
    <w:basedOn w:val="a"/>
    <w:rsid w:val="000A2E6F"/>
    <w:pPr>
      <w:widowControl w:val="0"/>
      <w:tabs>
        <w:tab w:val="center" w:pos="4153"/>
        <w:tab w:val="right" w:pos="8306"/>
      </w:tabs>
      <w:overflowPunct w:val="0"/>
      <w:autoSpaceDE w:val="0"/>
      <w:autoSpaceDN w:val="0"/>
      <w:adjustRightInd w:val="0"/>
      <w:textAlignment w:val="baseline"/>
    </w:pPr>
    <w:rPr>
      <w:sz w:val="24"/>
      <w:szCs w:val="24"/>
    </w:rPr>
  </w:style>
  <w:style w:type="paragraph" w:customStyle="1" w:styleId="1f0">
    <w:name w:val="Обычный1"/>
    <w:rsid w:val="000A2E6F"/>
    <w:pPr>
      <w:widowControl w:val="0"/>
      <w:spacing w:before="280" w:after="0" w:line="300" w:lineRule="auto"/>
      <w:ind w:firstLine="700"/>
      <w:jc w:val="both"/>
    </w:pPr>
    <w:rPr>
      <w:rFonts w:ascii="Times New Roman" w:eastAsia="Times New Roman" w:hAnsi="Times New Roman" w:cs="Times New Roman"/>
      <w:sz w:val="24"/>
      <w:szCs w:val="24"/>
      <w:lang w:eastAsia="ru-RU"/>
    </w:rPr>
  </w:style>
  <w:style w:type="character" w:customStyle="1" w:styleId="60">
    <w:name w:val="Знак6 Знак Знак"/>
    <w:rsid w:val="000A2E6F"/>
    <w:rPr>
      <w:rFonts w:ascii="Times New Roman" w:hAnsi="Times New Roman"/>
      <w:sz w:val="20"/>
      <w:lang w:eastAsia="ru-RU"/>
    </w:rPr>
  </w:style>
  <w:style w:type="paragraph" w:customStyle="1" w:styleId="font5">
    <w:name w:val="font5"/>
    <w:basedOn w:val="a"/>
    <w:rsid w:val="000A2E6F"/>
    <w:pPr>
      <w:spacing w:before="100" w:beforeAutospacing="1" w:after="100" w:afterAutospacing="1"/>
    </w:pPr>
    <w:rPr>
      <w:rFonts w:ascii="Arial" w:eastAsia="Arial Unicode MS" w:hAnsi="Arial" w:cs="Arial"/>
      <w:sz w:val="22"/>
      <w:szCs w:val="22"/>
    </w:rPr>
  </w:style>
  <w:style w:type="paragraph" w:customStyle="1" w:styleId="2">
    <w:name w:val="2 уровень"/>
    <w:basedOn w:val="a"/>
    <w:rsid w:val="000A2E6F"/>
    <w:pPr>
      <w:numPr>
        <w:ilvl w:val="1"/>
        <w:numId w:val="4"/>
      </w:numPr>
    </w:pPr>
    <w:rPr>
      <w:b/>
      <w:bCs/>
      <w:sz w:val="24"/>
      <w:szCs w:val="24"/>
    </w:rPr>
  </w:style>
  <w:style w:type="paragraph" w:customStyle="1" w:styleId="3">
    <w:name w:val="3 уровень"/>
    <w:basedOn w:val="a"/>
    <w:rsid w:val="000A2E6F"/>
    <w:pPr>
      <w:numPr>
        <w:ilvl w:val="2"/>
        <w:numId w:val="4"/>
      </w:numPr>
      <w:ind w:left="1627" w:hanging="907"/>
    </w:pPr>
    <w:rPr>
      <w:b/>
      <w:bCs/>
      <w:i/>
      <w:iCs/>
      <w:sz w:val="24"/>
      <w:szCs w:val="24"/>
    </w:rPr>
  </w:style>
  <w:style w:type="paragraph" w:customStyle="1" w:styleId="affffff7">
    <w:name w:val="Таблица_Лев"/>
    <w:basedOn w:val="a"/>
    <w:rsid w:val="000A2E6F"/>
    <w:pPr>
      <w:spacing w:after="120"/>
    </w:pPr>
  </w:style>
  <w:style w:type="paragraph" w:styleId="affffff8">
    <w:name w:val="Subtitle"/>
    <w:aliases w:val="Знак3"/>
    <w:basedOn w:val="a"/>
    <w:link w:val="affffff9"/>
    <w:qFormat/>
    <w:rsid w:val="000A2E6F"/>
    <w:pPr>
      <w:jc w:val="center"/>
    </w:pPr>
    <w:rPr>
      <w:b/>
      <w:sz w:val="24"/>
      <w:lang w:val="x-none" w:eastAsia="x-none"/>
    </w:rPr>
  </w:style>
  <w:style w:type="character" w:customStyle="1" w:styleId="affffff9">
    <w:name w:val="Подзаголовок Знак"/>
    <w:aliases w:val="Знак3 Знак"/>
    <w:basedOn w:val="a0"/>
    <w:link w:val="affffff8"/>
    <w:rsid w:val="000A2E6F"/>
    <w:rPr>
      <w:rFonts w:ascii="Times New Roman" w:eastAsia="Times New Roman" w:hAnsi="Times New Roman" w:cs="Times New Roman"/>
      <w:b/>
      <w:sz w:val="24"/>
      <w:szCs w:val="20"/>
      <w:lang w:val="x-none" w:eastAsia="x-none"/>
    </w:rPr>
  </w:style>
  <w:style w:type="character" w:customStyle="1" w:styleId="ep">
    <w:name w:val="ep"/>
    <w:rsid w:val="000A2E6F"/>
  </w:style>
  <w:style w:type="paragraph" w:customStyle="1" w:styleId="affffffa">
    <w:name w:val="Абзац"/>
    <w:basedOn w:val="a"/>
    <w:link w:val="affffffb"/>
    <w:rsid w:val="000A2E6F"/>
    <w:pPr>
      <w:spacing w:before="120" w:after="60"/>
      <w:ind w:firstLine="567"/>
      <w:jc w:val="both"/>
    </w:pPr>
    <w:rPr>
      <w:sz w:val="24"/>
    </w:rPr>
  </w:style>
  <w:style w:type="character" w:customStyle="1" w:styleId="affffffb">
    <w:name w:val="Абзац Знак"/>
    <w:link w:val="affffffa"/>
    <w:locked/>
    <w:rsid w:val="000A2E6F"/>
    <w:rPr>
      <w:rFonts w:ascii="Times New Roman" w:eastAsia="Times New Roman" w:hAnsi="Times New Roman" w:cs="Times New Roman"/>
      <w:sz w:val="24"/>
      <w:szCs w:val="20"/>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6"/>
    <w:locked/>
    <w:rsid w:val="000A2E6F"/>
    <w:rPr>
      <w:rFonts w:ascii="Times New Roman" w:eastAsia="Times New Roman" w:hAnsi="Times New Roman" w:cs="Times New Roman"/>
      <w:b/>
      <w:sz w:val="20"/>
      <w:szCs w:val="20"/>
      <w:lang w:eastAsia="ru-RU"/>
    </w:rPr>
  </w:style>
  <w:style w:type="paragraph" w:customStyle="1" w:styleId="affffffc">
    <w:name w:val="Название таблицы"/>
    <w:basedOn w:val="affffff6"/>
    <w:rsid w:val="000A2E6F"/>
    <w:pPr>
      <w:keepNext/>
      <w:spacing w:before="120"/>
    </w:pPr>
    <w:rPr>
      <w:sz w:val="22"/>
      <w:szCs w:val="22"/>
    </w:rPr>
  </w:style>
  <w:style w:type="paragraph" w:customStyle="1" w:styleId="affffffd">
    <w:name w:val="Табличный_заголовки"/>
    <w:basedOn w:val="a"/>
    <w:rsid w:val="000A2E6F"/>
    <w:pPr>
      <w:keepNext/>
      <w:keepLines/>
      <w:jc w:val="center"/>
    </w:pPr>
    <w:rPr>
      <w:b/>
    </w:rPr>
  </w:style>
  <w:style w:type="paragraph" w:customStyle="1" w:styleId="affffffe">
    <w:name w:val="Табличный_центр"/>
    <w:basedOn w:val="a"/>
    <w:rsid w:val="000A2E6F"/>
    <w:pPr>
      <w:jc w:val="center"/>
    </w:pPr>
    <w:rPr>
      <w:sz w:val="22"/>
      <w:szCs w:val="22"/>
    </w:rPr>
  </w:style>
  <w:style w:type="character" w:customStyle="1" w:styleId="1f1">
    <w:name w:val="Слабое выделение1"/>
    <w:rsid w:val="000A2E6F"/>
    <w:rPr>
      <w:rFonts w:cs="Times New Roman"/>
      <w:i/>
      <w:color w:val="auto"/>
    </w:rPr>
  </w:style>
  <w:style w:type="paragraph" w:customStyle="1" w:styleId="10">
    <w:name w:val="Табличный_нумерованный_10"/>
    <w:basedOn w:val="a"/>
    <w:rsid w:val="000A2E6F"/>
    <w:pPr>
      <w:numPr>
        <w:numId w:val="6"/>
      </w:numPr>
    </w:pPr>
    <w:rPr>
      <w:szCs w:val="24"/>
    </w:rPr>
  </w:style>
  <w:style w:type="paragraph" w:customStyle="1" w:styleId="afffffff">
    <w:name w:val="Табличный_слева"/>
    <w:basedOn w:val="a"/>
    <w:rsid w:val="000A2E6F"/>
    <w:rPr>
      <w:sz w:val="22"/>
      <w:szCs w:val="22"/>
    </w:rPr>
  </w:style>
  <w:style w:type="character" w:customStyle="1" w:styleId="S0">
    <w:name w:val="S_Обычный Знак"/>
    <w:link w:val="S"/>
    <w:locked/>
    <w:rsid w:val="000A2E6F"/>
    <w:rPr>
      <w:rFonts w:ascii="Times New Roman" w:eastAsia="Times New Roman" w:hAnsi="Times New Roman" w:cs="Times New Roman"/>
      <w:sz w:val="24"/>
      <w:szCs w:val="20"/>
      <w:lang w:eastAsia="ru-RU"/>
    </w:rPr>
  </w:style>
  <w:style w:type="paragraph" w:customStyle="1" w:styleId="afffffff0">
    <w:name w:val="Ñîäåðæèìîå òàáëèöû"/>
    <w:basedOn w:val="a"/>
    <w:rsid w:val="000A2E6F"/>
    <w:pPr>
      <w:widowControl w:val="0"/>
      <w:suppressLineNumbers/>
      <w:suppressAutoHyphens/>
      <w:overflowPunct w:val="0"/>
      <w:autoSpaceDE w:val="0"/>
      <w:autoSpaceDN w:val="0"/>
      <w:adjustRightInd w:val="0"/>
      <w:textAlignment w:val="baseline"/>
    </w:pPr>
    <w:rPr>
      <w:color w:val="000000"/>
      <w:sz w:val="24"/>
    </w:rPr>
  </w:style>
  <w:style w:type="paragraph" w:customStyle="1" w:styleId="afffffff1">
    <w:name w:val="Òàáëèöà"/>
    <w:basedOn w:val="a"/>
    <w:rsid w:val="000A2E6F"/>
    <w:pPr>
      <w:widowControl w:val="0"/>
      <w:suppressLineNumbers/>
      <w:suppressAutoHyphens/>
      <w:overflowPunct w:val="0"/>
      <w:autoSpaceDE w:val="0"/>
      <w:autoSpaceDN w:val="0"/>
      <w:adjustRightInd w:val="0"/>
      <w:spacing w:before="120" w:after="120"/>
      <w:textAlignment w:val="baseline"/>
    </w:pPr>
    <w:rPr>
      <w:rFonts w:ascii="Arial" w:hAnsi="Arial"/>
      <w:i/>
      <w:color w:val="000000"/>
      <w:sz w:val="24"/>
    </w:rPr>
  </w:style>
  <w:style w:type="paragraph" w:customStyle="1" w:styleId="xl74">
    <w:name w:val="xl74"/>
    <w:basedOn w:val="a"/>
    <w:rsid w:val="000A2E6F"/>
    <w:pPr>
      <w:spacing w:before="100" w:beforeAutospacing="1" w:after="100" w:afterAutospacing="1"/>
    </w:pPr>
    <w:rPr>
      <w:rFonts w:ascii="Arial" w:hAnsi="Arial" w:cs="Arial"/>
      <w:sz w:val="24"/>
      <w:szCs w:val="24"/>
    </w:rPr>
  </w:style>
  <w:style w:type="paragraph" w:customStyle="1" w:styleId="xl75">
    <w:name w:val="xl75"/>
    <w:basedOn w:val="a"/>
    <w:rsid w:val="000A2E6F"/>
    <w:pPr>
      <w:pBdr>
        <w:top w:val="single" w:sz="4" w:space="0" w:color="C0C0C0"/>
        <w:left w:val="single" w:sz="4" w:space="0" w:color="C0C0C0"/>
        <w:bottom w:val="single" w:sz="4" w:space="0" w:color="C0C0C0"/>
        <w:right w:val="single" w:sz="4" w:space="0" w:color="C0C0C0"/>
      </w:pBdr>
      <w:shd w:val="clear" w:color="000000" w:fill="9999FF"/>
      <w:spacing w:before="100" w:beforeAutospacing="1" w:after="100" w:afterAutospacing="1"/>
      <w:jc w:val="center"/>
      <w:textAlignment w:val="center"/>
    </w:pPr>
    <w:rPr>
      <w:rFonts w:ascii="Tahoma" w:hAnsi="Tahoma" w:cs="Tahoma"/>
      <w:b/>
      <w:bCs/>
      <w:color w:val="FFFFFF"/>
      <w:sz w:val="18"/>
      <w:szCs w:val="18"/>
    </w:rPr>
  </w:style>
  <w:style w:type="paragraph" w:customStyle="1" w:styleId="xl76">
    <w:name w:val="xl76"/>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color w:val="000080"/>
      <w:sz w:val="18"/>
      <w:szCs w:val="18"/>
    </w:rPr>
  </w:style>
  <w:style w:type="paragraph" w:customStyle="1" w:styleId="xl77">
    <w:name w:val="xl77"/>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400" w:firstLine="400"/>
      <w:textAlignment w:val="center"/>
    </w:pPr>
    <w:rPr>
      <w:rFonts w:ascii="Tahoma" w:hAnsi="Tahoma" w:cs="Tahoma"/>
      <w:color w:val="000080"/>
      <w:sz w:val="18"/>
      <w:szCs w:val="18"/>
    </w:rPr>
  </w:style>
  <w:style w:type="paragraph" w:customStyle="1" w:styleId="xl78">
    <w:name w:val="xl78"/>
    <w:basedOn w:val="a"/>
    <w:rsid w:val="000A2E6F"/>
    <w:pPr>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hAnsi="Tahoma" w:cs="Tahoma"/>
      <w:b/>
      <w:bCs/>
      <w:color w:val="000080"/>
      <w:sz w:val="18"/>
      <w:szCs w:val="18"/>
    </w:rPr>
  </w:style>
  <w:style w:type="paragraph" w:customStyle="1" w:styleId="xl79">
    <w:name w:val="xl79"/>
    <w:basedOn w:val="a"/>
    <w:rsid w:val="000A2E6F"/>
    <w:pPr>
      <w:pBdr>
        <w:top w:val="single" w:sz="4" w:space="0" w:color="C0C0C0"/>
        <w:left w:val="single" w:sz="4" w:space="19" w:color="C0C0C0"/>
        <w:bottom w:val="single" w:sz="4" w:space="0" w:color="C0C0C0"/>
        <w:right w:val="single" w:sz="4" w:space="0" w:color="C0C0C0"/>
      </w:pBdr>
      <w:shd w:val="clear" w:color="000000" w:fill="FFFFFF"/>
      <w:spacing w:before="100" w:beforeAutospacing="1" w:after="100" w:afterAutospacing="1"/>
      <w:ind w:firstLineChars="200" w:firstLine="200"/>
      <w:textAlignment w:val="center"/>
    </w:pPr>
    <w:rPr>
      <w:rFonts w:ascii="Tahoma" w:hAnsi="Tahoma" w:cs="Tahoma"/>
      <w:b/>
      <w:bCs/>
      <w:color w:val="000080"/>
      <w:sz w:val="18"/>
      <w:szCs w:val="18"/>
    </w:rPr>
  </w:style>
  <w:style w:type="paragraph" w:customStyle="1" w:styleId="xl80">
    <w:name w:val="xl80"/>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600" w:firstLine="600"/>
      <w:textAlignment w:val="center"/>
    </w:pPr>
    <w:rPr>
      <w:rFonts w:ascii="Tahoma" w:hAnsi="Tahoma" w:cs="Tahoma"/>
      <w:color w:val="000080"/>
      <w:sz w:val="18"/>
      <w:szCs w:val="18"/>
    </w:rPr>
  </w:style>
  <w:style w:type="paragraph" w:customStyle="1" w:styleId="xl81">
    <w:name w:val="xl81"/>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700" w:firstLine="700"/>
      <w:textAlignment w:val="center"/>
    </w:pPr>
    <w:rPr>
      <w:rFonts w:ascii="Tahoma" w:hAnsi="Tahoma" w:cs="Tahoma"/>
      <w:color w:val="000080"/>
      <w:sz w:val="18"/>
      <w:szCs w:val="18"/>
    </w:rPr>
  </w:style>
  <w:style w:type="paragraph" w:customStyle="1" w:styleId="xl82">
    <w:name w:val="xl82"/>
    <w:basedOn w:val="a"/>
    <w:rsid w:val="000A2E6F"/>
    <w:pPr>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900" w:firstLine="900"/>
      <w:textAlignment w:val="center"/>
    </w:pPr>
    <w:rPr>
      <w:rFonts w:ascii="Tahoma" w:hAnsi="Tahoma" w:cs="Tahoma"/>
      <w:color w:val="000080"/>
      <w:sz w:val="18"/>
      <w:szCs w:val="18"/>
    </w:rPr>
  </w:style>
  <w:style w:type="paragraph" w:customStyle="1" w:styleId="xl83">
    <w:name w:val="xl83"/>
    <w:basedOn w:val="a"/>
    <w:rsid w:val="000A2E6F"/>
    <w:pPr>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hAnsi="Tahoma" w:cs="Tahoma"/>
      <w:color w:val="000000"/>
      <w:sz w:val="16"/>
      <w:szCs w:val="16"/>
    </w:rPr>
  </w:style>
  <w:style w:type="paragraph" w:customStyle="1" w:styleId="xl84">
    <w:name w:val="xl84"/>
    <w:basedOn w:val="a"/>
    <w:rsid w:val="000A2E6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right"/>
      <w:textAlignment w:val="center"/>
    </w:pPr>
    <w:rPr>
      <w:rFonts w:ascii="Tahoma" w:hAnsi="Tahoma" w:cs="Tahoma"/>
      <w:color w:val="000000"/>
      <w:sz w:val="16"/>
      <w:szCs w:val="16"/>
    </w:rPr>
  </w:style>
  <w:style w:type="character" w:customStyle="1" w:styleId="af">
    <w:name w:val="Абзац списка Знак"/>
    <w:link w:val="ae"/>
    <w:locked/>
    <w:rsid w:val="000A2E6F"/>
    <w:rPr>
      <w:rFonts w:ascii="Times New Roman" w:eastAsia="Times New Roman" w:hAnsi="Times New Roman" w:cs="Times New Roman"/>
      <w:sz w:val="20"/>
      <w:szCs w:val="20"/>
      <w:lang w:eastAsia="ru-RU"/>
    </w:rPr>
  </w:style>
  <w:style w:type="paragraph" w:styleId="afffffff2">
    <w:name w:val="TOC Heading"/>
    <w:basedOn w:val="1"/>
    <w:next w:val="a"/>
    <w:uiPriority w:val="39"/>
    <w:qFormat/>
    <w:rsid w:val="000A2E6F"/>
    <w:pPr>
      <w:keepNext w:val="0"/>
      <w:pBdr>
        <w:bottom w:val="thinThickSmallGap" w:sz="12" w:space="1" w:color="943634"/>
      </w:pBdr>
      <w:spacing w:before="400" w:after="200" w:line="252" w:lineRule="auto"/>
      <w:ind w:left="720"/>
      <w:jc w:val="center"/>
      <w:outlineLvl w:val="9"/>
    </w:pPr>
    <w:rPr>
      <w:rFonts w:cs="Cambria"/>
      <w:b w:val="0"/>
      <w:bCs w:val="0"/>
      <w:caps/>
      <w:color w:val="632423"/>
      <w:spacing w:val="20"/>
      <w:kern w:val="0"/>
      <w:sz w:val="28"/>
      <w:szCs w:val="28"/>
      <w:lang w:val="en-US" w:eastAsia="en-US"/>
    </w:rPr>
  </w:style>
  <w:style w:type="paragraph" w:customStyle="1" w:styleId="TableParagraph">
    <w:name w:val="Table Paragraph"/>
    <w:basedOn w:val="a"/>
    <w:uiPriority w:val="1"/>
    <w:qFormat/>
    <w:rsid w:val="000A2E6F"/>
    <w:pPr>
      <w:widowControl w:val="0"/>
      <w:autoSpaceDE w:val="0"/>
      <w:autoSpaceDN w:val="0"/>
      <w:adjustRightInd w:val="0"/>
    </w:pPr>
    <w:rPr>
      <w:sz w:val="24"/>
      <w:szCs w:val="24"/>
    </w:rPr>
  </w:style>
  <w:style w:type="paragraph" w:customStyle="1" w:styleId="2d">
    <w:name w:val="Обычный2"/>
    <w:rsid w:val="000A2E6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e">
    <w:name w:val="Знак Знак Знак2 Знак"/>
    <w:basedOn w:val="a"/>
    <w:rsid w:val="000A2E6F"/>
    <w:pPr>
      <w:widowControl w:val="0"/>
      <w:adjustRightInd w:val="0"/>
      <w:spacing w:after="160" w:line="240" w:lineRule="exact"/>
      <w:jc w:val="right"/>
    </w:pPr>
    <w:rPr>
      <w:lang w:val="en-GB" w:eastAsia="en-US"/>
    </w:rPr>
  </w:style>
  <w:style w:type="character" w:styleId="afffffff3">
    <w:name w:val="Placeholder Text"/>
    <w:uiPriority w:val="99"/>
    <w:semiHidden/>
    <w:rsid w:val="000A2E6F"/>
    <w:rPr>
      <w:color w:val="808080"/>
    </w:rPr>
  </w:style>
  <w:style w:type="paragraph" w:customStyle="1" w:styleId="38">
    <w:name w:val="Обычный3"/>
    <w:rsid w:val="000A2E6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styleId="1f2">
    <w:name w:val="toc 1"/>
    <w:basedOn w:val="a"/>
    <w:next w:val="a"/>
    <w:autoRedefine/>
    <w:uiPriority w:val="39"/>
    <w:rsid w:val="000A2E6F"/>
    <w:pPr>
      <w:tabs>
        <w:tab w:val="right" w:leader="dot" w:pos="9356"/>
      </w:tabs>
      <w:snapToGrid w:val="0"/>
      <w:spacing w:line="276" w:lineRule="auto"/>
      <w:jc w:val="both"/>
    </w:pPr>
    <w:rPr>
      <w:sz w:val="24"/>
      <w:szCs w:val="24"/>
    </w:rPr>
  </w:style>
  <w:style w:type="paragraph" w:styleId="2f">
    <w:name w:val="toc 2"/>
    <w:basedOn w:val="a"/>
    <w:next w:val="a"/>
    <w:autoRedefine/>
    <w:uiPriority w:val="39"/>
    <w:rsid w:val="000A2E6F"/>
    <w:pPr>
      <w:tabs>
        <w:tab w:val="left" w:pos="426"/>
        <w:tab w:val="right" w:leader="dot" w:pos="9356"/>
      </w:tabs>
      <w:snapToGrid w:val="0"/>
      <w:spacing w:line="276" w:lineRule="auto"/>
      <w:jc w:val="both"/>
    </w:pPr>
    <w:rPr>
      <w:sz w:val="24"/>
      <w:szCs w:val="24"/>
    </w:rPr>
  </w:style>
  <w:style w:type="character" w:customStyle="1" w:styleId="2f0">
    <w:name w:val="Основной текст2"/>
    <w:rsid w:val="000A2E6F"/>
    <w:rPr>
      <w:rFonts w:ascii="Arial" w:eastAsia="Arial" w:hAnsi="Arial" w:cs="Arial"/>
      <w:color w:val="000000"/>
      <w:spacing w:val="0"/>
      <w:w w:val="100"/>
      <w:position w:val="0"/>
      <w:shd w:val="clear" w:color="auto" w:fill="FFFFFF"/>
      <w:lang w:val="ru-RU" w:eastAsia="ru-RU" w:bidi="ru-RU"/>
    </w:rPr>
  </w:style>
  <w:style w:type="character" w:customStyle="1" w:styleId="93">
    <w:name w:val="Основной текст + 9"/>
    <w:aliases w:val="5 pt"/>
    <w:rsid w:val="000A2E6F"/>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1">
    <w:name w:val="Основной текст (11)"/>
    <w:rsid w:val="000A2E6F"/>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1111pt">
    <w:name w:val="Основной текст (11) + 11 pt"/>
    <w:rsid w:val="000A2E6F"/>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150">
    <w:name w:val="Основной текст15"/>
    <w:basedOn w:val="a"/>
    <w:rsid w:val="000A2E6F"/>
    <w:pPr>
      <w:widowControl w:val="0"/>
      <w:shd w:val="clear" w:color="auto" w:fill="FFFFFF"/>
      <w:spacing w:before="480" w:after="480" w:line="0" w:lineRule="atLeast"/>
      <w:ind w:hanging="1220"/>
    </w:pPr>
    <w:rPr>
      <w:rFonts w:ascii="Arial" w:eastAsia="Arial" w:hAnsi="Arial" w:cs="Arial"/>
      <w:sz w:val="24"/>
      <w:szCs w:val="24"/>
      <w:lang w:bidi="ru-RU"/>
    </w:rPr>
  </w:style>
  <w:style w:type="character" w:customStyle="1" w:styleId="94">
    <w:name w:val="Основной текст9"/>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
    <w:name w:val="Основной текст39"/>
    <w:basedOn w:val="a"/>
    <w:rsid w:val="000A2E6F"/>
    <w:pPr>
      <w:widowControl w:val="0"/>
      <w:shd w:val="clear" w:color="auto" w:fill="FFFFFF"/>
      <w:spacing w:before="120" w:after="120" w:line="0" w:lineRule="atLeast"/>
      <w:ind w:hanging="400"/>
    </w:pPr>
    <w:rPr>
      <w:rFonts w:ascii="Arial" w:eastAsia="Arial" w:hAnsi="Arial" w:cs="Arial"/>
      <w:color w:val="000000"/>
      <w:sz w:val="22"/>
      <w:szCs w:val="22"/>
      <w:lang w:bidi="ru-RU"/>
    </w:rPr>
  </w:style>
  <w:style w:type="character" w:customStyle="1" w:styleId="140">
    <w:name w:val="Основной текст14"/>
    <w:rsid w:val="000A2E6F"/>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f4">
    <w:name w:val="Основной текст + Полужирный"/>
    <w:rsid w:val="000A2E6F"/>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1pt">
    <w:name w:val="Основной текст + Arial;11 pt"/>
    <w:rsid w:val="000A2E6F"/>
    <w:rPr>
      <w:rFonts w:ascii="Arial" w:eastAsia="Arial" w:hAnsi="Arial" w:cs="Arial"/>
      <w:color w:val="000000"/>
      <w:spacing w:val="0"/>
      <w:w w:val="100"/>
      <w:position w:val="0"/>
      <w:sz w:val="22"/>
      <w:szCs w:val="22"/>
      <w:shd w:val="clear" w:color="auto" w:fill="FFFFFF"/>
      <w:lang w:val="ru-RU" w:eastAsia="ru-RU" w:bidi="ru-RU"/>
    </w:rPr>
  </w:style>
  <w:style w:type="paragraph" w:styleId="3a">
    <w:name w:val="toc 3"/>
    <w:basedOn w:val="a"/>
    <w:next w:val="a"/>
    <w:autoRedefine/>
    <w:uiPriority w:val="39"/>
    <w:rsid w:val="000A2E6F"/>
    <w:pPr>
      <w:widowControl w:val="0"/>
      <w:tabs>
        <w:tab w:val="right" w:leader="dot" w:pos="9346"/>
      </w:tabs>
      <w:snapToGrid w:val="0"/>
      <w:spacing w:after="100"/>
      <w:ind w:left="480" w:hanging="480"/>
      <w:jc w:val="both"/>
    </w:pPr>
    <w:rPr>
      <w:sz w:val="24"/>
      <w:szCs w:val="24"/>
    </w:rPr>
  </w:style>
  <w:style w:type="paragraph" w:customStyle="1" w:styleId="2f1">
    <w:name w:val="Без интервала2"/>
    <w:rsid w:val="000A2E6F"/>
    <w:pPr>
      <w:spacing w:after="0"/>
      <w:ind w:firstLine="709"/>
      <w:jc w:val="both"/>
    </w:pPr>
    <w:rPr>
      <w:rFonts w:ascii="Calibri" w:eastAsia="Times New Roman" w:hAnsi="Calibri" w:cs="Times New Roman"/>
    </w:rPr>
  </w:style>
  <w:style w:type="paragraph" w:customStyle="1" w:styleId="3b">
    <w:name w:val="Без интервала3"/>
    <w:rsid w:val="000A2E6F"/>
    <w:pPr>
      <w:spacing w:after="0" w:line="240" w:lineRule="auto"/>
    </w:pPr>
    <w:rPr>
      <w:rFonts w:ascii="Calibri" w:eastAsia="Times New Roman" w:hAnsi="Calibri" w:cs="Times New Roman"/>
    </w:rPr>
  </w:style>
  <w:style w:type="paragraph" w:customStyle="1" w:styleId="afffffff5">
    <w:name w:val="_Обычный"/>
    <w:basedOn w:val="a"/>
    <w:link w:val="afffffff6"/>
    <w:qFormat/>
    <w:rsid w:val="000A2E6F"/>
    <w:pPr>
      <w:spacing w:before="120" w:after="120" w:line="360" w:lineRule="auto"/>
      <w:ind w:firstLine="709"/>
      <w:contextualSpacing/>
      <w:jc w:val="both"/>
    </w:pPr>
    <w:rPr>
      <w:rFonts w:eastAsia="Calibri"/>
      <w:iCs/>
      <w:sz w:val="26"/>
      <w:szCs w:val="26"/>
      <w:lang w:val="x-none" w:eastAsia="en-US"/>
    </w:rPr>
  </w:style>
  <w:style w:type="character" w:customStyle="1" w:styleId="afffffff6">
    <w:name w:val="_Обычный Знак"/>
    <w:link w:val="afffffff5"/>
    <w:rsid w:val="000A2E6F"/>
    <w:rPr>
      <w:rFonts w:ascii="Times New Roman" w:eastAsia="Calibri" w:hAnsi="Times New Roman" w:cs="Times New Roman"/>
      <w:iCs/>
      <w:sz w:val="26"/>
      <w:szCs w:val="26"/>
      <w:lang w:val="x-none"/>
    </w:rPr>
  </w:style>
  <w:style w:type="paragraph" w:customStyle="1" w:styleId="afffffff7">
    <w:name w:val="Стиль_Таблица"/>
    <w:basedOn w:val="a"/>
    <w:rsid w:val="000A2E6F"/>
    <w:pPr>
      <w:jc w:val="center"/>
    </w:pPr>
    <w:rPr>
      <w:rFonts w:eastAsia="Calibri"/>
      <w:sz w:val="24"/>
      <w:szCs w:val="24"/>
      <w:lang w:eastAsia="ar-SA"/>
    </w:rPr>
  </w:style>
  <w:style w:type="character" w:customStyle="1" w:styleId="afc">
    <w:name w:val="Обычный (веб) Знак"/>
    <w:aliases w:val="Обычный (веб)2 Знак,Обычный (Web) Знак,Обычный (веб)1 Знак,Знак Знак4 Знак,Знак Знак5 Знак,Обычный (веб)11 Знак,Обычный (веб)21 Знак,Обычный (Web)1 Знак"/>
    <w:link w:val="afb"/>
    <w:locked/>
    <w:rsid w:val="000A2E6F"/>
    <w:rPr>
      <w:rFonts w:ascii="Arial CYR" w:eastAsia="Times New Roman" w:hAnsi="Arial CYR" w:cs="Arial Unicode MS"/>
      <w:color w:val="000000"/>
      <w:sz w:val="19"/>
      <w:szCs w:val="19"/>
      <w:lang w:eastAsia="ru-RU"/>
    </w:rPr>
  </w:style>
  <w:style w:type="character" w:customStyle="1" w:styleId="1f3">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w:uiPriority w:val="99"/>
    <w:locked/>
    <w:rsid w:val="000A2E6F"/>
    <w:rPr>
      <w:rFonts w:ascii="Calibri" w:hAnsi="Calibri"/>
      <w:b/>
      <w:color w:val="4F81BD"/>
      <w:sz w:val="18"/>
    </w:rPr>
  </w:style>
  <w:style w:type="paragraph" w:customStyle="1" w:styleId="afffffff8">
    <w:name w:val="Название схем"/>
    <w:basedOn w:val="affffff6"/>
    <w:link w:val="afffffff9"/>
    <w:qFormat/>
    <w:rsid w:val="000A2E6F"/>
    <w:pPr>
      <w:spacing w:before="60" w:after="60"/>
      <w:jc w:val="center"/>
    </w:pPr>
    <w:rPr>
      <w:rFonts w:eastAsia="Calibri"/>
      <w:b w:val="0"/>
      <w:bCs/>
      <w:i/>
      <w:sz w:val="28"/>
      <w:szCs w:val="18"/>
      <w:lang w:val="x-none" w:eastAsia="x-none"/>
    </w:rPr>
  </w:style>
  <w:style w:type="character" w:customStyle="1" w:styleId="afffffff9">
    <w:name w:val="Название схем Знак"/>
    <w:link w:val="afffffff8"/>
    <w:rsid w:val="000A2E6F"/>
    <w:rPr>
      <w:rFonts w:ascii="Times New Roman" w:eastAsia="Calibri" w:hAnsi="Times New Roman" w:cs="Times New Roman"/>
      <w:bCs/>
      <w:i/>
      <w:sz w:val="28"/>
      <w:szCs w:val="18"/>
      <w:lang w:val="x-none" w:eastAsia="x-none"/>
    </w:rPr>
  </w:style>
  <w:style w:type="table" w:customStyle="1" w:styleId="TableNormal">
    <w:name w:val="Table Normal"/>
    <w:uiPriority w:val="2"/>
    <w:semiHidden/>
    <w:unhideWhenUsed/>
    <w:qFormat/>
    <w:rsid w:val="000A2E6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5">
    <w:name w:val="Без интервала Знак"/>
    <w:link w:val="af4"/>
    <w:uiPriority w:val="1"/>
    <w:rsid w:val="000A2E6F"/>
    <w:rPr>
      <w:rFonts w:ascii="Times New Roman" w:eastAsia="Times New Roman" w:hAnsi="Times New Roman" w:cs="Times New Roman"/>
      <w:sz w:val="20"/>
      <w:szCs w:val="20"/>
      <w:lang w:eastAsia="ru-RU"/>
    </w:rPr>
  </w:style>
  <w:style w:type="character" w:customStyle="1" w:styleId="UnresolvedMention">
    <w:name w:val="Unresolved Mention"/>
    <w:basedOn w:val="a0"/>
    <w:uiPriority w:val="99"/>
    <w:semiHidden/>
    <w:unhideWhenUsed/>
    <w:rsid w:val="000A2E6F"/>
    <w:rPr>
      <w:color w:val="605E5C"/>
      <w:shd w:val="clear" w:color="auto" w:fill="E1DFDD"/>
    </w:rPr>
  </w:style>
  <w:style w:type="paragraph" w:customStyle="1" w:styleId="xl66">
    <w:name w:val="xl66"/>
    <w:basedOn w:val="a"/>
    <w:rsid w:val="000A2E6F"/>
    <w:pPr>
      <w:spacing w:before="100" w:beforeAutospacing="1" w:after="100" w:afterAutospacing="1"/>
    </w:pPr>
    <w:rPr>
      <w:sz w:val="24"/>
      <w:szCs w:val="24"/>
    </w:rPr>
  </w:style>
  <w:style w:type="paragraph" w:customStyle="1" w:styleId="xl68">
    <w:name w:val="xl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69">
    <w:name w:val="xl6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71">
    <w:name w:val="xl7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72">
    <w:name w:val="xl7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73">
    <w:name w:val="xl7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5">
    <w:name w:val="xl8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86">
    <w:name w:val="xl8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87">
    <w:name w:val="xl87"/>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89">
    <w:name w:val="xl8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90">
    <w:name w:val="xl9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91">
    <w:name w:val="xl91"/>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2">
    <w:name w:val="xl92"/>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96">
    <w:name w:val="xl96"/>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97">
    <w:name w:val="xl97"/>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98">
    <w:name w:val="xl9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00">
    <w:name w:val="xl10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i/>
      <w:iCs/>
      <w:sz w:val="24"/>
      <w:szCs w:val="24"/>
    </w:rPr>
  </w:style>
  <w:style w:type="paragraph" w:customStyle="1" w:styleId="xl102">
    <w:name w:val="xl10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3">
    <w:name w:val="xl10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04">
    <w:name w:val="xl104"/>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i/>
      <w:iCs/>
      <w:sz w:val="24"/>
      <w:szCs w:val="24"/>
    </w:rPr>
  </w:style>
  <w:style w:type="paragraph" w:customStyle="1" w:styleId="xl105">
    <w:name w:val="xl105"/>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06">
    <w:name w:val="xl106"/>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i/>
      <w:iCs/>
      <w:sz w:val="24"/>
      <w:szCs w:val="24"/>
    </w:rPr>
  </w:style>
  <w:style w:type="paragraph" w:customStyle="1" w:styleId="xl107">
    <w:name w:val="xl107"/>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8">
    <w:name w:val="xl108"/>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09">
    <w:name w:val="xl10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0">
    <w:name w:val="xl110"/>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sz w:val="24"/>
      <w:szCs w:val="24"/>
    </w:rPr>
  </w:style>
  <w:style w:type="paragraph" w:customStyle="1" w:styleId="xl111">
    <w:name w:val="xl11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b/>
      <w:bCs/>
      <w:sz w:val="24"/>
      <w:szCs w:val="24"/>
    </w:rPr>
  </w:style>
  <w:style w:type="paragraph" w:customStyle="1" w:styleId="xl112">
    <w:name w:val="xl112"/>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13">
    <w:name w:val="xl113"/>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14">
    <w:name w:val="xl114"/>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sz w:val="24"/>
      <w:szCs w:val="24"/>
    </w:rPr>
  </w:style>
  <w:style w:type="paragraph" w:customStyle="1" w:styleId="xl115">
    <w:name w:val="xl115"/>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16">
    <w:name w:val="xl11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17">
    <w:name w:val="xl11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i/>
      <w:iCs/>
      <w:sz w:val="24"/>
      <w:szCs w:val="24"/>
    </w:rPr>
  </w:style>
  <w:style w:type="paragraph" w:customStyle="1" w:styleId="xl118">
    <w:name w:val="xl11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19">
    <w:name w:val="xl119"/>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24"/>
      <w:szCs w:val="24"/>
    </w:rPr>
  </w:style>
  <w:style w:type="paragraph" w:customStyle="1" w:styleId="xl120">
    <w:name w:val="xl120"/>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21">
    <w:name w:val="xl121"/>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i/>
      <w:iCs/>
      <w:sz w:val="24"/>
      <w:szCs w:val="24"/>
    </w:rPr>
  </w:style>
  <w:style w:type="paragraph" w:customStyle="1" w:styleId="xl122">
    <w:name w:val="xl122"/>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23">
    <w:name w:val="xl123"/>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i/>
      <w:iCs/>
      <w:sz w:val="24"/>
      <w:szCs w:val="24"/>
    </w:rPr>
  </w:style>
  <w:style w:type="paragraph" w:customStyle="1" w:styleId="xl124">
    <w:name w:val="xl12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5">
    <w:name w:val="xl125"/>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26">
    <w:name w:val="xl12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27">
    <w:name w:val="xl12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b/>
      <w:bCs/>
      <w:i/>
      <w:iCs/>
      <w:sz w:val="24"/>
      <w:szCs w:val="24"/>
    </w:rPr>
  </w:style>
  <w:style w:type="paragraph" w:customStyle="1" w:styleId="xl128">
    <w:name w:val="xl128"/>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CYR" w:hAnsi="Arial CYR" w:cs="Arial CYR"/>
      <w:b/>
      <w:bCs/>
      <w:i/>
      <w:iCs/>
      <w:sz w:val="24"/>
      <w:szCs w:val="24"/>
    </w:rPr>
  </w:style>
  <w:style w:type="paragraph" w:customStyle="1" w:styleId="xl129">
    <w:name w:val="xl129"/>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4"/>
      <w:szCs w:val="24"/>
    </w:rPr>
  </w:style>
  <w:style w:type="paragraph" w:customStyle="1" w:styleId="xl130">
    <w:name w:val="xl130"/>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1">
    <w:name w:val="xl131"/>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2">
    <w:name w:val="xl13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33">
    <w:name w:val="xl133"/>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sz w:val="24"/>
      <w:szCs w:val="24"/>
    </w:rPr>
  </w:style>
  <w:style w:type="paragraph" w:customStyle="1" w:styleId="xl134">
    <w:name w:val="xl134"/>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i/>
      <w:iCs/>
      <w:sz w:val="24"/>
      <w:szCs w:val="24"/>
    </w:rPr>
  </w:style>
  <w:style w:type="paragraph" w:customStyle="1" w:styleId="xl135">
    <w:name w:val="xl13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136">
    <w:name w:val="xl136"/>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37">
    <w:name w:val="xl137"/>
    <w:basedOn w:val="a"/>
    <w:rsid w:val="000A2E6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rPr>
  </w:style>
  <w:style w:type="paragraph" w:customStyle="1" w:styleId="xl138">
    <w:name w:val="xl13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9">
    <w:name w:val="xl13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0">
    <w:name w:val="xl140"/>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rPr>
  </w:style>
  <w:style w:type="paragraph" w:customStyle="1" w:styleId="xl141">
    <w:name w:val="xl141"/>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42">
    <w:name w:val="xl142"/>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43">
    <w:name w:val="xl14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sz w:val="24"/>
      <w:szCs w:val="24"/>
    </w:rPr>
  </w:style>
  <w:style w:type="paragraph" w:customStyle="1" w:styleId="xl144">
    <w:name w:val="xl144"/>
    <w:basedOn w:val="a"/>
    <w:rsid w:val="000A2E6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i/>
      <w:iCs/>
      <w:sz w:val="24"/>
      <w:szCs w:val="24"/>
    </w:rPr>
  </w:style>
  <w:style w:type="paragraph" w:customStyle="1" w:styleId="xl145">
    <w:name w:val="xl145"/>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sz w:val="24"/>
      <w:szCs w:val="24"/>
    </w:rPr>
  </w:style>
  <w:style w:type="paragraph" w:customStyle="1" w:styleId="xl146">
    <w:name w:val="xl146"/>
    <w:basedOn w:val="a"/>
    <w:rsid w:val="000A2E6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b/>
      <w:bCs/>
      <w:i/>
      <w:iCs/>
      <w:sz w:val="24"/>
      <w:szCs w:val="24"/>
    </w:rPr>
  </w:style>
  <w:style w:type="paragraph" w:customStyle="1" w:styleId="xl147">
    <w:name w:val="xl147"/>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i/>
      <w:iCs/>
      <w:sz w:val="24"/>
      <w:szCs w:val="24"/>
    </w:rPr>
  </w:style>
  <w:style w:type="paragraph" w:customStyle="1" w:styleId="xl148">
    <w:name w:val="xl148"/>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9">
    <w:name w:val="xl149"/>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sz w:val="24"/>
      <w:szCs w:val="24"/>
    </w:rPr>
  </w:style>
  <w:style w:type="paragraph" w:customStyle="1" w:styleId="xl150">
    <w:name w:val="xl150"/>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1">
    <w:name w:val="xl151"/>
    <w:basedOn w:val="a"/>
    <w:rsid w:val="000A2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CYR" w:hAnsi="Arial CYR" w:cs="Arial CYR"/>
      <w:b/>
      <w:bCs/>
      <w:sz w:val="24"/>
      <w:szCs w:val="24"/>
    </w:rPr>
  </w:style>
  <w:style w:type="paragraph" w:customStyle="1" w:styleId="xl152">
    <w:name w:val="xl152"/>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53">
    <w:name w:val="xl153"/>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54">
    <w:name w:val="xl154"/>
    <w:basedOn w:val="a"/>
    <w:rsid w:val="000A2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b/>
      <w:bCs/>
      <w:i/>
      <w:iCs/>
      <w:sz w:val="24"/>
      <w:szCs w:val="24"/>
    </w:rPr>
  </w:style>
  <w:style w:type="paragraph" w:customStyle="1" w:styleId="xl155">
    <w:name w:val="xl155"/>
    <w:basedOn w:val="a"/>
    <w:rsid w:val="000A2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4"/>
      <w:szCs w:val="24"/>
    </w:rPr>
  </w:style>
  <w:style w:type="paragraph" w:customStyle="1" w:styleId="xl156">
    <w:name w:val="xl156"/>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7">
    <w:name w:val="xl157"/>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i/>
      <w:iCs/>
      <w:sz w:val="24"/>
      <w:szCs w:val="24"/>
    </w:rPr>
  </w:style>
  <w:style w:type="paragraph" w:customStyle="1" w:styleId="xl158">
    <w:name w:val="xl158"/>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i/>
      <w:iCs/>
      <w:sz w:val="24"/>
      <w:szCs w:val="24"/>
    </w:rPr>
  </w:style>
  <w:style w:type="paragraph" w:customStyle="1" w:styleId="xl159">
    <w:name w:val="xl159"/>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60">
    <w:name w:val="xl160"/>
    <w:basedOn w:val="a"/>
    <w:rsid w:val="000A2E6F"/>
    <w:pPr>
      <w:pBdr>
        <w:top w:val="single" w:sz="4" w:space="0" w:color="333333"/>
        <w:left w:val="single" w:sz="4" w:space="0" w:color="333333"/>
        <w:bottom w:val="single" w:sz="4" w:space="0" w:color="333333"/>
        <w:right w:val="single" w:sz="4" w:space="0" w:color="000000"/>
      </w:pBdr>
      <w:shd w:val="clear" w:color="000000" w:fill="FFFFFF"/>
      <w:spacing w:before="100" w:beforeAutospacing="1" w:after="100" w:afterAutospacing="1"/>
      <w:textAlignment w:val="top"/>
    </w:pPr>
    <w:rPr>
      <w:rFonts w:ascii="Arial" w:hAnsi="Arial" w:cs="Arial"/>
      <w:color w:val="000000"/>
      <w:sz w:val="24"/>
      <w:szCs w:val="24"/>
    </w:rPr>
  </w:style>
  <w:style w:type="paragraph" w:customStyle="1" w:styleId="xl161">
    <w:name w:val="xl161"/>
    <w:basedOn w:val="a"/>
    <w:rsid w:val="000A2E6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b/>
      <w:bCs/>
      <w:sz w:val="24"/>
      <w:szCs w:val="24"/>
    </w:rPr>
  </w:style>
  <w:style w:type="paragraph" w:customStyle="1" w:styleId="xl162">
    <w:name w:val="xl162"/>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3">
    <w:name w:val="xl163"/>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4">
    <w:name w:val="xl164"/>
    <w:basedOn w:val="a"/>
    <w:rsid w:val="000A2E6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sz w:val="24"/>
      <w:szCs w:val="24"/>
    </w:rPr>
  </w:style>
  <w:style w:type="paragraph" w:customStyle="1" w:styleId="xl165">
    <w:name w:val="xl165"/>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
    <w:rsid w:val="000A2E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7">
    <w:name w:val="xl167"/>
    <w:basedOn w:val="a"/>
    <w:rsid w:val="000A2E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4"/>
      <w:szCs w:val="24"/>
    </w:rPr>
  </w:style>
  <w:style w:type="paragraph" w:customStyle="1" w:styleId="xl168">
    <w:name w:val="xl168"/>
    <w:basedOn w:val="a"/>
    <w:rsid w:val="000A2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table" w:customStyle="1" w:styleId="TableGrid">
    <w:name w:val="TableGrid"/>
    <w:rsid w:val="000A2E6F"/>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3502">
      <w:bodyDiv w:val="1"/>
      <w:marLeft w:val="0"/>
      <w:marRight w:val="0"/>
      <w:marTop w:val="0"/>
      <w:marBottom w:val="0"/>
      <w:divBdr>
        <w:top w:val="none" w:sz="0" w:space="0" w:color="auto"/>
        <w:left w:val="none" w:sz="0" w:space="0" w:color="auto"/>
        <w:bottom w:val="none" w:sz="0" w:space="0" w:color="auto"/>
        <w:right w:val="none" w:sz="0" w:space="0" w:color="auto"/>
      </w:divBdr>
    </w:div>
    <w:div w:id="121926254">
      <w:bodyDiv w:val="1"/>
      <w:marLeft w:val="0"/>
      <w:marRight w:val="0"/>
      <w:marTop w:val="0"/>
      <w:marBottom w:val="0"/>
      <w:divBdr>
        <w:top w:val="none" w:sz="0" w:space="0" w:color="auto"/>
        <w:left w:val="none" w:sz="0" w:space="0" w:color="auto"/>
        <w:bottom w:val="none" w:sz="0" w:space="0" w:color="auto"/>
        <w:right w:val="none" w:sz="0" w:space="0" w:color="auto"/>
      </w:divBdr>
    </w:div>
    <w:div w:id="133986133">
      <w:bodyDiv w:val="1"/>
      <w:marLeft w:val="0"/>
      <w:marRight w:val="0"/>
      <w:marTop w:val="0"/>
      <w:marBottom w:val="0"/>
      <w:divBdr>
        <w:top w:val="none" w:sz="0" w:space="0" w:color="auto"/>
        <w:left w:val="none" w:sz="0" w:space="0" w:color="auto"/>
        <w:bottom w:val="none" w:sz="0" w:space="0" w:color="auto"/>
        <w:right w:val="none" w:sz="0" w:space="0" w:color="auto"/>
      </w:divBdr>
    </w:div>
    <w:div w:id="145587180">
      <w:bodyDiv w:val="1"/>
      <w:marLeft w:val="0"/>
      <w:marRight w:val="0"/>
      <w:marTop w:val="0"/>
      <w:marBottom w:val="0"/>
      <w:divBdr>
        <w:top w:val="none" w:sz="0" w:space="0" w:color="auto"/>
        <w:left w:val="none" w:sz="0" w:space="0" w:color="auto"/>
        <w:bottom w:val="none" w:sz="0" w:space="0" w:color="auto"/>
        <w:right w:val="none" w:sz="0" w:space="0" w:color="auto"/>
      </w:divBdr>
    </w:div>
    <w:div w:id="166293185">
      <w:bodyDiv w:val="1"/>
      <w:marLeft w:val="0"/>
      <w:marRight w:val="0"/>
      <w:marTop w:val="0"/>
      <w:marBottom w:val="0"/>
      <w:divBdr>
        <w:top w:val="none" w:sz="0" w:space="0" w:color="auto"/>
        <w:left w:val="none" w:sz="0" w:space="0" w:color="auto"/>
        <w:bottom w:val="none" w:sz="0" w:space="0" w:color="auto"/>
        <w:right w:val="none" w:sz="0" w:space="0" w:color="auto"/>
      </w:divBdr>
    </w:div>
    <w:div w:id="264701218">
      <w:bodyDiv w:val="1"/>
      <w:marLeft w:val="0"/>
      <w:marRight w:val="0"/>
      <w:marTop w:val="0"/>
      <w:marBottom w:val="0"/>
      <w:divBdr>
        <w:top w:val="none" w:sz="0" w:space="0" w:color="auto"/>
        <w:left w:val="none" w:sz="0" w:space="0" w:color="auto"/>
        <w:bottom w:val="none" w:sz="0" w:space="0" w:color="auto"/>
        <w:right w:val="none" w:sz="0" w:space="0" w:color="auto"/>
      </w:divBdr>
    </w:div>
    <w:div w:id="296036769">
      <w:bodyDiv w:val="1"/>
      <w:marLeft w:val="0"/>
      <w:marRight w:val="0"/>
      <w:marTop w:val="0"/>
      <w:marBottom w:val="0"/>
      <w:divBdr>
        <w:top w:val="none" w:sz="0" w:space="0" w:color="auto"/>
        <w:left w:val="none" w:sz="0" w:space="0" w:color="auto"/>
        <w:bottom w:val="none" w:sz="0" w:space="0" w:color="auto"/>
        <w:right w:val="none" w:sz="0" w:space="0" w:color="auto"/>
      </w:divBdr>
    </w:div>
    <w:div w:id="308903446">
      <w:bodyDiv w:val="1"/>
      <w:marLeft w:val="0"/>
      <w:marRight w:val="0"/>
      <w:marTop w:val="0"/>
      <w:marBottom w:val="0"/>
      <w:divBdr>
        <w:top w:val="none" w:sz="0" w:space="0" w:color="auto"/>
        <w:left w:val="none" w:sz="0" w:space="0" w:color="auto"/>
        <w:bottom w:val="none" w:sz="0" w:space="0" w:color="auto"/>
        <w:right w:val="none" w:sz="0" w:space="0" w:color="auto"/>
      </w:divBdr>
    </w:div>
    <w:div w:id="350575042">
      <w:bodyDiv w:val="1"/>
      <w:marLeft w:val="0"/>
      <w:marRight w:val="0"/>
      <w:marTop w:val="0"/>
      <w:marBottom w:val="0"/>
      <w:divBdr>
        <w:top w:val="none" w:sz="0" w:space="0" w:color="auto"/>
        <w:left w:val="none" w:sz="0" w:space="0" w:color="auto"/>
        <w:bottom w:val="none" w:sz="0" w:space="0" w:color="auto"/>
        <w:right w:val="none" w:sz="0" w:space="0" w:color="auto"/>
      </w:divBdr>
    </w:div>
    <w:div w:id="416905298">
      <w:bodyDiv w:val="1"/>
      <w:marLeft w:val="0"/>
      <w:marRight w:val="0"/>
      <w:marTop w:val="0"/>
      <w:marBottom w:val="0"/>
      <w:divBdr>
        <w:top w:val="none" w:sz="0" w:space="0" w:color="auto"/>
        <w:left w:val="none" w:sz="0" w:space="0" w:color="auto"/>
        <w:bottom w:val="none" w:sz="0" w:space="0" w:color="auto"/>
        <w:right w:val="none" w:sz="0" w:space="0" w:color="auto"/>
      </w:divBdr>
    </w:div>
    <w:div w:id="446002697">
      <w:bodyDiv w:val="1"/>
      <w:marLeft w:val="0"/>
      <w:marRight w:val="0"/>
      <w:marTop w:val="0"/>
      <w:marBottom w:val="0"/>
      <w:divBdr>
        <w:top w:val="none" w:sz="0" w:space="0" w:color="auto"/>
        <w:left w:val="none" w:sz="0" w:space="0" w:color="auto"/>
        <w:bottom w:val="none" w:sz="0" w:space="0" w:color="auto"/>
        <w:right w:val="none" w:sz="0" w:space="0" w:color="auto"/>
      </w:divBdr>
    </w:div>
    <w:div w:id="466356662">
      <w:bodyDiv w:val="1"/>
      <w:marLeft w:val="0"/>
      <w:marRight w:val="0"/>
      <w:marTop w:val="0"/>
      <w:marBottom w:val="0"/>
      <w:divBdr>
        <w:top w:val="none" w:sz="0" w:space="0" w:color="auto"/>
        <w:left w:val="none" w:sz="0" w:space="0" w:color="auto"/>
        <w:bottom w:val="none" w:sz="0" w:space="0" w:color="auto"/>
        <w:right w:val="none" w:sz="0" w:space="0" w:color="auto"/>
      </w:divBdr>
    </w:div>
    <w:div w:id="467092436">
      <w:bodyDiv w:val="1"/>
      <w:marLeft w:val="0"/>
      <w:marRight w:val="0"/>
      <w:marTop w:val="0"/>
      <w:marBottom w:val="0"/>
      <w:divBdr>
        <w:top w:val="none" w:sz="0" w:space="0" w:color="auto"/>
        <w:left w:val="none" w:sz="0" w:space="0" w:color="auto"/>
        <w:bottom w:val="none" w:sz="0" w:space="0" w:color="auto"/>
        <w:right w:val="none" w:sz="0" w:space="0" w:color="auto"/>
      </w:divBdr>
    </w:div>
    <w:div w:id="495271428">
      <w:bodyDiv w:val="1"/>
      <w:marLeft w:val="0"/>
      <w:marRight w:val="0"/>
      <w:marTop w:val="0"/>
      <w:marBottom w:val="0"/>
      <w:divBdr>
        <w:top w:val="none" w:sz="0" w:space="0" w:color="auto"/>
        <w:left w:val="none" w:sz="0" w:space="0" w:color="auto"/>
        <w:bottom w:val="none" w:sz="0" w:space="0" w:color="auto"/>
        <w:right w:val="none" w:sz="0" w:space="0" w:color="auto"/>
      </w:divBdr>
    </w:div>
    <w:div w:id="498040750">
      <w:bodyDiv w:val="1"/>
      <w:marLeft w:val="0"/>
      <w:marRight w:val="0"/>
      <w:marTop w:val="0"/>
      <w:marBottom w:val="0"/>
      <w:divBdr>
        <w:top w:val="none" w:sz="0" w:space="0" w:color="auto"/>
        <w:left w:val="none" w:sz="0" w:space="0" w:color="auto"/>
        <w:bottom w:val="none" w:sz="0" w:space="0" w:color="auto"/>
        <w:right w:val="none" w:sz="0" w:space="0" w:color="auto"/>
      </w:divBdr>
    </w:div>
    <w:div w:id="511188597">
      <w:bodyDiv w:val="1"/>
      <w:marLeft w:val="0"/>
      <w:marRight w:val="0"/>
      <w:marTop w:val="0"/>
      <w:marBottom w:val="0"/>
      <w:divBdr>
        <w:top w:val="none" w:sz="0" w:space="0" w:color="auto"/>
        <w:left w:val="none" w:sz="0" w:space="0" w:color="auto"/>
        <w:bottom w:val="none" w:sz="0" w:space="0" w:color="auto"/>
        <w:right w:val="none" w:sz="0" w:space="0" w:color="auto"/>
      </w:divBdr>
    </w:div>
    <w:div w:id="723912916">
      <w:bodyDiv w:val="1"/>
      <w:marLeft w:val="0"/>
      <w:marRight w:val="0"/>
      <w:marTop w:val="0"/>
      <w:marBottom w:val="0"/>
      <w:divBdr>
        <w:top w:val="none" w:sz="0" w:space="0" w:color="auto"/>
        <w:left w:val="none" w:sz="0" w:space="0" w:color="auto"/>
        <w:bottom w:val="none" w:sz="0" w:space="0" w:color="auto"/>
        <w:right w:val="none" w:sz="0" w:space="0" w:color="auto"/>
      </w:divBdr>
    </w:div>
    <w:div w:id="810487936">
      <w:bodyDiv w:val="1"/>
      <w:marLeft w:val="0"/>
      <w:marRight w:val="0"/>
      <w:marTop w:val="0"/>
      <w:marBottom w:val="0"/>
      <w:divBdr>
        <w:top w:val="none" w:sz="0" w:space="0" w:color="auto"/>
        <w:left w:val="none" w:sz="0" w:space="0" w:color="auto"/>
        <w:bottom w:val="none" w:sz="0" w:space="0" w:color="auto"/>
        <w:right w:val="none" w:sz="0" w:space="0" w:color="auto"/>
      </w:divBdr>
    </w:div>
    <w:div w:id="811479453">
      <w:bodyDiv w:val="1"/>
      <w:marLeft w:val="0"/>
      <w:marRight w:val="0"/>
      <w:marTop w:val="0"/>
      <w:marBottom w:val="0"/>
      <w:divBdr>
        <w:top w:val="none" w:sz="0" w:space="0" w:color="auto"/>
        <w:left w:val="none" w:sz="0" w:space="0" w:color="auto"/>
        <w:bottom w:val="none" w:sz="0" w:space="0" w:color="auto"/>
        <w:right w:val="none" w:sz="0" w:space="0" w:color="auto"/>
      </w:divBdr>
    </w:div>
    <w:div w:id="824586130">
      <w:bodyDiv w:val="1"/>
      <w:marLeft w:val="0"/>
      <w:marRight w:val="0"/>
      <w:marTop w:val="0"/>
      <w:marBottom w:val="0"/>
      <w:divBdr>
        <w:top w:val="none" w:sz="0" w:space="0" w:color="auto"/>
        <w:left w:val="none" w:sz="0" w:space="0" w:color="auto"/>
        <w:bottom w:val="none" w:sz="0" w:space="0" w:color="auto"/>
        <w:right w:val="none" w:sz="0" w:space="0" w:color="auto"/>
      </w:divBdr>
    </w:div>
    <w:div w:id="977801705">
      <w:bodyDiv w:val="1"/>
      <w:marLeft w:val="0"/>
      <w:marRight w:val="0"/>
      <w:marTop w:val="0"/>
      <w:marBottom w:val="0"/>
      <w:divBdr>
        <w:top w:val="none" w:sz="0" w:space="0" w:color="auto"/>
        <w:left w:val="none" w:sz="0" w:space="0" w:color="auto"/>
        <w:bottom w:val="none" w:sz="0" w:space="0" w:color="auto"/>
        <w:right w:val="none" w:sz="0" w:space="0" w:color="auto"/>
      </w:divBdr>
    </w:div>
    <w:div w:id="1005478279">
      <w:bodyDiv w:val="1"/>
      <w:marLeft w:val="0"/>
      <w:marRight w:val="0"/>
      <w:marTop w:val="0"/>
      <w:marBottom w:val="0"/>
      <w:divBdr>
        <w:top w:val="none" w:sz="0" w:space="0" w:color="auto"/>
        <w:left w:val="none" w:sz="0" w:space="0" w:color="auto"/>
        <w:bottom w:val="none" w:sz="0" w:space="0" w:color="auto"/>
        <w:right w:val="none" w:sz="0" w:space="0" w:color="auto"/>
      </w:divBdr>
    </w:div>
    <w:div w:id="1018627592">
      <w:bodyDiv w:val="1"/>
      <w:marLeft w:val="0"/>
      <w:marRight w:val="0"/>
      <w:marTop w:val="0"/>
      <w:marBottom w:val="0"/>
      <w:divBdr>
        <w:top w:val="none" w:sz="0" w:space="0" w:color="auto"/>
        <w:left w:val="none" w:sz="0" w:space="0" w:color="auto"/>
        <w:bottom w:val="none" w:sz="0" w:space="0" w:color="auto"/>
        <w:right w:val="none" w:sz="0" w:space="0" w:color="auto"/>
      </w:divBdr>
    </w:div>
    <w:div w:id="1026561881">
      <w:bodyDiv w:val="1"/>
      <w:marLeft w:val="0"/>
      <w:marRight w:val="0"/>
      <w:marTop w:val="0"/>
      <w:marBottom w:val="0"/>
      <w:divBdr>
        <w:top w:val="none" w:sz="0" w:space="0" w:color="auto"/>
        <w:left w:val="none" w:sz="0" w:space="0" w:color="auto"/>
        <w:bottom w:val="none" w:sz="0" w:space="0" w:color="auto"/>
        <w:right w:val="none" w:sz="0" w:space="0" w:color="auto"/>
      </w:divBdr>
    </w:div>
    <w:div w:id="1035426098">
      <w:bodyDiv w:val="1"/>
      <w:marLeft w:val="0"/>
      <w:marRight w:val="0"/>
      <w:marTop w:val="0"/>
      <w:marBottom w:val="0"/>
      <w:divBdr>
        <w:top w:val="none" w:sz="0" w:space="0" w:color="auto"/>
        <w:left w:val="none" w:sz="0" w:space="0" w:color="auto"/>
        <w:bottom w:val="none" w:sz="0" w:space="0" w:color="auto"/>
        <w:right w:val="none" w:sz="0" w:space="0" w:color="auto"/>
      </w:divBdr>
    </w:div>
    <w:div w:id="1042486237">
      <w:bodyDiv w:val="1"/>
      <w:marLeft w:val="0"/>
      <w:marRight w:val="0"/>
      <w:marTop w:val="0"/>
      <w:marBottom w:val="0"/>
      <w:divBdr>
        <w:top w:val="none" w:sz="0" w:space="0" w:color="auto"/>
        <w:left w:val="none" w:sz="0" w:space="0" w:color="auto"/>
        <w:bottom w:val="none" w:sz="0" w:space="0" w:color="auto"/>
        <w:right w:val="none" w:sz="0" w:space="0" w:color="auto"/>
      </w:divBdr>
    </w:div>
    <w:div w:id="1088506756">
      <w:bodyDiv w:val="1"/>
      <w:marLeft w:val="0"/>
      <w:marRight w:val="0"/>
      <w:marTop w:val="0"/>
      <w:marBottom w:val="0"/>
      <w:divBdr>
        <w:top w:val="none" w:sz="0" w:space="0" w:color="auto"/>
        <w:left w:val="none" w:sz="0" w:space="0" w:color="auto"/>
        <w:bottom w:val="none" w:sz="0" w:space="0" w:color="auto"/>
        <w:right w:val="none" w:sz="0" w:space="0" w:color="auto"/>
      </w:divBdr>
    </w:div>
    <w:div w:id="1106270481">
      <w:bodyDiv w:val="1"/>
      <w:marLeft w:val="0"/>
      <w:marRight w:val="0"/>
      <w:marTop w:val="0"/>
      <w:marBottom w:val="0"/>
      <w:divBdr>
        <w:top w:val="none" w:sz="0" w:space="0" w:color="auto"/>
        <w:left w:val="none" w:sz="0" w:space="0" w:color="auto"/>
        <w:bottom w:val="none" w:sz="0" w:space="0" w:color="auto"/>
        <w:right w:val="none" w:sz="0" w:space="0" w:color="auto"/>
      </w:divBdr>
    </w:div>
    <w:div w:id="1228420963">
      <w:bodyDiv w:val="1"/>
      <w:marLeft w:val="0"/>
      <w:marRight w:val="0"/>
      <w:marTop w:val="0"/>
      <w:marBottom w:val="0"/>
      <w:divBdr>
        <w:top w:val="none" w:sz="0" w:space="0" w:color="auto"/>
        <w:left w:val="none" w:sz="0" w:space="0" w:color="auto"/>
        <w:bottom w:val="none" w:sz="0" w:space="0" w:color="auto"/>
        <w:right w:val="none" w:sz="0" w:space="0" w:color="auto"/>
      </w:divBdr>
    </w:div>
    <w:div w:id="1358659493">
      <w:bodyDiv w:val="1"/>
      <w:marLeft w:val="0"/>
      <w:marRight w:val="0"/>
      <w:marTop w:val="0"/>
      <w:marBottom w:val="0"/>
      <w:divBdr>
        <w:top w:val="none" w:sz="0" w:space="0" w:color="auto"/>
        <w:left w:val="none" w:sz="0" w:space="0" w:color="auto"/>
        <w:bottom w:val="none" w:sz="0" w:space="0" w:color="auto"/>
        <w:right w:val="none" w:sz="0" w:space="0" w:color="auto"/>
      </w:divBdr>
    </w:div>
    <w:div w:id="1364360043">
      <w:bodyDiv w:val="1"/>
      <w:marLeft w:val="0"/>
      <w:marRight w:val="0"/>
      <w:marTop w:val="0"/>
      <w:marBottom w:val="0"/>
      <w:divBdr>
        <w:top w:val="none" w:sz="0" w:space="0" w:color="auto"/>
        <w:left w:val="none" w:sz="0" w:space="0" w:color="auto"/>
        <w:bottom w:val="none" w:sz="0" w:space="0" w:color="auto"/>
        <w:right w:val="none" w:sz="0" w:space="0" w:color="auto"/>
      </w:divBdr>
    </w:div>
    <w:div w:id="1460687384">
      <w:bodyDiv w:val="1"/>
      <w:marLeft w:val="0"/>
      <w:marRight w:val="0"/>
      <w:marTop w:val="0"/>
      <w:marBottom w:val="0"/>
      <w:divBdr>
        <w:top w:val="none" w:sz="0" w:space="0" w:color="auto"/>
        <w:left w:val="none" w:sz="0" w:space="0" w:color="auto"/>
        <w:bottom w:val="none" w:sz="0" w:space="0" w:color="auto"/>
        <w:right w:val="none" w:sz="0" w:space="0" w:color="auto"/>
      </w:divBdr>
    </w:div>
    <w:div w:id="1473477288">
      <w:bodyDiv w:val="1"/>
      <w:marLeft w:val="0"/>
      <w:marRight w:val="0"/>
      <w:marTop w:val="0"/>
      <w:marBottom w:val="0"/>
      <w:divBdr>
        <w:top w:val="none" w:sz="0" w:space="0" w:color="auto"/>
        <w:left w:val="none" w:sz="0" w:space="0" w:color="auto"/>
        <w:bottom w:val="none" w:sz="0" w:space="0" w:color="auto"/>
        <w:right w:val="none" w:sz="0" w:space="0" w:color="auto"/>
      </w:divBdr>
    </w:div>
    <w:div w:id="1488932709">
      <w:bodyDiv w:val="1"/>
      <w:marLeft w:val="0"/>
      <w:marRight w:val="0"/>
      <w:marTop w:val="0"/>
      <w:marBottom w:val="0"/>
      <w:divBdr>
        <w:top w:val="none" w:sz="0" w:space="0" w:color="auto"/>
        <w:left w:val="none" w:sz="0" w:space="0" w:color="auto"/>
        <w:bottom w:val="none" w:sz="0" w:space="0" w:color="auto"/>
        <w:right w:val="none" w:sz="0" w:space="0" w:color="auto"/>
      </w:divBdr>
    </w:div>
    <w:div w:id="1497916347">
      <w:bodyDiv w:val="1"/>
      <w:marLeft w:val="0"/>
      <w:marRight w:val="0"/>
      <w:marTop w:val="0"/>
      <w:marBottom w:val="0"/>
      <w:divBdr>
        <w:top w:val="none" w:sz="0" w:space="0" w:color="auto"/>
        <w:left w:val="none" w:sz="0" w:space="0" w:color="auto"/>
        <w:bottom w:val="none" w:sz="0" w:space="0" w:color="auto"/>
        <w:right w:val="none" w:sz="0" w:space="0" w:color="auto"/>
      </w:divBdr>
    </w:div>
    <w:div w:id="1533376693">
      <w:bodyDiv w:val="1"/>
      <w:marLeft w:val="0"/>
      <w:marRight w:val="0"/>
      <w:marTop w:val="0"/>
      <w:marBottom w:val="0"/>
      <w:divBdr>
        <w:top w:val="none" w:sz="0" w:space="0" w:color="auto"/>
        <w:left w:val="none" w:sz="0" w:space="0" w:color="auto"/>
        <w:bottom w:val="none" w:sz="0" w:space="0" w:color="auto"/>
        <w:right w:val="none" w:sz="0" w:space="0" w:color="auto"/>
      </w:divBdr>
    </w:div>
    <w:div w:id="1541018376">
      <w:bodyDiv w:val="1"/>
      <w:marLeft w:val="0"/>
      <w:marRight w:val="0"/>
      <w:marTop w:val="0"/>
      <w:marBottom w:val="0"/>
      <w:divBdr>
        <w:top w:val="none" w:sz="0" w:space="0" w:color="auto"/>
        <w:left w:val="none" w:sz="0" w:space="0" w:color="auto"/>
        <w:bottom w:val="none" w:sz="0" w:space="0" w:color="auto"/>
        <w:right w:val="none" w:sz="0" w:space="0" w:color="auto"/>
      </w:divBdr>
    </w:div>
    <w:div w:id="1574706522">
      <w:bodyDiv w:val="1"/>
      <w:marLeft w:val="0"/>
      <w:marRight w:val="0"/>
      <w:marTop w:val="0"/>
      <w:marBottom w:val="0"/>
      <w:divBdr>
        <w:top w:val="none" w:sz="0" w:space="0" w:color="auto"/>
        <w:left w:val="none" w:sz="0" w:space="0" w:color="auto"/>
        <w:bottom w:val="none" w:sz="0" w:space="0" w:color="auto"/>
        <w:right w:val="none" w:sz="0" w:space="0" w:color="auto"/>
      </w:divBdr>
    </w:div>
    <w:div w:id="1591115164">
      <w:bodyDiv w:val="1"/>
      <w:marLeft w:val="0"/>
      <w:marRight w:val="0"/>
      <w:marTop w:val="0"/>
      <w:marBottom w:val="0"/>
      <w:divBdr>
        <w:top w:val="none" w:sz="0" w:space="0" w:color="auto"/>
        <w:left w:val="none" w:sz="0" w:space="0" w:color="auto"/>
        <w:bottom w:val="none" w:sz="0" w:space="0" w:color="auto"/>
        <w:right w:val="none" w:sz="0" w:space="0" w:color="auto"/>
      </w:divBdr>
    </w:div>
    <w:div w:id="1653756314">
      <w:bodyDiv w:val="1"/>
      <w:marLeft w:val="0"/>
      <w:marRight w:val="0"/>
      <w:marTop w:val="0"/>
      <w:marBottom w:val="0"/>
      <w:divBdr>
        <w:top w:val="none" w:sz="0" w:space="0" w:color="auto"/>
        <w:left w:val="none" w:sz="0" w:space="0" w:color="auto"/>
        <w:bottom w:val="none" w:sz="0" w:space="0" w:color="auto"/>
        <w:right w:val="none" w:sz="0" w:space="0" w:color="auto"/>
      </w:divBdr>
    </w:div>
    <w:div w:id="1712999781">
      <w:bodyDiv w:val="1"/>
      <w:marLeft w:val="0"/>
      <w:marRight w:val="0"/>
      <w:marTop w:val="0"/>
      <w:marBottom w:val="0"/>
      <w:divBdr>
        <w:top w:val="none" w:sz="0" w:space="0" w:color="auto"/>
        <w:left w:val="none" w:sz="0" w:space="0" w:color="auto"/>
        <w:bottom w:val="none" w:sz="0" w:space="0" w:color="auto"/>
        <w:right w:val="none" w:sz="0" w:space="0" w:color="auto"/>
      </w:divBdr>
    </w:div>
    <w:div w:id="1842163984">
      <w:bodyDiv w:val="1"/>
      <w:marLeft w:val="0"/>
      <w:marRight w:val="0"/>
      <w:marTop w:val="0"/>
      <w:marBottom w:val="0"/>
      <w:divBdr>
        <w:top w:val="none" w:sz="0" w:space="0" w:color="auto"/>
        <w:left w:val="none" w:sz="0" w:space="0" w:color="auto"/>
        <w:bottom w:val="none" w:sz="0" w:space="0" w:color="auto"/>
        <w:right w:val="none" w:sz="0" w:space="0" w:color="auto"/>
      </w:divBdr>
    </w:div>
    <w:div w:id="1921794549">
      <w:bodyDiv w:val="1"/>
      <w:marLeft w:val="0"/>
      <w:marRight w:val="0"/>
      <w:marTop w:val="0"/>
      <w:marBottom w:val="0"/>
      <w:divBdr>
        <w:top w:val="none" w:sz="0" w:space="0" w:color="auto"/>
        <w:left w:val="none" w:sz="0" w:space="0" w:color="auto"/>
        <w:bottom w:val="none" w:sz="0" w:space="0" w:color="auto"/>
        <w:right w:val="none" w:sz="0" w:space="0" w:color="auto"/>
      </w:divBdr>
    </w:div>
    <w:div w:id="1934850615">
      <w:bodyDiv w:val="1"/>
      <w:marLeft w:val="0"/>
      <w:marRight w:val="0"/>
      <w:marTop w:val="0"/>
      <w:marBottom w:val="0"/>
      <w:divBdr>
        <w:top w:val="none" w:sz="0" w:space="0" w:color="auto"/>
        <w:left w:val="none" w:sz="0" w:space="0" w:color="auto"/>
        <w:bottom w:val="none" w:sz="0" w:space="0" w:color="auto"/>
        <w:right w:val="none" w:sz="0" w:space="0" w:color="auto"/>
      </w:divBdr>
    </w:div>
    <w:div w:id="1991906296">
      <w:bodyDiv w:val="1"/>
      <w:marLeft w:val="0"/>
      <w:marRight w:val="0"/>
      <w:marTop w:val="0"/>
      <w:marBottom w:val="0"/>
      <w:divBdr>
        <w:top w:val="none" w:sz="0" w:space="0" w:color="auto"/>
        <w:left w:val="none" w:sz="0" w:space="0" w:color="auto"/>
        <w:bottom w:val="none" w:sz="0" w:space="0" w:color="auto"/>
        <w:right w:val="none" w:sz="0" w:space="0" w:color="auto"/>
      </w:divBdr>
    </w:div>
    <w:div w:id="20888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8;&#1080;&#1075;&#1072;&#1083;&#1086;&#1074;&#1086;-&#1072;&#1076;&#1084;.&#1088;&#1092;" TargetMode="External"/><Relationship Id="rId13" Type="http://schemas.openxmlformats.org/officeDocument/2006/relationships/hyperlink" Target="https://ru.wikipedia.org/wiki/%D0%9C%D0%B8%D0%BB%D0%BB%D0%B8%D0%BC%D0%B5%D1%82%D1%80" TargetMode="External"/><Relationship Id="rId18" Type="http://schemas.openxmlformats.org/officeDocument/2006/relationships/image" Target="media/image5.jpeg"/><Relationship Id="rId26" Type="http://schemas.openxmlformats.org/officeDocument/2006/relationships/hyperlink" Target="consultantplus://offline/ref=BAB826FB0F47454752B54B3EABB597AEDF718EACD7CECC4A72C0B3nFj9P" TargetMode="External"/><Relationship Id="rId39" Type="http://schemas.openxmlformats.org/officeDocument/2006/relationships/hyperlink" Target="garantF1://86367.1410014"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consultantplus://offline/ref=BAB826FB0F47454752B54B3EABB597AEDF7988A8D9999B482395BDFC3DnCj7P"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3%D1%80%D0%B0%D0%B4%D1%83%D1%81_%D0%A6%D0%B5%D0%BB%D1%8C%D1%81%D0%B8%D1%8F" TargetMode="External"/><Relationship Id="rId17" Type="http://schemas.openxmlformats.org/officeDocument/2006/relationships/oleObject" Target="embeddings/oleObject1.bin"/><Relationship Id="rId25" Type="http://schemas.openxmlformats.org/officeDocument/2006/relationships/hyperlink" Target="garantF1://86367.0" TargetMode="External"/><Relationship Id="rId33" Type="http://schemas.openxmlformats.org/officeDocument/2006/relationships/hyperlink" Target="consultantplus://offline/ref=BAB826FB0F47454752B54B3EABB597AEDF7988A8D9999B482395BDFC3DnCj7P" TargetMode="External"/><Relationship Id="rId38" Type="http://schemas.openxmlformats.org/officeDocument/2006/relationships/hyperlink" Target="garantF1://86367.0" TargetMode="Externa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oleObject" Target="embeddings/oleObject2.bin"/><Relationship Id="rId29" Type="http://schemas.openxmlformats.org/officeDocument/2006/relationships/hyperlink" Target="consultantplus://offline/ref=BAB826FB0F47454752B54B3EABB597AEDF788BADDD9E9B482395BDFC3DnCj7P" TargetMode="External"/><Relationship Id="rId41" Type="http://schemas.openxmlformats.org/officeDocument/2006/relationships/hyperlink" Target="garantF1://86367.1411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consultantplus://offline/ref=BAB826FB0F47454752B54B3EABB597AEDF7988A8D9999B482395BDFC3DnCj7P" TargetMode="External"/><Relationship Id="rId37" Type="http://schemas.openxmlformats.org/officeDocument/2006/relationships/hyperlink" Target="consultantplus://offline/ref=BAB826FB0F47454752B54B3EABB597AEDF7889A9D9919B482395BDFC3DnCj7P" TargetMode="External"/><Relationship Id="rId40" Type="http://schemas.openxmlformats.org/officeDocument/2006/relationships/hyperlink" Target="garantF1://86367.1410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hyperlink" Target="consultantplus://offline/ref=BAB826FB0F47454752B54B3EABB597AEDF788BADDD9E9B482395BDFC3DnCj7P" TargetMode="External"/><Relationship Id="rId36" Type="http://schemas.openxmlformats.org/officeDocument/2006/relationships/hyperlink" Target="consultantplus://offline/ref=BAB826FB0F47454752B54B3EABB597AEDF7889A9D9919B482395BDFC3DnCj7P" TargetMode="External"/><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consultantplus://offline/ref=BAB826FB0F47454752B54B3EABB597AEDF7989ABDA9C9B482395BDFC3DnCj7P"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78;&#1080;&#1075;&#1072;&#1083;&#1086;&#1074;&#1086;-&#1072;&#1076;&#1084;.&#1088;&#1092;" TargetMode="External"/><Relationship Id="rId14" Type="http://schemas.openxmlformats.org/officeDocument/2006/relationships/hyperlink" Target="consultantplus://offline/ref=48512A08BC3B1A498D95B4C53B15CF2FB486F7328CAF39BF66CECEDF1E44AD5DD4F5C604199DCA3214G1L" TargetMode="External"/><Relationship Id="rId22" Type="http://schemas.openxmlformats.org/officeDocument/2006/relationships/image" Target="media/image8.wmf"/><Relationship Id="rId27" Type="http://schemas.openxmlformats.org/officeDocument/2006/relationships/hyperlink" Target="consultantplus://offline/ref=BAB826FB0F47454752B54B3EABB597AEDF718EACD7CECC4A72C0B3nFj9P" TargetMode="External"/><Relationship Id="rId30" Type="http://schemas.openxmlformats.org/officeDocument/2006/relationships/hyperlink" Target="consultantplus://offline/ref=BAB826FB0F47454752B54B3EABB597AEDF7989ABDA9C9B482395BDFC3DnCj7P" TargetMode="External"/><Relationship Id="rId35" Type="http://schemas.openxmlformats.org/officeDocument/2006/relationships/hyperlink" Target="consultantplus://offline/ref=BAB826FB0F47454752B54B3EABB597AEDF7889A9D9919B482395BDFC3DnCj7P"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46</Pages>
  <Words>34697</Words>
  <Characters>197776</Characters>
  <Application>Microsoft Office Word</Application>
  <DocSecurity>0</DocSecurity>
  <Lines>1648</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4</cp:revision>
  <cp:lastPrinted>2019-02-13T07:25:00Z</cp:lastPrinted>
  <dcterms:created xsi:type="dcterms:W3CDTF">2019-04-30T05:59:00Z</dcterms:created>
  <dcterms:modified xsi:type="dcterms:W3CDTF">2019-05-07T07:14:00Z</dcterms:modified>
</cp:coreProperties>
</file>