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B2" w:rsidRPr="007C3060" w:rsidRDefault="00DE5CB2" w:rsidP="00DF640B">
      <w:pPr>
        <w:jc w:val="center"/>
        <w:rPr>
          <w:u w:val="single"/>
        </w:rPr>
      </w:pPr>
      <w:r w:rsidRPr="007C3060">
        <w:rPr>
          <w:u w:val="single"/>
        </w:rPr>
        <w:t>СПЕЦВЫПУСК ЖИГАЛОВО № _0</w:t>
      </w:r>
      <w:r w:rsidR="002A1794" w:rsidRPr="007C3060">
        <w:rPr>
          <w:u w:val="single"/>
        </w:rPr>
        <w:t>3</w:t>
      </w:r>
      <w:r w:rsidRPr="007C3060">
        <w:rPr>
          <w:u w:val="single"/>
        </w:rPr>
        <w:t xml:space="preserve">_ от </w:t>
      </w:r>
      <w:r w:rsidR="002A1794" w:rsidRPr="007C3060">
        <w:rPr>
          <w:u w:val="single"/>
        </w:rPr>
        <w:t>18</w:t>
      </w:r>
      <w:r w:rsidRPr="007C3060">
        <w:rPr>
          <w:u w:val="single"/>
        </w:rPr>
        <w:t>.0</w:t>
      </w:r>
      <w:r w:rsidR="002A1794" w:rsidRPr="007C3060">
        <w:rPr>
          <w:u w:val="single"/>
        </w:rPr>
        <w:t>3</w:t>
      </w:r>
      <w:r w:rsidRPr="007C3060">
        <w:rPr>
          <w:u w:val="single"/>
        </w:rPr>
        <w:t>.2021 года</w:t>
      </w:r>
    </w:p>
    <w:p w:rsidR="00DE5CB2" w:rsidRPr="007C3060" w:rsidRDefault="00DE5CB2" w:rsidP="00DF640B">
      <w:r w:rsidRPr="007C3060">
        <w:t>(Периодическое средство массовой информации для опубликования нормативных правовых актов, информации Думы и админ</w:t>
      </w:r>
      <w:r w:rsidRPr="007C3060">
        <w:t>и</w:t>
      </w:r>
      <w:r w:rsidRPr="007C3060">
        <w:t>страции Жигаловского муниципального образования)</w:t>
      </w:r>
    </w:p>
    <w:tbl>
      <w:tblPr>
        <w:tblStyle w:val="1-3"/>
        <w:tblW w:w="5000" w:type="pct"/>
        <w:jc w:val="center"/>
        <w:tblLayout w:type="fixed"/>
        <w:tblLook w:val="01E0" w:firstRow="1" w:lastRow="1" w:firstColumn="1" w:lastColumn="1" w:noHBand="0" w:noVBand="0"/>
      </w:tblPr>
      <w:tblGrid>
        <w:gridCol w:w="674"/>
        <w:gridCol w:w="9923"/>
        <w:gridCol w:w="957"/>
      </w:tblGrid>
      <w:tr w:rsidR="00DF640B" w:rsidRPr="007C3060" w:rsidTr="002A179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7C3060" w:rsidRDefault="00DE5CB2" w:rsidP="007C3060">
            <w:pPr>
              <w:jc w:val="both"/>
              <w:rPr>
                <w:b w:val="0"/>
                <w:color w:val="auto"/>
              </w:rPr>
            </w:pPr>
            <w:r w:rsidRPr="007C3060">
              <w:rPr>
                <w:b w:val="0"/>
                <w:color w:val="auto"/>
              </w:rPr>
              <w:t>№</w:t>
            </w:r>
            <w:r w:rsidR="007C3060" w:rsidRPr="007C3060">
              <w:rPr>
                <w:b w:val="0"/>
                <w:color w:val="auto"/>
              </w:rPr>
              <w:t xml:space="preserve"> </w:t>
            </w:r>
            <w:proofErr w:type="gramStart"/>
            <w:r w:rsidRPr="007C3060">
              <w:rPr>
                <w:b w:val="0"/>
                <w:color w:val="auto"/>
              </w:rPr>
              <w:t>п</w:t>
            </w:r>
            <w:proofErr w:type="gramEnd"/>
            <w:r w:rsidRPr="007C3060">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DE5CB2" w:rsidRPr="007C3060" w:rsidRDefault="00DE5CB2" w:rsidP="007C3060">
            <w:pPr>
              <w:jc w:val="both"/>
              <w:rPr>
                <w:b w:val="0"/>
                <w:color w:val="auto"/>
              </w:rPr>
            </w:pPr>
            <w:r w:rsidRPr="007C3060">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7C3060" w:rsidRDefault="00DE5CB2" w:rsidP="007C3060">
            <w:pPr>
              <w:jc w:val="both"/>
              <w:rPr>
                <w:b w:val="0"/>
                <w:color w:val="auto"/>
              </w:rPr>
            </w:pPr>
            <w:r w:rsidRPr="007C3060">
              <w:rPr>
                <w:b w:val="0"/>
                <w:color w:val="auto"/>
              </w:rPr>
              <w:t>Стр.</w:t>
            </w:r>
          </w:p>
        </w:tc>
      </w:tr>
      <w:tr w:rsidR="00DF640B"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7C3060" w:rsidRDefault="00DE5CB2"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E5CB2" w:rsidRPr="007C3060" w:rsidRDefault="00F95253" w:rsidP="007C3060">
            <w:pPr>
              <w:jc w:val="both"/>
            </w:pPr>
            <w:r w:rsidRPr="007C3060">
              <w:rPr>
                <w:bCs/>
                <w:highlight w:val="yellow"/>
              </w:rPr>
              <w:t>Уважаемые жители п. Жигалово!</w:t>
            </w:r>
            <w:r w:rsidRPr="007C3060">
              <w:rPr>
                <w:bCs/>
                <w:highlight w:val="yellow"/>
              </w:rPr>
              <w:t xml:space="preserve"> </w:t>
            </w:r>
            <w:r w:rsidRPr="007C3060">
              <w:rPr>
                <w:highlight w:val="yellow"/>
              </w:rPr>
              <w:t>В связи с установлением на территории  Иркутской области</w:t>
            </w:r>
            <w:r w:rsidRPr="007C3060">
              <w:rPr>
                <w:highlight w:val="yellow"/>
              </w:rPr>
              <w:t xml:space="preserve"> </w:t>
            </w:r>
            <w:r w:rsidRPr="007C3060">
              <w:rPr>
                <w:highlight w:val="yellow"/>
              </w:rPr>
              <w:t>«Особого прот</w:t>
            </w:r>
            <w:r w:rsidRPr="007C3060">
              <w:rPr>
                <w:highlight w:val="yellow"/>
              </w:rPr>
              <w:t>и</w:t>
            </w:r>
            <w:r w:rsidRPr="007C3060">
              <w:rPr>
                <w:highlight w:val="yellow"/>
              </w:rPr>
              <w:t>вопожарного режима</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7C3060" w:rsidRDefault="00DE5CB2" w:rsidP="007C3060">
            <w:pPr>
              <w:jc w:val="both"/>
              <w:rPr>
                <w:b w:val="0"/>
              </w:rPr>
            </w:pPr>
            <w:r w:rsidRPr="007C3060">
              <w:rPr>
                <w:b w:val="0"/>
              </w:rPr>
              <w:t>01</w:t>
            </w:r>
          </w:p>
        </w:tc>
      </w:tr>
      <w:tr w:rsidR="00DF640B"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7C3060" w:rsidRDefault="00DE5CB2"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E5CB2" w:rsidRPr="007C3060" w:rsidRDefault="00F95253" w:rsidP="007C3060">
            <w:pPr>
              <w:jc w:val="both"/>
              <w:rPr>
                <w:lang w:bidi="ru-RU"/>
              </w:rPr>
            </w:pPr>
            <w:r w:rsidRPr="007C3060">
              <w:t>Администрация Жигаловского муниципального образования информирует</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7C3060" w:rsidRDefault="00474A8C" w:rsidP="007C3060">
            <w:pPr>
              <w:jc w:val="both"/>
              <w:rPr>
                <w:b w:val="0"/>
              </w:rPr>
            </w:pPr>
            <w:r w:rsidRPr="007C3060">
              <w:rPr>
                <w:b w:val="0"/>
              </w:rPr>
              <w:t>01</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pPr>
            <w:r w:rsidRPr="007C3060">
              <w:t>ПРОТОКОЛ</w:t>
            </w:r>
            <w:r w:rsidRPr="007C3060">
              <w:t xml:space="preserve"> </w:t>
            </w:r>
            <w:r w:rsidRPr="007C3060">
              <w:t>публичных слушаний по рассмотрению проекта внесения изменений в Генеральный план Жигало</w:t>
            </w:r>
            <w:r w:rsidRPr="007C3060">
              <w:t>в</w:t>
            </w:r>
            <w:r w:rsidRPr="007C3060">
              <w:t>ского муниципального образования, утвержденного решением Думы Жигаловского муниципального образов</w:t>
            </w:r>
            <w:r w:rsidRPr="007C3060">
              <w:t>а</w:t>
            </w:r>
            <w:r w:rsidRPr="007C3060">
              <w:t>ния от 11.06.2013г. №43</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sidRPr="007C3060">
              <w:rPr>
                <w:b w:val="0"/>
              </w:rPr>
              <w:t>01</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shd w:val="clear" w:color="auto" w:fill="FFFFFF"/>
              <w:jc w:val="both"/>
              <w:rPr>
                <w:bCs/>
              </w:rPr>
            </w:pPr>
            <w:r w:rsidRPr="007C3060">
              <w:rPr>
                <w:bCs/>
              </w:rPr>
              <w:t>Заключение</w:t>
            </w:r>
            <w:r w:rsidRPr="007C3060">
              <w:rPr>
                <w:bCs/>
              </w:rPr>
              <w:t xml:space="preserve"> </w:t>
            </w:r>
            <w:r w:rsidRPr="007C3060">
              <w:rPr>
                <w:bCs/>
              </w:rPr>
              <w:t xml:space="preserve"> о результатах публичных слушаний проекта внесения изменений в Генеральный план Жигаловск</w:t>
            </w:r>
            <w:r w:rsidRPr="007C3060">
              <w:rPr>
                <w:bCs/>
              </w:rPr>
              <w:t>о</w:t>
            </w:r>
            <w:r w:rsidRPr="007C3060">
              <w:rPr>
                <w:bCs/>
              </w:rPr>
              <w:t>го муниципального образования, утвержденного решением Думы Жигаловского муниципального образов</w:t>
            </w:r>
            <w:r w:rsidRPr="007C3060">
              <w:rPr>
                <w:bCs/>
              </w:rPr>
              <w:t>а</w:t>
            </w:r>
            <w:r w:rsidRPr="007C3060">
              <w:rPr>
                <w:bCs/>
              </w:rPr>
              <w:t>ния от 11.06.2013г. № 43</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05</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rPr>
                <w:lang w:bidi="ru-RU"/>
              </w:rPr>
            </w:pPr>
            <w:r w:rsidRPr="007C3060">
              <w:t>ПОСТАНОВЛЕНИЕ № 10</w:t>
            </w:r>
            <w:r w:rsidRPr="007C3060">
              <w:t xml:space="preserve"> от 0</w:t>
            </w:r>
            <w:r w:rsidRPr="007C3060">
              <w:t>9</w:t>
            </w:r>
            <w:r w:rsidRPr="007C3060">
              <w:t>.02.2021 г</w:t>
            </w:r>
            <w:proofErr w:type="gramStart"/>
            <w:r w:rsidRPr="007C3060">
              <w:rPr>
                <w:color w:val="000000" w:themeColor="text1"/>
              </w:rPr>
              <w:t xml:space="preserve"> </w:t>
            </w:r>
            <w:r w:rsidRPr="007C3060">
              <w:rPr>
                <w:color w:val="000000" w:themeColor="text1"/>
              </w:rPr>
              <w:t>О</w:t>
            </w:r>
            <w:proofErr w:type="gramEnd"/>
            <w:r w:rsidRPr="007C3060">
              <w:rPr>
                <w:color w:val="000000" w:themeColor="text1"/>
              </w:rPr>
              <w:t xml:space="preserve"> признании утратившим силу Постановления администрации Жиг</w:t>
            </w:r>
            <w:r w:rsidRPr="007C3060">
              <w:rPr>
                <w:color w:val="000000" w:themeColor="text1"/>
              </w:rPr>
              <w:t>а</w:t>
            </w:r>
            <w:r w:rsidRPr="007C3060">
              <w:rPr>
                <w:color w:val="000000" w:themeColor="text1"/>
              </w:rPr>
              <w:t>ловского МО от 10.02.2020 г. № 17 «О созд</w:t>
            </w:r>
            <w:r w:rsidRPr="007C3060">
              <w:rPr>
                <w:color w:val="000000" w:themeColor="text1"/>
              </w:rPr>
              <w:t>а</w:t>
            </w:r>
            <w:r w:rsidRPr="007C3060">
              <w:rPr>
                <w:color w:val="000000" w:themeColor="text1"/>
              </w:rPr>
              <w:t>нии рабочей группы по подготовке к весенне-летнему разливу рек на территории Жигало</w:t>
            </w:r>
            <w:r w:rsidRPr="007C3060">
              <w:rPr>
                <w:color w:val="000000" w:themeColor="text1"/>
              </w:rPr>
              <w:t>в</w:t>
            </w:r>
            <w:r w:rsidRPr="007C3060">
              <w:rPr>
                <w:color w:val="000000" w:themeColor="text1"/>
              </w:rPr>
              <w:t>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06</w:t>
            </w:r>
          </w:p>
        </w:tc>
      </w:tr>
      <w:tr w:rsidR="00DF640B"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E5CB2" w:rsidRPr="007C3060" w:rsidRDefault="00DE5CB2"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E5CB2" w:rsidRPr="007C3060" w:rsidRDefault="00F95253" w:rsidP="007C3060">
            <w:pPr>
              <w:pStyle w:val="a8"/>
              <w:jc w:val="both"/>
              <w:rPr>
                <w:rFonts w:cs="Times New Roman"/>
                <w:sz w:val="20"/>
                <w:szCs w:val="20"/>
              </w:rPr>
            </w:pPr>
            <w:r w:rsidRPr="007C3060">
              <w:rPr>
                <w:rFonts w:cs="Times New Roman"/>
                <w:sz w:val="20"/>
                <w:szCs w:val="20"/>
              </w:rPr>
              <w:t>ПОСТАНОВЛЕНИЕ № 11</w:t>
            </w:r>
            <w:r w:rsidR="00DE5CB2" w:rsidRPr="007C3060">
              <w:rPr>
                <w:rFonts w:cs="Times New Roman"/>
                <w:sz w:val="20"/>
                <w:szCs w:val="20"/>
              </w:rPr>
              <w:t xml:space="preserve"> от 1</w:t>
            </w:r>
            <w:r w:rsidRPr="007C3060">
              <w:rPr>
                <w:rFonts w:cs="Times New Roman"/>
                <w:sz w:val="20"/>
                <w:szCs w:val="20"/>
              </w:rPr>
              <w:t>5</w:t>
            </w:r>
            <w:r w:rsidR="00DE5CB2" w:rsidRPr="007C3060">
              <w:rPr>
                <w:rFonts w:cs="Times New Roman"/>
                <w:sz w:val="20"/>
                <w:szCs w:val="20"/>
              </w:rPr>
              <w:t>.0</w:t>
            </w:r>
            <w:r w:rsidR="00474A8C" w:rsidRPr="007C3060">
              <w:rPr>
                <w:rFonts w:cs="Times New Roman"/>
                <w:sz w:val="20"/>
                <w:szCs w:val="20"/>
              </w:rPr>
              <w:t>2</w:t>
            </w:r>
            <w:r w:rsidR="00DE5CB2" w:rsidRPr="007C3060">
              <w:rPr>
                <w:rFonts w:cs="Times New Roman"/>
                <w:sz w:val="20"/>
                <w:szCs w:val="20"/>
              </w:rPr>
              <w:t xml:space="preserve">.2021 г. </w:t>
            </w:r>
            <w:r w:rsidRPr="007C3060">
              <w:rPr>
                <w:rFonts w:cs="Times New Roman"/>
                <w:color w:val="000000" w:themeColor="text1"/>
                <w:sz w:val="20"/>
                <w:szCs w:val="20"/>
              </w:rPr>
              <w:t>Об утверждении административного регламента предоставления м</w:t>
            </w:r>
            <w:r w:rsidRPr="007C3060">
              <w:rPr>
                <w:rFonts w:cs="Times New Roman"/>
                <w:color w:val="000000" w:themeColor="text1"/>
                <w:sz w:val="20"/>
                <w:szCs w:val="20"/>
              </w:rPr>
              <w:t>у</w:t>
            </w:r>
            <w:r w:rsidRPr="007C3060">
              <w:rPr>
                <w:rFonts w:cs="Times New Roman"/>
                <w:color w:val="000000" w:themeColor="text1"/>
                <w:sz w:val="20"/>
                <w:szCs w:val="20"/>
              </w:rPr>
              <w:t>ниципальной услуги «Выдача разрешения на строительство»</w:t>
            </w:r>
          </w:p>
        </w:tc>
        <w:tc>
          <w:tcPr>
            <w:cnfStyle w:val="000100000000" w:firstRow="0" w:lastRow="0" w:firstColumn="0" w:lastColumn="1" w:oddVBand="0" w:evenVBand="0" w:oddHBand="0" w:evenHBand="0" w:firstRowFirstColumn="0" w:firstRowLastColumn="0" w:lastRowFirstColumn="0" w:lastRowLastColumn="0"/>
            <w:tcW w:w="414" w:type="pct"/>
          </w:tcPr>
          <w:p w:rsidR="00DE5CB2" w:rsidRPr="007C3060" w:rsidRDefault="007C3060" w:rsidP="007C3060">
            <w:pPr>
              <w:jc w:val="both"/>
              <w:rPr>
                <w:b w:val="0"/>
              </w:rPr>
            </w:pPr>
            <w:r>
              <w:rPr>
                <w:b w:val="0"/>
              </w:rPr>
              <w:t>06</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ПОСТАНОВЛЕНИЕ № 12</w:t>
            </w:r>
            <w:r w:rsidRPr="007C3060">
              <w:rPr>
                <w:rFonts w:cs="Times New Roman"/>
                <w:sz w:val="20"/>
                <w:szCs w:val="20"/>
              </w:rPr>
              <w:t xml:space="preserve"> от 1</w:t>
            </w:r>
            <w:r w:rsidRPr="007C3060">
              <w:rPr>
                <w:rFonts w:cs="Times New Roman"/>
                <w:sz w:val="20"/>
                <w:szCs w:val="20"/>
              </w:rPr>
              <w:t>5</w:t>
            </w:r>
            <w:r w:rsidRPr="007C3060">
              <w:rPr>
                <w:rFonts w:cs="Times New Roman"/>
                <w:sz w:val="20"/>
                <w:szCs w:val="20"/>
              </w:rPr>
              <w:t>.02.2021 г</w:t>
            </w:r>
            <w:proofErr w:type="gramStart"/>
            <w:r w:rsidRPr="007C3060">
              <w:rPr>
                <w:rFonts w:cs="Times New Roman"/>
                <w:color w:val="000000" w:themeColor="text1"/>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 xml:space="preserve"> внесении изменений в Постановление № 03 от 11.01.2021 г. «</w:t>
            </w:r>
            <w:r w:rsidRPr="007C3060">
              <w:rPr>
                <w:rFonts w:cs="Times New Roman"/>
                <w:sz w:val="20"/>
                <w:szCs w:val="20"/>
              </w:rPr>
              <w:t>Об утверждении мероприятий перечня проектов народных инициатив, порядка организации работы по его реализ</w:t>
            </w:r>
            <w:r w:rsidRPr="007C3060">
              <w:rPr>
                <w:rFonts w:cs="Times New Roman"/>
                <w:sz w:val="20"/>
                <w:szCs w:val="20"/>
              </w:rPr>
              <w:t>а</w:t>
            </w:r>
            <w:r w:rsidRPr="007C3060">
              <w:rPr>
                <w:rFonts w:cs="Times New Roman"/>
                <w:sz w:val="20"/>
                <w:szCs w:val="20"/>
              </w:rPr>
              <w:t>ции и расходования бю</w:t>
            </w:r>
            <w:r w:rsidRPr="007C3060">
              <w:rPr>
                <w:rFonts w:cs="Times New Roman"/>
                <w:sz w:val="20"/>
                <w:szCs w:val="20"/>
              </w:rPr>
              <w:t>д</w:t>
            </w:r>
            <w:r w:rsidRPr="007C3060">
              <w:rPr>
                <w:rFonts w:cs="Times New Roman"/>
                <w:sz w:val="20"/>
                <w:szCs w:val="20"/>
              </w:rPr>
              <w:t>жетных средств на 2021 г.</w:t>
            </w:r>
            <w:r w:rsidRPr="007C3060">
              <w:rPr>
                <w:rFonts w:cs="Times New Roman"/>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25</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 xml:space="preserve">ПОСТАНОВЛЕНИЕ № </w:t>
            </w:r>
            <w:r w:rsidRPr="007C3060">
              <w:rPr>
                <w:rFonts w:cs="Times New Roman"/>
                <w:sz w:val="20"/>
                <w:szCs w:val="20"/>
              </w:rPr>
              <w:t>13</w:t>
            </w:r>
            <w:r w:rsidRPr="007C3060">
              <w:rPr>
                <w:rFonts w:cs="Times New Roman"/>
                <w:sz w:val="20"/>
                <w:szCs w:val="20"/>
              </w:rPr>
              <w:t xml:space="preserve"> от 1</w:t>
            </w:r>
            <w:r w:rsidRPr="007C3060">
              <w:rPr>
                <w:rFonts w:cs="Times New Roman"/>
                <w:sz w:val="20"/>
                <w:szCs w:val="20"/>
              </w:rPr>
              <w:t>5</w:t>
            </w:r>
            <w:r w:rsidRPr="007C3060">
              <w:rPr>
                <w:rFonts w:cs="Times New Roman"/>
                <w:sz w:val="20"/>
                <w:szCs w:val="20"/>
              </w:rPr>
              <w:t>.02.2021 г</w:t>
            </w:r>
            <w:proofErr w:type="gramStart"/>
            <w:r w:rsidRPr="007C3060">
              <w:rPr>
                <w:rFonts w:cs="Times New Roman"/>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б утверждении плана мероприятий по пред</w:t>
            </w:r>
            <w:r w:rsidRPr="007C3060">
              <w:rPr>
                <w:rFonts w:cs="Times New Roman"/>
                <w:color w:val="000000" w:themeColor="text1"/>
                <w:sz w:val="20"/>
                <w:szCs w:val="20"/>
              </w:rPr>
              <w:t>у</w:t>
            </w:r>
            <w:r w:rsidRPr="007C3060">
              <w:rPr>
                <w:rFonts w:cs="Times New Roman"/>
                <w:color w:val="000000" w:themeColor="text1"/>
                <w:sz w:val="20"/>
                <w:szCs w:val="20"/>
              </w:rPr>
              <w:t>преждению коррупции в администрации Жигаловского</w:t>
            </w:r>
            <w:r w:rsidRPr="007C3060">
              <w:rPr>
                <w:rFonts w:cs="Times New Roman"/>
                <w:sz w:val="20"/>
                <w:szCs w:val="20"/>
              </w:rPr>
              <w:t xml:space="preserve"> муниципального обр</w:t>
            </w:r>
            <w:r w:rsidRPr="007C3060">
              <w:rPr>
                <w:rFonts w:cs="Times New Roman"/>
                <w:sz w:val="20"/>
                <w:szCs w:val="20"/>
              </w:rPr>
              <w:t>а</w:t>
            </w:r>
            <w:r w:rsidRPr="007C3060">
              <w:rPr>
                <w:rFonts w:cs="Times New Roman"/>
                <w:sz w:val="20"/>
                <w:szCs w:val="20"/>
              </w:rPr>
              <w:t>зования и МКУ «Жигаловское» на 2021-2023 годы</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26</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ПОСТАНОВЛЕНИЕ № 14</w:t>
            </w:r>
            <w:r w:rsidRPr="007C3060">
              <w:rPr>
                <w:rFonts w:cs="Times New Roman"/>
                <w:sz w:val="20"/>
                <w:szCs w:val="20"/>
              </w:rPr>
              <w:t xml:space="preserve"> от 01.0</w:t>
            </w:r>
            <w:r w:rsidRPr="007C3060">
              <w:rPr>
                <w:rFonts w:cs="Times New Roman"/>
                <w:sz w:val="20"/>
                <w:szCs w:val="20"/>
              </w:rPr>
              <w:t>3</w:t>
            </w:r>
            <w:r w:rsidRPr="007C3060">
              <w:rPr>
                <w:rFonts w:cs="Times New Roman"/>
                <w:sz w:val="20"/>
                <w:szCs w:val="20"/>
              </w:rPr>
              <w:t>.2021 г</w:t>
            </w:r>
            <w:proofErr w:type="gramStart"/>
            <w:r w:rsidRPr="007C3060">
              <w:rPr>
                <w:rFonts w:cs="Times New Roman"/>
                <w:color w:val="000000" w:themeColor="text1"/>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 xml:space="preserve"> внесении изменений в постановление № 80 от 17.11.2020 г. «</w:t>
            </w:r>
            <w:r w:rsidRPr="007C3060">
              <w:rPr>
                <w:rFonts w:cs="Times New Roman"/>
                <w:sz w:val="20"/>
                <w:szCs w:val="20"/>
              </w:rPr>
              <w:t xml:space="preserve">Об утверждении положения о </w:t>
            </w:r>
            <w:r w:rsidRPr="007C3060">
              <w:rPr>
                <w:rFonts w:cs="Times New Roman"/>
                <w:bCs/>
                <w:sz w:val="20"/>
                <w:szCs w:val="20"/>
              </w:rPr>
              <w:t>порядке и сроках применения к муниципальным служащим администрации Жигало</w:t>
            </w:r>
            <w:r w:rsidRPr="007C3060">
              <w:rPr>
                <w:rFonts w:cs="Times New Roman"/>
                <w:bCs/>
                <w:sz w:val="20"/>
                <w:szCs w:val="20"/>
              </w:rPr>
              <w:t>в</w:t>
            </w:r>
            <w:r w:rsidRPr="007C3060">
              <w:rPr>
                <w:rFonts w:cs="Times New Roman"/>
                <w:bCs/>
                <w:sz w:val="20"/>
                <w:szCs w:val="20"/>
              </w:rPr>
              <w:t>ского муниципального образования взысканий за несоблюдение ограничений и запретов, требований о предо</w:t>
            </w:r>
            <w:r w:rsidRPr="007C3060">
              <w:rPr>
                <w:rFonts w:cs="Times New Roman"/>
                <w:bCs/>
                <w:sz w:val="20"/>
                <w:szCs w:val="20"/>
              </w:rPr>
              <w:t>т</w:t>
            </w:r>
            <w:r w:rsidRPr="007C3060">
              <w:rPr>
                <w:rFonts w:cs="Times New Roman"/>
                <w:bCs/>
                <w:sz w:val="20"/>
                <w:szCs w:val="20"/>
              </w:rPr>
              <w:t>вращении или об урегулировании конфликта интер</w:t>
            </w:r>
            <w:r w:rsidRPr="007C3060">
              <w:rPr>
                <w:rFonts w:cs="Times New Roman"/>
                <w:bCs/>
                <w:sz w:val="20"/>
                <w:szCs w:val="20"/>
              </w:rPr>
              <w:t>е</w:t>
            </w:r>
            <w:r w:rsidRPr="007C3060">
              <w:rPr>
                <w:rFonts w:cs="Times New Roman"/>
                <w:bCs/>
                <w:sz w:val="20"/>
                <w:szCs w:val="20"/>
              </w:rPr>
              <w:t>сов и неисполнение обязанностей, установленных в целях противодействия коррупции»</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28</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ПОСТАНОВЛЕНИЕ № 15</w:t>
            </w:r>
            <w:r w:rsidRPr="007C3060">
              <w:rPr>
                <w:rFonts w:cs="Times New Roman"/>
                <w:sz w:val="20"/>
                <w:szCs w:val="20"/>
              </w:rPr>
              <w:t xml:space="preserve"> от 0</w:t>
            </w:r>
            <w:r w:rsidRPr="007C3060">
              <w:rPr>
                <w:rFonts w:cs="Times New Roman"/>
                <w:sz w:val="20"/>
                <w:szCs w:val="20"/>
              </w:rPr>
              <w:t>2</w:t>
            </w:r>
            <w:r w:rsidRPr="007C3060">
              <w:rPr>
                <w:rFonts w:cs="Times New Roman"/>
                <w:sz w:val="20"/>
                <w:szCs w:val="20"/>
              </w:rPr>
              <w:t>.0</w:t>
            </w:r>
            <w:r w:rsidRPr="007C3060">
              <w:rPr>
                <w:rFonts w:cs="Times New Roman"/>
                <w:sz w:val="20"/>
                <w:szCs w:val="20"/>
              </w:rPr>
              <w:t>3</w:t>
            </w:r>
            <w:r w:rsidRPr="007C3060">
              <w:rPr>
                <w:rFonts w:cs="Times New Roman"/>
                <w:sz w:val="20"/>
                <w:szCs w:val="20"/>
              </w:rPr>
              <w:t>.2021 г</w:t>
            </w:r>
            <w:proofErr w:type="gramStart"/>
            <w:r w:rsidRPr="007C3060">
              <w:rPr>
                <w:rFonts w:cs="Times New Roman"/>
                <w:color w:val="000000" w:themeColor="text1"/>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 xml:space="preserve"> порядке создания, хранения, использов</w:t>
            </w:r>
            <w:r w:rsidRPr="007C3060">
              <w:rPr>
                <w:rFonts w:cs="Times New Roman"/>
                <w:color w:val="000000" w:themeColor="text1"/>
                <w:sz w:val="20"/>
                <w:szCs w:val="20"/>
              </w:rPr>
              <w:t>а</w:t>
            </w:r>
            <w:r w:rsidRPr="007C3060">
              <w:rPr>
                <w:rFonts w:cs="Times New Roman"/>
                <w:color w:val="000000" w:themeColor="text1"/>
                <w:sz w:val="20"/>
                <w:szCs w:val="20"/>
              </w:rPr>
              <w:t>ния и восполнения резерва материальных ресурсов для ликвидации чрезвычайных с</w:t>
            </w:r>
            <w:r w:rsidRPr="007C3060">
              <w:rPr>
                <w:rFonts w:cs="Times New Roman"/>
                <w:color w:val="000000" w:themeColor="text1"/>
                <w:sz w:val="20"/>
                <w:szCs w:val="20"/>
              </w:rPr>
              <w:t>и</w:t>
            </w:r>
            <w:r w:rsidRPr="007C3060">
              <w:rPr>
                <w:rFonts w:cs="Times New Roman"/>
                <w:color w:val="000000" w:themeColor="text1"/>
                <w:sz w:val="20"/>
                <w:szCs w:val="20"/>
              </w:rPr>
              <w:t>туаций на территории Жигаловского муниципального обр</w:t>
            </w:r>
            <w:r w:rsidRPr="007C3060">
              <w:rPr>
                <w:rFonts w:cs="Times New Roman"/>
                <w:color w:val="000000" w:themeColor="text1"/>
                <w:sz w:val="20"/>
                <w:szCs w:val="20"/>
              </w:rPr>
              <w:t>а</w:t>
            </w:r>
            <w:r w:rsidRPr="007C3060">
              <w:rPr>
                <w:rFonts w:cs="Times New Roman"/>
                <w:color w:val="000000" w:themeColor="text1"/>
                <w:sz w:val="20"/>
                <w:szCs w:val="20"/>
              </w:rPr>
              <w:t>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29</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ПОСТАНОВЛЕНИЕ № 16</w:t>
            </w:r>
            <w:r w:rsidRPr="007C3060">
              <w:rPr>
                <w:rFonts w:cs="Times New Roman"/>
                <w:sz w:val="20"/>
                <w:szCs w:val="20"/>
              </w:rPr>
              <w:t xml:space="preserve"> от 0</w:t>
            </w:r>
            <w:r w:rsidRPr="007C3060">
              <w:rPr>
                <w:rFonts w:cs="Times New Roman"/>
                <w:sz w:val="20"/>
                <w:szCs w:val="20"/>
              </w:rPr>
              <w:t>2</w:t>
            </w:r>
            <w:r w:rsidRPr="007C3060">
              <w:rPr>
                <w:rFonts w:cs="Times New Roman"/>
                <w:sz w:val="20"/>
                <w:szCs w:val="20"/>
              </w:rPr>
              <w:t>.0</w:t>
            </w:r>
            <w:r w:rsidRPr="007C3060">
              <w:rPr>
                <w:rFonts w:cs="Times New Roman"/>
                <w:sz w:val="20"/>
                <w:szCs w:val="20"/>
              </w:rPr>
              <w:t>3</w:t>
            </w:r>
            <w:r w:rsidRPr="007C3060">
              <w:rPr>
                <w:rFonts w:cs="Times New Roman"/>
                <w:sz w:val="20"/>
                <w:szCs w:val="20"/>
              </w:rPr>
              <w:t>.2021 г</w:t>
            </w:r>
            <w:proofErr w:type="gramStart"/>
            <w:r w:rsidRPr="007C3060">
              <w:rPr>
                <w:rFonts w:cs="Times New Roman"/>
                <w:color w:val="000000" w:themeColor="text1"/>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 xml:space="preserve"> внесении изменений в программу «Комплексное развитие тран</w:t>
            </w:r>
            <w:r w:rsidRPr="007C3060">
              <w:rPr>
                <w:rFonts w:cs="Times New Roman"/>
                <w:color w:val="000000" w:themeColor="text1"/>
                <w:sz w:val="20"/>
                <w:szCs w:val="20"/>
              </w:rPr>
              <w:t>с</w:t>
            </w:r>
            <w:r w:rsidRPr="007C3060">
              <w:rPr>
                <w:rFonts w:cs="Times New Roman"/>
                <w:color w:val="000000" w:themeColor="text1"/>
                <w:sz w:val="20"/>
                <w:szCs w:val="20"/>
              </w:rPr>
              <w:t>портной инфраструктуры Жигаловского муниципального образ</w:t>
            </w:r>
            <w:r w:rsidRPr="007C3060">
              <w:rPr>
                <w:rFonts w:cs="Times New Roman"/>
                <w:color w:val="000000" w:themeColor="text1"/>
                <w:sz w:val="20"/>
                <w:szCs w:val="20"/>
              </w:rPr>
              <w:t>о</w:t>
            </w:r>
            <w:r w:rsidRPr="007C3060">
              <w:rPr>
                <w:rFonts w:cs="Times New Roman"/>
                <w:color w:val="000000" w:themeColor="text1"/>
                <w:sz w:val="20"/>
                <w:szCs w:val="20"/>
              </w:rPr>
              <w:t>вания на период 2017-2026 года»</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32</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 xml:space="preserve">ПОСТАНОВЛЕНИЕ № </w:t>
            </w:r>
            <w:r w:rsidRPr="007C3060">
              <w:rPr>
                <w:rFonts w:cs="Times New Roman"/>
                <w:sz w:val="20"/>
                <w:szCs w:val="20"/>
              </w:rPr>
              <w:t>17</w:t>
            </w:r>
            <w:r w:rsidRPr="007C3060">
              <w:rPr>
                <w:rFonts w:cs="Times New Roman"/>
                <w:sz w:val="20"/>
                <w:szCs w:val="20"/>
              </w:rPr>
              <w:t xml:space="preserve"> от 0</w:t>
            </w:r>
            <w:r w:rsidRPr="007C3060">
              <w:rPr>
                <w:rFonts w:cs="Times New Roman"/>
                <w:sz w:val="20"/>
                <w:szCs w:val="20"/>
              </w:rPr>
              <w:t>2</w:t>
            </w:r>
            <w:r w:rsidRPr="007C3060">
              <w:rPr>
                <w:rFonts w:cs="Times New Roman"/>
                <w:sz w:val="20"/>
                <w:szCs w:val="20"/>
              </w:rPr>
              <w:t>.0</w:t>
            </w:r>
            <w:r w:rsidRPr="007C3060">
              <w:rPr>
                <w:rFonts w:cs="Times New Roman"/>
                <w:sz w:val="20"/>
                <w:szCs w:val="20"/>
              </w:rPr>
              <w:t>3</w:t>
            </w:r>
            <w:r w:rsidRPr="007C3060">
              <w:rPr>
                <w:rFonts w:cs="Times New Roman"/>
                <w:sz w:val="20"/>
                <w:szCs w:val="20"/>
              </w:rPr>
              <w:t>.2021 г</w:t>
            </w:r>
            <w:proofErr w:type="gramStart"/>
            <w:r w:rsidRPr="007C3060">
              <w:rPr>
                <w:rFonts w:cs="Times New Roman"/>
                <w:color w:val="000000" w:themeColor="text1"/>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б утверждении Положения о составе постоянно действующей к</w:t>
            </w:r>
            <w:r w:rsidRPr="007C3060">
              <w:rPr>
                <w:rFonts w:cs="Times New Roman"/>
                <w:color w:val="000000" w:themeColor="text1"/>
                <w:sz w:val="20"/>
                <w:szCs w:val="20"/>
              </w:rPr>
              <w:t>о</w:t>
            </w:r>
            <w:r w:rsidRPr="007C3060">
              <w:rPr>
                <w:rFonts w:cs="Times New Roman"/>
                <w:color w:val="000000" w:themeColor="text1"/>
                <w:sz w:val="20"/>
                <w:szCs w:val="20"/>
              </w:rPr>
              <w:t>миссии по оценке технического состояния дорог общего пользования местного значения Жигаловского муниц</w:t>
            </w:r>
            <w:r w:rsidRPr="007C3060">
              <w:rPr>
                <w:rFonts w:cs="Times New Roman"/>
                <w:color w:val="000000" w:themeColor="text1"/>
                <w:sz w:val="20"/>
                <w:szCs w:val="20"/>
              </w:rPr>
              <w:t>и</w:t>
            </w:r>
            <w:r w:rsidRPr="007C3060">
              <w:rPr>
                <w:rFonts w:cs="Times New Roman"/>
                <w:color w:val="000000" w:themeColor="text1"/>
                <w:sz w:val="20"/>
                <w:szCs w:val="20"/>
              </w:rPr>
              <w:t>пального обр</w:t>
            </w:r>
            <w:r w:rsidRPr="007C3060">
              <w:rPr>
                <w:rFonts w:cs="Times New Roman"/>
                <w:color w:val="000000" w:themeColor="text1"/>
                <w:sz w:val="20"/>
                <w:szCs w:val="20"/>
              </w:rPr>
              <w:t>а</w:t>
            </w:r>
            <w:r w:rsidRPr="007C3060">
              <w:rPr>
                <w:rFonts w:cs="Times New Roman"/>
                <w:color w:val="000000" w:themeColor="text1"/>
                <w:sz w:val="20"/>
                <w:szCs w:val="20"/>
              </w:rPr>
              <w:t xml:space="preserve">зования    </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33</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 xml:space="preserve">ПОСТАНОВЛЕНИЕ № </w:t>
            </w:r>
            <w:r w:rsidRPr="007C3060">
              <w:rPr>
                <w:rFonts w:cs="Times New Roman"/>
                <w:sz w:val="20"/>
                <w:szCs w:val="20"/>
              </w:rPr>
              <w:t>1</w:t>
            </w:r>
            <w:r w:rsidRPr="007C3060">
              <w:rPr>
                <w:rFonts w:cs="Times New Roman"/>
                <w:sz w:val="20"/>
                <w:szCs w:val="20"/>
              </w:rPr>
              <w:t>8 от 0</w:t>
            </w:r>
            <w:r w:rsidRPr="007C3060">
              <w:rPr>
                <w:rFonts w:cs="Times New Roman"/>
                <w:sz w:val="20"/>
                <w:szCs w:val="20"/>
              </w:rPr>
              <w:t>3</w:t>
            </w:r>
            <w:r w:rsidRPr="007C3060">
              <w:rPr>
                <w:rFonts w:cs="Times New Roman"/>
                <w:sz w:val="20"/>
                <w:szCs w:val="20"/>
              </w:rPr>
              <w:t>.0</w:t>
            </w:r>
            <w:r w:rsidRPr="007C3060">
              <w:rPr>
                <w:rFonts w:cs="Times New Roman"/>
                <w:sz w:val="20"/>
                <w:szCs w:val="20"/>
              </w:rPr>
              <w:t>3</w:t>
            </w:r>
            <w:r w:rsidRPr="007C3060">
              <w:rPr>
                <w:rFonts w:cs="Times New Roman"/>
                <w:sz w:val="20"/>
                <w:szCs w:val="20"/>
              </w:rPr>
              <w:t>.2021 г</w:t>
            </w:r>
            <w:proofErr w:type="gramStart"/>
            <w:r w:rsidRPr="007C3060">
              <w:rPr>
                <w:rFonts w:cs="Times New Roman"/>
                <w:color w:val="000000" w:themeColor="text1"/>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б утверждении административного регламента предоставления м</w:t>
            </w:r>
            <w:r w:rsidRPr="007C3060">
              <w:rPr>
                <w:rFonts w:cs="Times New Roman"/>
                <w:color w:val="000000" w:themeColor="text1"/>
                <w:sz w:val="20"/>
                <w:szCs w:val="20"/>
              </w:rPr>
              <w:t>у</w:t>
            </w:r>
            <w:r w:rsidRPr="007C3060">
              <w:rPr>
                <w:rFonts w:cs="Times New Roman"/>
                <w:color w:val="000000" w:themeColor="text1"/>
                <w:sz w:val="20"/>
                <w:szCs w:val="20"/>
              </w:rPr>
              <w:t>ниципальной услуги «Выдача градостроительного плана земельного участка, в границах Жигаловского муниц</w:t>
            </w:r>
            <w:r w:rsidRPr="007C3060">
              <w:rPr>
                <w:rFonts w:cs="Times New Roman"/>
                <w:color w:val="000000" w:themeColor="text1"/>
                <w:sz w:val="20"/>
                <w:szCs w:val="20"/>
              </w:rPr>
              <w:t>и</w:t>
            </w:r>
            <w:r w:rsidRPr="007C3060">
              <w:rPr>
                <w:rFonts w:cs="Times New Roman"/>
                <w:color w:val="000000" w:themeColor="text1"/>
                <w:sz w:val="20"/>
                <w:szCs w:val="20"/>
              </w:rPr>
              <w:t>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35</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ПОСТАНОВЛЕНИЕ № 19</w:t>
            </w:r>
            <w:r w:rsidRPr="007C3060">
              <w:rPr>
                <w:rFonts w:cs="Times New Roman"/>
                <w:sz w:val="20"/>
                <w:szCs w:val="20"/>
              </w:rPr>
              <w:t xml:space="preserve"> от </w:t>
            </w:r>
            <w:r w:rsidRPr="007C3060">
              <w:rPr>
                <w:rFonts w:cs="Times New Roman"/>
                <w:sz w:val="20"/>
                <w:szCs w:val="20"/>
              </w:rPr>
              <w:t>11</w:t>
            </w:r>
            <w:r w:rsidRPr="007C3060">
              <w:rPr>
                <w:rFonts w:cs="Times New Roman"/>
                <w:sz w:val="20"/>
                <w:szCs w:val="20"/>
              </w:rPr>
              <w:t>.0</w:t>
            </w:r>
            <w:r w:rsidRPr="007C3060">
              <w:rPr>
                <w:rFonts w:cs="Times New Roman"/>
                <w:sz w:val="20"/>
                <w:szCs w:val="20"/>
              </w:rPr>
              <w:t>3</w:t>
            </w:r>
            <w:r w:rsidRPr="007C3060">
              <w:rPr>
                <w:rFonts w:cs="Times New Roman"/>
                <w:sz w:val="20"/>
                <w:szCs w:val="20"/>
              </w:rPr>
              <w:t>.2021 г</w:t>
            </w:r>
            <w:r w:rsidRPr="007C3060">
              <w:rPr>
                <w:rFonts w:cs="Times New Roman"/>
                <w:color w:val="000000" w:themeColor="text1"/>
                <w:sz w:val="20"/>
                <w:szCs w:val="20"/>
              </w:rPr>
              <w:t xml:space="preserve"> </w:t>
            </w:r>
            <w:r w:rsidRPr="007C3060">
              <w:rPr>
                <w:rFonts w:cs="Times New Roman"/>
                <w:color w:val="000000" w:themeColor="text1"/>
                <w:sz w:val="20"/>
                <w:szCs w:val="20"/>
              </w:rPr>
              <w:t>Введение особого противопожарного режима на территории Жиг</w:t>
            </w:r>
            <w:r w:rsidRPr="007C3060">
              <w:rPr>
                <w:rFonts w:cs="Times New Roman"/>
                <w:color w:val="000000" w:themeColor="text1"/>
                <w:sz w:val="20"/>
                <w:szCs w:val="20"/>
              </w:rPr>
              <w:t>а</w:t>
            </w:r>
            <w:r w:rsidRPr="007C3060">
              <w:rPr>
                <w:rFonts w:cs="Times New Roman"/>
                <w:color w:val="000000" w:themeColor="text1"/>
                <w:sz w:val="20"/>
                <w:szCs w:val="20"/>
              </w:rPr>
              <w:t>ловского МО с 11.03.2021 по 25 марта 2021 г.</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51</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pStyle w:val="a8"/>
              <w:jc w:val="both"/>
              <w:rPr>
                <w:rFonts w:cs="Times New Roman"/>
                <w:sz w:val="20"/>
                <w:szCs w:val="20"/>
              </w:rPr>
            </w:pPr>
            <w:r w:rsidRPr="007C3060">
              <w:rPr>
                <w:rFonts w:cs="Times New Roman"/>
                <w:sz w:val="20"/>
                <w:szCs w:val="20"/>
              </w:rPr>
              <w:t xml:space="preserve">ПОСТАНОВЛЕНИЕ № </w:t>
            </w:r>
            <w:r w:rsidRPr="007C3060">
              <w:rPr>
                <w:rFonts w:cs="Times New Roman"/>
                <w:sz w:val="20"/>
                <w:szCs w:val="20"/>
              </w:rPr>
              <w:t>2</w:t>
            </w:r>
            <w:r w:rsidRPr="007C3060">
              <w:rPr>
                <w:rFonts w:cs="Times New Roman"/>
                <w:sz w:val="20"/>
                <w:szCs w:val="20"/>
              </w:rPr>
              <w:t>0 от 1</w:t>
            </w:r>
            <w:r w:rsidRPr="007C3060">
              <w:rPr>
                <w:rFonts w:cs="Times New Roman"/>
                <w:sz w:val="20"/>
                <w:szCs w:val="20"/>
              </w:rPr>
              <w:t>6</w:t>
            </w:r>
            <w:r w:rsidRPr="007C3060">
              <w:rPr>
                <w:rFonts w:cs="Times New Roman"/>
                <w:sz w:val="20"/>
                <w:szCs w:val="20"/>
              </w:rPr>
              <w:t>.0</w:t>
            </w:r>
            <w:r w:rsidRPr="007C3060">
              <w:rPr>
                <w:rFonts w:cs="Times New Roman"/>
                <w:sz w:val="20"/>
                <w:szCs w:val="20"/>
              </w:rPr>
              <w:t>3</w:t>
            </w:r>
            <w:r w:rsidRPr="007C3060">
              <w:rPr>
                <w:rFonts w:cs="Times New Roman"/>
                <w:sz w:val="20"/>
                <w:szCs w:val="20"/>
              </w:rPr>
              <w:t>.2021 г</w:t>
            </w:r>
            <w:proofErr w:type="gramStart"/>
            <w:r w:rsidRPr="007C3060">
              <w:rPr>
                <w:rFonts w:cs="Times New Roman"/>
                <w:color w:val="000000" w:themeColor="text1"/>
                <w:sz w:val="20"/>
                <w:szCs w:val="20"/>
              </w:rPr>
              <w:t xml:space="preserve"> </w:t>
            </w:r>
            <w:r w:rsidRPr="007C3060">
              <w:rPr>
                <w:rFonts w:cs="Times New Roman"/>
                <w:color w:val="000000" w:themeColor="text1"/>
                <w:sz w:val="20"/>
                <w:szCs w:val="20"/>
              </w:rPr>
              <w:t>О</w:t>
            </w:r>
            <w:proofErr w:type="gramEnd"/>
            <w:r w:rsidRPr="007C3060">
              <w:rPr>
                <w:rFonts w:cs="Times New Roman"/>
                <w:color w:val="000000" w:themeColor="text1"/>
                <w:sz w:val="20"/>
                <w:szCs w:val="20"/>
              </w:rPr>
              <w:t>б установлении публичного сервитута в отношении земельного участка</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52</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pPr>
            <w:r w:rsidRPr="007C3060">
              <w:t>ПОСТАНОВЛЕНИЕ № 21</w:t>
            </w:r>
            <w:r w:rsidRPr="007C3060">
              <w:t xml:space="preserve"> от 1</w:t>
            </w:r>
            <w:r w:rsidRPr="007C3060">
              <w:t>6</w:t>
            </w:r>
            <w:r w:rsidRPr="007C3060">
              <w:t>.0</w:t>
            </w:r>
            <w:r w:rsidRPr="007C3060">
              <w:t>3</w:t>
            </w:r>
            <w:r w:rsidRPr="007C3060">
              <w:t>.2021 г</w:t>
            </w:r>
            <w:proofErr w:type="gramStart"/>
            <w:r w:rsidRPr="007C3060">
              <w:t xml:space="preserve"> </w:t>
            </w:r>
            <w:r w:rsidRPr="007C3060">
              <w:t>О</w:t>
            </w:r>
            <w:proofErr w:type="gramEnd"/>
            <w:r w:rsidRPr="007C3060">
              <w:t>б утверждении Порядка предоставления юридическим</w:t>
            </w:r>
            <w:r w:rsidRPr="007C3060">
              <w:t xml:space="preserve"> </w:t>
            </w:r>
            <w:r w:rsidRPr="007C3060">
              <w:t>лицам, инд</w:t>
            </w:r>
            <w:r w:rsidRPr="007C3060">
              <w:t>и</w:t>
            </w:r>
            <w:r w:rsidRPr="007C3060">
              <w:t>видуальным предпринимателям, а так же физическим лицам – производителям товаров, работ, услуг субсидии из бюджета Жигаловского муниципального образования в целях возмещения недопол</w:t>
            </w:r>
            <w:r w:rsidRPr="007C3060">
              <w:t>у</w:t>
            </w:r>
            <w:r w:rsidRPr="007C3060">
              <w:t>ченных доходов в связи с оказанием услуг по пассажирским перевозкам транспортом общего пользования по муниц</w:t>
            </w:r>
            <w:r w:rsidRPr="007C3060">
              <w:t>и</w:t>
            </w:r>
            <w:r w:rsidRPr="007C3060">
              <w:t>пальным маршрутам регулярных перевозок</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53</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pPr>
            <w:r w:rsidRPr="007C3060">
              <w:t>ПОСТАНОВЛЕНИЕ № 22</w:t>
            </w:r>
            <w:r w:rsidRPr="007C3060">
              <w:t xml:space="preserve"> от 1</w:t>
            </w:r>
            <w:r w:rsidRPr="007C3060">
              <w:t>6</w:t>
            </w:r>
            <w:r w:rsidRPr="007C3060">
              <w:t>.0</w:t>
            </w:r>
            <w:r w:rsidRPr="007C3060">
              <w:t>3</w:t>
            </w:r>
            <w:r w:rsidRPr="007C3060">
              <w:t>.2021 г</w:t>
            </w:r>
            <w:proofErr w:type="gramStart"/>
            <w:r w:rsidRPr="007C3060">
              <w:t xml:space="preserve"> </w:t>
            </w:r>
            <w:r w:rsidRPr="007C3060">
              <w:t>О</w:t>
            </w:r>
            <w:proofErr w:type="gramEnd"/>
            <w:r w:rsidRPr="007C3060">
              <w:t>б утверждении Положения об установлении</w:t>
            </w:r>
            <w:r w:rsidRPr="007C3060">
              <w:t xml:space="preserve"> </w:t>
            </w:r>
            <w:r w:rsidRPr="007C3060">
              <w:t>регулируемых т</w:t>
            </w:r>
            <w:r w:rsidRPr="007C3060">
              <w:t>а</w:t>
            </w:r>
            <w:r w:rsidRPr="007C3060">
              <w:t>рифов на перевозку пассажиров и багажа автомобильным транспортом по муниципальным маршрутам регулярных перевозок в Жигаловском муниципальном образовании</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56</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pPr>
            <w:r w:rsidRPr="007C3060">
              <w:t>Решение Думы</w:t>
            </w:r>
            <w:r w:rsidRPr="007C3060">
              <w:t xml:space="preserve"> № 0</w:t>
            </w:r>
            <w:r w:rsidRPr="007C3060">
              <w:t>1-2021</w:t>
            </w:r>
            <w:r w:rsidRPr="007C3060">
              <w:t>8 от 1</w:t>
            </w:r>
            <w:r w:rsidRPr="007C3060">
              <w:t>2</w:t>
            </w:r>
            <w:r w:rsidRPr="007C3060">
              <w:t>.0</w:t>
            </w:r>
            <w:r w:rsidRPr="007C3060">
              <w:t>3</w:t>
            </w:r>
            <w:r w:rsidRPr="007C3060">
              <w:t>.2021 г</w:t>
            </w:r>
            <w:proofErr w:type="gramStart"/>
            <w:r w:rsidR="007C3060" w:rsidRPr="007C3060">
              <w:rPr>
                <w:bCs/>
              </w:rPr>
              <w:t xml:space="preserve"> </w:t>
            </w:r>
            <w:r w:rsidR="007C3060" w:rsidRPr="007C3060">
              <w:rPr>
                <w:bCs/>
              </w:rPr>
              <w:t>О</w:t>
            </w:r>
            <w:proofErr w:type="gramEnd"/>
            <w:r w:rsidR="007C3060" w:rsidRPr="007C3060">
              <w:rPr>
                <w:bCs/>
              </w:rPr>
              <w:t>б утверждении ежегодного отчета Главой Жигаловского</w:t>
            </w:r>
            <w:r w:rsidR="007C3060" w:rsidRPr="007C3060">
              <w:rPr>
                <w:bCs/>
              </w:rPr>
              <w:t xml:space="preserve"> </w:t>
            </w:r>
            <w:r w:rsidR="007C3060" w:rsidRPr="007C3060">
              <w:rPr>
                <w:bCs/>
              </w:rPr>
              <w:t>муниц</w:t>
            </w:r>
            <w:r w:rsidR="007C3060" w:rsidRPr="007C3060">
              <w:rPr>
                <w:bCs/>
              </w:rPr>
              <w:t>и</w:t>
            </w:r>
            <w:r w:rsidR="007C3060" w:rsidRPr="007C3060">
              <w:rPr>
                <w:bCs/>
              </w:rPr>
              <w:t>пального образования перед населением</w:t>
            </w:r>
            <w:r w:rsidR="007C3060" w:rsidRPr="007C3060">
              <w:rPr>
                <w:bCs/>
              </w:rPr>
              <w:t xml:space="preserve"> </w:t>
            </w:r>
            <w:r w:rsidR="007C3060" w:rsidRPr="007C3060">
              <w:rPr>
                <w:bCs/>
              </w:rPr>
              <w:t>Жигаловского муниципального о</w:t>
            </w:r>
            <w:r w:rsidR="007C3060" w:rsidRPr="007C3060">
              <w:rPr>
                <w:bCs/>
              </w:rPr>
              <w:t>б</w:t>
            </w:r>
            <w:r w:rsidR="007C3060" w:rsidRPr="007C3060">
              <w:rPr>
                <w:bCs/>
              </w:rPr>
              <w:t>разования за 2020 год</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65</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widowControl w:val="0"/>
              <w:autoSpaceDE w:val="0"/>
              <w:autoSpaceDN w:val="0"/>
              <w:adjustRightInd w:val="0"/>
              <w:jc w:val="both"/>
            </w:pPr>
            <w:r w:rsidRPr="007C3060">
              <w:t>Решение Думы № 0</w:t>
            </w:r>
            <w:r w:rsidRPr="007C3060">
              <w:t>2</w:t>
            </w:r>
            <w:r w:rsidRPr="007C3060">
              <w:t>-20218 от 12.03.2021 г</w:t>
            </w:r>
            <w:proofErr w:type="gramStart"/>
            <w:r w:rsidR="007C3060" w:rsidRPr="007C3060">
              <w:t xml:space="preserve"> </w:t>
            </w:r>
            <w:r w:rsidR="007C3060" w:rsidRPr="007C3060">
              <w:t>О</w:t>
            </w:r>
            <w:proofErr w:type="gramEnd"/>
            <w:r w:rsidR="007C3060" w:rsidRPr="007C3060">
              <w:t xml:space="preserve"> внесении изменения в «прогнозный план приватизации муниц</w:t>
            </w:r>
            <w:r w:rsidR="007C3060" w:rsidRPr="007C3060">
              <w:t>и</w:t>
            </w:r>
            <w:r w:rsidR="007C3060" w:rsidRPr="007C3060">
              <w:t>пального имущества Жигаловского муниципального образования на 2021 год», утвержденного решен</w:t>
            </w:r>
            <w:r w:rsidR="007C3060" w:rsidRPr="007C3060">
              <w:t>и</w:t>
            </w:r>
            <w:r w:rsidR="007C3060" w:rsidRPr="007C3060">
              <w:t>ем Думы</w:t>
            </w:r>
            <w:r w:rsidR="007C3060" w:rsidRPr="007C3060">
              <w:t xml:space="preserve"> </w:t>
            </w:r>
            <w:r w:rsidR="007C3060" w:rsidRPr="007C3060">
              <w:t>Жигаловского муниципального образования</w:t>
            </w:r>
            <w:r w:rsidR="007C3060" w:rsidRPr="007C3060">
              <w:t xml:space="preserve"> </w:t>
            </w:r>
            <w:r w:rsidR="007C3060" w:rsidRPr="007C3060">
              <w:t>от 28.12.2020г. № 50-20</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68</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autoSpaceDE w:val="0"/>
              <w:autoSpaceDN w:val="0"/>
              <w:jc w:val="both"/>
            </w:pPr>
            <w:r w:rsidRPr="007C3060">
              <w:t>Решение Думы № 0</w:t>
            </w:r>
            <w:r w:rsidRPr="007C3060">
              <w:t>3</w:t>
            </w:r>
            <w:r w:rsidRPr="007C3060">
              <w:t>-20218 от 12.03.2021 г</w:t>
            </w:r>
            <w:proofErr w:type="gramStart"/>
            <w:r w:rsidR="007C3060" w:rsidRPr="007C3060">
              <w:rPr>
                <w:rFonts w:eastAsia="Calibri"/>
                <w:lang w:eastAsia="en-US"/>
              </w:rPr>
              <w:t xml:space="preserve"> </w:t>
            </w:r>
            <w:r w:rsidR="007C3060" w:rsidRPr="007C3060">
              <w:rPr>
                <w:rFonts w:eastAsia="Calibri"/>
                <w:lang w:eastAsia="en-US"/>
              </w:rPr>
              <w:t>О</w:t>
            </w:r>
            <w:proofErr w:type="gramEnd"/>
            <w:r w:rsidR="007C3060" w:rsidRPr="007C3060">
              <w:rPr>
                <w:rFonts w:eastAsia="Calibri"/>
                <w:lang w:eastAsia="en-US"/>
              </w:rPr>
              <w:t>б утверждении порядка организации и</w:t>
            </w:r>
            <w:r w:rsidR="007C3060" w:rsidRPr="007C3060">
              <w:rPr>
                <w:rFonts w:eastAsia="Calibri"/>
                <w:lang w:eastAsia="en-US"/>
              </w:rPr>
              <w:t xml:space="preserve"> </w:t>
            </w:r>
            <w:r w:rsidR="007C3060" w:rsidRPr="007C3060">
              <w:rPr>
                <w:rFonts w:eastAsia="Calibri"/>
                <w:lang w:eastAsia="en-US"/>
              </w:rPr>
              <w:t>проведения публичных сл</w:t>
            </w:r>
            <w:r w:rsidR="007C3060" w:rsidRPr="007C3060">
              <w:rPr>
                <w:rFonts w:eastAsia="Calibri"/>
                <w:lang w:eastAsia="en-US"/>
              </w:rPr>
              <w:t>у</w:t>
            </w:r>
            <w:r w:rsidR="007C3060" w:rsidRPr="007C3060">
              <w:rPr>
                <w:rFonts w:eastAsia="Calibri"/>
                <w:lang w:eastAsia="en-US"/>
              </w:rPr>
              <w:t>шаний в</w:t>
            </w:r>
            <w:r w:rsidR="007C3060" w:rsidRPr="007C3060">
              <w:rPr>
                <w:rFonts w:eastAsia="Calibri"/>
                <w:lang w:eastAsia="en-US"/>
              </w:rPr>
              <w:t xml:space="preserve"> </w:t>
            </w:r>
            <w:r w:rsidR="007C3060" w:rsidRPr="007C3060">
              <w:rPr>
                <w:rFonts w:eastAsia="Calibri"/>
                <w:lang w:eastAsia="en-US"/>
              </w:rPr>
              <w:t>Жигаловском муниципальном образовании</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69</w:t>
            </w:r>
          </w:p>
        </w:tc>
      </w:tr>
      <w:tr w:rsidR="00F95253" w:rsidRPr="007C3060" w:rsidTr="002A179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pPr>
            <w:r w:rsidRPr="007C3060">
              <w:t>Решение Думы № 0</w:t>
            </w:r>
            <w:r w:rsidRPr="007C3060">
              <w:t>4</w:t>
            </w:r>
            <w:r w:rsidRPr="007C3060">
              <w:t>-20218 от 12.03.2021 г</w:t>
            </w:r>
            <w:proofErr w:type="gramStart"/>
            <w:r w:rsidR="007C3060" w:rsidRPr="007C3060">
              <w:rPr>
                <w:bCs/>
              </w:rPr>
              <w:t xml:space="preserve"> </w:t>
            </w:r>
            <w:r w:rsidR="007C3060" w:rsidRPr="007C3060">
              <w:rPr>
                <w:bCs/>
              </w:rPr>
              <w:t>О</w:t>
            </w:r>
            <w:proofErr w:type="gramEnd"/>
            <w:r w:rsidR="007C3060" w:rsidRPr="007C3060">
              <w:rPr>
                <w:bCs/>
              </w:rPr>
              <w:t>б утверждении положения о порядке ведения реестра муниципал</w:t>
            </w:r>
            <w:r w:rsidR="007C3060" w:rsidRPr="007C3060">
              <w:rPr>
                <w:bCs/>
              </w:rPr>
              <w:t>ь</w:t>
            </w:r>
            <w:r w:rsidR="007C3060" w:rsidRPr="007C3060">
              <w:rPr>
                <w:bCs/>
              </w:rPr>
              <w:t>ных служащих в администрации Жигаловского муниципального обр</w:t>
            </w:r>
            <w:r w:rsidR="007C3060" w:rsidRPr="007C3060">
              <w:rPr>
                <w:bCs/>
              </w:rPr>
              <w:t>а</w:t>
            </w:r>
            <w:r w:rsidR="007C3060" w:rsidRPr="007C3060">
              <w:rPr>
                <w:bCs/>
              </w:rPr>
              <w:t>зования </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76</w:t>
            </w:r>
          </w:p>
        </w:tc>
      </w:tr>
      <w:tr w:rsidR="00F95253" w:rsidRPr="007C3060" w:rsidTr="002A179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pPr>
            <w:r w:rsidRPr="007C3060">
              <w:t>Решение Думы № 0</w:t>
            </w:r>
            <w:r w:rsidRPr="007C3060">
              <w:t>5</w:t>
            </w:r>
            <w:r w:rsidRPr="007C3060">
              <w:t>-20218 от 12.03.2021 г</w:t>
            </w:r>
            <w:proofErr w:type="gramStart"/>
            <w:r w:rsidR="007C3060" w:rsidRPr="007C3060">
              <w:t xml:space="preserve"> </w:t>
            </w:r>
            <w:r w:rsidR="007C3060" w:rsidRPr="007C3060">
              <w:t>О</w:t>
            </w:r>
            <w:proofErr w:type="gramEnd"/>
            <w:r w:rsidR="007C3060" w:rsidRPr="007C3060">
              <w:t xml:space="preserve"> внесении изменений в Правила благоустройства</w:t>
            </w:r>
            <w:r w:rsidR="007C3060" w:rsidRPr="007C3060">
              <w:t xml:space="preserve"> </w:t>
            </w:r>
            <w:r w:rsidR="007C3060" w:rsidRPr="007C3060">
              <w:t>территории Жиг</w:t>
            </w:r>
            <w:r w:rsidR="007C3060" w:rsidRPr="007C3060">
              <w:t>а</w:t>
            </w:r>
            <w:r w:rsidR="007C3060" w:rsidRPr="007C3060">
              <w:t>ловского муниципального</w:t>
            </w:r>
            <w:r w:rsidR="007C3060" w:rsidRPr="007C3060">
              <w:t xml:space="preserve"> </w:t>
            </w:r>
            <w:r w:rsidR="007C3060" w:rsidRPr="007C3060">
              <w:t>образования», утвержденные решением Думы</w:t>
            </w:r>
            <w:r w:rsidR="007C3060" w:rsidRPr="007C3060">
              <w:t xml:space="preserve"> </w:t>
            </w:r>
            <w:r w:rsidR="007C3060" w:rsidRPr="007C3060">
              <w:t>Жигаловского муниципального обр</w:t>
            </w:r>
            <w:r w:rsidR="007C3060" w:rsidRPr="007C3060">
              <w:t>а</w:t>
            </w:r>
            <w:r w:rsidR="007C3060" w:rsidRPr="007C3060">
              <w:t>зования</w:t>
            </w:r>
            <w:r w:rsidR="007C3060" w:rsidRPr="007C3060">
              <w:t xml:space="preserve"> </w:t>
            </w:r>
            <w:r w:rsidR="007C3060" w:rsidRPr="007C3060">
              <w:t>от 26.10.2017г. № 04</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77</w:t>
            </w:r>
          </w:p>
        </w:tc>
      </w:tr>
      <w:tr w:rsidR="00F95253" w:rsidRPr="007C3060" w:rsidTr="002A1794">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95253" w:rsidRPr="007C3060" w:rsidRDefault="00F95253" w:rsidP="007C3060">
            <w:pPr>
              <w:pStyle w:val="a6"/>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95253" w:rsidRPr="007C3060" w:rsidRDefault="00F95253" w:rsidP="007C3060">
            <w:pPr>
              <w:jc w:val="both"/>
              <w:rPr>
                <w:b w:val="0"/>
              </w:rPr>
            </w:pPr>
            <w:r w:rsidRPr="007C3060">
              <w:rPr>
                <w:b w:val="0"/>
              </w:rPr>
              <w:t>Решение Думы № 0</w:t>
            </w:r>
            <w:r w:rsidRPr="007C3060">
              <w:rPr>
                <w:b w:val="0"/>
              </w:rPr>
              <w:t>6</w:t>
            </w:r>
            <w:r w:rsidRPr="007C3060">
              <w:rPr>
                <w:b w:val="0"/>
              </w:rPr>
              <w:t>-20218 от 12.03.2021 г</w:t>
            </w:r>
            <w:proofErr w:type="gramStart"/>
            <w:r w:rsidR="007C3060" w:rsidRPr="007C3060">
              <w:rPr>
                <w:b w:val="0"/>
              </w:rPr>
              <w:t xml:space="preserve"> </w:t>
            </w:r>
            <w:r w:rsidR="007C3060" w:rsidRPr="007C3060">
              <w:rPr>
                <w:b w:val="0"/>
              </w:rPr>
              <w:t>О</w:t>
            </w:r>
            <w:proofErr w:type="gramEnd"/>
            <w:r w:rsidR="007C3060" w:rsidRPr="007C3060">
              <w:rPr>
                <w:b w:val="0"/>
              </w:rPr>
              <w:t>б утверждении положения об организации</w:t>
            </w:r>
            <w:r w:rsidR="007C3060" w:rsidRPr="007C3060">
              <w:rPr>
                <w:b w:val="0"/>
              </w:rPr>
              <w:t xml:space="preserve"> </w:t>
            </w:r>
            <w:r w:rsidR="007C3060" w:rsidRPr="007C3060">
              <w:rPr>
                <w:b w:val="0"/>
              </w:rPr>
              <w:t>транспортного обслуж</w:t>
            </w:r>
            <w:r w:rsidR="007C3060" w:rsidRPr="007C3060">
              <w:rPr>
                <w:b w:val="0"/>
              </w:rPr>
              <w:t>и</w:t>
            </w:r>
            <w:r w:rsidR="007C3060" w:rsidRPr="007C3060">
              <w:rPr>
                <w:b w:val="0"/>
              </w:rPr>
              <w:t>вания населения на</w:t>
            </w:r>
            <w:r w:rsidR="007C3060" w:rsidRPr="007C3060">
              <w:rPr>
                <w:b w:val="0"/>
              </w:rPr>
              <w:t xml:space="preserve"> </w:t>
            </w:r>
            <w:r w:rsidR="007C3060" w:rsidRPr="007C3060">
              <w:rPr>
                <w:b w:val="0"/>
              </w:rPr>
              <w:t>территории Жигаловского муниципального</w:t>
            </w:r>
            <w:r w:rsidR="007C3060" w:rsidRPr="007C3060">
              <w:rPr>
                <w:b w:val="0"/>
              </w:rPr>
              <w:t xml:space="preserve"> </w:t>
            </w:r>
            <w:r w:rsidR="007C3060" w:rsidRPr="007C3060">
              <w:rPr>
                <w:b w:val="0"/>
              </w:rPr>
              <w:t>обр</w:t>
            </w:r>
            <w:r w:rsidR="007C3060" w:rsidRPr="007C3060">
              <w:rPr>
                <w:b w:val="0"/>
              </w:rPr>
              <w:t>а</w:t>
            </w:r>
            <w:r w:rsidR="007C3060" w:rsidRPr="007C3060">
              <w:rPr>
                <w:b w:val="0"/>
              </w:rPr>
              <w:t>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95253" w:rsidRPr="007C3060" w:rsidRDefault="007C3060" w:rsidP="007C3060">
            <w:pPr>
              <w:jc w:val="both"/>
              <w:rPr>
                <w:b w:val="0"/>
              </w:rPr>
            </w:pPr>
            <w:r>
              <w:rPr>
                <w:b w:val="0"/>
              </w:rPr>
              <w:t>78</w:t>
            </w:r>
            <w:bookmarkStart w:id="0" w:name="_GoBack"/>
            <w:bookmarkEnd w:id="0"/>
          </w:p>
        </w:tc>
      </w:tr>
    </w:tbl>
    <w:p w:rsidR="00DE5CB2" w:rsidRPr="007C3060" w:rsidRDefault="00DE5CB2" w:rsidP="00DF640B">
      <w:r w:rsidRPr="007C3060">
        <w:lastRenderedPageBreak/>
        <w:t>Ответственный за выпуск – Кислякова Ю.В.; Тираж – 8 экземпляров; «Бесплатно»; Учредители: Дума Жигаловского МО, Админ</w:t>
      </w:r>
      <w:r w:rsidRPr="007C3060">
        <w:t>и</w:t>
      </w:r>
      <w:r w:rsidRPr="007C3060">
        <w:t xml:space="preserve">страция Жигаловского МО; Адрес учредителей: 666402, Иркутская область, </w:t>
      </w:r>
      <w:proofErr w:type="spellStart"/>
      <w:r w:rsidRPr="007C3060">
        <w:t>р.п</w:t>
      </w:r>
      <w:proofErr w:type="spellEnd"/>
      <w:r w:rsidRPr="007C3060">
        <w:t>. Жигалово, улица Партизанская, 74</w:t>
      </w:r>
    </w:p>
    <w:p w:rsidR="002A1794" w:rsidRPr="007C3060" w:rsidRDefault="002A1794" w:rsidP="00DF640B"/>
    <w:p w:rsidR="006E1B98" w:rsidRPr="007C3060" w:rsidRDefault="006E1B98" w:rsidP="006E1B98">
      <w:pPr>
        <w:jc w:val="center"/>
        <w:rPr>
          <w:bCs/>
          <w:highlight w:val="yellow"/>
        </w:rPr>
      </w:pPr>
      <w:r w:rsidRPr="007C3060">
        <w:rPr>
          <w:bCs/>
          <w:highlight w:val="yellow"/>
        </w:rPr>
        <w:t>Уважаемые жители п.</w:t>
      </w:r>
      <w:r w:rsidRPr="007C3060">
        <w:rPr>
          <w:bCs/>
          <w:highlight w:val="yellow"/>
        </w:rPr>
        <w:t xml:space="preserve"> </w:t>
      </w:r>
      <w:r w:rsidRPr="007C3060">
        <w:rPr>
          <w:bCs/>
          <w:highlight w:val="yellow"/>
        </w:rPr>
        <w:t>Жигалово!</w:t>
      </w:r>
    </w:p>
    <w:p w:rsidR="006E1B98" w:rsidRPr="007C3060" w:rsidRDefault="006E1B98" w:rsidP="006E1B98">
      <w:pPr>
        <w:ind w:firstLine="720"/>
        <w:jc w:val="center"/>
        <w:rPr>
          <w:highlight w:val="yellow"/>
        </w:rPr>
      </w:pPr>
      <w:r w:rsidRPr="007C3060">
        <w:rPr>
          <w:highlight w:val="yellow"/>
        </w:rPr>
        <w:t>В связи с установлением на территории  Иркутской области</w:t>
      </w:r>
    </w:p>
    <w:p w:rsidR="006E1B98" w:rsidRPr="007C3060" w:rsidRDefault="006E1B98" w:rsidP="006E1B98">
      <w:pPr>
        <w:ind w:firstLine="720"/>
        <w:jc w:val="center"/>
      </w:pPr>
      <w:r w:rsidRPr="007C3060">
        <w:rPr>
          <w:highlight w:val="yellow"/>
        </w:rPr>
        <w:t>«Особого противопожарного режима</w:t>
      </w:r>
    </w:p>
    <w:p w:rsidR="006E1B98" w:rsidRPr="007C3060" w:rsidRDefault="006E1B98" w:rsidP="006E1B98">
      <w:pPr>
        <w:jc w:val="center"/>
      </w:pPr>
      <w:r w:rsidRPr="007C3060">
        <w:t>с 15 часов 00 минут 11 марта 2021 года до 08 часов 00 минут 25 марта 2021 года</w:t>
      </w:r>
    </w:p>
    <w:p w:rsidR="006E1B98" w:rsidRPr="007C3060" w:rsidRDefault="006E1B98" w:rsidP="006E1B98">
      <w:pPr>
        <w:jc w:val="center"/>
      </w:pPr>
      <w:r w:rsidRPr="007C3060">
        <w:t>(Постановление администрации Жигаловского муниципального образ</w:t>
      </w:r>
      <w:r w:rsidRPr="007C3060">
        <w:t>о</w:t>
      </w:r>
      <w:r w:rsidRPr="007C3060">
        <w:t>вания от 11.03.2021г. № 19)</w:t>
      </w:r>
    </w:p>
    <w:p w:rsidR="006E1B98" w:rsidRPr="007C3060" w:rsidRDefault="006E1B98" w:rsidP="006E1B98">
      <w:pPr>
        <w:ind w:firstLine="720"/>
        <w:jc w:val="center"/>
      </w:pPr>
      <w:r w:rsidRPr="007C3060">
        <w:t>Для предотвращения возможных возгораний на территории Жигаловского муниципал</w:t>
      </w:r>
      <w:r w:rsidRPr="007C3060">
        <w:t>ь</w:t>
      </w:r>
      <w:r w:rsidRPr="007C3060">
        <w:t>ного образования:</w:t>
      </w:r>
    </w:p>
    <w:p w:rsidR="006E1B98" w:rsidRPr="007C3060" w:rsidRDefault="006E1B98" w:rsidP="006E1B98">
      <w:pPr>
        <w:pStyle w:val="a6"/>
        <w:widowControl w:val="0"/>
        <w:numPr>
          <w:ilvl w:val="0"/>
          <w:numId w:val="50"/>
        </w:numPr>
        <w:autoSpaceDE w:val="0"/>
        <w:autoSpaceDN w:val="0"/>
        <w:adjustRightInd w:val="0"/>
        <w:contextualSpacing/>
        <w:jc w:val="center"/>
        <w:rPr>
          <w:sz w:val="20"/>
          <w:szCs w:val="20"/>
        </w:rPr>
      </w:pPr>
      <w:r w:rsidRPr="007C3060">
        <w:rPr>
          <w:sz w:val="20"/>
          <w:szCs w:val="20"/>
        </w:rPr>
        <w:t>Жителям рекомендуется проверить дополнительно печное отопление, произвести чистку колодцев отопительной печи, пр</w:t>
      </w:r>
      <w:r w:rsidRPr="007C3060">
        <w:rPr>
          <w:sz w:val="20"/>
          <w:szCs w:val="20"/>
        </w:rPr>
        <w:t>о</w:t>
      </w:r>
      <w:r w:rsidRPr="007C3060">
        <w:rPr>
          <w:sz w:val="20"/>
          <w:szCs w:val="20"/>
        </w:rPr>
        <w:t>извести осмотр печных труб в чердачных п</w:t>
      </w:r>
      <w:r w:rsidRPr="007C3060">
        <w:rPr>
          <w:sz w:val="20"/>
          <w:szCs w:val="20"/>
        </w:rPr>
        <w:t>о</w:t>
      </w:r>
      <w:r w:rsidRPr="007C3060">
        <w:rPr>
          <w:sz w:val="20"/>
          <w:szCs w:val="20"/>
        </w:rPr>
        <w:t>мещениях;</w:t>
      </w:r>
    </w:p>
    <w:p w:rsidR="006E1B98" w:rsidRPr="007C3060" w:rsidRDefault="006E1B98" w:rsidP="006E1B98">
      <w:pPr>
        <w:pStyle w:val="a6"/>
        <w:widowControl w:val="0"/>
        <w:numPr>
          <w:ilvl w:val="0"/>
          <w:numId w:val="50"/>
        </w:numPr>
        <w:autoSpaceDE w:val="0"/>
        <w:autoSpaceDN w:val="0"/>
        <w:adjustRightInd w:val="0"/>
        <w:contextualSpacing/>
        <w:jc w:val="center"/>
        <w:rPr>
          <w:sz w:val="20"/>
          <w:szCs w:val="20"/>
        </w:rPr>
      </w:pPr>
      <w:r w:rsidRPr="007C3060">
        <w:rPr>
          <w:sz w:val="20"/>
          <w:szCs w:val="20"/>
        </w:rPr>
        <w:t>Жителям запрещено разведение костров и сжигание мусора на территории Жигаловского муниципального образов</w:t>
      </w:r>
      <w:r w:rsidRPr="007C3060">
        <w:rPr>
          <w:sz w:val="20"/>
          <w:szCs w:val="20"/>
        </w:rPr>
        <w:t>а</w:t>
      </w:r>
      <w:r w:rsidRPr="007C3060">
        <w:rPr>
          <w:sz w:val="20"/>
          <w:szCs w:val="20"/>
        </w:rPr>
        <w:t>ния</w:t>
      </w:r>
    </w:p>
    <w:p w:rsidR="006E1B98" w:rsidRPr="007C3060" w:rsidRDefault="006E1B98" w:rsidP="006E1B98">
      <w:pPr>
        <w:pStyle w:val="a6"/>
        <w:widowControl w:val="0"/>
        <w:numPr>
          <w:ilvl w:val="0"/>
          <w:numId w:val="50"/>
        </w:numPr>
        <w:autoSpaceDE w:val="0"/>
        <w:autoSpaceDN w:val="0"/>
        <w:adjustRightInd w:val="0"/>
        <w:contextualSpacing/>
        <w:jc w:val="center"/>
        <w:rPr>
          <w:sz w:val="20"/>
          <w:szCs w:val="20"/>
        </w:rPr>
      </w:pPr>
      <w:r w:rsidRPr="007C3060">
        <w:rPr>
          <w:sz w:val="20"/>
          <w:szCs w:val="20"/>
        </w:rPr>
        <w:t>Жителям запрещено создание искусственных препятствий из снега и всех видов отходов на автомобильных дорога, в проу</w:t>
      </w:r>
      <w:r w:rsidRPr="007C3060">
        <w:rPr>
          <w:sz w:val="20"/>
          <w:szCs w:val="20"/>
        </w:rPr>
        <w:t>л</w:t>
      </w:r>
      <w:r w:rsidRPr="007C3060">
        <w:rPr>
          <w:sz w:val="20"/>
          <w:szCs w:val="20"/>
        </w:rPr>
        <w:t>ках и противопожарных проездах, подъездах к водо-источникам препятствующих проезду пожарной техники, автомобилей скорой помощи.</w:t>
      </w:r>
    </w:p>
    <w:p w:rsidR="006E1B98" w:rsidRPr="007C3060" w:rsidRDefault="006E1B98" w:rsidP="006E1B98">
      <w:pPr>
        <w:ind w:firstLine="709"/>
        <w:jc w:val="center"/>
      </w:pPr>
      <w:r w:rsidRPr="007C3060">
        <w:t>В случае обнаружения возгорания на территории п.</w:t>
      </w:r>
      <w:r w:rsidRPr="007C3060">
        <w:t xml:space="preserve"> </w:t>
      </w:r>
      <w:r w:rsidRPr="007C3060">
        <w:t>Жигалово, незамедлительно сообщать информацию о возгорании по телефонам ном</w:t>
      </w:r>
      <w:r w:rsidRPr="007C3060">
        <w:t>е</w:t>
      </w:r>
      <w:r w:rsidRPr="007C3060">
        <w:t>рам:</w:t>
      </w:r>
    </w:p>
    <w:p w:rsidR="006E1B98" w:rsidRPr="007C3060" w:rsidRDefault="006E1B98" w:rsidP="006E1B98">
      <w:pPr>
        <w:ind w:firstLine="709"/>
        <w:jc w:val="center"/>
      </w:pPr>
      <w:r w:rsidRPr="007C3060">
        <w:t xml:space="preserve">с </w:t>
      </w:r>
      <w:proofErr w:type="gramStart"/>
      <w:r w:rsidRPr="007C3060">
        <w:t>сотового</w:t>
      </w:r>
      <w:proofErr w:type="gramEnd"/>
      <w:r w:rsidRPr="007C3060">
        <w:t xml:space="preserve"> на ЕДДС: тел. 112</w:t>
      </w:r>
    </w:p>
    <w:p w:rsidR="006E1B98" w:rsidRPr="007C3060" w:rsidRDefault="006E1B98" w:rsidP="006E1B98">
      <w:pPr>
        <w:ind w:firstLine="709"/>
        <w:jc w:val="center"/>
      </w:pPr>
      <w:r w:rsidRPr="007C3060">
        <w:t>городские номера:</w:t>
      </w:r>
      <w:r w:rsidRPr="007C3060">
        <w:t xml:space="preserve"> </w:t>
      </w:r>
      <w:r w:rsidRPr="007C3060">
        <w:t>ЕДДС: 3-11-06</w:t>
      </w:r>
    </w:p>
    <w:p w:rsidR="006E1B98" w:rsidRPr="007C3060" w:rsidRDefault="006E1B98" w:rsidP="006E1B98">
      <w:pPr>
        <w:ind w:firstLine="709"/>
        <w:jc w:val="center"/>
      </w:pPr>
      <w:r w:rsidRPr="007C3060">
        <w:t xml:space="preserve">МЧС: 3-11-91, 01, </w:t>
      </w:r>
      <w:proofErr w:type="gramStart"/>
      <w:r w:rsidRPr="007C3060">
        <w:t>с</w:t>
      </w:r>
      <w:proofErr w:type="gramEnd"/>
      <w:r w:rsidRPr="007C3060">
        <w:t xml:space="preserve"> сотового 101</w:t>
      </w:r>
    </w:p>
    <w:p w:rsidR="006E1B98" w:rsidRPr="007C3060" w:rsidRDefault="006E1B98" w:rsidP="006E1B98">
      <w:pPr>
        <w:ind w:firstLine="709"/>
        <w:jc w:val="center"/>
      </w:pPr>
      <w:r w:rsidRPr="007C3060">
        <w:t xml:space="preserve">Полиция: 3-13-02, с </w:t>
      </w:r>
      <w:proofErr w:type="gramStart"/>
      <w:r w:rsidRPr="007C3060">
        <w:t>сотового</w:t>
      </w:r>
      <w:proofErr w:type="gramEnd"/>
      <w:r w:rsidRPr="007C3060">
        <w:t xml:space="preserve"> 102</w:t>
      </w:r>
    </w:p>
    <w:p w:rsidR="006E1B98" w:rsidRPr="007C3060" w:rsidRDefault="006E1B98" w:rsidP="006E1B98">
      <w:pPr>
        <w:ind w:firstLine="709"/>
        <w:jc w:val="right"/>
      </w:pPr>
      <w:r w:rsidRPr="007C3060">
        <w:t>Администрация Жигаловского муниципального образования</w:t>
      </w:r>
    </w:p>
    <w:p w:rsidR="006E1B98" w:rsidRPr="007C3060" w:rsidRDefault="006E1B98" w:rsidP="00DF640B"/>
    <w:p w:rsidR="00A51E83" w:rsidRPr="007C3060" w:rsidRDefault="00A51E83" w:rsidP="00DF640B">
      <w:pPr>
        <w:jc w:val="center"/>
      </w:pPr>
      <w:r w:rsidRPr="007C3060">
        <w:rPr>
          <w:highlight w:val="yellow"/>
        </w:rPr>
        <w:t>Администрация Жигаловского муниципального образования (далее – Администрация) информирует</w:t>
      </w:r>
    </w:p>
    <w:p w:rsidR="00A51E83" w:rsidRPr="007C3060" w:rsidRDefault="00A51E83" w:rsidP="00DF640B"/>
    <w:p w:rsidR="00A51E83" w:rsidRPr="007C3060" w:rsidRDefault="00A51E83" w:rsidP="00DF640B">
      <w:pPr>
        <w:jc w:val="center"/>
      </w:pPr>
      <w:r w:rsidRPr="007C3060">
        <w:t>Администрация Жигаловского муниципального образования (далее – Администрация) информирует о возможности предоставл</w:t>
      </w:r>
      <w:r w:rsidRPr="007C3060">
        <w:t>е</w:t>
      </w:r>
      <w:r w:rsidRPr="007C3060">
        <w:t>ния земельного участка в аренду для индивидуального жилищного строительства по адресу: Иркутская область, Жигаловский ра</w:t>
      </w:r>
      <w:r w:rsidRPr="007C3060">
        <w:t>й</w:t>
      </w:r>
      <w:r w:rsidRPr="007C3060">
        <w:t xml:space="preserve">он, </w:t>
      </w:r>
      <w:proofErr w:type="spellStart"/>
      <w:r w:rsidRPr="007C3060">
        <w:t>р.п</w:t>
      </w:r>
      <w:proofErr w:type="spellEnd"/>
      <w:r w:rsidRPr="007C3060">
        <w:t xml:space="preserve">. Жигалово, ул. </w:t>
      </w:r>
      <w:proofErr w:type="gramStart"/>
      <w:r w:rsidRPr="007C3060">
        <w:t>Транспортная</w:t>
      </w:r>
      <w:proofErr w:type="gramEnd"/>
      <w:r w:rsidRPr="007C3060">
        <w:t xml:space="preserve">,   проектной площадью 2000 </w:t>
      </w:r>
      <w:proofErr w:type="spellStart"/>
      <w:r w:rsidRPr="007C3060">
        <w:t>кв.м</w:t>
      </w:r>
      <w:proofErr w:type="spellEnd"/>
      <w:r w:rsidRPr="007C3060">
        <w:t>.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w:t>
      </w:r>
      <w:r w:rsidRPr="007C3060">
        <w:t>е</w:t>
      </w:r>
      <w:r w:rsidRPr="007C3060">
        <w:t>ния. Заявление вправе представить: лично или через законного представителя при посещении Администрации в рабочие дни: с п</w:t>
      </w:r>
      <w:r w:rsidRPr="007C3060">
        <w:t>о</w:t>
      </w:r>
      <w:r w:rsidRPr="007C3060">
        <w:t xml:space="preserve">недельника по пятницу с 8.00 до 17.00 по адресу: Иркутская область, Жигаловский район, </w:t>
      </w:r>
      <w:proofErr w:type="spellStart"/>
      <w:r w:rsidRPr="007C3060">
        <w:t>р.п</w:t>
      </w:r>
      <w:proofErr w:type="spellEnd"/>
      <w:r w:rsidRPr="007C3060">
        <w:t>. Ж</w:t>
      </w:r>
      <w:r w:rsidRPr="007C3060">
        <w:t>и</w:t>
      </w:r>
      <w:r w:rsidRPr="007C3060">
        <w:t xml:space="preserve">галово, ул. Левина, 13,(телефон: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w:t>
      </w:r>
      <w:proofErr w:type="gramStart"/>
      <w:r w:rsidRPr="007C3060">
        <w:t>Иркутская</w:t>
      </w:r>
      <w:proofErr w:type="gramEnd"/>
      <w:r w:rsidRPr="007C3060">
        <w:t xml:space="preserve"> обл., Ж</w:t>
      </w:r>
      <w:r w:rsidRPr="007C3060">
        <w:t>и</w:t>
      </w:r>
      <w:r w:rsidRPr="007C3060">
        <w:t xml:space="preserve">галовский р-н, </w:t>
      </w:r>
      <w:proofErr w:type="spellStart"/>
      <w:r w:rsidRPr="007C3060">
        <w:t>р.п</w:t>
      </w:r>
      <w:proofErr w:type="spellEnd"/>
      <w:r w:rsidRPr="007C3060">
        <w:t xml:space="preserve">. </w:t>
      </w:r>
    </w:p>
    <w:p w:rsidR="00A51E83" w:rsidRPr="007C3060" w:rsidRDefault="00A51E83" w:rsidP="00DF640B">
      <w:pPr>
        <w:jc w:val="center"/>
      </w:pPr>
    </w:p>
    <w:p w:rsidR="00A51E83" w:rsidRPr="007C3060" w:rsidRDefault="00A51E83" w:rsidP="00DF640B">
      <w:pPr>
        <w:jc w:val="center"/>
        <w:rPr>
          <w:b/>
        </w:rPr>
      </w:pPr>
      <w:r w:rsidRPr="007C3060">
        <w:rPr>
          <w:b/>
        </w:rPr>
        <w:t>ПРОТОКОЛ</w:t>
      </w:r>
    </w:p>
    <w:p w:rsidR="00A51E83" w:rsidRPr="007C3060" w:rsidRDefault="00A51E83" w:rsidP="00DF640B">
      <w:pPr>
        <w:jc w:val="center"/>
        <w:rPr>
          <w:b/>
        </w:rPr>
      </w:pPr>
      <w:r w:rsidRPr="007C3060">
        <w:rPr>
          <w:b/>
        </w:rPr>
        <w:t>публичных слушаний по рассмотрению проекта внесения изменений в Генеральный план Жигаловского муниц</w:t>
      </w:r>
      <w:r w:rsidRPr="007C3060">
        <w:rPr>
          <w:b/>
        </w:rPr>
        <w:t>и</w:t>
      </w:r>
      <w:r w:rsidRPr="007C3060">
        <w:rPr>
          <w:b/>
        </w:rPr>
        <w:t>пального образования, утвержденного решением Думы Жигаловского муниципального образования от 11.06.2013г. №43</w:t>
      </w:r>
    </w:p>
    <w:p w:rsidR="00A51E83" w:rsidRPr="007C3060" w:rsidRDefault="00A51E83" w:rsidP="00DF640B">
      <w:pPr>
        <w:jc w:val="center"/>
      </w:pPr>
      <w:r w:rsidRPr="007C3060">
        <w:t xml:space="preserve">12.03.2021г.                                                                                                             </w:t>
      </w:r>
      <w:proofErr w:type="spellStart"/>
      <w:r w:rsidRPr="007C3060">
        <w:t>р.п</w:t>
      </w:r>
      <w:proofErr w:type="spellEnd"/>
      <w:r w:rsidRPr="007C3060">
        <w:t>. Жигалово</w:t>
      </w:r>
    </w:p>
    <w:p w:rsidR="00A51E83" w:rsidRPr="007C3060" w:rsidRDefault="00A51E83" w:rsidP="00DF640B">
      <w:pPr>
        <w:autoSpaceDE w:val="0"/>
        <w:autoSpaceDN w:val="0"/>
        <w:adjustRightInd w:val="0"/>
        <w:rPr>
          <w:b/>
        </w:rPr>
      </w:pPr>
    </w:p>
    <w:p w:rsidR="00A51E83" w:rsidRPr="007C3060" w:rsidRDefault="00A51E83" w:rsidP="00DF640B">
      <w:pPr>
        <w:autoSpaceDE w:val="0"/>
        <w:autoSpaceDN w:val="0"/>
        <w:adjustRightInd w:val="0"/>
        <w:jc w:val="both"/>
        <w:rPr>
          <w:b/>
        </w:rPr>
      </w:pPr>
      <w:r w:rsidRPr="007C3060">
        <w:rPr>
          <w:b/>
        </w:rPr>
        <w:t>Место и время проведения публичных слушаний:</w:t>
      </w:r>
    </w:p>
    <w:p w:rsidR="00A51E83" w:rsidRPr="007C3060" w:rsidRDefault="00A51E83" w:rsidP="00DF640B">
      <w:pPr>
        <w:jc w:val="both"/>
      </w:pPr>
      <w:r w:rsidRPr="007C3060">
        <w:t xml:space="preserve">- Российская Федерация, Иркутская область, Жигаловский район, </w:t>
      </w:r>
      <w:proofErr w:type="spellStart"/>
      <w:r w:rsidRPr="007C3060">
        <w:t>р.п</w:t>
      </w:r>
      <w:proofErr w:type="spellEnd"/>
      <w:r w:rsidRPr="007C3060">
        <w:t xml:space="preserve">. Жигалово, ул. </w:t>
      </w:r>
      <w:proofErr w:type="gramStart"/>
      <w:r w:rsidRPr="007C3060">
        <w:t>Советская</w:t>
      </w:r>
      <w:proofErr w:type="gramEnd"/>
      <w:r w:rsidRPr="007C3060">
        <w:t>, д. 11, 12 марта 2021 года в 13-00 часа в здании МКУК Межпоселенческий Дом Культуры.</w:t>
      </w:r>
    </w:p>
    <w:p w:rsidR="00A51E83" w:rsidRPr="007C3060" w:rsidRDefault="00A51E83" w:rsidP="00DF640B">
      <w:pPr>
        <w:jc w:val="both"/>
        <w:rPr>
          <w:b/>
        </w:rPr>
      </w:pPr>
      <w:r w:rsidRPr="007C3060">
        <w:rPr>
          <w:b/>
        </w:rPr>
        <w:t>Способ информирования общественности:</w:t>
      </w:r>
    </w:p>
    <w:p w:rsidR="00A51E83" w:rsidRPr="007C3060" w:rsidRDefault="00A51E83" w:rsidP="00DF640B">
      <w:pPr>
        <w:jc w:val="both"/>
      </w:pPr>
      <w:r w:rsidRPr="007C3060">
        <w:t>Материалы</w:t>
      </w:r>
      <w:r w:rsidRPr="007C3060">
        <w:rPr>
          <w:b/>
        </w:rPr>
        <w:t xml:space="preserve"> </w:t>
      </w:r>
      <w:r w:rsidRPr="007C3060">
        <w:t>проекта внесения изменений в Генеральный план Жигаловского муниципального образования, информационные об</w:t>
      </w:r>
      <w:r w:rsidRPr="007C3060">
        <w:t>ъ</w:t>
      </w:r>
      <w:r w:rsidRPr="007C3060">
        <w:t>явления о проведении публичных слушаний были опубликованы в официальном в</w:t>
      </w:r>
      <w:r w:rsidRPr="007C3060">
        <w:t>ы</w:t>
      </w:r>
      <w:r w:rsidRPr="007C3060">
        <w:t>пуске «Спецвыпуск Жигалово» от 29.01.2021 № 01, сайте администрации www.жигалово-адм</w:t>
      </w:r>
      <w:proofErr w:type="gramStart"/>
      <w:r w:rsidRPr="007C3060">
        <w:t>.р</w:t>
      </w:r>
      <w:proofErr w:type="gramEnd"/>
      <w:r w:rsidRPr="007C3060">
        <w:t>ф  в сети И</w:t>
      </w:r>
      <w:r w:rsidRPr="007C3060">
        <w:t>н</w:t>
      </w:r>
      <w:r w:rsidRPr="007C3060">
        <w:t>тернет.</w:t>
      </w:r>
    </w:p>
    <w:p w:rsidR="00A51E83" w:rsidRPr="007C3060" w:rsidRDefault="00A51E83" w:rsidP="00DF640B">
      <w:pPr>
        <w:tabs>
          <w:tab w:val="left" w:pos="709"/>
        </w:tabs>
        <w:jc w:val="both"/>
      </w:pPr>
      <w:r w:rsidRPr="007C3060">
        <w:t>Также с материалами проекта внесения изменений в Генеральный план Жигаловского муниципального о</w:t>
      </w:r>
      <w:r w:rsidRPr="007C3060">
        <w:t>б</w:t>
      </w:r>
      <w:r w:rsidRPr="007C3060">
        <w:t>разования все желающие могли ознакомиться на экспозициях, размещенных в здании администрации Жигаловского МО по адресу: Иркутская область, Ж</w:t>
      </w:r>
      <w:r w:rsidRPr="007C3060">
        <w:t>и</w:t>
      </w:r>
      <w:r w:rsidRPr="007C3060">
        <w:t>галовский район, рп. Жигалово, ул. Левина, д. 13</w:t>
      </w:r>
    </w:p>
    <w:p w:rsidR="00A51E83" w:rsidRPr="007C3060" w:rsidRDefault="00A51E83" w:rsidP="00DF640B">
      <w:pPr>
        <w:jc w:val="both"/>
      </w:pPr>
      <w:r w:rsidRPr="007C3060">
        <w:rPr>
          <w:b/>
        </w:rPr>
        <w:t>Председатель комиссии по организации слушаний:</w:t>
      </w:r>
    </w:p>
    <w:p w:rsidR="00A51E83" w:rsidRPr="007C3060" w:rsidRDefault="00A51E83" w:rsidP="00DF640B">
      <w:pPr>
        <w:jc w:val="both"/>
      </w:pPr>
      <w:r w:rsidRPr="007C3060">
        <w:t>Стрелов Д.Ю. – Начальник отдела по управлению муниципальным хозяйством администрации Жигаловск</w:t>
      </w:r>
      <w:r w:rsidRPr="007C3060">
        <w:t>о</w:t>
      </w:r>
      <w:r w:rsidRPr="007C3060">
        <w:t>го МО</w:t>
      </w:r>
    </w:p>
    <w:p w:rsidR="00A51E83" w:rsidRPr="007C3060" w:rsidRDefault="00A51E83" w:rsidP="00DF640B">
      <w:pPr>
        <w:jc w:val="both"/>
      </w:pPr>
      <w:r w:rsidRPr="007C3060">
        <w:rPr>
          <w:b/>
        </w:rPr>
        <w:t>Члены комиссии</w:t>
      </w:r>
      <w:r w:rsidRPr="007C3060">
        <w:t>:</w:t>
      </w:r>
    </w:p>
    <w:p w:rsidR="00A51E83" w:rsidRPr="007C3060" w:rsidRDefault="00A51E83" w:rsidP="00DF640B">
      <w:pPr>
        <w:jc w:val="both"/>
      </w:pPr>
      <w:r w:rsidRPr="007C3060">
        <w:t>Кислякова Юлия Валерьевна (Начальник общего отдела администрации Жигаловского МО);</w:t>
      </w:r>
    </w:p>
    <w:p w:rsidR="00A51E83" w:rsidRPr="007C3060" w:rsidRDefault="00A51E83" w:rsidP="00DF640B">
      <w:pPr>
        <w:jc w:val="both"/>
      </w:pPr>
      <w:r w:rsidRPr="007C3060">
        <w:t>Федотова Ольга Валентиновна (Начальник отдела экономики и бюджета администрации Жигаловского МО);</w:t>
      </w:r>
    </w:p>
    <w:p w:rsidR="00A51E83" w:rsidRPr="007C3060" w:rsidRDefault="00A51E83" w:rsidP="00DF640B">
      <w:pPr>
        <w:jc w:val="both"/>
      </w:pPr>
      <w:r w:rsidRPr="007C3060">
        <w:t>Попович Валерий Анатольевич (Главный специалист администрации Жигаловского МО);</w:t>
      </w:r>
    </w:p>
    <w:p w:rsidR="00A51E83" w:rsidRPr="007C3060" w:rsidRDefault="00A51E83" w:rsidP="00DF640B">
      <w:pPr>
        <w:jc w:val="both"/>
      </w:pPr>
      <w:proofErr w:type="spellStart"/>
      <w:r w:rsidRPr="007C3060">
        <w:t>Рябышев</w:t>
      </w:r>
      <w:proofErr w:type="spellEnd"/>
      <w:r w:rsidRPr="007C3060">
        <w:t xml:space="preserve"> Сергей Валерьевич (Главный специалист администрации Жигаловского МО).</w:t>
      </w:r>
    </w:p>
    <w:p w:rsidR="00A51E83" w:rsidRPr="007C3060" w:rsidRDefault="00A51E83" w:rsidP="00DF640B">
      <w:pPr>
        <w:autoSpaceDE w:val="0"/>
        <w:autoSpaceDN w:val="0"/>
        <w:adjustRightInd w:val="0"/>
        <w:jc w:val="both"/>
        <w:rPr>
          <w:b/>
        </w:rPr>
      </w:pPr>
      <w:r w:rsidRPr="007C3060">
        <w:rPr>
          <w:b/>
        </w:rPr>
        <w:t>Участники публичных слушаний:</w:t>
      </w:r>
    </w:p>
    <w:p w:rsidR="00A51E83" w:rsidRPr="007C3060" w:rsidRDefault="00A51E83" w:rsidP="00DF640B">
      <w:pPr>
        <w:jc w:val="both"/>
      </w:pPr>
      <w:r w:rsidRPr="007C3060">
        <w:t>-   глава Жигаловского МО (Д.А. Лунёв);</w:t>
      </w:r>
    </w:p>
    <w:p w:rsidR="00A51E83" w:rsidRPr="007C3060" w:rsidRDefault="00A51E83" w:rsidP="00DF640B">
      <w:pPr>
        <w:jc w:val="both"/>
      </w:pPr>
      <w:r w:rsidRPr="007C3060">
        <w:t>-   мэр МО «Жигаловский район» (И.Н. Федоровский);</w:t>
      </w:r>
    </w:p>
    <w:p w:rsidR="00A51E83" w:rsidRPr="007C3060" w:rsidRDefault="00A51E83" w:rsidP="00DF640B">
      <w:pPr>
        <w:jc w:val="both"/>
      </w:pPr>
      <w:r w:rsidRPr="007C3060">
        <w:t>-   депутаты Жигаловского МО;</w:t>
      </w:r>
    </w:p>
    <w:p w:rsidR="00A51E83" w:rsidRPr="007C3060" w:rsidRDefault="00A51E83" w:rsidP="00DF640B">
      <w:pPr>
        <w:jc w:val="both"/>
      </w:pPr>
      <w:r w:rsidRPr="007C3060">
        <w:t>-   жители Жигаловского муниципального образования;</w:t>
      </w:r>
    </w:p>
    <w:p w:rsidR="00A51E83" w:rsidRPr="007C3060" w:rsidRDefault="00A51E83" w:rsidP="00DF640B">
      <w:pPr>
        <w:autoSpaceDE w:val="0"/>
        <w:autoSpaceDN w:val="0"/>
        <w:adjustRightInd w:val="0"/>
        <w:jc w:val="both"/>
      </w:pPr>
      <w:r w:rsidRPr="007C3060">
        <w:t>В публичных слушаниях приняли участие 48 человек согласно регистрации участников.</w:t>
      </w:r>
    </w:p>
    <w:p w:rsidR="00A51E83" w:rsidRPr="007C3060" w:rsidRDefault="00A51E83" w:rsidP="00DF640B">
      <w:pPr>
        <w:autoSpaceDE w:val="0"/>
        <w:autoSpaceDN w:val="0"/>
        <w:adjustRightInd w:val="0"/>
        <w:jc w:val="both"/>
      </w:pPr>
      <w:r w:rsidRPr="007C3060">
        <w:rPr>
          <w:b/>
        </w:rPr>
        <w:t xml:space="preserve">Предмет слушаний: </w:t>
      </w:r>
      <w:r w:rsidRPr="007C3060">
        <w:t>Рассмотрение проекта внесения изменений в Генеральный план Жигаловского муниципального обр</w:t>
      </w:r>
      <w:r w:rsidRPr="007C3060">
        <w:t>а</w:t>
      </w:r>
      <w:r w:rsidRPr="007C3060">
        <w:t>зования, разработанного Общество с ограниченной ответственностью «Проектно-планировочная мастерская «Мастер-План».</w:t>
      </w:r>
    </w:p>
    <w:p w:rsidR="00A51E83" w:rsidRPr="007C3060" w:rsidRDefault="00A51E83" w:rsidP="00DF640B">
      <w:pPr>
        <w:autoSpaceDE w:val="0"/>
        <w:autoSpaceDN w:val="0"/>
        <w:adjustRightInd w:val="0"/>
        <w:jc w:val="both"/>
      </w:pPr>
      <w:r w:rsidRPr="007C3060">
        <w:rPr>
          <w:b/>
        </w:rPr>
        <w:t>Основание для проведения публичных слушаний:</w:t>
      </w:r>
    </w:p>
    <w:p w:rsidR="00A51E83" w:rsidRPr="007C3060" w:rsidRDefault="00A51E83" w:rsidP="00DF640B">
      <w:pPr>
        <w:jc w:val="both"/>
      </w:pPr>
      <w:proofErr w:type="gramStart"/>
      <w:r w:rsidRPr="007C3060">
        <w:t>Публичные слушания проведены в соответствии с Конституцией Российской Федерации, Федеральным з</w:t>
      </w:r>
      <w:r w:rsidRPr="007C3060">
        <w:t>а</w:t>
      </w:r>
      <w:r w:rsidRPr="007C3060">
        <w:t>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Ж</w:t>
      </w:r>
      <w:r w:rsidRPr="007C3060">
        <w:t>и</w:t>
      </w:r>
      <w:r w:rsidRPr="007C3060">
        <w:t>галовского муниципального образования,  Положением о порядке организации и проведении пу</w:t>
      </w:r>
      <w:r w:rsidRPr="007C3060">
        <w:t>б</w:t>
      </w:r>
      <w:r w:rsidRPr="007C3060">
        <w:t xml:space="preserve">личных слушаний в Жигаловском </w:t>
      </w:r>
      <w:r w:rsidRPr="007C3060">
        <w:lastRenderedPageBreak/>
        <w:t>муниципальном образовании, утверждённым Решением Думы Жигаловского МО</w:t>
      </w:r>
      <w:proofErr w:type="gramEnd"/>
      <w:r w:rsidRPr="007C3060">
        <w:t xml:space="preserve"> </w:t>
      </w:r>
      <w:r w:rsidRPr="007C3060">
        <w:rPr>
          <w:bCs/>
        </w:rPr>
        <w:t>от    04.03.2016г. №154</w:t>
      </w:r>
      <w:r w:rsidRPr="007C3060">
        <w:t>, Постановление админ</w:t>
      </w:r>
      <w:r w:rsidRPr="007C3060">
        <w:t>и</w:t>
      </w:r>
      <w:r w:rsidRPr="007C3060">
        <w:t>страции Жигаловского МО от 27.01.2021г. № 06 «О назначении публичных слушаний по рассмотрению проекта внесения измен</w:t>
      </w:r>
      <w:r w:rsidRPr="007C3060">
        <w:t>е</w:t>
      </w:r>
      <w:r w:rsidRPr="007C3060">
        <w:t>ний в Генеральный план Жигаловского муниципального образования, утвержденного решением Думы Жигаловского муниципал</w:t>
      </w:r>
      <w:r w:rsidRPr="007C3060">
        <w:t>ь</w:t>
      </w:r>
      <w:r w:rsidRPr="007C3060">
        <w:t>ного образования от 11.06.2013г. № 43».</w:t>
      </w:r>
    </w:p>
    <w:p w:rsidR="00A51E83" w:rsidRPr="007C3060" w:rsidRDefault="00A51E83" w:rsidP="00DF640B">
      <w:pPr>
        <w:jc w:val="both"/>
        <w:rPr>
          <w:b/>
        </w:rPr>
      </w:pPr>
      <w:r w:rsidRPr="007C3060">
        <w:rPr>
          <w:b/>
        </w:rPr>
        <w:t>Повестка слушаний:</w:t>
      </w:r>
    </w:p>
    <w:p w:rsidR="00A51E83" w:rsidRPr="007C3060" w:rsidRDefault="00A51E83" w:rsidP="00DF640B">
      <w:pPr>
        <w:numPr>
          <w:ilvl w:val="0"/>
          <w:numId w:val="46"/>
        </w:numPr>
        <w:jc w:val="both"/>
        <w:rPr>
          <w:b/>
        </w:rPr>
      </w:pPr>
      <w:r w:rsidRPr="007C3060">
        <w:t>Обсуждение проекта внесения изменений в Генеральный план Жигаловского муниципального образования.</w:t>
      </w:r>
    </w:p>
    <w:p w:rsidR="00A51E83" w:rsidRPr="007C3060" w:rsidRDefault="00A51E83" w:rsidP="00DF640B">
      <w:pPr>
        <w:jc w:val="both"/>
        <w:rPr>
          <w:b/>
        </w:rPr>
      </w:pPr>
      <w:r w:rsidRPr="007C3060">
        <w:rPr>
          <w:b/>
        </w:rPr>
        <w:t>Порядок проведения публичных слушаний:</w:t>
      </w:r>
    </w:p>
    <w:p w:rsidR="00A51E83" w:rsidRPr="007C3060" w:rsidRDefault="00A51E83" w:rsidP="00DF640B">
      <w:pPr>
        <w:autoSpaceDE w:val="0"/>
        <w:autoSpaceDN w:val="0"/>
        <w:adjustRightInd w:val="0"/>
        <w:jc w:val="both"/>
      </w:pPr>
      <w:r w:rsidRPr="007C3060">
        <w:t>1</w:t>
      </w:r>
      <w:r w:rsidRPr="007C3060">
        <w:rPr>
          <w:b/>
        </w:rPr>
        <w:t xml:space="preserve">. </w:t>
      </w:r>
      <w:r w:rsidRPr="007C3060">
        <w:t>Выступления:</w:t>
      </w:r>
    </w:p>
    <w:p w:rsidR="00A51E83" w:rsidRPr="007C3060" w:rsidRDefault="00A51E83" w:rsidP="00DF640B">
      <w:pPr>
        <w:autoSpaceDE w:val="0"/>
        <w:autoSpaceDN w:val="0"/>
        <w:adjustRightInd w:val="0"/>
        <w:jc w:val="both"/>
      </w:pPr>
      <w:r w:rsidRPr="007C3060">
        <w:t>- глава Жигаловского МО - Д.А. Лунёв;</w:t>
      </w:r>
    </w:p>
    <w:p w:rsidR="00A51E83" w:rsidRPr="007C3060" w:rsidRDefault="00A51E83" w:rsidP="00DF640B">
      <w:pPr>
        <w:autoSpaceDE w:val="0"/>
        <w:autoSpaceDN w:val="0"/>
        <w:adjustRightInd w:val="0"/>
        <w:jc w:val="both"/>
      </w:pPr>
      <w:r w:rsidRPr="007C3060">
        <w:t xml:space="preserve">- главный специалист администрации Жигаловского МО – С.В. </w:t>
      </w:r>
      <w:proofErr w:type="spellStart"/>
      <w:r w:rsidRPr="007C3060">
        <w:t>Рябышев</w:t>
      </w:r>
      <w:proofErr w:type="spellEnd"/>
      <w:r w:rsidRPr="007C3060">
        <w:t>;</w:t>
      </w:r>
    </w:p>
    <w:p w:rsidR="00A51E83" w:rsidRPr="007C3060" w:rsidRDefault="00A51E83" w:rsidP="00DF640B">
      <w:pPr>
        <w:autoSpaceDE w:val="0"/>
        <w:autoSpaceDN w:val="0"/>
        <w:adjustRightInd w:val="0"/>
        <w:jc w:val="both"/>
      </w:pPr>
      <w:r w:rsidRPr="007C3060">
        <w:t>2. Рассмотрение вопросов и предложений участников публичных слушаний.</w:t>
      </w:r>
    </w:p>
    <w:p w:rsidR="00A51E83" w:rsidRPr="007C3060" w:rsidRDefault="00A51E83" w:rsidP="00DF640B">
      <w:pPr>
        <w:autoSpaceDE w:val="0"/>
        <w:autoSpaceDN w:val="0"/>
        <w:adjustRightInd w:val="0"/>
        <w:jc w:val="both"/>
      </w:pPr>
      <w:r w:rsidRPr="007C3060">
        <w:t>По предложенному порядку проведения публичных слушаний – замечаний и предложений от участников слушаний не п</w:t>
      </w:r>
      <w:r w:rsidRPr="007C3060">
        <w:t>о</w:t>
      </w:r>
      <w:r w:rsidRPr="007C3060">
        <w:t>ступило.</w:t>
      </w:r>
    </w:p>
    <w:p w:rsidR="00A51E83" w:rsidRPr="007C3060" w:rsidRDefault="00A51E83" w:rsidP="00DF640B">
      <w:pPr>
        <w:pStyle w:val="24"/>
        <w:widowControl w:val="0"/>
        <w:ind w:firstLine="709"/>
        <w:jc w:val="both"/>
        <w:rPr>
          <w:iCs/>
          <w:sz w:val="20"/>
        </w:rPr>
      </w:pPr>
      <w:r w:rsidRPr="007C3060">
        <w:rPr>
          <w:iCs/>
          <w:sz w:val="20"/>
        </w:rPr>
        <w:t>Проект внесения изменений в Генеральный план Жигаловского муниципального образования</w:t>
      </w:r>
      <w:r w:rsidRPr="007C3060">
        <w:rPr>
          <w:sz w:val="20"/>
        </w:rPr>
        <w:t xml:space="preserve"> разработан в 2020г. ООО «Проектно-планировочная мастерская «Мастер-План» в соответствии с Муниципал</w:t>
      </w:r>
      <w:r w:rsidRPr="007C3060">
        <w:rPr>
          <w:sz w:val="20"/>
        </w:rPr>
        <w:t>ь</w:t>
      </w:r>
      <w:r w:rsidRPr="007C3060">
        <w:rPr>
          <w:sz w:val="20"/>
        </w:rPr>
        <w:t>ным контрактом № 01343000158190000140001 от 14.02.2020 г. с администрацией Жигаловского муниц</w:t>
      </w:r>
      <w:r w:rsidRPr="007C3060">
        <w:rPr>
          <w:sz w:val="20"/>
        </w:rPr>
        <w:t>и</w:t>
      </w:r>
      <w:r w:rsidRPr="007C3060">
        <w:rPr>
          <w:sz w:val="20"/>
        </w:rPr>
        <w:t>пального образования.</w:t>
      </w:r>
    </w:p>
    <w:p w:rsidR="00A51E83" w:rsidRPr="007C3060" w:rsidRDefault="00A51E83" w:rsidP="00DF640B">
      <w:pPr>
        <w:autoSpaceDE w:val="0"/>
        <w:autoSpaceDN w:val="0"/>
        <w:adjustRightInd w:val="0"/>
        <w:jc w:val="both"/>
      </w:pPr>
      <w:r w:rsidRPr="007C3060">
        <w:t xml:space="preserve">Главным специалистом администрации Жигаловского МО </w:t>
      </w:r>
      <w:proofErr w:type="spellStart"/>
      <w:r w:rsidRPr="007C3060">
        <w:t>Рябышевым</w:t>
      </w:r>
      <w:proofErr w:type="spellEnd"/>
      <w:r w:rsidRPr="007C3060">
        <w:t xml:space="preserve"> Сергеем Валерьевичем для ознакомления прису</w:t>
      </w:r>
      <w:r w:rsidRPr="007C3060">
        <w:t>т</w:t>
      </w:r>
      <w:r w:rsidRPr="007C3060">
        <w:t>ствующих были представлены и озвучены:</w:t>
      </w:r>
    </w:p>
    <w:p w:rsidR="00A51E83" w:rsidRPr="007C3060" w:rsidRDefault="00A51E83" w:rsidP="00DF640B">
      <w:pPr>
        <w:autoSpaceDE w:val="0"/>
        <w:autoSpaceDN w:val="0"/>
        <w:adjustRightInd w:val="0"/>
        <w:jc w:val="both"/>
      </w:pPr>
      <w:r w:rsidRPr="007C3060">
        <w:t>- проектные решения о территориальном планировании, содержащихся в проекте внесения изменений Генеральный план Жигало</w:t>
      </w:r>
      <w:r w:rsidRPr="007C3060">
        <w:t>в</w:t>
      </w:r>
      <w:r w:rsidRPr="007C3060">
        <w:t xml:space="preserve">ского муниципального </w:t>
      </w:r>
      <w:bookmarkStart w:id="1" w:name="sub_23051"/>
      <w:r w:rsidRPr="007C3060">
        <w:t>образования, включающих в себя цели и задачи территор</w:t>
      </w:r>
      <w:r w:rsidRPr="007C3060">
        <w:t>и</w:t>
      </w:r>
      <w:r w:rsidRPr="007C3060">
        <w:t xml:space="preserve">ального </w:t>
      </w:r>
      <w:bookmarkStart w:id="2" w:name="sub_23052"/>
      <w:bookmarkEnd w:id="1"/>
      <w:r w:rsidRPr="007C3060">
        <w:t>планирования, перечень мероприятий по территориальному планированию и указание на послед</w:t>
      </w:r>
      <w:r w:rsidRPr="007C3060">
        <w:t>о</w:t>
      </w:r>
      <w:r w:rsidRPr="007C3060">
        <w:t>вательность их выполнения;</w:t>
      </w:r>
    </w:p>
    <w:bookmarkEnd w:id="2"/>
    <w:p w:rsidR="00A51E83" w:rsidRPr="007C3060" w:rsidRDefault="00A51E83" w:rsidP="00DF640B">
      <w:pPr>
        <w:autoSpaceDE w:val="0"/>
        <w:autoSpaceDN w:val="0"/>
        <w:adjustRightInd w:val="0"/>
        <w:ind w:firstLine="567"/>
        <w:jc w:val="both"/>
      </w:pPr>
      <w:r w:rsidRPr="007C3060">
        <w:t xml:space="preserve">-  проектами карт  (схем), на которых отображена информация,  предусмотренная </w:t>
      </w:r>
      <w:hyperlink r:id="rId8" w:anchor="sub_2306#sub_2306" w:history="1"/>
      <w:r w:rsidRPr="007C3060">
        <w:t xml:space="preserve">  Градостроительным кодексом Ро</w:t>
      </w:r>
      <w:r w:rsidRPr="007C3060">
        <w:t>с</w:t>
      </w:r>
      <w:r w:rsidRPr="007C3060">
        <w:t>сийской Федерации с учетом вносимых изменений.</w:t>
      </w:r>
    </w:p>
    <w:p w:rsidR="00A51E83" w:rsidRPr="007C3060" w:rsidRDefault="00A51E83" w:rsidP="00DF640B">
      <w:pPr>
        <w:autoSpaceDE w:val="0"/>
        <w:autoSpaceDN w:val="0"/>
        <w:adjustRightInd w:val="0"/>
        <w:jc w:val="both"/>
      </w:pPr>
      <w:r w:rsidRPr="007C3060">
        <w:t>В ходе слушаний участникам слушаний было разъяснено, что в проект внесения изменений Генеральный план Жигаловского м</w:t>
      </w:r>
      <w:r w:rsidRPr="007C3060">
        <w:t>у</w:t>
      </w:r>
      <w:r w:rsidRPr="007C3060">
        <w:t xml:space="preserve">ниципального образования определяющим стратегию градостроительного развития поселения, заложено продолжение развития территории с учетом географической особенности расположения Жигаловского МО и соответственно </w:t>
      </w:r>
      <w:proofErr w:type="spellStart"/>
      <w:r w:rsidRPr="007C3060">
        <w:t>р.п</w:t>
      </w:r>
      <w:proofErr w:type="spellEnd"/>
      <w:r w:rsidRPr="007C3060">
        <w:t>. Жигалово как еди</w:t>
      </w:r>
      <w:r w:rsidRPr="007C3060">
        <w:t>н</w:t>
      </w:r>
      <w:r w:rsidRPr="007C3060">
        <w:t>ственного населенного пункта в Жигаловском муниципальном образовании. Генеральный план является основным градостро</w:t>
      </w:r>
      <w:r w:rsidRPr="007C3060">
        <w:t>и</w:t>
      </w:r>
      <w:r w:rsidRPr="007C3060">
        <w:t>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w:t>
      </w:r>
      <w:r w:rsidRPr="007C3060">
        <w:t>ь</w:t>
      </w:r>
      <w:r w:rsidRPr="007C3060">
        <w:t>ной инфраструктур, градостроительные требования к сохранению объектов истор</w:t>
      </w:r>
      <w:r w:rsidRPr="007C3060">
        <w:t>и</w:t>
      </w:r>
      <w:r w:rsidRPr="007C3060">
        <w:t>ко-культурного наследия и особо охраняемых природных территорий, экологическому и санитарному бл</w:t>
      </w:r>
      <w:r w:rsidRPr="007C3060">
        <w:t>а</w:t>
      </w:r>
      <w:r w:rsidRPr="007C3060">
        <w:t>гополучию.</w:t>
      </w:r>
    </w:p>
    <w:p w:rsidR="00A51E83" w:rsidRPr="007C3060" w:rsidRDefault="00A51E83" w:rsidP="00DF640B">
      <w:pPr>
        <w:autoSpaceDE w:val="0"/>
        <w:autoSpaceDN w:val="0"/>
        <w:adjustRightInd w:val="0"/>
        <w:jc w:val="both"/>
      </w:pPr>
      <w:r w:rsidRPr="007C3060">
        <w:t>Целью разработки проект внесения изменений Генеральный план Жигаловского муниципального образов</w:t>
      </w:r>
      <w:r w:rsidRPr="007C3060">
        <w:t>а</w:t>
      </w:r>
      <w:r w:rsidRPr="007C3060">
        <w:t>ния является – освоение и планировка новых территорий под жилищное строительство, строительство социальных и инфраструктурных объектов на терр</w:t>
      </w:r>
      <w:r w:rsidRPr="007C3060">
        <w:t>и</w:t>
      </w:r>
      <w:r w:rsidRPr="007C3060">
        <w:t xml:space="preserve">тории </w:t>
      </w:r>
      <w:proofErr w:type="spellStart"/>
      <w:r w:rsidRPr="007C3060">
        <w:t>р.п</w:t>
      </w:r>
      <w:proofErr w:type="spellEnd"/>
      <w:r w:rsidRPr="007C3060">
        <w:t>. Жигалово, корректировка границ населенного пункта Жигалово с целью исключения наложения границ поселка на зе</w:t>
      </w:r>
      <w:r w:rsidRPr="007C3060">
        <w:t>м</w:t>
      </w:r>
      <w:r w:rsidRPr="007C3060">
        <w:t>ли лесного фонда, корректировка зоны подтопления, затопления – в соответствии с Приказом Енисе</w:t>
      </w:r>
      <w:r w:rsidRPr="007C3060">
        <w:t>й</w:t>
      </w:r>
      <w:r w:rsidRPr="007C3060">
        <w:t>ского Бассейнового Водного Управления от 4.08.2020 №315 "Об установлении зоны затопления территории, прилегающей к р. Лена, в границах нас</w:t>
      </w:r>
      <w:r w:rsidRPr="007C3060">
        <w:t>е</w:t>
      </w:r>
      <w:r w:rsidRPr="007C3060">
        <w:t xml:space="preserve">лённого пункта </w:t>
      </w:r>
      <w:proofErr w:type="spellStart"/>
      <w:r w:rsidRPr="007C3060">
        <w:t>р.п</w:t>
      </w:r>
      <w:proofErr w:type="spellEnd"/>
      <w:r w:rsidRPr="007C3060">
        <w:t>. Жигалово Жигаловского Иркутской области", уточнение зоны застройки в соо</w:t>
      </w:r>
      <w:r w:rsidRPr="007C3060">
        <w:t>т</w:t>
      </w:r>
      <w:r w:rsidRPr="007C3060">
        <w:t xml:space="preserve">ветствии с кадастром и ряд </w:t>
      </w:r>
      <w:proofErr w:type="gramStart"/>
      <w:r w:rsidRPr="007C3060">
        <w:t>других</w:t>
      </w:r>
      <w:proofErr w:type="gramEnd"/>
      <w:r w:rsidRPr="007C3060">
        <w:t xml:space="preserve"> в том числе технических дополнений и корректировок необходимость которых обусловлена  изменениями в законодательстве РФ. С</w:t>
      </w:r>
      <w:r w:rsidRPr="007C3060">
        <w:t>о</w:t>
      </w:r>
      <w:r w:rsidRPr="007C3060">
        <w:t>здание действенного инструмента управления развитием территории в соответствии с федеральным законодательством и законод</w:t>
      </w:r>
      <w:r w:rsidRPr="007C3060">
        <w:t>а</w:t>
      </w:r>
      <w:r w:rsidRPr="007C3060">
        <w:t>тельством субъекта Росси</w:t>
      </w:r>
      <w:r w:rsidRPr="007C3060">
        <w:t>й</w:t>
      </w:r>
      <w:r w:rsidRPr="007C3060">
        <w:t>ской Федерации.</w:t>
      </w:r>
    </w:p>
    <w:p w:rsidR="00A51E83" w:rsidRPr="007C3060" w:rsidRDefault="00A51E83" w:rsidP="00DF640B">
      <w:pPr>
        <w:autoSpaceDE w:val="0"/>
        <w:autoSpaceDN w:val="0"/>
        <w:adjustRightInd w:val="0"/>
        <w:jc w:val="both"/>
      </w:pPr>
      <w:r w:rsidRPr="007C3060">
        <w:t>Проектные решения вносимых изменений в генеральный план Жигаловского МО являются основой для комплексного решения вопросов организации планировочной структуры; территориального, инфрастру</w:t>
      </w:r>
      <w:r w:rsidRPr="007C3060">
        <w:t>к</w:t>
      </w:r>
      <w:r w:rsidRPr="007C3060">
        <w:t>турного и социально-экономического развития поселения; разработки правил землепользования и застро</w:t>
      </w:r>
      <w:r w:rsidRPr="007C3060">
        <w:t>й</w:t>
      </w:r>
      <w:r w:rsidRPr="007C3060">
        <w:t>ки, устанавливающих правовой режим использования территориальных зон.</w:t>
      </w:r>
    </w:p>
    <w:p w:rsidR="00A51E83" w:rsidRPr="007C3060" w:rsidRDefault="00A51E83" w:rsidP="00DF640B">
      <w:pPr>
        <w:autoSpaceDE w:val="0"/>
        <w:autoSpaceDN w:val="0"/>
        <w:adjustRightInd w:val="0"/>
        <w:jc w:val="both"/>
      </w:pPr>
      <w:r w:rsidRPr="007C3060">
        <w:t>При разработке проекта внесения изменений генеральный план учитывались:</w:t>
      </w:r>
    </w:p>
    <w:p w:rsidR="00A51E83" w:rsidRPr="007C3060" w:rsidRDefault="00A51E83" w:rsidP="00DF640B">
      <w:pPr>
        <w:autoSpaceDE w:val="0"/>
        <w:autoSpaceDN w:val="0"/>
        <w:adjustRightInd w:val="0"/>
        <w:jc w:val="both"/>
      </w:pPr>
      <w:r w:rsidRPr="007C3060">
        <w:t>особенности поселения, в том числе численность населения, отраслевая специализация его производственного ко</w:t>
      </w:r>
      <w:r w:rsidRPr="007C3060">
        <w:t>м</w:t>
      </w:r>
      <w:r w:rsidRPr="007C3060">
        <w:t>плекса;</w:t>
      </w:r>
    </w:p>
    <w:p w:rsidR="00A51E83" w:rsidRPr="007C3060" w:rsidRDefault="00A51E83" w:rsidP="00DF640B">
      <w:pPr>
        <w:autoSpaceDE w:val="0"/>
        <w:autoSpaceDN w:val="0"/>
        <w:adjustRightInd w:val="0"/>
        <w:jc w:val="both"/>
      </w:pPr>
      <w:r w:rsidRPr="007C3060">
        <w:t>особенности типов жилой застройки;</w:t>
      </w:r>
    </w:p>
    <w:p w:rsidR="00A51E83" w:rsidRPr="007C3060" w:rsidRDefault="00A51E83" w:rsidP="00DF640B">
      <w:pPr>
        <w:autoSpaceDE w:val="0"/>
        <w:autoSpaceDN w:val="0"/>
        <w:adjustRightInd w:val="0"/>
        <w:jc w:val="both"/>
      </w:pPr>
      <w:r w:rsidRPr="007C3060">
        <w:t>состояние инженерной и транспортной инфраструктур, направления их модернизации;</w:t>
      </w:r>
    </w:p>
    <w:p w:rsidR="00A51E83" w:rsidRPr="007C3060" w:rsidRDefault="00A51E83" w:rsidP="00DF640B">
      <w:pPr>
        <w:autoSpaceDE w:val="0"/>
        <w:autoSpaceDN w:val="0"/>
        <w:adjustRightInd w:val="0"/>
        <w:jc w:val="both"/>
      </w:pPr>
      <w:r w:rsidRPr="007C3060">
        <w:t>природно-ресурсный потенциал;</w:t>
      </w:r>
    </w:p>
    <w:p w:rsidR="00A51E83" w:rsidRPr="007C3060" w:rsidRDefault="00A51E83" w:rsidP="00DF640B">
      <w:pPr>
        <w:autoSpaceDE w:val="0"/>
        <w:autoSpaceDN w:val="0"/>
        <w:adjustRightInd w:val="0"/>
        <w:jc w:val="both"/>
      </w:pPr>
      <w:r w:rsidRPr="007C3060">
        <w:t>природно-климатические, национальные и иные особенности.</w:t>
      </w:r>
    </w:p>
    <w:p w:rsidR="00A51E83" w:rsidRPr="007C3060" w:rsidRDefault="00A51E83" w:rsidP="00DF640B">
      <w:pPr>
        <w:autoSpaceDE w:val="0"/>
        <w:autoSpaceDN w:val="0"/>
        <w:adjustRightInd w:val="0"/>
        <w:jc w:val="both"/>
      </w:pPr>
      <w:r w:rsidRPr="007C3060">
        <w:t>Основная часть проекта генерального плана включает в себя графические материалы в виде карт (схем) планируемого ра</w:t>
      </w:r>
      <w:r w:rsidRPr="007C3060">
        <w:t>з</w:t>
      </w:r>
      <w:r w:rsidRPr="007C3060">
        <w:t>мещения объектов капитального строительства и текстовые материалы в форме положений о территориальном планиров</w:t>
      </w:r>
      <w:r w:rsidRPr="007C3060">
        <w:t>а</w:t>
      </w:r>
      <w:r w:rsidRPr="007C3060">
        <w:t>нии.</w:t>
      </w:r>
    </w:p>
    <w:p w:rsidR="00A51E83" w:rsidRPr="007C3060" w:rsidRDefault="00A51E83" w:rsidP="00DF640B">
      <w:pPr>
        <w:autoSpaceDE w:val="0"/>
        <w:autoSpaceDN w:val="0"/>
        <w:adjustRightInd w:val="0"/>
        <w:jc w:val="both"/>
      </w:pPr>
      <w:r w:rsidRPr="007C3060">
        <w:t>На картах (схемах) отображаются зоны планируемого размещения объектов капитального строительства, в том чи</w:t>
      </w:r>
      <w:r w:rsidRPr="007C3060">
        <w:t>с</w:t>
      </w:r>
      <w:r w:rsidRPr="007C3060">
        <w:t>ле:</w:t>
      </w:r>
    </w:p>
    <w:p w:rsidR="00A51E83" w:rsidRPr="007C3060" w:rsidRDefault="00A51E83" w:rsidP="00DF640B">
      <w:pPr>
        <w:autoSpaceDE w:val="0"/>
        <w:autoSpaceDN w:val="0"/>
        <w:adjustRightInd w:val="0"/>
        <w:jc w:val="both"/>
      </w:pPr>
      <w:r w:rsidRPr="007C3060">
        <w:t>объектов электро-, тепл</w:t>
      </w:r>
      <w:proofErr w:type="gramStart"/>
      <w:r w:rsidRPr="007C3060">
        <w:t>о-</w:t>
      </w:r>
      <w:proofErr w:type="gramEnd"/>
      <w:r w:rsidRPr="007C3060">
        <w:t>, газо- и водоснабжения населения в границах поселения;</w:t>
      </w:r>
    </w:p>
    <w:p w:rsidR="00A51E83" w:rsidRPr="007C3060" w:rsidRDefault="00A51E83" w:rsidP="00DF640B">
      <w:pPr>
        <w:autoSpaceDE w:val="0"/>
        <w:autoSpaceDN w:val="0"/>
        <w:adjustRightInd w:val="0"/>
        <w:jc w:val="both"/>
      </w:pPr>
      <w:r w:rsidRPr="007C3060">
        <w:t>автомобильных дорог общего пользования, мостов и иных транспортных инженерных сооружений в границах нас</w:t>
      </w:r>
      <w:r w:rsidRPr="007C3060">
        <w:t>е</w:t>
      </w:r>
      <w:r w:rsidRPr="007C3060">
        <w:t>ленных пунктов, входящих в состав поселения;</w:t>
      </w:r>
    </w:p>
    <w:p w:rsidR="00A51E83" w:rsidRPr="007C3060" w:rsidRDefault="00A51E83" w:rsidP="00DF640B">
      <w:pPr>
        <w:autoSpaceDE w:val="0"/>
        <w:autoSpaceDN w:val="0"/>
        <w:adjustRightInd w:val="0"/>
        <w:jc w:val="both"/>
      </w:pPr>
      <w:r w:rsidRPr="007C3060">
        <w:t>иных объектов, размещение которых необходимо для осуществления полномочий органов местного самоуправления посел</w:t>
      </w:r>
      <w:r w:rsidRPr="007C3060">
        <w:t>е</w:t>
      </w:r>
      <w:r w:rsidRPr="007C3060">
        <w:t>ния.</w:t>
      </w:r>
    </w:p>
    <w:p w:rsidR="00A51E83" w:rsidRPr="007C3060" w:rsidRDefault="00A51E83" w:rsidP="00DF640B">
      <w:pPr>
        <w:autoSpaceDE w:val="0"/>
        <w:autoSpaceDN w:val="0"/>
        <w:adjustRightInd w:val="0"/>
        <w:jc w:val="both"/>
      </w:pPr>
      <w:r w:rsidRPr="007C3060">
        <w:t>На картах (схемах), содержащихся в генеральных планах, отображаются:</w:t>
      </w:r>
    </w:p>
    <w:p w:rsidR="00A51E83" w:rsidRPr="007C3060" w:rsidRDefault="00A51E83" w:rsidP="00DF640B">
      <w:pPr>
        <w:autoSpaceDE w:val="0"/>
        <w:autoSpaceDN w:val="0"/>
        <w:adjustRightInd w:val="0"/>
        <w:jc w:val="both"/>
      </w:pPr>
      <w:r w:rsidRPr="007C3060">
        <w:t>границы поселения;</w:t>
      </w:r>
    </w:p>
    <w:p w:rsidR="00A51E83" w:rsidRPr="007C3060" w:rsidRDefault="00A51E83" w:rsidP="00DF640B">
      <w:pPr>
        <w:autoSpaceDE w:val="0"/>
        <w:autoSpaceDN w:val="0"/>
        <w:adjustRightInd w:val="0"/>
        <w:jc w:val="both"/>
      </w:pPr>
      <w:r w:rsidRPr="007C3060">
        <w:t>существующие и планируемые границы земель промышленности, энергетики, транспорта, связи;</w:t>
      </w:r>
    </w:p>
    <w:p w:rsidR="00A51E83" w:rsidRPr="007C3060" w:rsidRDefault="00A51E83" w:rsidP="00DF640B">
      <w:pPr>
        <w:autoSpaceDE w:val="0"/>
        <w:autoSpaceDN w:val="0"/>
        <w:adjustRightInd w:val="0"/>
        <w:jc w:val="both"/>
      </w:pPr>
      <w:r w:rsidRPr="007C3060">
        <w:t>границы функциональных зон с отображением параметров планируемого развития таких зон;</w:t>
      </w:r>
    </w:p>
    <w:p w:rsidR="00A51E83" w:rsidRPr="007C3060" w:rsidRDefault="00A51E83" w:rsidP="00DF640B">
      <w:pPr>
        <w:autoSpaceDE w:val="0"/>
        <w:autoSpaceDN w:val="0"/>
        <w:adjustRightInd w:val="0"/>
        <w:jc w:val="both"/>
      </w:pPr>
      <w:r w:rsidRPr="007C3060">
        <w:t>границы территорий объектов культурного наследия;</w:t>
      </w:r>
    </w:p>
    <w:p w:rsidR="00A51E83" w:rsidRPr="007C3060" w:rsidRDefault="00A51E83" w:rsidP="00DF640B">
      <w:pPr>
        <w:autoSpaceDE w:val="0"/>
        <w:autoSpaceDN w:val="0"/>
        <w:adjustRightInd w:val="0"/>
        <w:jc w:val="both"/>
      </w:pPr>
      <w:r w:rsidRPr="007C3060">
        <w:t>границы зон с особыми условиями использования территорий;</w:t>
      </w:r>
    </w:p>
    <w:p w:rsidR="00A51E83" w:rsidRPr="007C3060" w:rsidRDefault="00A51E83" w:rsidP="00DF640B">
      <w:pPr>
        <w:autoSpaceDE w:val="0"/>
        <w:autoSpaceDN w:val="0"/>
        <w:adjustRightInd w:val="0"/>
        <w:jc w:val="both"/>
      </w:pPr>
      <w:r w:rsidRPr="007C3060">
        <w:t>границы зон планируемого размещения объектов капитального строительства федерального и региональн</w:t>
      </w:r>
      <w:r w:rsidRPr="007C3060">
        <w:t>о</w:t>
      </w:r>
      <w:r w:rsidRPr="007C3060">
        <w:t>го;</w:t>
      </w:r>
    </w:p>
    <w:p w:rsidR="00A51E83" w:rsidRPr="007C3060" w:rsidRDefault="00A51E83" w:rsidP="00DF640B">
      <w:pPr>
        <w:autoSpaceDE w:val="0"/>
        <w:autoSpaceDN w:val="0"/>
        <w:adjustRightInd w:val="0"/>
        <w:jc w:val="both"/>
      </w:pPr>
      <w:r w:rsidRPr="007C3060">
        <w:t>границы территорий, подверженных риску возникновения чрезвычайных ситуаций природного и техногенного характера и возде</w:t>
      </w:r>
      <w:r w:rsidRPr="007C3060">
        <w:t>й</w:t>
      </w:r>
      <w:r w:rsidRPr="007C3060">
        <w:t>ствия их последствий;</w:t>
      </w:r>
    </w:p>
    <w:p w:rsidR="00A51E83" w:rsidRPr="007C3060" w:rsidRDefault="00A51E83" w:rsidP="00DF640B">
      <w:pPr>
        <w:autoSpaceDE w:val="0"/>
        <w:autoSpaceDN w:val="0"/>
        <w:adjustRightInd w:val="0"/>
        <w:jc w:val="both"/>
      </w:pPr>
      <w:r w:rsidRPr="007C3060">
        <w:t>границы зон инженерной и транспортной инфраструктур.</w:t>
      </w:r>
    </w:p>
    <w:p w:rsidR="00A51E83" w:rsidRPr="007C3060" w:rsidRDefault="00A51E83" w:rsidP="00DF640B">
      <w:pPr>
        <w:autoSpaceDE w:val="0"/>
        <w:autoSpaceDN w:val="0"/>
        <w:adjustRightInd w:val="0"/>
        <w:jc w:val="both"/>
      </w:pPr>
      <w:r w:rsidRPr="007C3060">
        <w:t>Зонирование территорий направлено на обеспечение благоприятной среды жизнедеятельности, защиту территорий от во</w:t>
      </w:r>
      <w:r w:rsidRPr="007C3060">
        <w:t>з</w:t>
      </w:r>
      <w:r w:rsidRPr="007C3060">
        <w:t>действия чрезвычайных ситуаций природного и техногенного характера; предотвращение чрезмерной концентрации населения и произво</w:t>
      </w:r>
      <w:r w:rsidRPr="007C3060">
        <w:t>д</w:t>
      </w:r>
      <w:r w:rsidRPr="007C3060">
        <w:lastRenderedPageBreak/>
        <w:t>ства, загрязнения окружающей природной среды; охрану и использование особо охраняемых природных территорий, в том числе природных ландша</w:t>
      </w:r>
      <w:r w:rsidRPr="007C3060">
        <w:t>ф</w:t>
      </w:r>
      <w:r w:rsidRPr="007C3060">
        <w:t>тов, территорий историко-культурных объектов.</w:t>
      </w:r>
    </w:p>
    <w:p w:rsidR="00A51E83" w:rsidRPr="007C3060" w:rsidRDefault="00A51E83" w:rsidP="00DF640B">
      <w:pPr>
        <w:autoSpaceDE w:val="0"/>
        <w:autoSpaceDN w:val="0"/>
        <w:adjustRightInd w:val="0"/>
        <w:jc w:val="both"/>
      </w:pPr>
      <w:proofErr w:type="gramStart"/>
      <w:r w:rsidRPr="007C3060">
        <w:t>Проект генерального плана состоит из текстового и графического материалов и электронной ве</w:t>
      </w:r>
      <w:r w:rsidRPr="007C3060">
        <w:t>р</w:t>
      </w:r>
      <w:r w:rsidRPr="007C3060">
        <w:t>сии.</w:t>
      </w:r>
      <w:proofErr w:type="gramEnd"/>
    </w:p>
    <w:p w:rsidR="00A51E83" w:rsidRPr="007C3060" w:rsidRDefault="00A51E83" w:rsidP="00DF640B">
      <w:pPr>
        <w:autoSpaceDE w:val="0"/>
        <w:autoSpaceDN w:val="0"/>
        <w:adjustRightInd w:val="0"/>
        <w:jc w:val="both"/>
      </w:pPr>
      <w:r w:rsidRPr="007C3060">
        <w:t>К основным мероприятиям по территориальному планированию Жигаловского муниципального образования отн</w:t>
      </w:r>
      <w:r w:rsidRPr="007C3060">
        <w:t>о</w:t>
      </w:r>
      <w:r w:rsidRPr="007C3060">
        <w:t>сятся:</w:t>
      </w:r>
    </w:p>
    <w:p w:rsidR="00A51E83" w:rsidRPr="007C3060" w:rsidRDefault="00A51E83" w:rsidP="00DF640B">
      <w:pPr>
        <w:autoSpaceDE w:val="0"/>
        <w:autoSpaceDN w:val="0"/>
        <w:adjustRightInd w:val="0"/>
        <w:jc w:val="both"/>
      </w:pPr>
      <w:r w:rsidRPr="007C3060">
        <w:t>осуществление комплексного градостроительного (территориально-функционального) зонирования терр</w:t>
      </w:r>
      <w:r w:rsidRPr="007C3060">
        <w:t>и</w:t>
      </w:r>
      <w:r w:rsidRPr="007C3060">
        <w:t>тории муниципального образования с целесообразным перераспределением земель по категориям и совершенствованием земельной структуры населённ</w:t>
      </w:r>
      <w:r w:rsidRPr="007C3060">
        <w:t>о</w:t>
      </w:r>
      <w:r w:rsidRPr="007C3060">
        <w:t>го пункта по видам и составу территориальных зон;</w:t>
      </w:r>
    </w:p>
    <w:p w:rsidR="00A51E83" w:rsidRPr="007C3060" w:rsidRDefault="00A51E83" w:rsidP="00DF640B">
      <w:pPr>
        <w:autoSpaceDE w:val="0"/>
        <w:autoSpaceDN w:val="0"/>
        <w:adjustRightInd w:val="0"/>
        <w:jc w:val="both"/>
      </w:pPr>
      <w:r w:rsidRPr="007C3060">
        <w:t>комплексное развитие системы объектов социального обслуживания населения во всех территор</w:t>
      </w:r>
      <w:r w:rsidRPr="007C3060">
        <w:t>и</w:t>
      </w:r>
      <w:r w:rsidRPr="007C3060">
        <w:t>ально-функциональных зонах с учетом радиусов обслуживания и нормативной потребности;</w:t>
      </w:r>
    </w:p>
    <w:p w:rsidR="00A51E83" w:rsidRPr="007C3060" w:rsidRDefault="00A51E83" w:rsidP="00DF640B">
      <w:pPr>
        <w:autoSpaceDE w:val="0"/>
        <w:autoSpaceDN w:val="0"/>
        <w:adjustRightInd w:val="0"/>
        <w:jc w:val="both"/>
      </w:pPr>
      <w:r w:rsidRPr="007C3060">
        <w:t>развитие транспортной инфраструктуры на территории муниципального образования;</w:t>
      </w:r>
    </w:p>
    <w:p w:rsidR="00A51E83" w:rsidRPr="007C3060" w:rsidRDefault="00A51E83" w:rsidP="00DF640B">
      <w:pPr>
        <w:autoSpaceDE w:val="0"/>
        <w:autoSpaceDN w:val="0"/>
        <w:adjustRightInd w:val="0"/>
        <w:jc w:val="both"/>
      </w:pPr>
      <w:r w:rsidRPr="007C3060">
        <w:t>развитие и реконструкция объектов и сетей инженерно-технической инфраструктуры, комплексное решение вопросов газоснабж</w:t>
      </w:r>
      <w:r w:rsidRPr="007C3060">
        <w:t>е</w:t>
      </w:r>
      <w:r w:rsidRPr="007C3060">
        <w:t xml:space="preserve">ния </w:t>
      </w:r>
      <w:proofErr w:type="spellStart"/>
      <w:r w:rsidRPr="007C3060">
        <w:t>р.п</w:t>
      </w:r>
      <w:proofErr w:type="spellEnd"/>
      <w:r w:rsidRPr="007C3060">
        <w:t>. Жигалово;</w:t>
      </w:r>
    </w:p>
    <w:p w:rsidR="00A51E83" w:rsidRPr="007C3060" w:rsidRDefault="00A51E83" w:rsidP="00DF640B">
      <w:pPr>
        <w:autoSpaceDE w:val="0"/>
        <w:autoSpaceDN w:val="0"/>
        <w:adjustRightInd w:val="0"/>
        <w:jc w:val="both"/>
      </w:pPr>
      <w:r w:rsidRPr="007C3060">
        <w:t>учет основных факторов риска возникновения чрезвычайных ситуаций природного и техногенного характера и требований пожа</w:t>
      </w:r>
      <w:r w:rsidRPr="007C3060">
        <w:t>р</w:t>
      </w:r>
      <w:r w:rsidRPr="007C3060">
        <w:t>ной безопасности при территориальном планировании Жигаловского МО.</w:t>
      </w:r>
    </w:p>
    <w:p w:rsidR="00A51E83" w:rsidRPr="007C3060" w:rsidRDefault="00A51E83" w:rsidP="00DF640B">
      <w:pPr>
        <w:autoSpaceDE w:val="0"/>
        <w:autoSpaceDN w:val="0"/>
        <w:adjustRightInd w:val="0"/>
        <w:jc w:val="both"/>
      </w:pPr>
      <w:r w:rsidRPr="007C3060">
        <w:t>С учетом вышеперечисленных положений и анализа сложившейся ситуации в поселении предлагается рассматривать развитие населённого пункта для строительства социальных и инфраструктурных об</w:t>
      </w:r>
      <w:r w:rsidRPr="007C3060">
        <w:t>ъ</w:t>
      </w:r>
      <w:r w:rsidRPr="007C3060">
        <w:t>ектов и жилищного строительства.</w:t>
      </w:r>
    </w:p>
    <w:p w:rsidR="00A51E83" w:rsidRPr="007C3060" w:rsidRDefault="00A51E83" w:rsidP="00DF640B">
      <w:pPr>
        <w:autoSpaceDE w:val="0"/>
        <w:autoSpaceDN w:val="0"/>
        <w:adjustRightInd w:val="0"/>
        <w:jc w:val="both"/>
      </w:pPr>
      <w:r w:rsidRPr="007C3060">
        <w:t>Основными предпосылками для развития поселения в данных направлениях являются:</w:t>
      </w:r>
    </w:p>
    <w:p w:rsidR="00A51E83" w:rsidRPr="007C3060" w:rsidRDefault="00A51E83" w:rsidP="00DF640B">
      <w:pPr>
        <w:autoSpaceDE w:val="0"/>
        <w:autoSpaceDN w:val="0"/>
        <w:adjustRightInd w:val="0"/>
        <w:jc w:val="both"/>
      </w:pPr>
      <w:r w:rsidRPr="007C3060">
        <w:t>- наличие желающих вести новое строительство жилых домов, как среди местного населения, так и городских жит</w:t>
      </w:r>
      <w:r w:rsidRPr="007C3060">
        <w:t>е</w:t>
      </w:r>
      <w:r w:rsidRPr="007C3060">
        <w:t>лей, а также строительство социальных и инфраструктурных объектов в рамках инвестиционного проекта ПАО «ГАЗПРОМ» по освоению К</w:t>
      </w:r>
      <w:r w:rsidRPr="007C3060">
        <w:t>о</w:t>
      </w:r>
      <w:r w:rsidRPr="007C3060">
        <w:t>выктинского газоконденсатного месторождения, утвержденного от 04.09.2019.</w:t>
      </w:r>
    </w:p>
    <w:p w:rsidR="00A51E83" w:rsidRPr="007C3060" w:rsidRDefault="00A51E83" w:rsidP="00DF640B">
      <w:pPr>
        <w:ind w:firstLine="709"/>
        <w:jc w:val="both"/>
      </w:pPr>
      <w:r w:rsidRPr="007C3060">
        <w:rPr>
          <w:b/>
        </w:rPr>
        <w:t>В процессе публичных слушаний:</w:t>
      </w:r>
      <w:r w:rsidRPr="007C3060">
        <w:t xml:space="preserve"> от участников поступили следующие уточняющие вопросы и предложения:</w:t>
      </w:r>
    </w:p>
    <w:p w:rsidR="00A51E83" w:rsidRPr="007C3060" w:rsidRDefault="00A51E83" w:rsidP="00DF640B">
      <w:pPr>
        <w:jc w:val="both"/>
      </w:pPr>
      <w:r w:rsidRPr="007C3060">
        <w:t xml:space="preserve">- </w:t>
      </w:r>
      <w:r w:rsidRPr="007C3060">
        <w:rPr>
          <w:b/>
        </w:rPr>
        <w:t>устных уточняющих вопросов – 5;</w:t>
      </w:r>
    </w:p>
    <w:p w:rsidR="00A51E83" w:rsidRPr="007C3060" w:rsidRDefault="00A51E83" w:rsidP="00DF640B">
      <w:pPr>
        <w:jc w:val="both"/>
      </w:pPr>
      <w:proofErr w:type="gramStart"/>
      <w:r w:rsidRPr="007C3060">
        <w:t>Рудых</w:t>
      </w:r>
      <w:proofErr w:type="gramEnd"/>
      <w:r w:rsidRPr="007C3060">
        <w:t xml:space="preserve"> З. С. – на территории «Тихое </w:t>
      </w:r>
      <w:proofErr w:type="spellStart"/>
      <w:r w:rsidRPr="007C3060">
        <w:t>плесо</w:t>
      </w:r>
      <w:proofErr w:type="spellEnd"/>
      <w:r w:rsidRPr="007C3060">
        <w:t>», какое функциональное значение имеет зона, выделенная фиолетовым цветом? (мн</w:t>
      </w:r>
      <w:r w:rsidRPr="007C3060">
        <w:t>о</w:t>
      </w:r>
      <w:r w:rsidRPr="007C3060">
        <w:t>гофункциональная общественно-деловая зона);</w:t>
      </w:r>
    </w:p>
    <w:p w:rsidR="00A51E83" w:rsidRPr="007C3060" w:rsidRDefault="00A51E83" w:rsidP="00DF640B">
      <w:pPr>
        <w:jc w:val="both"/>
      </w:pPr>
      <w:r w:rsidRPr="007C3060">
        <w:t xml:space="preserve">Федоровский И. Н. – в районе стыка границ – улицы Дорожная и улица </w:t>
      </w:r>
      <w:proofErr w:type="gramStart"/>
      <w:r w:rsidRPr="007C3060">
        <w:t>Щорса</w:t>
      </w:r>
      <w:proofErr w:type="gramEnd"/>
      <w:r w:rsidRPr="007C3060">
        <w:t xml:space="preserve"> какая зона? Каким цветом выделены зоны прои</w:t>
      </w:r>
      <w:r w:rsidRPr="007C3060">
        <w:t>з</w:t>
      </w:r>
      <w:r w:rsidRPr="007C3060">
        <w:t>водственного назначения? Где нанесены зоны затопления?</w:t>
      </w:r>
    </w:p>
    <w:p w:rsidR="00A51E83" w:rsidRPr="007C3060" w:rsidRDefault="00A51E83" w:rsidP="00DF640B">
      <w:pPr>
        <w:jc w:val="both"/>
      </w:pPr>
      <w:r w:rsidRPr="007C3060">
        <w:t xml:space="preserve">Шкаривский Г. Д. – где будет </w:t>
      </w:r>
      <w:proofErr w:type="gramStart"/>
      <w:r w:rsidRPr="007C3060">
        <w:t>находится</w:t>
      </w:r>
      <w:proofErr w:type="gramEnd"/>
      <w:r w:rsidRPr="007C3060">
        <w:t xml:space="preserve"> новая больница в новом микрорайоне?</w:t>
      </w:r>
    </w:p>
    <w:p w:rsidR="00A51E83" w:rsidRPr="007C3060" w:rsidRDefault="00A51E83" w:rsidP="00DF640B">
      <w:pPr>
        <w:jc w:val="both"/>
        <w:rPr>
          <w:b/>
        </w:rPr>
      </w:pPr>
      <w:r w:rsidRPr="007C3060">
        <w:rPr>
          <w:b/>
        </w:rPr>
        <w:t>- устных предложений – 2;</w:t>
      </w:r>
    </w:p>
    <w:p w:rsidR="00A51E83" w:rsidRPr="007C3060" w:rsidRDefault="00A51E83" w:rsidP="00DF640B">
      <w:pPr>
        <w:jc w:val="both"/>
      </w:pPr>
      <w:r w:rsidRPr="007C3060">
        <w:t xml:space="preserve">Матвеев В.П.  -  территорию </w:t>
      </w:r>
      <w:proofErr w:type="gramStart"/>
      <w:r w:rsidRPr="007C3060">
        <w:t>на против</w:t>
      </w:r>
      <w:proofErr w:type="gramEnd"/>
      <w:r w:rsidRPr="007C3060">
        <w:t xml:space="preserve"> кафе «Вента», перевести в зону «общественно-делового назначения» с возможностью ра</w:t>
      </w:r>
      <w:r w:rsidRPr="007C3060">
        <w:t>з</w:t>
      </w:r>
      <w:r w:rsidRPr="007C3060">
        <w:t>мещения детской площадки.</w:t>
      </w:r>
    </w:p>
    <w:p w:rsidR="00A51E83" w:rsidRPr="007C3060" w:rsidRDefault="00A51E83" w:rsidP="00DF640B">
      <w:pPr>
        <w:ind w:firstLine="709"/>
        <w:jc w:val="both"/>
      </w:pPr>
      <w:proofErr w:type="spellStart"/>
      <w:r w:rsidRPr="007C3060">
        <w:t>Голощапова</w:t>
      </w:r>
      <w:proofErr w:type="spellEnd"/>
      <w:r w:rsidRPr="007C3060">
        <w:t xml:space="preserve"> В.В. – с улицы Мишарина на улицу Карла Маркса рассмотреть возможность пешеходной доро</w:t>
      </w:r>
      <w:r w:rsidRPr="007C3060">
        <w:t>ж</w:t>
      </w:r>
      <w:r w:rsidRPr="007C3060">
        <w:t>к</w:t>
      </w:r>
      <w:proofErr w:type="gramStart"/>
      <w:r w:rsidRPr="007C3060">
        <w:t>и(</w:t>
      </w:r>
      <w:proofErr w:type="gramEnd"/>
      <w:r w:rsidRPr="007C3060">
        <w:t>дороги).</w:t>
      </w:r>
    </w:p>
    <w:p w:rsidR="00A51E83" w:rsidRPr="007C3060" w:rsidRDefault="00A51E83" w:rsidP="00DF640B">
      <w:pPr>
        <w:jc w:val="both"/>
      </w:pPr>
      <w:r w:rsidRPr="007C3060">
        <w:rPr>
          <w:b/>
        </w:rPr>
        <w:t>- письменных предложений – 2;</w:t>
      </w:r>
    </w:p>
    <w:p w:rsidR="00A51E83" w:rsidRPr="007C3060" w:rsidRDefault="00A51E83" w:rsidP="00DF640B">
      <w:pPr>
        <w:jc w:val="both"/>
      </w:pPr>
      <w:r w:rsidRPr="007C3060">
        <w:t xml:space="preserve">ООО «Строй </w:t>
      </w:r>
      <w:proofErr w:type="spellStart"/>
      <w:r w:rsidRPr="007C3060">
        <w:t>Мэк</w:t>
      </w:r>
      <w:proofErr w:type="spellEnd"/>
      <w:r w:rsidRPr="007C3060">
        <w:t>» ИНН/ОГРН 3827022535/1063827022269 – предлагает максимально увеличить производственную зону из св</w:t>
      </w:r>
      <w:r w:rsidRPr="007C3060">
        <w:t>о</w:t>
      </w:r>
      <w:r w:rsidRPr="007C3060">
        <w:t>бодной территории, прилегающей к земельному участку с кадастровым номером 38:03:120501:484.</w:t>
      </w:r>
    </w:p>
    <w:p w:rsidR="00A51E83" w:rsidRPr="007C3060" w:rsidRDefault="00A51E83" w:rsidP="00DF640B">
      <w:pPr>
        <w:jc w:val="both"/>
      </w:pPr>
      <w:r w:rsidRPr="007C3060">
        <w:t>Тюменцев Петр Игоревич - предлагает увеличить производственную зону из свободной территории, прилегающей к земел</w:t>
      </w:r>
      <w:r w:rsidRPr="007C3060">
        <w:t>ь</w:t>
      </w:r>
      <w:r w:rsidRPr="007C3060">
        <w:t>ному участку с кадастровым номером 38:03:120502:442.</w:t>
      </w:r>
    </w:p>
    <w:p w:rsidR="00A51E83" w:rsidRPr="007C3060" w:rsidRDefault="00A51E83" w:rsidP="00DF640B">
      <w:pPr>
        <w:ind w:firstLine="709"/>
        <w:jc w:val="both"/>
      </w:pPr>
      <w:r w:rsidRPr="007C3060">
        <w:t>В процессе окончания публичных слушаний, выступил мэр Жигаловского района Федоровский Игорь Николаевич о зн</w:t>
      </w:r>
      <w:r w:rsidRPr="007C3060">
        <w:t>а</w:t>
      </w:r>
      <w:r w:rsidRPr="007C3060">
        <w:t>чимости планируемых к строительству социальных и инфраструктурных объектов районного и областного значения, предусмо</w:t>
      </w:r>
      <w:r w:rsidRPr="007C3060">
        <w:t>т</w:t>
      </w:r>
      <w:r w:rsidRPr="007C3060">
        <w:t>ренных проектом внесения изменений в Генеральный план Жигаловского муниципального образования.</w:t>
      </w:r>
    </w:p>
    <w:p w:rsidR="00A51E83" w:rsidRPr="007C3060" w:rsidRDefault="00A51E83" w:rsidP="00DF640B">
      <w:pPr>
        <w:jc w:val="both"/>
      </w:pPr>
      <w:r w:rsidRPr="007C3060">
        <w:t>Других возражений, предложений и замечаний в ходе публичных слушаний не поступило. В ходе проведения публичных слуш</w:t>
      </w:r>
      <w:r w:rsidRPr="007C3060">
        <w:t>а</w:t>
      </w:r>
      <w:r w:rsidRPr="007C3060">
        <w:t>ний были заслушаны мнения и рекомендации участников публичных слуш</w:t>
      </w:r>
      <w:r w:rsidRPr="007C3060">
        <w:t>а</w:t>
      </w:r>
      <w:r w:rsidRPr="007C3060">
        <w:t>ний.</w:t>
      </w:r>
    </w:p>
    <w:p w:rsidR="00A51E83" w:rsidRPr="007C3060" w:rsidRDefault="00A51E83" w:rsidP="00DF640B">
      <w:pPr>
        <w:pStyle w:val="af7"/>
        <w:jc w:val="both"/>
        <w:rPr>
          <w:sz w:val="20"/>
          <w:szCs w:val="20"/>
        </w:rPr>
      </w:pPr>
      <w:r w:rsidRPr="007C3060">
        <w:rPr>
          <w:sz w:val="20"/>
          <w:szCs w:val="20"/>
        </w:rPr>
        <w:t>На поступившие в ходе обсуждения вопросы и предложения участников даны о</w:t>
      </w:r>
      <w:r w:rsidRPr="007C3060">
        <w:rPr>
          <w:sz w:val="20"/>
          <w:szCs w:val="20"/>
        </w:rPr>
        <w:t>т</w:t>
      </w:r>
      <w:r w:rsidRPr="007C3060">
        <w:rPr>
          <w:sz w:val="20"/>
          <w:szCs w:val="20"/>
        </w:rPr>
        <w:t>веты и разъяснения.</w:t>
      </w:r>
    </w:p>
    <w:p w:rsidR="00A51E83" w:rsidRPr="007C3060" w:rsidRDefault="00A51E83" w:rsidP="00DF640B">
      <w:pPr>
        <w:pStyle w:val="af7"/>
        <w:jc w:val="both"/>
        <w:rPr>
          <w:sz w:val="20"/>
          <w:szCs w:val="20"/>
        </w:rPr>
      </w:pPr>
      <w:r w:rsidRPr="007C3060">
        <w:rPr>
          <w:sz w:val="20"/>
          <w:szCs w:val="20"/>
        </w:rPr>
        <w:t>Вопросы и предложения, высказанные в ходе публичных слушаний, отражены в протоколе.</w:t>
      </w:r>
    </w:p>
    <w:p w:rsidR="00A51E83" w:rsidRPr="007C3060" w:rsidRDefault="00A51E83" w:rsidP="00DF640B">
      <w:pPr>
        <w:pStyle w:val="af7"/>
        <w:jc w:val="both"/>
        <w:rPr>
          <w:sz w:val="20"/>
          <w:szCs w:val="20"/>
        </w:rPr>
      </w:pPr>
      <w:r w:rsidRPr="007C3060">
        <w:rPr>
          <w:sz w:val="20"/>
          <w:szCs w:val="20"/>
        </w:rPr>
        <w:t>Учитывая выступления участников публичных слушаний решено, что предложенный проект внесения изменений в Ген</w:t>
      </w:r>
      <w:r w:rsidRPr="007C3060">
        <w:rPr>
          <w:sz w:val="20"/>
          <w:szCs w:val="20"/>
        </w:rPr>
        <w:t>е</w:t>
      </w:r>
      <w:r w:rsidRPr="007C3060">
        <w:rPr>
          <w:sz w:val="20"/>
          <w:szCs w:val="20"/>
        </w:rPr>
        <w:t>ральный план Жигаловского муниципального образования действующему законодательству Российской Федерации, существенных замеч</w:t>
      </w:r>
      <w:r w:rsidRPr="007C3060">
        <w:rPr>
          <w:sz w:val="20"/>
          <w:szCs w:val="20"/>
        </w:rPr>
        <w:t>а</w:t>
      </w:r>
      <w:r w:rsidRPr="007C3060">
        <w:rPr>
          <w:sz w:val="20"/>
          <w:szCs w:val="20"/>
        </w:rPr>
        <w:t>ний не имеется.</w:t>
      </w:r>
    </w:p>
    <w:p w:rsidR="00A51E83" w:rsidRPr="007C3060" w:rsidRDefault="00A51E83" w:rsidP="00DF640B">
      <w:pPr>
        <w:pStyle w:val="af7"/>
        <w:jc w:val="both"/>
        <w:rPr>
          <w:sz w:val="20"/>
          <w:szCs w:val="20"/>
        </w:rPr>
      </w:pPr>
      <w:r w:rsidRPr="007C3060">
        <w:rPr>
          <w:sz w:val="20"/>
          <w:szCs w:val="20"/>
        </w:rPr>
        <w:t xml:space="preserve">На основании </w:t>
      </w:r>
      <w:proofErr w:type="gramStart"/>
      <w:r w:rsidRPr="007C3060">
        <w:rPr>
          <w:sz w:val="20"/>
          <w:szCs w:val="20"/>
        </w:rPr>
        <w:t>вышеизложенного</w:t>
      </w:r>
      <w:proofErr w:type="gramEnd"/>
      <w:r w:rsidRPr="007C3060">
        <w:rPr>
          <w:sz w:val="20"/>
          <w:szCs w:val="20"/>
        </w:rPr>
        <w:t>:</w:t>
      </w:r>
    </w:p>
    <w:p w:rsidR="00A51E83" w:rsidRPr="007C3060" w:rsidRDefault="00A51E83" w:rsidP="00DF640B">
      <w:pPr>
        <w:pStyle w:val="af7"/>
        <w:ind w:firstLine="709"/>
        <w:jc w:val="both"/>
        <w:rPr>
          <w:sz w:val="20"/>
          <w:szCs w:val="20"/>
        </w:rPr>
      </w:pPr>
      <w:r w:rsidRPr="007C3060">
        <w:rPr>
          <w:sz w:val="20"/>
          <w:szCs w:val="20"/>
        </w:rPr>
        <w:t>1.Публичные слушания по проекту внесения изменений в Генеральный план Жигаловского муниципального образования, считать состоявш</w:t>
      </w:r>
      <w:r w:rsidRPr="007C3060">
        <w:rPr>
          <w:sz w:val="20"/>
          <w:szCs w:val="20"/>
        </w:rPr>
        <w:t>и</w:t>
      </w:r>
      <w:r w:rsidRPr="007C3060">
        <w:rPr>
          <w:sz w:val="20"/>
          <w:szCs w:val="20"/>
        </w:rPr>
        <w:t>мися.</w:t>
      </w:r>
    </w:p>
    <w:p w:rsidR="00A51E83" w:rsidRPr="007C3060" w:rsidRDefault="00A51E83" w:rsidP="00DF640B">
      <w:pPr>
        <w:pStyle w:val="af7"/>
        <w:ind w:firstLine="709"/>
        <w:jc w:val="both"/>
        <w:rPr>
          <w:sz w:val="20"/>
          <w:szCs w:val="20"/>
        </w:rPr>
      </w:pPr>
      <w:r w:rsidRPr="007C3060">
        <w:rPr>
          <w:sz w:val="20"/>
          <w:szCs w:val="20"/>
        </w:rPr>
        <w:t>2.Одобрить проект внесения изменений в Генеральный план Жигаловского муниципального обр</w:t>
      </w:r>
      <w:r w:rsidRPr="007C3060">
        <w:rPr>
          <w:sz w:val="20"/>
          <w:szCs w:val="20"/>
        </w:rPr>
        <w:t>а</w:t>
      </w:r>
      <w:r w:rsidRPr="007C3060">
        <w:rPr>
          <w:sz w:val="20"/>
          <w:szCs w:val="20"/>
        </w:rPr>
        <w:t>зования.</w:t>
      </w:r>
    </w:p>
    <w:p w:rsidR="00A51E83" w:rsidRPr="007C3060" w:rsidRDefault="00A51E83" w:rsidP="00DF640B">
      <w:pPr>
        <w:pStyle w:val="af7"/>
        <w:ind w:firstLine="709"/>
        <w:jc w:val="both"/>
        <w:rPr>
          <w:sz w:val="20"/>
          <w:szCs w:val="20"/>
        </w:rPr>
      </w:pPr>
      <w:r w:rsidRPr="007C3060">
        <w:rPr>
          <w:sz w:val="20"/>
          <w:szCs w:val="20"/>
        </w:rPr>
        <w:t>3.Направить замечания и предложения по проекту внесения изменений в Генеральный план Жигаловского муниципальн</w:t>
      </w:r>
      <w:r w:rsidRPr="007C3060">
        <w:rPr>
          <w:sz w:val="20"/>
          <w:szCs w:val="20"/>
        </w:rPr>
        <w:t>о</w:t>
      </w:r>
      <w:r w:rsidRPr="007C3060">
        <w:rPr>
          <w:sz w:val="20"/>
          <w:szCs w:val="20"/>
        </w:rPr>
        <w:t>го образования проектировщику - ООО «Проектно-планировочная мастерская «Мастер-План» для рассмотрения возможности ре</w:t>
      </w:r>
      <w:r w:rsidRPr="007C3060">
        <w:rPr>
          <w:sz w:val="20"/>
          <w:szCs w:val="20"/>
        </w:rPr>
        <w:t>а</w:t>
      </w:r>
      <w:r w:rsidRPr="007C3060">
        <w:rPr>
          <w:sz w:val="20"/>
          <w:szCs w:val="20"/>
        </w:rPr>
        <w:t>лизации замечаний и предложений в проекте с учетом норм и правил действующего законодательства Росси</w:t>
      </w:r>
      <w:r w:rsidRPr="007C3060">
        <w:rPr>
          <w:sz w:val="20"/>
          <w:szCs w:val="20"/>
        </w:rPr>
        <w:t>й</w:t>
      </w:r>
      <w:r w:rsidRPr="007C3060">
        <w:rPr>
          <w:sz w:val="20"/>
          <w:szCs w:val="20"/>
        </w:rPr>
        <w:t>ской Федерации.</w:t>
      </w:r>
    </w:p>
    <w:p w:rsidR="00A51E83" w:rsidRPr="007C3060" w:rsidRDefault="00A51E83" w:rsidP="00DF640B">
      <w:pPr>
        <w:ind w:firstLine="709"/>
        <w:jc w:val="both"/>
      </w:pPr>
      <w:r w:rsidRPr="007C3060">
        <w:t>4.Протокол публичных слушаний по рассмотрению проекта Генерального плана Правил землепользования и застройки опубликовать в официальном выпуске «Спецвыпуск Жигалово» и разместить на сайте администрации Жигаловского МО www.жигалово-адм.рф.</w:t>
      </w:r>
    </w:p>
    <w:p w:rsidR="00A51E83" w:rsidRPr="007C3060" w:rsidRDefault="00A51E83" w:rsidP="00DF640B">
      <w:pPr>
        <w:jc w:val="both"/>
      </w:pPr>
      <w:r w:rsidRPr="007C3060">
        <w:t>Публичные слушания объявляются закрытыми. Благодарим всех за участие.</w:t>
      </w:r>
      <w:r w:rsidR="003D5FE7" w:rsidRPr="007C3060">
        <w:t xml:space="preserve"> </w:t>
      </w:r>
    </w:p>
    <w:p w:rsidR="00A51E83" w:rsidRPr="007C3060" w:rsidRDefault="00A51E83" w:rsidP="00DF640B">
      <w:pPr>
        <w:jc w:val="both"/>
      </w:pPr>
      <w:r w:rsidRPr="007C3060">
        <w:t>Комиссия по организации и</w:t>
      </w:r>
      <w:r w:rsidR="003D5FE7" w:rsidRPr="007C3060">
        <w:t xml:space="preserve"> </w:t>
      </w:r>
      <w:r w:rsidRPr="007C3060">
        <w:t>проведению публичных слушаний:</w:t>
      </w:r>
    </w:p>
    <w:p w:rsidR="00A51E83" w:rsidRPr="007C3060" w:rsidRDefault="00A51E83" w:rsidP="00DF640B">
      <w:pPr>
        <w:jc w:val="both"/>
      </w:pPr>
      <w:r w:rsidRPr="007C3060">
        <w:t>Председатель</w:t>
      </w:r>
    </w:p>
    <w:p w:rsidR="00A51E83" w:rsidRPr="007C3060" w:rsidRDefault="00A51E83" w:rsidP="00DF640B">
      <w:pPr>
        <w:jc w:val="both"/>
      </w:pPr>
      <w:r w:rsidRPr="007C3060">
        <w:t>Стрелов Дмитрий Юрьевич   ______________________</w:t>
      </w:r>
    </w:p>
    <w:p w:rsidR="00A51E83" w:rsidRPr="007C3060" w:rsidRDefault="00A51E83" w:rsidP="00DF640B">
      <w:pPr>
        <w:jc w:val="both"/>
      </w:pPr>
      <w:r w:rsidRPr="007C3060">
        <w:t>члены</w:t>
      </w:r>
    </w:p>
    <w:p w:rsidR="00A51E83" w:rsidRPr="007C3060" w:rsidRDefault="00A51E83" w:rsidP="00DF640B">
      <w:pPr>
        <w:jc w:val="both"/>
      </w:pPr>
      <w:r w:rsidRPr="007C3060">
        <w:t>Кислякова Юлия Валерьевна _______________________</w:t>
      </w:r>
    </w:p>
    <w:p w:rsidR="00A51E83" w:rsidRPr="007C3060" w:rsidRDefault="00A51E83" w:rsidP="00DF640B">
      <w:pPr>
        <w:jc w:val="both"/>
      </w:pPr>
      <w:r w:rsidRPr="007C3060">
        <w:t>Федотова Ольга Валентиновна ______________________</w:t>
      </w:r>
    </w:p>
    <w:p w:rsidR="00A51E83" w:rsidRPr="007C3060" w:rsidRDefault="00A51E83" w:rsidP="00DF640B">
      <w:pPr>
        <w:jc w:val="both"/>
      </w:pPr>
      <w:r w:rsidRPr="007C3060">
        <w:t>Попович Валерий Анатольевич ______________________</w:t>
      </w:r>
    </w:p>
    <w:p w:rsidR="00A51E83" w:rsidRPr="007C3060" w:rsidRDefault="00A51E83" w:rsidP="00DF640B">
      <w:pPr>
        <w:jc w:val="both"/>
      </w:pPr>
      <w:proofErr w:type="spellStart"/>
      <w:r w:rsidRPr="007C3060">
        <w:t>Рябышев</w:t>
      </w:r>
      <w:proofErr w:type="spellEnd"/>
      <w:r w:rsidRPr="007C3060">
        <w:t xml:space="preserve"> Сергей Валерьевич     ______________________</w:t>
      </w:r>
    </w:p>
    <w:p w:rsidR="00A51E83" w:rsidRPr="007C3060" w:rsidRDefault="00A51E83" w:rsidP="00DF640B">
      <w:pPr>
        <w:jc w:val="both"/>
      </w:pPr>
      <w:r w:rsidRPr="007C3060">
        <w:t xml:space="preserve">Жигалово, ул. Левина, 13, </w:t>
      </w:r>
      <w:proofErr w:type="spellStart"/>
      <w:r w:rsidRPr="007C3060">
        <w:t>каб</w:t>
      </w:r>
      <w:proofErr w:type="spellEnd"/>
      <w:r w:rsidRPr="007C3060">
        <w:t xml:space="preserve"> № 7 (тел. 8(39551)3-19-04)</w:t>
      </w:r>
    </w:p>
    <w:p w:rsidR="00A51E83" w:rsidRPr="007C3060" w:rsidRDefault="00A51E83" w:rsidP="00DF640B"/>
    <w:p w:rsidR="007C3060" w:rsidRPr="007C3060" w:rsidRDefault="007C3060" w:rsidP="00DF640B"/>
    <w:p w:rsidR="007C3060" w:rsidRPr="007C3060" w:rsidRDefault="007C3060" w:rsidP="00DF640B"/>
    <w:p w:rsidR="00A51E83" w:rsidRPr="007C3060" w:rsidRDefault="00A51E83" w:rsidP="00DF640B">
      <w:pPr>
        <w:shd w:val="clear" w:color="auto" w:fill="FFFFFF"/>
        <w:jc w:val="center"/>
        <w:rPr>
          <w:b/>
          <w:bCs/>
        </w:rPr>
      </w:pPr>
      <w:r w:rsidRPr="007C3060">
        <w:rPr>
          <w:b/>
          <w:bCs/>
        </w:rPr>
        <w:lastRenderedPageBreak/>
        <w:t>Заключение</w:t>
      </w:r>
    </w:p>
    <w:p w:rsidR="00A51E83" w:rsidRPr="007C3060" w:rsidRDefault="00A51E83" w:rsidP="00DF640B">
      <w:pPr>
        <w:shd w:val="clear" w:color="auto" w:fill="FFFFFF"/>
        <w:jc w:val="center"/>
        <w:rPr>
          <w:b/>
          <w:bCs/>
        </w:rPr>
      </w:pPr>
      <w:r w:rsidRPr="007C3060">
        <w:rPr>
          <w:b/>
          <w:bCs/>
        </w:rPr>
        <w:t xml:space="preserve"> о результатах публичных слушаний проекта внесения изменений в Генеральный план Жигаловского муниципального о</w:t>
      </w:r>
      <w:r w:rsidRPr="007C3060">
        <w:rPr>
          <w:b/>
          <w:bCs/>
        </w:rPr>
        <w:t>б</w:t>
      </w:r>
      <w:r w:rsidRPr="007C3060">
        <w:rPr>
          <w:b/>
          <w:bCs/>
        </w:rPr>
        <w:t>разования, утвержденного решением Думы Жигаловского муниципального обр</w:t>
      </w:r>
      <w:r w:rsidRPr="007C3060">
        <w:rPr>
          <w:b/>
          <w:bCs/>
        </w:rPr>
        <w:t>а</w:t>
      </w:r>
      <w:r w:rsidRPr="007C3060">
        <w:rPr>
          <w:b/>
          <w:bCs/>
        </w:rPr>
        <w:t>зования от 11.06.2013г. № 43</w:t>
      </w:r>
    </w:p>
    <w:p w:rsidR="00A51E83" w:rsidRPr="007C3060" w:rsidRDefault="00A51E83" w:rsidP="00DF640B">
      <w:pPr>
        <w:shd w:val="clear" w:color="auto" w:fill="FFFFFF"/>
        <w:jc w:val="right"/>
      </w:pPr>
      <w:r w:rsidRPr="007C3060">
        <w:rPr>
          <w:b/>
        </w:rPr>
        <w:tab/>
      </w:r>
      <w:r w:rsidRPr="007C3060">
        <w:rPr>
          <w:b/>
        </w:rPr>
        <w:tab/>
      </w:r>
      <w:r w:rsidRPr="007C3060">
        <w:rPr>
          <w:b/>
        </w:rPr>
        <w:tab/>
      </w:r>
      <w:r w:rsidRPr="007C3060">
        <w:rPr>
          <w:b/>
        </w:rPr>
        <w:tab/>
      </w:r>
      <w:r w:rsidRPr="007C3060">
        <w:rPr>
          <w:b/>
        </w:rPr>
        <w:tab/>
      </w:r>
      <w:r w:rsidRPr="007C3060">
        <w:t xml:space="preserve">                                            15 марта 2021г.</w:t>
      </w:r>
    </w:p>
    <w:p w:rsidR="00A51E83" w:rsidRPr="007C3060" w:rsidRDefault="00A51E83" w:rsidP="00DF640B">
      <w:pPr>
        <w:widowControl w:val="0"/>
        <w:numPr>
          <w:ilvl w:val="0"/>
          <w:numId w:val="48"/>
        </w:numPr>
        <w:shd w:val="clear" w:color="auto" w:fill="FFFFFF"/>
        <w:autoSpaceDE w:val="0"/>
        <w:autoSpaceDN w:val="0"/>
        <w:adjustRightInd w:val="0"/>
        <w:ind w:left="0" w:firstLine="0"/>
        <w:jc w:val="both"/>
        <w:rPr>
          <w:b/>
          <w:bCs/>
          <w:i/>
          <w:iCs/>
          <w:u w:val="single"/>
        </w:rPr>
      </w:pPr>
      <w:r w:rsidRPr="007C3060">
        <w:rPr>
          <w:b/>
          <w:bCs/>
          <w:i/>
          <w:iCs/>
          <w:u w:val="single"/>
        </w:rPr>
        <w:t>Основания проведения публичных слушаний,</w:t>
      </w:r>
    </w:p>
    <w:p w:rsidR="00A51E83" w:rsidRPr="007C3060" w:rsidRDefault="00A51E83" w:rsidP="00DF640B">
      <w:pPr>
        <w:shd w:val="clear" w:color="auto" w:fill="FFFFFF"/>
        <w:jc w:val="both"/>
        <w:rPr>
          <w:i/>
          <w:iCs/>
        </w:rPr>
      </w:pPr>
      <w:proofErr w:type="gramStart"/>
      <w:r w:rsidRPr="007C3060">
        <w:rPr>
          <w:i/>
          <w:iCs/>
        </w:rPr>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w:t>
      </w:r>
      <w:r w:rsidRPr="007C3060">
        <w:rPr>
          <w:i/>
          <w:iCs/>
        </w:rPr>
        <w:t>и</w:t>
      </w:r>
      <w:r w:rsidRPr="007C3060">
        <w:rPr>
          <w:i/>
          <w:iCs/>
        </w:rPr>
        <w:t>тельным кодексом РФ, Федеральным законом от 06.10.2003 года № 131-ФЗ «Об общих принципах организации местного самоуправления в Российской Федерации», Уставом Жиг</w:t>
      </w:r>
      <w:r w:rsidRPr="007C3060">
        <w:rPr>
          <w:i/>
          <w:iCs/>
        </w:rPr>
        <w:t>а</w:t>
      </w:r>
      <w:r w:rsidRPr="007C3060">
        <w:rPr>
          <w:i/>
          <w:iCs/>
        </w:rPr>
        <w:t>ловского муниципального образования,  Положением о порядке организации и проведении публичных слушаний в Жигаловском м</w:t>
      </w:r>
      <w:r w:rsidRPr="007C3060">
        <w:rPr>
          <w:i/>
          <w:iCs/>
        </w:rPr>
        <w:t>у</w:t>
      </w:r>
      <w:r w:rsidRPr="007C3060">
        <w:rPr>
          <w:i/>
          <w:iCs/>
        </w:rPr>
        <w:t>ниципальном образовании, утверждённым Решением Думы Жигаловского МО</w:t>
      </w:r>
      <w:proofErr w:type="gramEnd"/>
      <w:r w:rsidRPr="007C3060">
        <w:rPr>
          <w:i/>
          <w:iCs/>
        </w:rPr>
        <w:t xml:space="preserve"> от 04.03.2016г. №154, Постановление администр</w:t>
      </w:r>
      <w:r w:rsidRPr="007C3060">
        <w:rPr>
          <w:i/>
          <w:iCs/>
        </w:rPr>
        <w:t>а</w:t>
      </w:r>
      <w:r w:rsidRPr="007C3060">
        <w:rPr>
          <w:i/>
          <w:iCs/>
        </w:rPr>
        <w:t>ции Жигаловского МО от 27.01.2021г. № 06 «О назначении публичных слушаний по рассмотр</w:t>
      </w:r>
      <w:r w:rsidRPr="007C3060">
        <w:rPr>
          <w:i/>
          <w:iCs/>
        </w:rPr>
        <w:t>е</w:t>
      </w:r>
      <w:r w:rsidRPr="007C3060">
        <w:rPr>
          <w:i/>
          <w:iCs/>
        </w:rPr>
        <w:t>нию проекта внесения изменений в Генеральный план Жигаловского муниципального образования, утвержденного решением Думы Жигаловского муниципального о</w:t>
      </w:r>
      <w:r w:rsidRPr="007C3060">
        <w:rPr>
          <w:i/>
          <w:iCs/>
        </w:rPr>
        <w:t>б</w:t>
      </w:r>
      <w:r w:rsidRPr="007C3060">
        <w:rPr>
          <w:i/>
          <w:iCs/>
        </w:rPr>
        <w:t>разования от 11.06.2013г. № 43».</w:t>
      </w:r>
    </w:p>
    <w:p w:rsidR="00A51E83" w:rsidRPr="007C3060" w:rsidRDefault="00A51E83" w:rsidP="00DF640B">
      <w:pPr>
        <w:widowControl w:val="0"/>
        <w:numPr>
          <w:ilvl w:val="0"/>
          <w:numId w:val="48"/>
        </w:numPr>
        <w:shd w:val="clear" w:color="auto" w:fill="FFFFFF"/>
        <w:autoSpaceDE w:val="0"/>
        <w:autoSpaceDN w:val="0"/>
        <w:adjustRightInd w:val="0"/>
        <w:ind w:left="0" w:firstLine="0"/>
        <w:jc w:val="both"/>
        <w:rPr>
          <w:b/>
          <w:bCs/>
          <w:i/>
          <w:u w:val="single"/>
        </w:rPr>
      </w:pPr>
      <w:r w:rsidRPr="007C3060">
        <w:rPr>
          <w:b/>
          <w:bCs/>
          <w:i/>
          <w:u w:val="single"/>
        </w:rPr>
        <w:t>Общие  сведения о проекте, представленном на публичных слушаниях.</w:t>
      </w:r>
    </w:p>
    <w:p w:rsidR="00A51E83" w:rsidRPr="007C3060" w:rsidRDefault="00A51E83" w:rsidP="00DF640B">
      <w:pPr>
        <w:shd w:val="clear" w:color="auto" w:fill="FFFFFF"/>
        <w:jc w:val="both"/>
      </w:pPr>
      <w:r w:rsidRPr="007C3060">
        <w:t>Проект внесения изменений в Генеральный план Жигаловского муниципального образования разработан Обществом с ограниче</w:t>
      </w:r>
      <w:r w:rsidRPr="007C3060">
        <w:t>н</w:t>
      </w:r>
      <w:r w:rsidRPr="007C3060">
        <w:t>ной ответственностью «Проектно-планировочная мастерская «Мастер-План» по заданию Администрации  Жигаловского муниц</w:t>
      </w:r>
      <w:r w:rsidRPr="007C3060">
        <w:t>и</w:t>
      </w:r>
      <w:r w:rsidRPr="007C3060">
        <w:t>пального образования.</w:t>
      </w:r>
    </w:p>
    <w:p w:rsidR="00A51E83" w:rsidRPr="007C3060" w:rsidRDefault="00A51E83" w:rsidP="00DF640B">
      <w:pPr>
        <w:widowControl w:val="0"/>
        <w:numPr>
          <w:ilvl w:val="0"/>
          <w:numId w:val="48"/>
        </w:numPr>
        <w:shd w:val="clear" w:color="auto" w:fill="FFFFFF"/>
        <w:tabs>
          <w:tab w:val="left" w:pos="2340"/>
        </w:tabs>
        <w:autoSpaceDE w:val="0"/>
        <w:autoSpaceDN w:val="0"/>
        <w:adjustRightInd w:val="0"/>
        <w:ind w:left="0" w:firstLine="0"/>
        <w:jc w:val="both"/>
        <w:rPr>
          <w:b/>
          <w:i/>
          <w:u w:val="single"/>
        </w:rPr>
      </w:pPr>
      <w:r w:rsidRPr="007C3060">
        <w:rPr>
          <w:b/>
          <w:bCs/>
          <w:i/>
          <w:u w:val="single"/>
        </w:rPr>
        <w:t xml:space="preserve">Форма оповещения о проведении </w:t>
      </w:r>
      <w:r w:rsidRPr="007C3060">
        <w:rPr>
          <w:b/>
          <w:i/>
          <w:u w:val="single"/>
        </w:rPr>
        <w:t>публичных слушаний:</w:t>
      </w:r>
    </w:p>
    <w:p w:rsidR="00A51E83" w:rsidRPr="007C3060" w:rsidRDefault="00A51E83" w:rsidP="00DF640B">
      <w:pPr>
        <w:widowControl w:val="0"/>
        <w:numPr>
          <w:ilvl w:val="0"/>
          <w:numId w:val="47"/>
        </w:numPr>
        <w:shd w:val="clear" w:color="auto" w:fill="FFFFFF"/>
        <w:tabs>
          <w:tab w:val="left" w:pos="2722"/>
        </w:tabs>
        <w:autoSpaceDE w:val="0"/>
        <w:autoSpaceDN w:val="0"/>
        <w:adjustRightInd w:val="0"/>
        <w:jc w:val="both"/>
      </w:pPr>
      <w:r w:rsidRPr="007C3060">
        <w:t>Официальный сайт администрации www.жигалово-адм</w:t>
      </w:r>
      <w:proofErr w:type="gramStart"/>
      <w:r w:rsidRPr="007C3060">
        <w:t>.р</w:t>
      </w:r>
      <w:proofErr w:type="gramEnd"/>
      <w:r w:rsidRPr="007C3060">
        <w:t>ф в сети «Интернет».</w:t>
      </w:r>
    </w:p>
    <w:p w:rsidR="00A51E83" w:rsidRPr="007C3060" w:rsidRDefault="00A51E83" w:rsidP="00DF640B">
      <w:pPr>
        <w:widowControl w:val="0"/>
        <w:numPr>
          <w:ilvl w:val="0"/>
          <w:numId w:val="47"/>
        </w:numPr>
        <w:shd w:val="clear" w:color="auto" w:fill="FFFFFF"/>
        <w:tabs>
          <w:tab w:val="left" w:pos="2722"/>
        </w:tabs>
        <w:autoSpaceDE w:val="0"/>
        <w:autoSpaceDN w:val="0"/>
        <w:adjustRightInd w:val="0"/>
        <w:jc w:val="both"/>
      </w:pPr>
      <w:r w:rsidRPr="007C3060">
        <w:t>Официальный  выпуск «Спецвыпуск Жигалово» от 29.01.2021 № 01 (информационное сообщение о проведении публи</w:t>
      </w:r>
      <w:r w:rsidRPr="007C3060">
        <w:t>ч</w:t>
      </w:r>
      <w:r w:rsidRPr="007C3060">
        <w:t>ных слушаний).</w:t>
      </w:r>
    </w:p>
    <w:p w:rsidR="00A51E83" w:rsidRPr="007C3060" w:rsidRDefault="00A51E83" w:rsidP="00DF640B">
      <w:pPr>
        <w:widowControl w:val="0"/>
        <w:numPr>
          <w:ilvl w:val="0"/>
          <w:numId w:val="47"/>
        </w:numPr>
        <w:shd w:val="clear" w:color="auto" w:fill="FFFFFF"/>
        <w:tabs>
          <w:tab w:val="left" w:pos="2722"/>
        </w:tabs>
        <w:autoSpaceDE w:val="0"/>
        <w:autoSpaceDN w:val="0"/>
        <w:adjustRightInd w:val="0"/>
        <w:jc w:val="both"/>
      </w:pPr>
      <w:r w:rsidRPr="007C3060">
        <w:t>Также с материалами проекта внесения изменений в Генеральный план Жигаловского муниципального образования все жел</w:t>
      </w:r>
      <w:r w:rsidRPr="007C3060">
        <w:t>а</w:t>
      </w:r>
      <w:r w:rsidRPr="007C3060">
        <w:t>ющие могли ознакомиться на экспозициях, размещенных в здании администрации Жигаловского МО по адресу: Иркутская о</w:t>
      </w:r>
      <w:r w:rsidRPr="007C3060">
        <w:t>б</w:t>
      </w:r>
      <w:r w:rsidRPr="007C3060">
        <w:t xml:space="preserve">ласть, Жигаловский район, </w:t>
      </w:r>
      <w:proofErr w:type="spellStart"/>
      <w:r w:rsidRPr="007C3060">
        <w:t>р.п</w:t>
      </w:r>
      <w:proofErr w:type="spellEnd"/>
      <w:r w:rsidRPr="007C3060">
        <w:t>. Жигалово, ул. Левина, д. 13</w:t>
      </w:r>
    </w:p>
    <w:p w:rsidR="00A51E83" w:rsidRPr="007C3060" w:rsidRDefault="00A51E83" w:rsidP="00DF640B">
      <w:pPr>
        <w:widowControl w:val="0"/>
        <w:numPr>
          <w:ilvl w:val="0"/>
          <w:numId w:val="48"/>
        </w:numPr>
        <w:shd w:val="clear" w:color="auto" w:fill="FFFFFF"/>
        <w:tabs>
          <w:tab w:val="left" w:pos="245"/>
        </w:tabs>
        <w:autoSpaceDE w:val="0"/>
        <w:autoSpaceDN w:val="0"/>
        <w:adjustRightInd w:val="0"/>
        <w:ind w:left="0" w:firstLine="0"/>
        <w:jc w:val="both"/>
      </w:pPr>
      <w:r w:rsidRPr="007C3060">
        <w:rPr>
          <w:b/>
          <w:bCs/>
          <w:i/>
          <w:u w:val="single"/>
        </w:rPr>
        <w:t>Участники публичных слушаний:</w:t>
      </w:r>
    </w:p>
    <w:p w:rsidR="00A51E83" w:rsidRPr="007C3060" w:rsidRDefault="00A51E83" w:rsidP="00DF640B">
      <w:pPr>
        <w:shd w:val="clear" w:color="auto" w:fill="FFFFFF"/>
        <w:tabs>
          <w:tab w:val="left" w:pos="641"/>
        </w:tabs>
        <w:jc w:val="both"/>
      </w:pPr>
      <w:r w:rsidRPr="007C3060">
        <w:t>-   глава Жигаловского МО (Д.А. Лунёв);</w:t>
      </w:r>
    </w:p>
    <w:p w:rsidR="00A51E83" w:rsidRPr="007C3060" w:rsidRDefault="00A51E83" w:rsidP="00DF640B">
      <w:pPr>
        <w:shd w:val="clear" w:color="auto" w:fill="FFFFFF"/>
        <w:tabs>
          <w:tab w:val="left" w:pos="641"/>
        </w:tabs>
        <w:jc w:val="both"/>
      </w:pPr>
      <w:r w:rsidRPr="007C3060">
        <w:t>-   мэр МО «Жигаловский район» (И.Н. Федоровский);</w:t>
      </w:r>
    </w:p>
    <w:p w:rsidR="00A51E83" w:rsidRPr="007C3060" w:rsidRDefault="00A51E83" w:rsidP="00DF640B">
      <w:pPr>
        <w:shd w:val="clear" w:color="auto" w:fill="FFFFFF"/>
        <w:tabs>
          <w:tab w:val="left" w:pos="641"/>
        </w:tabs>
        <w:jc w:val="both"/>
      </w:pPr>
      <w:r w:rsidRPr="007C3060">
        <w:t>-   депутаты Жигаловского МО;</w:t>
      </w:r>
    </w:p>
    <w:p w:rsidR="00A51E83" w:rsidRPr="007C3060" w:rsidRDefault="00A51E83" w:rsidP="00DF640B">
      <w:pPr>
        <w:shd w:val="clear" w:color="auto" w:fill="FFFFFF"/>
        <w:tabs>
          <w:tab w:val="left" w:pos="641"/>
        </w:tabs>
        <w:jc w:val="both"/>
      </w:pPr>
      <w:r w:rsidRPr="007C3060">
        <w:t>-   жители Жигаловского муниципального образования;</w:t>
      </w:r>
    </w:p>
    <w:p w:rsidR="00A51E83" w:rsidRPr="007C3060" w:rsidRDefault="00A51E83" w:rsidP="00DF640B">
      <w:pPr>
        <w:widowControl w:val="0"/>
        <w:numPr>
          <w:ilvl w:val="0"/>
          <w:numId w:val="48"/>
        </w:numPr>
        <w:shd w:val="clear" w:color="auto" w:fill="FFFFFF"/>
        <w:tabs>
          <w:tab w:val="left" w:pos="295"/>
        </w:tabs>
        <w:autoSpaceDE w:val="0"/>
        <w:autoSpaceDN w:val="0"/>
        <w:adjustRightInd w:val="0"/>
        <w:ind w:left="0" w:firstLine="0"/>
        <w:jc w:val="both"/>
        <w:rPr>
          <w:b/>
          <w:bCs/>
        </w:rPr>
      </w:pPr>
      <w:r w:rsidRPr="007C3060">
        <w:rPr>
          <w:b/>
          <w:bCs/>
          <w:i/>
          <w:u w:val="single"/>
        </w:rPr>
        <w:t>Сведения о проведении  экспозиции материалов проекта Генерального плана</w:t>
      </w:r>
      <w:r w:rsidRPr="007C3060">
        <w:rPr>
          <w:b/>
          <w:bCs/>
        </w:rPr>
        <w:t>.</w:t>
      </w:r>
    </w:p>
    <w:p w:rsidR="00A51E83" w:rsidRPr="007C3060" w:rsidRDefault="00A51E83" w:rsidP="00DF640B">
      <w:pPr>
        <w:shd w:val="clear" w:color="auto" w:fill="FFFFFF"/>
        <w:jc w:val="both"/>
      </w:pPr>
      <w:r w:rsidRPr="007C3060">
        <w:t>С экспозицией основных демонстрационных  материалов и текстовой части проекта внесения изменений в Генеральный план Ж</w:t>
      </w:r>
      <w:r w:rsidRPr="007C3060">
        <w:t>и</w:t>
      </w:r>
      <w:r w:rsidRPr="007C3060">
        <w:t>галовского муниципального образования все желающие могли ознак</w:t>
      </w:r>
      <w:r w:rsidRPr="007C3060">
        <w:t>о</w:t>
      </w:r>
      <w:r w:rsidRPr="007C3060">
        <w:t>миться в здании администрации Жигаловского МО по адресу: Иркутская область, Жигаловский район, рп. Жигалово, ул. Левина, д. 13</w:t>
      </w:r>
    </w:p>
    <w:p w:rsidR="00A51E83" w:rsidRPr="007C3060" w:rsidRDefault="00A51E83" w:rsidP="00DF640B">
      <w:pPr>
        <w:shd w:val="clear" w:color="auto" w:fill="FFFFFF"/>
        <w:jc w:val="both"/>
      </w:pPr>
      <w:r w:rsidRPr="007C3060">
        <w:t>Также материалы проекта внесения изменений в Генеральный план Жигаловского муниципального образ</w:t>
      </w:r>
      <w:r w:rsidRPr="007C3060">
        <w:t>о</w:t>
      </w:r>
      <w:r w:rsidRPr="007C3060">
        <w:t>вания размещены, на официальном сайте администрации Жигало</w:t>
      </w:r>
      <w:r w:rsidRPr="007C3060">
        <w:t>в</w:t>
      </w:r>
      <w:r w:rsidRPr="007C3060">
        <w:t>ского МО в сети Интернет.</w:t>
      </w:r>
    </w:p>
    <w:p w:rsidR="00A51E83" w:rsidRPr="007C3060" w:rsidRDefault="00A51E83" w:rsidP="00DF640B">
      <w:pPr>
        <w:widowControl w:val="0"/>
        <w:numPr>
          <w:ilvl w:val="0"/>
          <w:numId w:val="48"/>
        </w:numPr>
        <w:shd w:val="clear" w:color="auto" w:fill="FFFFFF"/>
        <w:tabs>
          <w:tab w:val="left" w:pos="194"/>
        </w:tabs>
        <w:autoSpaceDE w:val="0"/>
        <w:autoSpaceDN w:val="0"/>
        <w:adjustRightInd w:val="0"/>
        <w:ind w:left="0" w:firstLine="0"/>
        <w:jc w:val="both"/>
        <w:rPr>
          <w:b/>
          <w:bCs/>
          <w:u w:val="single"/>
        </w:rPr>
      </w:pPr>
      <w:r w:rsidRPr="007C3060">
        <w:rPr>
          <w:b/>
          <w:bCs/>
          <w:i/>
          <w:u w:val="single"/>
        </w:rPr>
        <w:t>Сведения о проведении публичных слушаний.</w:t>
      </w:r>
    </w:p>
    <w:p w:rsidR="00A51E83" w:rsidRPr="007C3060" w:rsidRDefault="00A51E83" w:rsidP="00DF640B">
      <w:pPr>
        <w:shd w:val="clear" w:color="auto" w:fill="FFFFFF"/>
        <w:jc w:val="both"/>
        <w:rPr>
          <w:iCs/>
        </w:rPr>
      </w:pPr>
      <w:r w:rsidRPr="007C3060">
        <w:t>Информация о проведении публичных слушаниях отражена в протоколе от 12.03.2021</w:t>
      </w:r>
      <w:proofErr w:type="gramStart"/>
      <w:r w:rsidRPr="007C3060">
        <w:t>г. № б</w:t>
      </w:r>
      <w:proofErr w:type="gramEnd"/>
      <w:r w:rsidRPr="007C3060">
        <w:t>/н. Публичные слушаний пров</w:t>
      </w:r>
      <w:r w:rsidRPr="007C3060">
        <w:t>о</w:t>
      </w:r>
      <w:r w:rsidRPr="007C3060">
        <w:t xml:space="preserve">дились 12.03.2021г. в соответствии с </w:t>
      </w:r>
      <w:r w:rsidRPr="007C3060">
        <w:rPr>
          <w:iCs/>
        </w:rPr>
        <w:t>Постановлением администрации Жигаловского МО от 27.01.2021г. № 06 «О назнач</w:t>
      </w:r>
      <w:r w:rsidRPr="007C3060">
        <w:rPr>
          <w:iCs/>
        </w:rPr>
        <w:t>е</w:t>
      </w:r>
      <w:r w:rsidRPr="007C3060">
        <w:rPr>
          <w:iCs/>
        </w:rPr>
        <w:t>нии публичных слушаний по рассмотрению проекта внесения изменений в Генеральный план Жигаловского муниципальн</w:t>
      </w:r>
      <w:r w:rsidRPr="007C3060">
        <w:rPr>
          <w:iCs/>
        </w:rPr>
        <w:t>о</w:t>
      </w:r>
      <w:r w:rsidRPr="007C3060">
        <w:rPr>
          <w:iCs/>
        </w:rPr>
        <w:t>го образования.</w:t>
      </w:r>
    </w:p>
    <w:p w:rsidR="00A51E83" w:rsidRPr="007C3060" w:rsidRDefault="00A51E83" w:rsidP="00DF640B">
      <w:pPr>
        <w:shd w:val="clear" w:color="auto" w:fill="FFFFFF"/>
        <w:jc w:val="both"/>
        <w:rPr>
          <w:b/>
        </w:rPr>
      </w:pPr>
      <w:r w:rsidRPr="007C3060">
        <w:rPr>
          <w:b/>
        </w:rPr>
        <w:t>место проведения публичных слушаний:</w:t>
      </w:r>
    </w:p>
    <w:p w:rsidR="00A51E83" w:rsidRPr="007C3060" w:rsidRDefault="00A51E83" w:rsidP="00DF640B">
      <w:pPr>
        <w:pStyle w:val="ConsPlusNonformat"/>
        <w:jc w:val="both"/>
        <w:rPr>
          <w:rFonts w:ascii="Times New Roman" w:hAnsi="Times New Roman" w:cs="Times New Roman"/>
        </w:rPr>
      </w:pPr>
      <w:r w:rsidRPr="007C3060">
        <w:rPr>
          <w:rFonts w:ascii="Times New Roman" w:hAnsi="Times New Roman" w:cs="Times New Roman"/>
        </w:rPr>
        <w:t xml:space="preserve">- Российская Федерация, Иркутская область, Жигаловский район, </w:t>
      </w:r>
      <w:proofErr w:type="spellStart"/>
      <w:r w:rsidRPr="007C3060">
        <w:rPr>
          <w:rFonts w:ascii="Times New Roman" w:hAnsi="Times New Roman" w:cs="Times New Roman"/>
        </w:rPr>
        <w:t>р.п</w:t>
      </w:r>
      <w:proofErr w:type="spellEnd"/>
      <w:r w:rsidRPr="007C3060">
        <w:rPr>
          <w:rFonts w:ascii="Times New Roman" w:hAnsi="Times New Roman" w:cs="Times New Roman"/>
        </w:rPr>
        <w:t xml:space="preserve">. Жигалово, ул. </w:t>
      </w:r>
      <w:proofErr w:type="gramStart"/>
      <w:r w:rsidRPr="007C3060">
        <w:rPr>
          <w:rFonts w:ascii="Times New Roman" w:hAnsi="Times New Roman" w:cs="Times New Roman"/>
        </w:rPr>
        <w:t>С</w:t>
      </w:r>
      <w:r w:rsidRPr="007C3060">
        <w:rPr>
          <w:rFonts w:ascii="Times New Roman" w:hAnsi="Times New Roman" w:cs="Times New Roman"/>
        </w:rPr>
        <w:t>о</w:t>
      </w:r>
      <w:r w:rsidRPr="007C3060">
        <w:rPr>
          <w:rFonts w:ascii="Times New Roman" w:hAnsi="Times New Roman" w:cs="Times New Roman"/>
        </w:rPr>
        <w:t>ветская</w:t>
      </w:r>
      <w:proofErr w:type="gramEnd"/>
      <w:r w:rsidRPr="007C3060">
        <w:rPr>
          <w:rFonts w:ascii="Times New Roman" w:hAnsi="Times New Roman" w:cs="Times New Roman"/>
        </w:rPr>
        <w:t>, д. 11, 12 марта 2021 года в 13-00 часа в здании МКУК Межпоселенческий Дом Культуры</w:t>
      </w:r>
    </w:p>
    <w:p w:rsidR="00A51E83" w:rsidRPr="007C3060" w:rsidRDefault="00A51E83" w:rsidP="00DF640B">
      <w:pPr>
        <w:shd w:val="clear" w:color="auto" w:fill="FFFFFF"/>
        <w:jc w:val="both"/>
        <w:rPr>
          <w:b/>
          <w:bCs/>
        </w:rPr>
      </w:pPr>
      <w:r w:rsidRPr="007C3060">
        <w:rPr>
          <w:b/>
          <w:bCs/>
        </w:rPr>
        <w:t>Общее количество зарегистрированных граждан на публичных слушаниях: 48 чел.</w:t>
      </w:r>
    </w:p>
    <w:p w:rsidR="00A51E83" w:rsidRPr="007C3060" w:rsidRDefault="00A51E83" w:rsidP="00DF640B">
      <w:pPr>
        <w:shd w:val="clear" w:color="auto" w:fill="FFFFFF"/>
        <w:jc w:val="both"/>
      </w:pPr>
      <w:r w:rsidRPr="007C3060">
        <w:t>Во время проведения публичных слушаний была организована вступительная часть главы Жигаловского МО Лунёва Дмитрия А</w:t>
      </w:r>
      <w:r w:rsidRPr="007C3060">
        <w:t>й</w:t>
      </w:r>
      <w:r w:rsidRPr="007C3060">
        <w:t xml:space="preserve">варовича и основная часть проекта главным специалистом администрации Жигаловского МО </w:t>
      </w:r>
      <w:proofErr w:type="spellStart"/>
      <w:r w:rsidRPr="007C3060">
        <w:t>Рябышева</w:t>
      </w:r>
      <w:proofErr w:type="spellEnd"/>
      <w:r w:rsidRPr="007C3060">
        <w:t xml:space="preserve"> Сергея Валерьевича с д</w:t>
      </w:r>
      <w:r w:rsidRPr="007C3060">
        <w:t>е</w:t>
      </w:r>
      <w:r w:rsidRPr="007C3060">
        <w:t>монстрацией слайдов по материалам проекта, участникам публичных слушаний, даны раз</w:t>
      </w:r>
      <w:r w:rsidRPr="007C3060">
        <w:t>ъ</w:t>
      </w:r>
      <w:r w:rsidRPr="007C3060">
        <w:t>яснения и ответы  на их вопросы.</w:t>
      </w:r>
    </w:p>
    <w:p w:rsidR="00A51E83" w:rsidRPr="007C3060" w:rsidRDefault="00A51E83" w:rsidP="00DF640B">
      <w:pPr>
        <w:widowControl w:val="0"/>
        <w:numPr>
          <w:ilvl w:val="0"/>
          <w:numId w:val="48"/>
        </w:numPr>
        <w:shd w:val="clear" w:color="auto" w:fill="FFFFFF"/>
        <w:tabs>
          <w:tab w:val="left" w:pos="194"/>
        </w:tabs>
        <w:autoSpaceDE w:val="0"/>
        <w:autoSpaceDN w:val="0"/>
        <w:adjustRightInd w:val="0"/>
        <w:ind w:left="0" w:firstLine="0"/>
        <w:jc w:val="both"/>
        <w:rPr>
          <w:b/>
          <w:bCs/>
          <w:i/>
          <w:u w:val="single"/>
        </w:rPr>
      </w:pPr>
      <w:r w:rsidRPr="007C3060">
        <w:rPr>
          <w:b/>
          <w:bCs/>
          <w:i/>
          <w:u w:val="single"/>
        </w:rPr>
        <w:t>Замечания и предложения по проекту внесения изменений в Генеральный план приним</w:t>
      </w:r>
      <w:r w:rsidRPr="007C3060">
        <w:rPr>
          <w:b/>
          <w:bCs/>
          <w:i/>
          <w:u w:val="single"/>
        </w:rPr>
        <w:t>а</w:t>
      </w:r>
      <w:r w:rsidRPr="007C3060">
        <w:rPr>
          <w:b/>
          <w:bCs/>
          <w:i/>
          <w:u w:val="single"/>
        </w:rPr>
        <w:t>лись:</w:t>
      </w:r>
    </w:p>
    <w:p w:rsidR="00A51E83" w:rsidRPr="007C3060" w:rsidRDefault="00A51E83" w:rsidP="00DF640B">
      <w:pPr>
        <w:widowControl w:val="0"/>
        <w:numPr>
          <w:ilvl w:val="1"/>
          <w:numId w:val="48"/>
        </w:numPr>
        <w:shd w:val="clear" w:color="auto" w:fill="FFFFFF"/>
        <w:tabs>
          <w:tab w:val="left" w:pos="194"/>
        </w:tabs>
        <w:autoSpaceDE w:val="0"/>
        <w:autoSpaceDN w:val="0"/>
        <w:adjustRightInd w:val="0"/>
        <w:ind w:left="0" w:firstLine="0"/>
        <w:jc w:val="both"/>
        <w:rPr>
          <w:bCs/>
        </w:rPr>
      </w:pPr>
      <w:r w:rsidRPr="007C3060">
        <w:rPr>
          <w:bCs/>
        </w:rPr>
        <w:t>в администрацию Жигаловского МО по адресу: Иркутская область, Жиг</w:t>
      </w:r>
      <w:r w:rsidRPr="007C3060">
        <w:rPr>
          <w:bCs/>
        </w:rPr>
        <w:t>а</w:t>
      </w:r>
      <w:r w:rsidRPr="007C3060">
        <w:rPr>
          <w:bCs/>
        </w:rPr>
        <w:t>ловский район, рп. Жигалово, ул. Левина, д. 13</w:t>
      </w:r>
    </w:p>
    <w:p w:rsidR="00A51E83" w:rsidRPr="007C3060" w:rsidRDefault="00A51E83" w:rsidP="00DF640B">
      <w:pPr>
        <w:widowControl w:val="0"/>
        <w:numPr>
          <w:ilvl w:val="1"/>
          <w:numId w:val="48"/>
        </w:numPr>
        <w:shd w:val="clear" w:color="auto" w:fill="FFFFFF"/>
        <w:tabs>
          <w:tab w:val="left" w:pos="194"/>
        </w:tabs>
        <w:autoSpaceDE w:val="0"/>
        <w:autoSpaceDN w:val="0"/>
        <w:adjustRightInd w:val="0"/>
        <w:ind w:left="0" w:firstLine="0"/>
        <w:jc w:val="both"/>
        <w:rPr>
          <w:bCs/>
        </w:rPr>
      </w:pPr>
      <w:r w:rsidRPr="007C3060">
        <w:rPr>
          <w:bCs/>
        </w:rPr>
        <w:t>подачи письменных заявлений в ходе проведения публичных слушаний</w:t>
      </w:r>
    </w:p>
    <w:p w:rsidR="00A51E83" w:rsidRPr="007C3060" w:rsidRDefault="00A51E83" w:rsidP="00DF640B">
      <w:pPr>
        <w:widowControl w:val="0"/>
        <w:numPr>
          <w:ilvl w:val="1"/>
          <w:numId w:val="48"/>
        </w:numPr>
        <w:shd w:val="clear" w:color="auto" w:fill="FFFFFF"/>
        <w:tabs>
          <w:tab w:val="left" w:pos="194"/>
        </w:tabs>
        <w:autoSpaceDE w:val="0"/>
        <w:autoSpaceDN w:val="0"/>
        <w:adjustRightInd w:val="0"/>
        <w:ind w:left="0" w:firstLine="0"/>
        <w:jc w:val="both"/>
        <w:rPr>
          <w:bCs/>
        </w:rPr>
      </w:pPr>
      <w:r w:rsidRPr="007C3060">
        <w:rPr>
          <w:bCs/>
        </w:rPr>
        <w:t>в устной форме в ходе проведения публичных слушаний</w:t>
      </w:r>
    </w:p>
    <w:p w:rsidR="00A51E83" w:rsidRPr="007C3060" w:rsidRDefault="00A51E83" w:rsidP="00DF640B">
      <w:pPr>
        <w:shd w:val="clear" w:color="auto" w:fill="FFFFFF"/>
        <w:tabs>
          <w:tab w:val="left" w:pos="194"/>
        </w:tabs>
        <w:jc w:val="both"/>
        <w:rPr>
          <w:bCs/>
        </w:rPr>
      </w:pPr>
      <w:r w:rsidRPr="007C3060">
        <w:rPr>
          <w:bCs/>
        </w:rPr>
        <w:t>Поступило замечаний и предложений участников публичных слушаний по проекту внесения изменений в Генеральный план:</w:t>
      </w:r>
    </w:p>
    <w:p w:rsidR="00A51E83" w:rsidRPr="007C3060" w:rsidRDefault="00A51E83" w:rsidP="00DF640B">
      <w:pPr>
        <w:shd w:val="clear" w:color="auto" w:fill="FFFFFF"/>
        <w:tabs>
          <w:tab w:val="left" w:pos="194"/>
        </w:tabs>
        <w:jc w:val="both"/>
        <w:rPr>
          <w:bCs/>
        </w:rPr>
      </w:pPr>
      <w:r w:rsidRPr="007C3060">
        <w:rPr>
          <w:bCs/>
        </w:rPr>
        <w:t xml:space="preserve">- </w:t>
      </w:r>
      <w:r w:rsidRPr="007C3060">
        <w:rPr>
          <w:b/>
          <w:bCs/>
        </w:rPr>
        <w:t>устных уточняющих вопросов – 5;</w:t>
      </w:r>
    </w:p>
    <w:p w:rsidR="00A51E83" w:rsidRPr="007C3060" w:rsidRDefault="00A51E83" w:rsidP="00DF640B">
      <w:pPr>
        <w:shd w:val="clear" w:color="auto" w:fill="FFFFFF"/>
        <w:tabs>
          <w:tab w:val="left" w:pos="194"/>
        </w:tabs>
        <w:jc w:val="both"/>
        <w:rPr>
          <w:bCs/>
        </w:rPr>
      </w:pPr>
      <w:proofErr w:type="gramStart"/>
      <w:r w:rsidRPr="007C3060">
        <w:rPr>
          <w:bCs/>
        </w:rPr>
        <w:t>Рудых</w:t>
      </w:r>
      <w:proofErr w:type="gramEnd"/>
      <w:r w:rsidRPr="007C3060">
        <w:rPr>
          <w:bCs/>
        </w:rPr>
        <w:t xml:space="preserve"> З. С. – на территории «Тихое </w:t>
      </w:r>
      <w:proofErr w:type="spellStart"/>
      <w:r w:rsidRPr="007C3060">
        <w:rPr>
          <w:bCs/>
        </w:rPr>
        <w:t>плесо</w:t>
      </w:r>
      <w:proofErr w:type="spellEnd"/>
      <w:r w:rsidRPr="007C3060">
        <w:rPr>
          <w:bCs/>
        </w:rPr>
        <w:t>», какое функциональное значение имеет зона, выделенная фиолетовым цветом? (мн</w:t>
      </w:r>
      <w:r w:rsidRPr="007C3060">
        <w:rPr>
          <w:bCs/>
        </w:rPr>
        <w:t>о</w:t>
      </w:r>
      <w:r w:rsidRPr="007C3060">
        <w:rPr>
          <w:bCs/>
        </w:rPr>
        <w:t>гофункциональная о</w:t>
      </w:r>
      <w:r w:rsidRPr="007C3060">
        <w:rPr>
          <w:bCs/>
        </w:rPr>
        <w:t>б</w:t>
      </w:r>
      <w:r w:rsidRPr="007C3060">
        <w:rPr>
          <w:bCs/>
        </w:rPr>
        <w:t>щественно-деловая зона);</w:t>
      </w:r>
    </w:p>
    <w:p w:rsidR="00A51E83" w:rsidRPr="007C3060" w:rsidRDefault="00A51E83" w:rsidP="00DF640B">
      <w:pPr>
        <w:shd w:val="clear" w:color="auto" w:fill="FFFFFF"/>
        <w:tabs>
          <w:tab w:val="left" w:pos="194"/>
        </w:tabs>
        <w:jc w:val="both"/>
        <w:rPr>
          <w:bCs/>
        </w:rPr>
      </w:pPr>
      <w:r w:rsidRPr="007C3060">
        <w:rPr>
          <w:bCs/>
        </w:rPr>
        <w:t xml:space="preserve">Федоровский И. Н. – в районе стыка границ – улицы Дорожная и улица </w:t>
      </w:r>
      <w:proofErr w:type="gramStart"/>
      <w:r w:rsidRPr="007C3060">
        <w:rPr>
          <w:bCs/>
        </w:rPr>
        <w:t>Щорса</w:t>
      </w:r>
      <w:proofErr w:type="gramEnd"/>
      <w:r w:rsidRPr="007C3060">
        <w:rPr>
          <w:bCs/>
        </w:rPr>
        <w:t xml:space="preserve"> какая зона? Каким цветом выделены зоны прои</w:t>
      </w:r>
      <w:r w:rsidRPr="007C3060">
        <w:rPr>
          <w:bCs/>
        </w:rPr>
        <w:t>з</w:t>
      </w:r>
      <w:r w:rsidRPr="007C3060">
        <w:rPr>
          <w:bCs/>
        </w:rPr>
        <w:t>водственного назначения? Где нанесены зоны затопл</w:t>
      </w:r>
      <w:r w:rsidRPr="007C3060">
        <w:rPr>
          <w:bCs/>
        </w:rPr>
        <w:t>е</w:t>
      </w:r>
      <w:r w:rsidRPr="007C3060">
        <w:rPr>
          <w:bCs/>
        </w:rPr>
        <w:t>ния?</w:t>
      </w:r>
    </w:p>
    <w:p w:rsidR="00A51E83" w:rsidRPr="007C3060" w:rsidRDefault="00A51E83" w:rsidP="00DF640B">
      <w:pPr>
        <w:shd w:val="clear" w:color="auto" w:fill="FFFFFF"/>
        <w:tabs>
          <w:tab w:val="left" w:pos="194"/>
        </w:tabs>
        <w:jc w:val="both"/>
        <w:rPr>
          <w:bCs/>
        </w:rPr>
      </w:pPr>
      <w:r w:rsidRPr="007C3060">
        <w:rPr>
          <w:bCs/>
        </w:rPr>
        <w:t xml:space="preserve">Шкаривский Г. Д. – где будет </w:t>
      </w:r>
      <w:proofErr w:type="gramStart"/>
      <w:r w:rsidRPr="007C3060">
        <w:rPr>
          <w:bCs/>
        </w:rPr>
        <w:t>находится</w:t>
      </w:r>
      <w:proofErr w:type="gramEnd"/>
      <w:r w:rsidRPr="007C3060">
        <w:rPr>
          <w:bCs/>
        </w:rPr>
        <w:t xml:space="preserve"> новая больница в новом микр</w:t>
      </w:r>
      <w:r w:rsidRPr="007C3060">
        <w:rPr>
          <w:bCs/>
        </w:rPr>
        <w:t>о</w:t>
      </w:r>
      <w:r w:rsidRPr="007C3060">
        <w:rPr>
          <w:bCs/>
        </w:rPr>
        <w:t>районе?</w:t>
      </w:r>
    </w:p>
    <w:p w:rsidR="00A51E83" w:rsidRPr="007C3060" w:rsidRDefault="00A51E83" w:rsidP="00DF640B">
      <w:pPr>
        <w:shd w:val="clear" w:color="auto" w:fill="FFFFFF"/>
        <w:tabs>
          <w:tab w:val="left" w:pos="194"/>
        </w:tabs>
        <w:jc w:val="both"/>
        <w:rPr>
          <w:b/>
          <w:bCs/>
        </w:rPr>
      </w:pPr>
      <w:r w:rsidRPr="007C3060">
        <w:rPr>
          <w:b/>
          <w:bCs/>
        </w:rPr>
        <w:t>- устных предложений – 2;</w:t>
      </w:r>
    </w:p>
    <w:p w:rsidR="00A51E83" w:rsidRPr="007C3060" w:rsidRDefault="00A51E83" w:rsidP="00DF640B">
      <w:pPr>
        <w:shd w:val="clear" w:color="auto" w:fill="FFFFFF"/>
        <w:tabs>
          <w:tab w:val="left" w:pos="194"/>
        </w:tabs>
        <w:jc w:val="both"/>
        <w:rPr>
          <w:bCs/>
        </w:rPr>
      </w:pPr>
      <w:r w:rsidRPr="007C3060">
        <w:rPr>
          <w:bCs/>
        </w:rPr>
        <w:t xml:space="preserve">Матвеев В.П.  -  территорию </w:t>
      </w:r>
      <w:proofErr w:type="gramStart"/>
      <w:r w:rsidRPr="007C3060">
        <w:rPr>
          <w:bCs/>
        </w:rPr>
        <w:t>на против</w:t>
      </w:r>
      <w:proofErr w:type="gramEnd"/>
      <w:r w:rsidRPr="007C3060">
        <w:rPr>
          <w:bCs/>
        </w:rPr>
        <w:t xml:space="preserve"> кафе «Вента», перевести в зону «общественно-делового назначения» с возможностью ра</w:t>
      </w:r>
      <w:r w:rsidRPr="007C3060">
        <w:rPr>
          <w:bCs/>
        </w:rPr>
        <w:t>з</w:t>
      </w:r>
      <w:r w:rsidRPr="007C3060">
        <w:rPr>
          <w:bCs/>
        </w:rPr>
        <w:t>мещения детской площадки.</w:t>
      </w:r>
    </w:p>
    <w:p w:rsidR="00A51E83" w:rsidRPr="007C3060" w:rsidRDefault="00A51E83" w:rsidP="00DF640B">
      <w:pPr>
        <w:shd w:val="clear" w:color="auto" w:fill="FFFFFF"/>
        <w:tabs>
          <w:tab w:val="left" w:pos="194"/>
        </w:tabs>
        <w:jc w:val="both"/>
        <w:rPr>
          <w:bCs/>
        </w:rPr>
      </w:pPr>
      <w:proofErr w:type="spellStart"/>
      <w:r w:rsidRPr="007C3060">
        <w:rPr>
          <w:bCs/>
        </w:rPr>
        <w:t>Голощапова</w:t>
      </w:r>
      <w:proofErr w:type="spellEnd"/>
      <w:r w:rsidRPr="007C3060">
        <w:rPr>
          <w:bCs/>
        </w:rPr>
        <w:t xml:space="preserve"> В.В. – с улицы Мишарина на улицу Карла Маркса рассмотреть возможность пешеходной д</w:t>
      </w:r>
      <w:r w:rsidRPr="007C3060">
        <w:rPr>
          <w:bCs/>
        </w:rPr>
        <w:t>о</w:t>
      </w:r>
      <w:r w:rsidRPr="007C3060">
        <w:rPr>
          <w:bCs/>
        </w:rPr>
        <w:t>рожк</w:t>
      </w:r>
      <w:proofErr w:type="gramStart"/>
      <w:r w:rsidRPr="007C3060">
        <w:rPr>
          <w:bCs/>
        </w:rPr>
        <w:t>и(</w:t>
      </w:r>
      <w:proofErr w:type="gramEnd"/>
      <w:r w:rsidRPr="007C3060">
        <w:rPr>
          <w:bCs/>
        </w:rPr>
        <w:t>дороги).</w:t>
      </w:r>
    </w:p>
    <w:p w:rsidR="00A51E83" w:rsidRPr="007C3060" w:rsidRDefault="00A51E83" w:rsidP="00DF640B">
      <w:pPr>
        <w:shd w:val="clear" w:color="auto" w:fill="FFFFFF"/>
        <w:tabs>
          <w:tab w:val="left" w:pos="194"/>
        </w:tabs>
        <w:jc w:val="both"/>
        <w:rPr>
          <w:bCs/>
        </w:rPr>
      </w:pPr>
      <w:r w:rsidRPr="007C3060">
        <w:rPr>
          <w:b/>
          <w:bCs/>
        </w:rPr>
        <w:t>- письменных предложений – 2;</w:t>
      </w:r>
    </w:p>
    <w:p w:rsidR="00A51E83" w:rsidRPr="007C3060" w:rsidRDefault="00A51E83" w:rsidP="00DF640B">
      <w:pPr>
        <w:shd w:val="clear" w:color="auto" w:fill="FFFFFF"/>
        <w:tabs>
          <w:tab w:val="left" w:pos="194"/>
        </w:tabs>
        <w:jc w:val="both"/>
        <w:rPr>
          <w:bCs/>
        </w:rPr>
      </w:pPr>
      <w:r w:rsidRPr="007C3060">
        <w:rPr>
          <w:bCs/>
        </w:rPr>
        <w:t xml:space="preserve">ООО «Строй </w:t>
      </w:r>
      <w:proofErr w:type="spellStart"/>
      <w:r w:rsidRPr="007C3060">
        <w:rPr>
          <w:bCs/>
        </w:rPr>
        <w:t>Мэк</w:t>
      </w:r>
      <w:proofErr w:type="spellEnd"/>
      <w:r w:rsidRPr="007C3060">
        <w:rPr>
          <w:bCs/>
        </w:rPr>
        <w:t>» ИНН/ОГРН 3827022535/1063827022269 – предлагает максимально увеличить производственную зону из св</w:t>
      </w:r>
      <w:r w:rsidRPr="007C3060">
        <w:rPr>
          <w:bCs/>
        </w:rPr>
        <w:t>о</w:t>
      </w:r>
      <w:r w:rsidRPr="007C3060">
        <w:rPr>
          <w:bCs/>
        </w:rPr>
        <w:t>бодной территории, прилегающей к земельному участку с кадастровым номером 38:03:120501:484.</w:t>
      </w:r>
    </w:p>
    <w:p w:rsidR="00A51E83" w:rsidRPr="007C3060" w:rsidRDefault="00A51E83" w:rsidP="00DF640B">
      <w:pPr>
        <w:shd w:val="clear" w:color="auto" w:fill="FFFFFF"/>
        <w:tabs>
          <w:tab w:val="left" w:pos="194"/>
        </w:tabs>
        <w:jc w:val="both"/>
        <w:rPr>
          <w:bCs/>
        </w:rPr>
      </w:pPr>
      <w:r w:rsidRPr="007C3060">
        <w:rPr>
          <w:bCs/>
        </w:rPr>
        <w:t>Тюменцев Петр Игоревич - предлагает увеличить производственную зону из свободной территории, прилегающей к земел</w:t>
      </w:r>
      <w:r w:rsidRPr="007C3060">
        <w:rPr>
          <w:bCs/>
        </w:rPr>
        <w:t>ь</w:t>
      </w:r>
      <w:r w:rsidRPr="007C3060">
        <w:rPr>
          <w:bCs/>
        </w:rPr>
        <w:t>ному участку с кадастровым номером 38:03:120502:442.</w:t>
      </w:r>
    </w:p>
    <w:p w:rsidR="00A51E83" w:rsidRPr="007C3060" w:rsidRDefault="00A51E83" w:rsidP="00DF640B">
      <w:pPr>
        <w:widowControl w:val="0"/>
        <w:numPr>
          <w:ilvl w:val="0"/>
          <w:numId w:val="48"/>
        </w:numPr>
        <w:shd w:val="clear" w:color="auto" w:fill="FFFFFF"/>
        <w:tabs>
          <w:tab w:val="left" w:pos="194"/>
        </w:tabs>
        <w:autoSpaceDE w:val="0"/>
        <w:autoSpaceDN w:val="0"/>
        <w:adjustRightInd w:val="0"/>
        <w:ind w:left="0" w:firstLine="0"/>
        <w:jc w:val="both"/>
        <w:rPr>
          <w:b/>
          <w:bCs/>
          <w:i/>
          <w:u w:val="single"/>
        </w:rPr>
      </w:pPr>
      <w:r w:rsidRPr="007C3060">
        <w:rPr>
          <w:b/>
          <w:bCs/>
          <w:i/>
          <w:u w:val="single"/>
        </w:rPr>
        <w:t>Выводы и рекомендации:</w:t>
      </w:r>
    </w:p>
    <w:p w:rsidR="00A51E83" w:rsidRPr="007C3060" w:rsidRDefault="00A51E83" w:rsidP="00DF640B">
      <w:pPr>
        <w:widowControl w:val="0"/>
        <w:numPr>
          <w:ilvl w:val="0"/>
          <w:numId w:val="49"/>
        </w:numPr>
        <w:shd w:val="clear" w:color="auto" w:fill="FFFFFF"/>
        <w:tabs>
          <w:tab w:val="clear" w:pos="720"/>
          <w:tab w:val="left" w:pos="194"/>
        </w:tabs>
        <w:autoSpaceDE w:val="0"/>
        <w:autoSpaceDN w:val="0"/>
        <w:adjustRightInd w:val="0"/>
        <w:ind w:left="0" w:firstLine="0"/>
        <w:jc w:val="both"/>
        <w:rPr>
          <w:bCs/>
        </w:rPr>
      </w:pPr>
      <w:r w:rsidRPr="007C3060">
        <w:rPr>
          <w:bCs/>
        </w:rPr>
        <w:t>Процедура проведения публичных слушаний по проекту внесения изменений в Генеральный план Жигаловского муниципальн</w:t>
      </w:r>
      <w:r w:rsidRPr="007C3060">
        <w:rPr>
          <w:bCs/>
        </w:rPr>
        <w:t>о</w:t>
      </w:r>
      <w:r w:rsidRPr="007C3060">
        <w:rPr>
          <w:bCs/>
        </w:rPr>
        <w:t>го образования  соблюдена и соответствует требованиям действующего законодательства Российской Федерации, Иркутской обл</w:t>
      </w:r>
      <w:r w:rsidRPr="007C3060">
        <w:rPr>
          <w:bCs/>
        </w:rPr>
        <w:t>а</w:t>
      </w:r>
      <w:r w:rsidRPr="007C3060">
        <w:rPr>
          <w:bCs/>
        </w:rPr>
        <w:lastRenderedPageBreak/>
        <w:t xml:space="preserve">сти, в </w:t>
      </w:r>
      <w:proofErr w:type="gramStart"/>
      <w:r w:rsidRPr="007C3060">
        <w:rPr>
          <w:bCs/>
        </w:rPr>
        <w:t>связи</w:t>
      </w:r>
      <w:proofErr w:type="gramEnd"/>
      <w:r w:rsidRPr="007C3060">
        <w:rPr>
          <w:bCs/>
        </w:rPr>
        <w:t xml:space="preserve"> с чем публичные слушания считать состоя</w:t>
      </w:r>
      <w:r w:rsidRPr="007C3060">
        <w:rPr>
          <w:bCs/>
        </w:rPr>
        <w:t>в</w:t>
      </w:r>
      <w:r w:rsidRPr="007C3060">
        <w:rPr>
          <w:bCs/>
        </w:rPr>
        <w:t>шимися.</w:t>
      </w:r>
    </w:p>
    <w:p w:rsidR="00A51E83" w:rsidRPr="007C3060" w:rsidRDefault="00A51E83" w:rsidP="00DF640B">
      <w:pPr>
        <w:widowControl w:val="0"/>
        <w:numPr>
          <w:ilvl w:val="0"/>
          <w:numId w:val="49"/>
        </w:numPr>
        <w:shd w:val="clear" w:color="auto" w:fill="FFFFFF"/>
        <w:tabs>
          <w:tab w:val="clear" w:pos="720"/>
          <w:tab w:val="left" w:pos="194"/>
        </w:tabs>
        <w:autoSpaceDE w:val="0"/>
        <w:autoSpaceDN w:val="0"/>
        <w:adjustRightInd w:val="0"/>
        <w:ind w:left="0" w:firstLine="0"/>
        <w:jc w:val="both"/>
        <w:rPr>
          <w:bCs/>
        </w:rPr>
      </w:pPr>
      <w:r w:rsidRPr="007C3060">
        <w:rPr>
          <w:bCs/>
        </w:rPr>
        <w:t>Направить главе Жигаловского муниципального образования протокол проведения публичных слушаний с замечаниями и пре</w:t>
      </w:r>
      <w:r w:rsidRPr="007C3060">
        <w:rPr>
          <w:bCs/>
        </w:rPr>
        <w:t>д</w:t>
      </w:r>
      <w:r w:rsidRPr="007C3060">
        <w:rPr>
          <w:bCs/>
        </w:rPr>
        <w:t>ложениями по проекту внесения изменений в Генеральный план Жигаловского муниципального о</w:t>
      </w:r>
      <w:r w:rsidRPr="007C3060">
        <w:rPr>
          <w:bCs/>
        </w:rPr>
        <w:t>б</w:t>
      </w:r>
      <w:r w:rsidRPr="007C3060">
        <w:rPr>
          <w:bCs/>
        </w:rPr>
        <w:t>разования.</w:t>
      </w:r>
    </w:p>
    <w:p w:rsidR="00A51E83" w:rsidRPr="007C3060" w:rsidRDefault="00A51E83" w:rsidP="00DF640B">
      <w:pPr>
        <w:widowControl w:val="0"/>
        <w:numPr>
          <w:ilvl w:val="0"/>
          <w:numId w:val="49"/>
        </w:numPr>
        <w:shd w:val="clear" w:color="auto" w:fill="FFFFFF"/>
        <w:tabs>
          <w:tab w:val="clear" w:pos="720"/>
          <w:tab w:val="left" w:pos="194"/>
        </w:tabs>
        <w:autoSpaceDE w:val="0"/>
        <w:autoSpaceDN w:val="0"/>
        <w:adjustRightInd w:val="0"/>
        <w:ind w:left="0" w:firstLine="0"/>
        <w:jc w:val="both"/>
        <w:rPr>
          <w:bCs/>
        </w:rPr>
      </w:pPr>
      <w:r w:rsidRPr="007C3060">
        <w:rPr>
          <w:bCs/>
        </w:rPr>
        <w:t>Рекомендовать главе Жигаловского муниципального образования, направить замечания и предложения по проекту внесения и</w:t>
      </w:r>
      <w:r w:rsidRPr="007C3060">
        <w:rPr>
          <w:bCs/>
        </w:rPr>
        <w:t>з</w:t>
      </w:r>
      <w:r w:rsidRPr="007C3060">
        <w:rPr>
          <w:bCs/>
        </w:rPr>
        <w:t>менений в Генеральный план проектной организац</w:t>
      </w:r>
      <w:proofErr w:type="gramStart"/>
      <w:r w:rsidRPr="007C3060">
        <w:rPr>
          <w:bCs/>
        </w:rPr>
        <w:t>ии ООО</w:t>
      </w:r>
      <w:proofErr w:type="gramEnd"/>
      <w:r w:rsidRPr="007C3060">
        <w:rPr>
          <w:bCs/>
        </w:rPr>
        <w:t xml:space="preserve"> «Проектно-планировочная мастерская «Мастер-План» для рассмотр</w:t>
      </w:r>
      <w:r w:rsidRPr="007C3060">
        <w:rPr>
          <w:bCs/>
        </w:rPr>
        <w:t>е</w:t>
      </w:r>
      <w:r w:rsidRPr="007C3060">
        <w:rPr>
          <w:bCs/>
        </w:rPr>
        <w:t>ния возможности реализации замечаний и предложений в проекте с учетом норм и правил действующего законодательства Росси</w:t>
      </w:r>
      <w:r w:rsidRPr="007C3060">
        <w:rPr>
          <w:bCs/>
        </w:rPr>
        <w:t>й</w:t>
      </w:r>
      <w:r w:rsidRPr="007C3060">
        <w:rPr>
          <w:bCs/>
        </w:rPr>
        <w:t>ской Федерации с целью определения цел</w:t>
      </w:r>
      <w:r w:rsidRPr="007C3060">
        <w:rPr>
          <w:bCs/>
        </w:rPr>
        <w:t>е</w:t>
      </w:r>
      <w:r w:rsidRPr="007C3060">
        <w:rPr>
          <w:bCs/>
        </w:rPr>
        <w:t>сообразности.</w:t>
      </w:r>
    </w:p>
    <w:p w:rsidR="00A51E83" w:rsidRPr="007C3060" w:rsidRDefault="00A51E83" w:rsidP="00DF640B">
      <w:pPr>
        <w:widowControl w:val="0"/>
        <w:numPr>
          <w:ilvl w:val="0"/>
          <w:numId w:val="49"/>
        </w:numPr>
        <w:shd w:val="clear" w:color="auto" w:fill="FFFFFF"/>
        <w:tabs>
          <w:tab w:val="clear" w:pos="720"/>
          <w:tab w:val="left" w:pos="194"/>
        </w:tabs>
        <w:autoSpaceDE w:val="0"/>
        <w:autoSpaceDN w:val="0"/>
        <w:adjustRightInd w:val="0"/>
        <w:ind w:left="0" w:firstLine="0"/>
        <w:jc w:val="both"/>
        <w:rPr>
          <w:bCs/>
        </w:rPr>
      </w:pPr>
      <w:r w:rsidRPr="007C3060">
        <w:rPr>
          <w:bCs/>
        </w:rPr>
        <w:t>Настоящее заключение подлежит опубликованию в</w:t>
      </w:r>
      <w:r w:rsidRPr="007C3060">
        <w:t xml:space="preserve"> </w:t>
      </w:r>
      <w:r w:rsidRPr="007C3060">
        <w:rPr>
          <w:bCs/>
        </w:rPr>
        <w:t xml:space="preserve">выпуске «Спецвыпуск Жигалово» и размещению на </w:t>
      </w:r>
      <w:r w:rsidRPr="007C3060">
        <w:t>официальном сайте а</w:t>
      </w:r>
      <w:r w:rsidRPr="007C3060">
        <w:t>д</w:t>
      </w:r>
      <w:r w:rsidRPr="007C3060">
        <w:t>министрации Жигаловского муниципального образования www.жигалово-адм</w:t>
      </w:r>
      <w:proofErr w:type="gramStart"/>
      <w:r w:rsidRPr="007C3060">
        <w:t>.р</w:t>
      </w:r>
      <w:proofErr w:type="gramEnd"/>
      <w:r w:rsidRPr="007C3060">
        <w:t>ф в сети «Инте</w:t>
      </w:r>
      <w:r w:rsidRPr="007C3060">
        <w:t>р</w:t>
      </w:r>
      <w:r w:rsidRPr="007C3060">
        <w:t>нет».</w:t>
      </w:r>
    </w:p>
    <w:p w:rsidR="00A51E83" w:rsidRPr="007C3060" w:rsidRDefault="00A51E83" w:rsidP="00DF640B">
      <w:pPr>
        <w:shd w:val="clear" w:color="auto" w:fill="FFFFFF"/>
        <w:jc w:val="both"/>
        <w:rPr>
          <w:spacing w:val="-6"/>
        </w:rPr>
      </w:pPr>
      <w:r w:rsidRPr="007C3060">
        <w:rPr>
          <w:spacing w:val="-6"/>
        </w:rPr>
        <w:t>Комиссия по организации и</w:t>
      </w:r>
      <w:r w:rsidR="003D5FE7" w:rsidRPr="007C3060">
        <w:rPr>
          <w:spacing w:val="-6"/>
        </w:rPr>
        <w:t xml:space="preserve"> </w:t>
      </w:r>
      <w:r w:rsidRPr="007C3060">
        <w:rPr>
          <w:spacing w:val="-6"/>
        </w:rPr>
        <w:t>проведению публичных слушаний:</w:t>
      </w:r>
    </w:p>
    <w:p w:rsidR="00A51E83" w:rsidRPr="007C3060" w:rsidRDefault="00A51E83" w:rsidP="00DF640B">
      <w:pPr>
        <w:shd w:val="clear" w:color="auto" w:fill="FFFFFF"/>
        <w:jc w:val="both"/>
        <w:rPr>
          <w:spacing w:val="-6"/>
        </w:rPr>
      </w:pPr>
    </w:p>
    <w:p w:rsidR="00A51E83" w:rsidRPr="007C3060" w:rsidRDefault="00A51E83" w:rsidP="00DF640B">
      <w:pPr>
        <w:shd w:val="clear" w:color="auto" w:fill="FFFFFF"/>
        <w:jc w:val="both"/>
        <w:rPr>
          <w:spacing w:val="-6"/>
        </w:rPr>
      </w:pPr>
      <w:r w:rsidRPr="007C3060">
        <w:rPr>
          <w:spacing w:val="-6"/>
        </w:rPr>
        <w:t>Председатель</w:t>
      </w:r>
    </w:p>
    <w:p w:rsidR="00A51E83" w:rsidRPr="007C3060" w:rsidRDefault="00A51E83" w:rsidP="00DF640B">
      <w:pPr>
        <w:shd w:val="clear" w:color="auto" w:fill="FFFFFF"/>
        <w:jc w:val="both"/>
        <w:rPr>
          <w:spacing w:val="-6"/>
        </w:rPr>
      </w:pPr>
      <w:r w:rsidRPr="007C3060">
        <w:rPr>
          <w:spacing w:val="-6"/>
        </w:rPr>
        <w:t>Стрелов Дмитрий Юрьевич   ______________________</w:t>
      </w:r>
    </w:p>
    <w:p w:rsidR="00A51E83" w:rsidRPr="007C3060" w:rsidRDefault="00A51E83" w:rsidP="00DF640B">
      <w:pPr>
        <w:shd w:val="clear" w:color="auto" w:fill="FFFFFF"/>
        <w:jc w:val="both"/>
        <w:rPr>
          <w:spacing w:val="-6"/>
        </w:rPr>
      </w:pPr>
      <w:r w:rsidRPr="007C3060">
        <w:rPr>
          <w:spacing w:val="-6"/>
        </w:rPr>
        <w:t>члены</w:t>
      </w:r>
    </w:p>
    <w:p w:rsidR="00A51E83" w:rsidRPr="007C3060" w:rsidRDefault="00A51E83" w:rsidP="00DF640B">
      <w:pPr>
        <w:shd w:val="clear" w:color="auto" w:fill="FFFFFF"/>
        <w:jc w:val="both"/>
        <w:rPr>
          <w:spacing w:val="-6"/>
        </w:rPr>
      </w:pPr>
      <w:r w:rsidRPr="007C3060">
        <w:rPr>
          <w:spacing w:val="-6"/>
        </w:rPr>
        <w:t>Кислякова Юлия Валерьевна _______________________</w:t>
      </w:r>
    </w:p>
    <w:p w:rsidR="00A51E83" w:rsidRPr="007C3060" w:rsidRDefault="00A51E83" w:rsidP="00DF640B">
      <w:pPr>
        <w:shd w:val="clear" w:color="auto" w:fill="FFFFFF"/>
        <w:jc w:val="both"/>
        <w:rPr>
          <w:spacing w:val="-6"/>
        </w:rPr>
      </w:pPr>
      <w:r w:rsidRPr="007C3060">
        <w:rPr>
          <w:spacing w:val="-6"/>
        </w:rPr>
        <w:t>Федотова Ольга Валентиновна ______________________</w:t>
      </w:r>
    </w:p>
    <w:p w:rsidR="00A51E83" w:rsidRPr="007C3060" w:rsidRDefault="00A51E83" w:rsidP="00DF640B">
      <w:pPr>
        <w:shd w:val="clear" w:color="auto" w:fill="FFFFFF"/>
        <w:jc w:val="both"/>
        <w:rPr>
          <w:spacing w:val="-6"/>
        </w:rPr>
      </w:pPr>
      <w:r w:rsidRPr="007C3060">
        <w:rPr>
          <w:spacing w:val="-6"/>
        </w:rPr>
        <w:t>Попович Валерий Анатольевич ______________________</w:t>
      </w:r>
    </w:p>
    <w:p w:rsidR="00A51E83" w:rsidRPr="007C3060" w:rsidRDefault="00A51E83" w:rsidP="00DF640B">
      <w:pPr>
        <w:shd w:val="clear" w:color="auto" w:fill="FFFFFF"/>
        <w:jc w:val="both"/>
        <w:rPr>
          <w:spacing w:val="-6"/>
        </w:rPr>
      </w:pPr>
      <w:proofErr w:type="spellStart"/>
      <w:r w:rsidRPr="007C3060">
        <w:rPr>
          <w:spacing w:val="-6"/>
        </w:rPr>
        <w:t>Рябышев</w:t>
      </w:r>
      <w:proofErr w:type="spellEnd"/>
      <w:r w:rsidRPr="007C3060">
        <w:rPr>
          <w:spacing w:val="-6"/>
        </w:rPr>
        <w:t xml:space="preserve"> Сергей Валерьевич     ______________________</w:t>
      </w:r>
    </w:p>
    <w:p w:rsidR="00A51E83" w:rsidRPr="007C3060" w:rsidRDefault="00A51E83" w:rsidP="00DF640B"/>
    <w:p w:rsidR="003D5FE7" w:rsidRPr="007C3060" w:rsidRDefault="003D5FE7" w:rsidP="00DF640B">
      <w:pPr>
        <w:keepNext/>
        <w:widowControl w:val="0"/>
        <w:autoSpaceDE w:val="0"/>
        <w:autoSpaceDN w:val="0"/>
        <w:adjustRightInd w:val="0"/>
        <w:jc w:val="center"/>
        <w:rPr>
          <w:b/>
        </w:rPr>
      </w:pPr>
      <w:r w:rsidRPr="007C3060">
        <w:rPr>
          <w:b/>
        </w:rPr>
        <w:t>АДМИНИСТРАЦИЯ</w:t>
      </w:r>
    </w:p>
    <w:p w:rsidR="003D5FE7" w:rsidRPr="007C3060" w:rsidRDefault="003D5FE7" w:rsidP="00DF640B">
      <w:pPr>
        <w:keepNext/>
        <w:widowControl w:val="0"/>
        <w:autoSpaceDE w:val="0"/>
        <w:autoSpaceDN w:val="0"/>
        <w:adjustRightInd w:val="0"/>
        <w:jc w:val="center"/>
        <w:rPr>
          <w:b/>
        </w:rPr>
      </w:pPr>
      <w:r w:rsidRPr="007C3060">
        <w:rPr>
          <w:b/>
        </w:rPr>
        <w:t>ЖИГАЛОВСКОГО МУНИЦИПАЛЬНОГО ОБРАЗОВАНИЯ</w:t>
      </w:r>
    </w:p>
    <w:p w:rsidR="003D5FE7" w:rsidRPr="007C3060" w:rsidRDefault="003D5FE7" w:rsidP="00DF640B">
      <w:pPr>
        <w:jc w:val="center"/>
      </w:pPr>
      <w:r w:rsidRPr="007C3060">
        <w:rPr>
          <w:b/>
          <w:bCs/>
        </w:rPr>
        <w:t>ПОСТАНОВЛЕНИЕ</w:t>
      </w:r>
    </w:p>
    <w:p w:rsidR="003D5FE7" w:rsidRPr="007C3060" w:rsidRDefault="003D5FE7" w:rsidP="00DF640B">
      <w:r w:rsidRPr="007C3060">
        <w:rPr>
          <w:b/>
        </w:rPr>
        <w:t>09.02.2021г. № 10</w:t>
      </w:r>
    </w:p>
    <w:p w:rsidR="00864895" w:rsidRPr="007C3060" w:rsidRDefault="002A1794" w:rsidP="00DF640B">
      <w:pPr>
        <w:ind w:left="708"/>
        <w:jc w:val="both"/>
        <w:rPr>
          <w:b/>
        </w:rPr>
      </w:pPr>
      <w:r w:rsidRPr="007C3060">
        <w:rPr>
          <w:b/>
        </w:rPr>
        <w:t xml:space="preserve">О признании </w:t>
      </w:r>
      <w:proofErr w:type="gramStart"/>
      <w:r w:rsidRPr="007C3060">
        <w:rPr>
          <w:b/>
        </w:rPr>
        <w:t>утратившим</w:t>
      </w:r>
      <w:proofErr w:type="gramEnd"/>
      <w:r w:rsidRPr="007C3060">
        <w:rPr>
          <w:b/>
        </w:rPr>
        <w:t xml:space="preserve"> силу Постановления администрации Жигаловского</w:t>
      </w:r>
    </w:p>
    <w:p w:rsidR="00864895" w:rsidRPr="007C3060" w:rsidRDefault="002A1794" w:rsidP="00DF640B">
      <w:pPr>
        <w:ind w:left="708"/>
        <w:jc w:val="both"/>
        <w:rPr>
          <w:b/>
          <w:bCs/>
        </w:rPr>
      </w:pPr>
      <w:r w:rsidRPr="007C3060">
        <w:rPr>
          <w:b/>
        </w:rPr>
        <w:t xml:space="preserve">МО от 10.02.2020 г. № 17 «О создании рабочей группы </w:t>
      </w:r>
      <w:r w:rsidRPr="007C3060">
        <w:rPr>
          <w:b/>
          <w:bCs/>
        </w:rPr>
        <w:t xml:space="preserve">по подготовке </w:t>
      </w:r>
      <w:proofErr w:type="gramStart"/>
      <w:r w:rsidRPr="007C3060">
        <w:rPr>
          <w:b/>
          <w:bCs/>
        </w:rPr>
        <w:t>к</w:t>
      </w:r>
      <w:proofErr w:type="gramEnd"/>
      <w:r w:rsidRPr="007C3060">
        <w:rPr>
          <w:b/>
          <w:bCs/>
        </w:rPr>
        <w:t xml:space="preserve"> </w:t>
      </w:r>
    </w:p>
    <w:p w:rsidR="002A1794" w:rsidRPr="007C3060" w:rsidRDefault="002A1794" w:rsidP="00DF640B">
      <w:pPr>
        <w:ind w:left="708"/>
        <w:jc w:val="both"/>
        <w:rPr>
          <w:b/>
          <w:bCs/>
        </w:rPr>
      </w:pPr>
      <w:r w:rsidRPr="007C3060">
        <w:rPr>
          <w:b/>
          <w:bCs/>
        </w:rPr>
        <w:t>весенне-летнему ра</w:t>
      </w:r>
      <w:r w:rsidRPr="007C3060">
        <w:rPr>
          <w:b/>
          <w:bCs/>
        </w:rPr>
        <w:t>з</w:t>
      </w:r>
      <w:r w:rsidRPr="007C3060">
        <w:rPr>
          <w:b/>
          <w:bCs/>
        </w:rPr>
        <w:t>ливу рек на территории</w:t>
      </w:r>
      <w:r w:rsidR="00864895" w:rsidRPr="007C3060">
        <w:rPr>
          <w:b/>
          <w:bCs/>
        </w:rPr>
        <w:t xml:space="preserve"> </w:t>
      </w:r>
      <w:r w:rsidRPr="007C3060">
        <w:rPr>
          <w:b/>
          <w:bCs/>
        </w:rPr>
        <w:t>Жигаловского муниципального образования»</w:t>
      </w:r>
    </w:p>
    <w:p w:rsidR="002A1794" w:rsidRPr="007C3060" w:rsidRDefault="002A1794" w:rsidP="00DF640B"/>
    <w:p w:rsidR="002A1794" w:rsidRPr="007C3060" w:rsidRDefault="002A1794" w:rsidP="00DF640B">
      <w:pPr>
        <w:suppressAutoHyphens/>
        <w:ind w:firstLine="726"/>
        <w:jc w:val="both"/>
        <w:rPr>
          <w:b/>
        </w:rPr>
      </w:pPr>
      <w:r w:rsidRPr="007C3060">
        <w:t>В связи с истечением срок действия полномочий комиссии по подготовке к весенне-летнему разливу рек на территории Жигаловского муниципального образования 2019-2020 года, администрация Жигаловского муниципального образования,</w:t>
      </w:r>
      <w:r w:rsidR="00864895" w:rsidRPr="007C3060">
        <w:t xml:space="preserve"> </w:t>
      </w:r>
      <w:r w:rsidRPr="007C3060">
        <w:rPr>
          <w:b/>
        </w:rPr>
        <w:t>ПОСТАНОВЛЯЕТ:</w:t>
      </w:r>
    </w:p>
    <w:p w:rsidR="002A1794" w:rsidRPr="007C3060" w:rsidRDefault="002A1794" w:rsidP="00DF640B">
      <w:pPr>
        <w:suppressAutoHyphens/>
        <w:ind w:firstLine="726"/>
        <w:jc w:val="both"/>
      </w:pPr>
      <w:r w:rsidRPr="007C3060">
        <w:t xml:space="preserve"> 1. Постановление администрации Жигаловского МО от 10.02.2020 г. № 17 «О создании рабочей группы по подготовке к весенне-летнему разливу рек на территории Жигаловского муниципального образования признать утратившим силу.</w:t>
      </w:r>
    </w:p>
    <w:p w:rsidR="002A1794" w:rsidRPr="007C3060" w:rsidRDefault="002A1794" w:rsidP="00DF640B">
      <w:pPr>
        <w:suppressAutoHyphens/>
        <w:ind w:firstLine="708"/>
        <w:jc w:val="both"/>
      </w:pPr>
      <w:r w:rsidRPr="007C3060">
        <w:t xml:space="preserve"> 2.Настоящее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9" w:history="1">
        <w:r w:rsidRPr="007C3060">
          <w:rPr>
            <w:u w:val="single"/>
          </w:rPr>
          <w:t>http://жигалово-адм.рф</w:t>
        </w:r>
      </w:hyperlink>
      <w:r w:rsidRPr="007C3060">
        <w:t>.</w:t>
      </w:r>
    </w:p>
    <w:p w:rsidR="002A1794" w:rsidRPr="007C3060" w:rsidRDefault="002A1794" w:rsidP="00DF640B">
      <w:pPr>
        <w:suppressAutoHyphens/>
        <w:ind w:firstLine="708"/>
        <w:jc w:val="both"/>
      </w:pPr>
      <w:r w:rsidRPr="007C3060">
        <w:t xml:space="preserve"> 3. </w:t>
      </w:r>
      <w:proofErr w:type="gramStart"/>
      <w:r w:rsidRPr="007C3060">
        <w:t>Контроль за</w:t>
      </w:r>
      <w:proofErr w:type="gramEnd"/>
      <w:r w:rsidRPr="007C3060">
        <w:t xml:space="preserve"> выполнением настоящего постановления оставляю за собой </w:t>
      </w:r>
    </w:p>
    <w:p w:rsidR="002A1794" w:rsidRPr="007C3060" w:rsidRDefault="002A1794" w:rsidP="00DF640B">
      <w:pPr>
        <w:jc w:val="both"/>
      </w:pPr>
    </w:p>
    <w:p w:rsidR="002A1794" w:rsidRPr="007C3060" w:rsidRDefault="002A1794" w:rsidP="00DF640B">
      <w:r w:rsidRPr="007C3060">
        <w:t>Глава Жигаловского муниципального образования                                                                     Д.А. Лунёв</w:t>
      </w:r>
    </w:p>
    <w:p w:rsidR="002A1794" w:rsidRPr="007C3060" w:rsidRDefault="002A1794" w:rsidP="00DF640B"/>
    <w:tbl>
      <w:tblPr>
        <w:tblStyle w:val="1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640B" w:rsidRPr="007C3060" w:rsidTr="002A1794">
        <w:tc>
          <w:tcPr>
            <w:tcW w:w="9571" w:type="dxa"/>
            <w:gridSpan w:val="2"/>
          </w:tcPr>
          <w:p w:rsidR="002A1794" w:rsidRPr="007C3060" w:rsidRDefault="002A1794" w:rsidP="00DF640B">
            <w:pPr>
              <w:keepNext/>
              <w:widowControl w:val="0"/>
              <w:autoSpaceDE w:val="0"/>
              <w:autoSpaceDN w:val="0"/>
              <w:adjustRightInd w:val="0"/>
              <w:jc w:val="center"/>
              <w:rPr>
                <w:rFonts w:eastAsiaTheme="majorEastAsia"/>
                <w:b/>
              </w:rPr>
            </w:pPr>
            <w:r w:rsidRPr="007C3060">
              <w:rPr>
                <w:rFonts w:eastAsiaTheme="majorEastAsia"/>
                <w:b/>
              </w:rPr>
              <w:t>АДМИНИСТРАЦИЯ</w:t>
            </w:r>
          </w:p>
          <w:p w:rsidR="002A1794" w:rsidRPr="007C3060" w:rsidRDefault="002A1794" w:rsidP="00DF640B">
            <w:pPr>
              <w:keepNext/>
              <w:widowControl w:val="0"/>
              <w:autoSpaceDE w:val="0"/>
              <w:autoSpaceDN w:val="0"/>
              <w:adjustRightInd w:val="0"/>
              <w:jc w:val="center"/>
              <w:rPr>
                <w:rFonts w:eastAsiaTheme="majorEastAsia"/>
                <w:b/>
              </w:rPr>
            </w:pPr>
            <w:r w:rsidRPr="007C3060">
              <w:rPr>
                <w:rFonts w:eastAsiaTheme="majorEastAsia"/>
                <w:b/>
              </w:rPr>
              <w:t>ЖИГАЛОВСКОГО МУНИЦИПАЛЬНОГО ОБРАЗОВАНИЯ</w:t>
            </w:r>
          </w:p>
          <w:p w:rsidR="002A1794" w:rsidRPr="007C3060" w:rsidRDefault="00864895" w:rsidP="00DF640B">
            <w:pPr>
              <w:widowControl w:val="0"/>
              <w:autoSpaceDE w:val="0"/>
              <w:autoSpaceDN w:val="0"/>
              <w:adjustRightInd w:val="0"/>
              <w:jc w:val="center"/>
              <w:rPr>
                <w:b/>
                <w:bCs/>
              </w:rPr>
            </w:pPr>
            <w:r w:rsidRPr="007C3060">
              <w:rPr>
                <w:b/>
                <w:bCs/>
              </w:rPr>
              <w:t>ПОСТАНОВЛЕНИЕ</w:t>
            </w:r>
          </w:p>
        </w:tc>
      </w:tr>
      <w:tr w:rsidR="00DF640B" w:rsidRPr="007C3060" w:rsidTr="002A1794">
        <w:tc>
          <w:tcPr>
            <w:tcW w:w="4785" w:type="dxa"/>
          </w:tcPr>
          <w:p w:rsidR="002A1794" w:rsidRPr="007C3060" w:rsidRDefault="002A1794" w:rsidP="00DF640B">
            <w:pPr>
              <w:rPr>
                <w:b/>
              </w:rPr>
            </w:pPr>
            <w:r w:rsidRPr="007C3060">
              <w:rPr>
                <w:b/>
              </w:rPr>
              <w:t xml:space="preserve">15.02.2021г. № 11 </w:t>
            </w:r>
          </w:p>
        </w:tc>
        <w:tc>
          <w:tcPr>
            <w:tcW w:w="4786" w:type="dxa"/>
          </w:tcPr>
          <w:p w:rsidR="002A1794" w:rsidRPr="007C3060" w:rsidRDefault="002A1794" w:rsidP="00DF640B">
            <w:pPr>
              <w:ind w:left="1317"/>
              <w:jc w:val="right"/>
              <w:rPr>
                <w:b/>
              </w:rPr>
            </w:pPr>
            <w:r w:rsidRPr="007C3060">
              <w:rPr>
                <w:b/>
              </w:rPr>
              <w:t>рп. Жигалово</w:t>
            </w:r>
          </w:p>
        </w:tc>
      </w:tr>
    </w:tbl>
    <w:p w:rsidR="002A1794" w:rsidRPr="007C3060" w:rsidRDefault="002A1794" w:rsidP="00DF640B">
      <w:pPr>
        <w:rPr>
          <w:b/>
          <w:kern w:val="2"/>
        </w:rPr>
      </w:pPr>
      <w:r w:rsidRPr="007C3060">
        <w:rPr>
          <w:b/>
          <w:kern w:val="2"/>
        </w:rPr>
        <w:t>Об утверждении административного регламента</w:t>
      </w:r>
      <w:r w:rsidR="00864895" w:rsidRPr="007C3060">
        <w:rPr>
          <w:b/>
          <w:kern w:val="2"/>
        </w:rPr>
        <w:t xml:space="preserve"> </w:t>
      </w:r>
      <w:r w:rsidRPr="007C3060">
        <w:rPr>
          <w:b/>
          <w:kern w:val="2"/>
        </w:rPr>
        <w:t>предоставления муниципальной услуги</w:t>
      </w:r>
    </w:p>
    <w:p w:rsidR="002A1794" w:rsidRPr="007C3060" w:rsidRDefault="002A1794" w:rsidP="00DF640B">
      <w:pPr>
        <w:rPr>
          <w:kern w:val="2"/>
        </w:rPr>
      </w:pPr>
      <w:r w:rsidRPr="007C3060">
        <w:rPr>
          <w:b/>
          <w:kern w:val="2"/>
        </w:rPr>
        <w:t>«Выдача разрешения на строительство»</w:t>
      </w:r>
      <w:r w:rsidRPr="007C3060">
        <w:rPr>
          <w:b/>
          <w:kern w:val="2"/>
        </w:rPr>
        <w:br/>
        <w:t xml:space="preserve"> </w:t>
      </w:r>
    </w:p>
    <w:p w:rsidR="002A1794" w:rsidRPr="007C3060" w:rsidRDefault="002A1794" w:rsidP="00DF640B">
      <w:pPr>
        <w:autoSpaceDE w:val="0"/>
        <w:autoSpaceDN w:val="0"/>
        <w:adjustRightInd w:val="0"/>
        <w:ind w:firstLine="709"/>
        <w:jc w:val="both"/>
        <w:rPr>
          <w:bCs/>
          <w:kern w:val="2"/>
        </w:rPr>
      </w:pPr>
      <w:proofErr w:type="gramStart"/>
      <w:r w:rsidRPr="007C3060">
        <w:rPr>
          <w:kern w:val="2"/>
        </w:rPr>
        <w:t>В соответствии с Градостроительным кодексом Российской Федерации, Федеральным законом от 27 июля 2010 года № 210</w:t>
      </w:r>
      <w:r w:rsidRPr="007C3060">
        <w:rPr>
          <w:kern w:val="2"/>
        </w:rPr>
        <w:noBreakHyphen/>
        <w:t xml:space="preserve">ФЗ «Об организации предоставления государственных и муниципальных услуг», </w:t>
      </w:r>
      <w:r w:rsidRPr="007C3060">
        <w:t>Порядком</w:t>
      </w:r>
      <w:r w:rsidRPr="007C3060">
        <w:rPr>
          <w:kern w:val="2"/>
        </w:rPr>
        <w:t xml:space="preserve"> разработки и утверждения а</w:t>
      </w:r>
      <w:r w:rsidRPr="007C3060">
        <w:rPr>
          <w:kern w:val="2"/>
        </w:rPr>
        <w:t>д</w:t>
      </w:r>
      <w:r w:rsidRPr="007C3060">
        <w:rPr>
          <w:kern w:val="2"/>
        </w:rPr>
        <w:t>министративных регламентов предоставления муниципальных услуг, утвержденными Постановлением администрации Жигало</w:t>
      </w:r>
      <w:r w:rsidRPr="007C3060">
        <w:rPr>
          <w:kern w:val="2"/>
        </w:rPr>
        <w:t>в</w:t>
      </w:r>
      <w:r w:rsidRPr="007C3060">
        <w:rPr>
          <w:kern w:val="2"/>
        </w:rPr>
        <w:t xml:space="preserve">ского муниципального образования от </w:t>
      </w:r>
      <w:r w:rsidRPr="007C3060">
        <w:rPr>
          <w:bCs/>
          <w:kern w:val="2"/>
        </w:rPr>
        <w:t>17.11.2020 г. № 77</w:t>
      </w:r>
      <w:r w:rsidRPr="007C3060">
        <w:rPr>
          <w:kern w:val="2"/>
        </w:rPr>
        <w:t xml:space="preserve">, </w:t>
      </w:r>
      <w:r w:rsidRPr="007C3060">
        <w:rPr>
          <w:bCs/>
          <w:kern w:val="2"/>
        </w:rPr>
        <w:t xml:space="preserve">руководствуясь статьей 5 Устава </w:t>
      </w:r>
      <w:r w:rsidRPr="007C3060">
        <w:rPr>
          <w:kern w:val="2"/>
        </w:rPr>
        <w:t>Жигаловского муниципального образ</w:t>
      </w:r>
      <w:r w:rsidRPr="007C3060">
        <w:rPr>
          <w:kern w:val="2"/>
        </w:rPr>
        <w:t>о</w:t>
      </w:r>
      <w:r w:rsidRPr="007C3060">
        <w:rPr>
          <w:kern w:val="2"/>
        </w:rPr>
        <w:t>вания</w:t>
      </w:r>
      <w:r w:rsidRPr="007C3060">
        <w:rPr>
          <w:bCs/>
          <w:kern w:val="2"/>
        </w:rPr>
        <w:t>, администрация Жиг</w:t>
      </w:r>
      <w:r w:rsidRPr="007C3060">
        <w:rPr>
          <w:bCs/>
          <w:kern w:val="2"/>
        </w:rPr>
        <w:t>а</w:t>
      </w:r>
      <w:r w:rsidRPr="007C3060">
        <w:rPr>
          <w:bCs/>
          <w:kern w:val="2"/>
        </w:rPr>
        <w:t>ловского муниципального образования:</w:t>
      </w:r>
      <w:proofErr w:type="gramEnd"/>
      <w:r w:rsidR="00864895" w:rsidRPr="007C3060">
        <w:rPr>
          <w:bCs/>
          <w:kern w:val="2"/>
        </w:rPr>
        <w:t xml:space="preserve"> </w:t>
      </w:r>
      <w:r w:rsidRPr="007C3060">
        <w:rPr>
          <w:bCs/>
          <w:kern w:val="2"/>
        </w:rPr>
        <w:t>ПОСТАНОВЛЯЕТ:</w:t>
      </w:r>
    </w:p>
    <w:p w:rsidR="002A1794" w:rsidRPr="007C3060" w:rsidRDefault="002A1794" w:rsidP="00DF640B">
      <w:pPr>
        <w:autoSpaceDE w:val="0"/>
        <w:autoSpaceDN w:val="0"/>
        <w:adjustRightInd w:val="0"/>
        <w:ind w:firstLine="709"/>
        <w:jc w:val="both"/>
        <w:rPr>
          <w:bCs/>
          <w:kern w:val="2"/>
        </w:rPr>
      </w:pPr>
      <w:r w:rsidRPr="007C3060">
        <w:rPr>
          <w:bCs/>
          <w:kern w:val="2"/>
        </w:rPr>
        <w:t>1. Утвердить административный регламент предоставления муниципальной услуги «</w:t>
      </w:r>
      <w:r w:rsidRPr="007C3060">
        <w:rPr>
          <w:rFonts w:eastAsia="Arial"/>
          <w:lang w:eastAsia="zh-CN"/>
        </w:rPr>
        <w:t>Выдача разрешения на стро</w:t>
      </w:r>
      <w:r w:rsidRPr="007C3060">
        <w:rPr>
          <w:rFonts w:eastAsia="Arial"/>
          <w:lang w:eastAsia="zh-CN"/>
        </w:rPr>
        <w:t>и</w:t>
      </w:r>
      <w:r w:rsidRPr="007C3060">
        <w:rPr>
          <w:rFonts w:eastAsia="Arial"/>
          <w:lang w:eastAsia="zh-CN"/>
        </w:rPr>
        <w:t>тельство</w:t>
      </w:r>
      <w:r w:rsidRPr="007C3060">
        <w:rPr>
          <w:bCs/>
          <w:kern w:val="2"/>
        </w:rPr>
        <w:t>» (прилагается).</w:t>
      </w:r>
    </w:p>
    <w:p w:rsidR="002A1794" w:rsidRPr="007C3060" w:rsidRDefault="002A1794" w:rsidP="00DF640B">
      <w:pPr>
        <w:autoSpaceDE w:val="0"/>
        <w:autoSpaceDN w:val="0"/>
        <w:adjustRightInd w:val="0"/>
        <w:ind w:firstLine="709"/>
        <w:jc w:val="both"/>
        <w:rPr>
          <w:bCs/>
          <w:kern w:val="2"/>
        </w:rPr>
      </w:pPr>
      <w:r w:rsidRPr="007C3060">
        <w:rPr>
          <w:bCs/>
          <w:kern w:val="2"/>
        </w:rPr>
        <w:t>2.   Постановление администрации Жигаловского муниципального образования от 02.11.2012г. № 41, признать утр</w:t>
      </w:r>
      <w:r w:rsidRPr="007C3060">
        <w:rPr>
          <w:bCs/>
          <w:kern w:val="2"/>
        </w:rPr>
        <w:t>а</w:t>
      </w:r>
      <w:r w:rsidRPr="007C3060">
        <w:rPr>
          <w:bCs/>
          <w:kern w:val="2"/>
        </w:rPr>
        <w:t>тившим силу.</w:t>
      </w:r>
    </w:p>
    <w:p w:rsidR="002A1794" w:rsidRPr="007C3060" w:rsidRDefault="002A1794" w:rsidP="00DF640B">
      <w:pPr>
        <w:autoSpaceDE w:val="0"/>
        <w:autoSpaceDN w:val="0"/>
        <w:adjustRightInd w:val="0"/>
        <w:ind w:firstLine="709"/>
        <w:jc w:val="both"/>
        <w:rPr>
          <w:kern w:val="2"/>
        </w:rPr>
      </w:pPr>
      <w:r w:rsidRPr="007C3060">
        <w:rPr>
          <w:bCs/>
          <w:kern w:val="2"/>
        </w:rPr>
        <w:t xml:space="preserve">3.  Настоящее постановление </w:t>
      </w:r>
      <w:r w:rsidRPr="007C3060">
        <w:rPr>
          <w:kern w:val="2"/>
        </w:rPr>
        <w:t>вступает в силу после дня его официал</w:t>
      </w:r>
      <w:r w:rsidRPr="007C3060">
        <w:rPr>
          <w:kern w:val="2"/>
        </w:rPr>
        <w:t>ь</w:t>
      </w:r>
      <w:r w:rsidRPr="007C3060">
        <w:rPr>
          <w:kern w:val="2"/>
        </w:rPr>
        <w:t>ного опубликования.</w:t>
      </w:r>
    </w:p>
    <w:p w:rsidR="002A1794" w:rsidRPr="007C3060" w:rsidRDefault="002A1794" w:rsidP="00DF640B">
      <w:pPr>
        <w:autoSpaceDE w:val="0"/>
        <w:autoSpaceDN w:val="0"/>
        <w:adjustRightInd w:val="0"/>
        <w:ind w:firstLine="709"/>
        <w:jc w:val="both"/>
        <w:rPr>
          <w:kern w:val="2"/>
        </w:rPr>
      </w:pPr>
    </w:p>
    <w:p w:rsidR="00864895" w:rsidRPr="007C3060" w:rsidRDefault="002A1794" w:rsidP="00DF640B">
      <w:pPr>
        <w:autoSpaceDE w:val="0"/>
        <w:autoSpaceDN w:val="0"/>
        <w:adjustRightInd w:val="0"/>
        <w:jc w:val="center"/>
        <w:rPr>
          <w:kern w:val="2"/>
        </w:rPr>
      </w:pPr>
      <w:r w:rsidRPr="007C3060">
        <w:rPr>
          <w:kern w:val="2"/>
        </w:rPr>
        <w:t>Глава Жигаловского</w:t>
      </w:r>
      <w:r w:rsidR="00864895" w:rsidRPr="007C3060">
        <w:rPr>
          <w:kern w:val="2"/>
        </w:rPr>
        <w:t xml:space="preserve"> </w:t>
      </w:r>
      <w:r w:rsidRPr="007C3060">
        <w:rPr>
          <w:kern w:val="2"/>
        </w:rPr>
        <w:t>муниципального образования                                                     Д.А. Лунёв</w:t>
      </w:r>
    </w:p>
    <w:p w:rsidR="00864895" w:rsidRPr="007C3060" w:rsidRDefault="00864895" w:rsidP="00DF640B">
      <w:pPr>
        <w:autoSpaceDE w:val="0"/>
        <w:autoSpaceDN w:val="0"/>
        <w:adjustRightInd w:val="0"/>
        <w:rPr>
          <w:kern w:val="2"/>
        </w:rPr>
      </w:pPr>
    </w:p>
    <w:p w:rsidR="002A1794" w:rsidRPr="007C3060" w:rsidRDefault="002A1794" w:rsidP="00DF640B">
      <w:pPr>
        <w:autoSpaceDE w:val="0"/>
        <w:autoSpaceDN w:val="0"/>
        <w:adjustRightInd w:val="0"/>
        <w:jc w:val="right"/>
        <w:rPr>
          <w:kern w:val="2"/>
        </w:rPr>
      </w:pPr>
      <w:r w:rsidRPr="007C3060">
        <w:rPr>
          <w:kern w:val="2"/>
        </w:rPr>
        <w:t>УТВЕРЖДЕН</w:t>
      </w:r>
    </w:p>
    <w:p w:rsidR="00864895" w:rsidRPr="007C3060" w:rsidRDefault="002A1794" w:rsidP="00DF640B">
      <w:pPr>
        <w:autoSpaceDE w:val="0"/>
        <w:autoSpaceDN w:val="0"/>
        <w:jc w:val="right"/>
        <w:rPr>
          <w:bCs/>
          <w:kern w:val="2"/>
        </w:rPr>
      </w:pPr>
      <w:r w:rsidRPr="007C3060">
        <w:rPr>
          <w:kern w:val="2"/>
        </w:rPr>
        <w:t xml:space="preserve">Постановлением </w:t>
      </w:r>
      <w:r w:rsidRPr="007C3060">
        <w:rPr>
          <w:bCs/>
          <w:kern w:val="2"/>
        </w:rPr>
        <w:t>администрации Жигаловского</w:t>
      </w:r>
    </w:p>
    <w:p w:rsidR="002A1794" w:rsidRPr="007C3060" w:rsidRDefault="002A1794" w:rsidP="00DF640B">
      <w:pPr>
        <w:autoSpaceDE w:val="0"/>
        <w:autoSpaceDN w:val="0"/>
        <w:jc w:val="right"/>
        <w:rPr>
          <w:kern w:val="2"/>
        </w:rPr>
      </w:pPr>
      <w:r w:rsidRPr="007C3060">
        <w:rPr>
          <w:bCs/>
          <w:kern w:val="2"/>
        </w:rPr>
        <w:t>муниципального образования</w:t>
      </w:r>
      <w:r w:rsidR="00864895" w:rsidRPr="007C3060">
        <w:rPr>
          <w:bCs/>
          <w:kern w:val="2"/>
        </w:rPr>
        <w:t xml:space="preserve"> </w:t>
      </w:r>
      <w:r w:rsidRPr="007C3060">
        <w:rPr>
          <w:kern w:val="2"/>
        </w:rPr>
        <w:t>от «_15_» __02_2021г. № _11_</w:t>
      </w:r>
    </w:p>
    <w:p w:rsidR="002A1794" w:rsidRPr="007C3060" w:rsidRDefault="002A1794" w:rsidP="00DF640B">
      <w:pPr>
        <w:autoSpaceDE w:val="0"/>
        <w:autoSpaceDN w:val="0"/>
        <w:jc w:val="both"/>
        <w:rPr>
          <w:b/>
          <w:kern w:val="2"/>
          <w:highlight w:val="yellow"/>
        </w:rPr>
      </w:pPr>
    </w:p>
    <w:p w:rsidR="002A1794" w:rsidRPr="007C3060" w:rsidRDefault="002A1794" w:rsidP="00DF640B">
      <w:pPr>
        <w:keepNext/>
        <w:autoSpaceDE w:val="0"/>
        <w:autoSpaceDN w:val="0"/>
        <w:jc w:val="center"/>
        <w:rPr>
          <w:b/>
          <w:kern w:val="2"/>
        </w:rPr>
      </w:pPr>
      <w:r w:rsidRPr="007C3060">
        <w:rPr>
          <w:b/>
          <w:kern w:val="2"/>
        </w:rPr>
        <w:t>АДМИНИСТРАТИВНЫЙ РЕГЛАМЕНТ</w:t>
      </w:r>
      <w:r w:rsidR="00864895" w:rsidRPr="007C3060">
        <w:rPr>
          <w:b/>
          <w:kern w:val="2"/>
        </w:rPr>
        <w:t xml:space="preserve"> </w:t>
      </w:r>
      <w:r w:rsidRPr="007C3060">
        <w:rPr>
          <w:b/>
          <w:kern w:val="2"/>
        </w:rPr>
        <w:t>ПРЕДОСТАВЛЕНИЯ МУНИЦИПАЛЬНОЙ УСЛУГИ</w:t>
      </w:r>
      <w:r w:rsidR="00864895" w:rsidRPr="007C3060">
        <w:rPr>
          <w:b/>
          <w:kern w:val="2"/>
        </w:rPr>
        <w:t xml:space="preserve"> </w:t>
      </w:r>
      <w:r w:rsidRPr="007C3060">
        <w:rPr>
          <w:b/>
          <w:kern w:val="2"/>
        </w:rPr>
        <w:t>«ВЫДАЧА РАЗР</w:t>
      </w:r>
      <w:r w:rsidRPr="007C3060">
        <w:rPr>
          <w:b/>
          <w:kern w:val="2"/>
        </w:rPr>
        <w:t>Е</w:t>
      </w:r>
      <w:r w:rsidRPr="007C3060">
        <w:rPr>
          <w:b/>
          <w:kern w:val="2"/>
        </w:rPr>
        <w:t>ШЕНИЯ НА СТРОИТЕЛЬСТВО»</w:t>
      </w:r>
    </w:p>
    <w:p w:rsidR="002A1794" w:rsidRPr="007C3060" w:rsidRDefault="002A1794" w:rsidP="00DF640B">
      <w:pPr>
        <w:keepNext/>
        <w:autoSpaceDE w:val="0"/>
        <w:autoSpaceDN w:val="0"/>
        <w:jc w:val="center"/>
        <w:rPr>
          <w:kern w:val="2"/>
        </w:rPr>
      </w:pPr>
    </w:p>
    <w:p w:rsidR="002A1794" w:rsidRPr="007C3060" w:rsidRDefault="002A1794" w:rsidP="00DF640B">
      <w:pPr>
        <w:keepNext/>
        <w:keepLines/>
        <w:autoSpaceDE w:val="0"/>
        <w:autoSpaceDN w:val="0"/>
        <w:jc w:val="center"/>
        <w:rPr>
          <w:kern w:val="2"/>
        </w:rPr>
      </w:pPr>
      <w:r w:rsidRPr="007C3060">
        <w:rPr>
          <w:kern w:val="2"/>
        </w:rPr>
        <w:t>РАЗДЕЛ I. ОБЩИЕ ПОЛОЖЕНИЯ</w:t>
      </w:r>
    </w:p>
    <w:p w:rsidR="002A1794" w:rsidRPr="007C3060" w:rsidRDefault="002A1794" w:rsidP="00DF640B">
      <w:pPr>
        <w:keepNext/>
        <w:keepLines/>
        <w:autoSpaceDE w:val="0"/>
        <w:autoSpaceDN w:val="0"/>
        <w:jc w:val="center"/>
        <w:rPr>
          <w:kern w:val="2"/>
        </w:rPr>
      </w:pPr>
      <w:r w:rsidRPr="007C3060">
        <w:rPr>
          <w:kern w:val="2"/>
        </w:rPr>
        <w:t>Глава 1. Предмет регулирования административного регламента</w:t>
      </w:r>
    </w:p>
    <w:p w:rsidR="002A1794" w:rsidRPr="007C3060" w:rsidRDefault="002A1794" w:rsidP="00DF640B">
      <w:pPr>
        <w:autoSpaceDE w:val="0"/>
        <w:autoSpaceDN w:val="0"/>
        <w:ind w:firstLine="709"/>
        <w:jc w:val="both"/>
        <w:rPr>
          <w:kern w:val="2"/>
        </w:rPr>
      </w:pPr>
      <w:r w:rsidRPr="007C3060">
        <w:rPr>
          <w:kern w:val="2"/>
        </w:rPr>
        <w:t xml:space="preserve">1. </w:t>
      </w:r>
      <w:proofErr w:type="gramStart"/>
      <w:r w:rsidRPr="007C3060">
        <w:rPr>
          <w:kern w:val="2"/>
        </w:rPr>
        <w:t>Настоящий административный регламент устанавливает порядок и стандарт предоставления муниципальной услуги «</w:t>
      </w:r>
      <w:r w:rsidRPr="007C3060">
        <w:rPr>
          <w:rFonts w:eastAsia="Arial"/>
          <w:lang w:eastAsia="zh-CN"/>
        </w:rPr>
        <w:t>Выдача разрешения на строительство</w:t>
      </w:r>
      <w:r w:rsidRPr="007C3060">
        <w:rPr>
          <w:kern w:val="2"/>
        </w:rPr>
        <w:t xml:space="preserve">», в том числе </w:t>
      </w:r>
      <w:r w:rsidRPr="007C3060">
        <w:rPr>
          <w:bCs/>
          <w:kern w:val="2"/>
        </w:rPr>
        <w:t>порядок взаимодействия местной администрации Жигаловского муниципал</w:t>
      </w:r>
      <w:r w:rsidRPr="007C3060">
        <w:rPr>
          <w:bCs/>
          <w:kern w:val="2"/>
        </w:rPr>
        <w:t>ь</w:t>
      </w:r>
      <w:r w:rsidRPr="007C3060">
        <w:rPr>
          <w:bCs/>
          <w:kern w:val="2"/>
        </w:rPr>
        <w:lastRenderedPageBreak/>
        <w:t>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w:t>
      </w:r>
      <w:r w:rsidRPr="007C3060">
        <w:rPr>
          <w:bCs/>
          <w:kern w:val="2"/>
        </w:rPr>
        <w:t>й</w:t>
      </w:r>
      <w:r w:rsidRPr="007C3060">
        <w:rPr>
          <w:bCs/>
          <w:kern w:val="2"/>
        </w:rPr>
        <w:t>ствий), осуществляемых администрацией в процессе реализации полномочий по выдаче разреш</w:t>
      </w:r>
      <w:r w:rsidRPr="007C3060">
        <w:rPr>
          <w:bCs/>
          <w:kern w:val="2"/>
        </w:rPr>
        <w:t>е</w:t>
      </w:r>
      <w:r w:rsidRPr="007C3060">
        <w:rPr>
          <w:bCs/>
          <w:kern w:val="2"/>
        </w:rPr>
        <w:t>ний на</w:t>
      </w:r>
      <w:r w:rsidRPr="007C3060">
        <w:rPr>
          <w:rFonts w:eastAsia="Arial"/>
          <w:lang w:eastAsia="zh-CN"/>
        </w:rPr>
        <w:t xml:space="preserve"> строительство в случаях</w:t>
      </w:r>
      <w:proofErr w:type="gramEnd"/>
      <w:r w:rsidRPr="007C3060">
        <w:rPr>
          <w:rFonts w:eastAsia="Arial"/>
          <w:lang w:eastAsia="zh-CN"/>
        </w:rPr>
        <w:t xml:space="preserve">, </w:t>
      </w:r>
      <w:proofErr w:type="gramStart"/>
      <w:r w:rsidRPr="007C3060">
        <w:rPr>
          <w:rFonts w:eastAsia="Arial"/>
          <w:lang w:eastAsia="zh-CN"/>
        </w:rPr>
        <w:t>предусмотренных</w:t>
      </w:r>
      <w:proofErr w:type="gramEnd"/>
      <w:r w:rsidRPr="007C3060">
        <w:rPr>
          <w:rFonts w:eastAsia="Arial"/>
          <w:lang w:eastAsia="zh-CN"/>
        </w:rPr>
        <w:t xml:space="preserve"> статьей 51 Градостроительного кодекса Российской Федерации, на земельном участке, </w:t>
      </w:r>
      <w:r w:rsidRPr="007C3060">
        <w:rPr>
          <w:bCs/>
          <w:kern w:val="2"/>
        </w:rPr>
        <w:t>расположенном на терр</w:t>
      </w:r>
      <w:r w:rsidRPr="007C3060">
        <w:rPr>
          <w:bCs/>
          <w:kern w:val="2"/>
        </w:rPr>
        <w:t>и</w:t>
      </w:r>
      <w:r w:rsidRPr="007C3060">
        <w:rPr>
          <w:bCs/>
          <w:kern w:val="2"/>
        </w:rPr>
        <w:t>тории Жигаловского муниципального образования</w:t>
      </w:r>
      <w:r w:rsidRPr="007C3060">
        <w:rPr>
          <w:rFonts w:eastAsia="Arial"/>
          <w:lang w:eastAsia="zh-CN"/>
        </w:rPr>
        <w:t>.</w:t>
      </w:r>
    </w:p>
    <w:p w:rsidR="002A1794" w:rsidRPr="007C3060" w:rsidRDefault="002A1794" w:rsidP="00DF640B">
      <w:pPr>
        <w:autoSpaceDE w:val="0"/>
        <w:autoSpaceDN w:val="0"/>
        <w:ind w:firstLine="709"/>
        <w:jc w:val="both"/>
        <w:rPr>
          <w:kern w:val="2"/>
        </w:rPr>
      </w:pPr>
      <w:r w:rsidRPr="007C3060">
        <w:rPr>
          <w:kern w:val="2"/>
        </w:rPr>
        <w:t>2. Целью настоящего административного регламента является обеспечение открытости порядка предоставления муниц</w:t>
      </w:r>
      <w:r w:rsidRPr="007C3060">
        <w:rPr>
          <w:kern w:val="2"/>
        </w:rPr>
        <w:t>и</w:t>
      </w:r>
      <w:r w:rsidRPr="007C3060">
        <w:rPr>
          <w:kern w:val="2"/>
        </w:rPr>
        <w:t>пальной услуги, указанной в пункте 1 настоящего административного регламента (далее – муниципальная услуга), повышения к</w:t>
      </w:r>
      <w:r w:rsidRPr="007C3060">
        <w:rPr>
          <w:kern w:val="2"/>
        </w:rPr>
        <w:t>а</w:t>
      </w:r>
      <w:r w:rsidRPr="007C3060">
        <w:rPr>
          <w:kern w:val="2"/>
        </w:rPr>
        <w:t>чества ее исполнения, создания условий для участия граждан и юридических лиц в отношениях, возникающих при пред</w:t>
      </w:r>
      <w:r w:rsidRPr="007C3060">
        <w:rPr>
          <w:kern w:val="2"/>
        </w:rPr>
        <w:t>о</w:t>
      </w:r>
      <w:r w:rsidRPr="007C3060">
        <w:rPr>
          <w:kern w:val="2"/>
        </w:rPr>
        <w:t>ставлении муниципальной услуги.</w:t>
      </w:r>
    </w:p>
    <w:p w:rsidR="002A1794" w:rsidRPr="007C3060" w:rsidRDefault="002A1794" w:rsidP="00DF640B">
      <w:pPr>
        <w:keepNext/>
        <w:keepLines/>
        <w:autoSpaceDE w:val="0"/>
        <w:autoSpaceDN w:val="0"/>
        <w:jc w:val="center"/>
        <w:rPr>
          <w:kern w:val="2"/>
        </w:rPr>
      </w:pPr>
      <w:r w:rsidRPr="007C3060">
        <w:rPr>
          <w:kern w:val="2"/>
        </w:rPr>
        <w:t>Глава 2. Круг заявителей</w:t>
      </w:r>
    </w:p>
    <w:p w:rsidR="002A1794" w:rsidRPr="007C3060" w:rsidRDefault="002A1794" w:rsidP="00DF640B">
      <w:pPr>
        <w:autoSpaceDE w:val="0"/>
        <w:autoSpaceDN w:val="0"/>
        <w:adjustRightInd w:val="0"/>
        <w:ind w:firstLine="709"/>
        <w:jc w:val="both"/>
        <w:rPr>
          <w:kern w:val="2"/>
        </w:rPr>
      </w:pPr>
      <w:r w:rsidRPr="007C3060">
        <w:rPr>
          <w:kern w:val="2"/>
        </w:rPr>
        <w:t xml:space="preserve">3. Заявителями на предоставление муниципальной услуги могут быть физические и юридические лица, </w:t>
      </w:r>
      <w:r w:rsidRPr="007C3060">
        <w:t>являющиеся з</w:t>
      </w:r>
      <w:r w:rsidRPr="007C3060">
        <w:t>а</w:t>
      </w:r>
      <w:r w:rsidRPr="007C3060">
        <w:t xml:space="preserve">стройщиками в соответствии с Градостроительным кодексом Российской Федерации </w:t>
      </w:r>
      <w:r w:rsidRPr="007C3060">
        <w:rPr>
          <w:kern w:val="2"/>
        </w:rPr>
        <w:t>(далее – заявители).</w:t>
      </w:r>
    </w:p>
    <w:p w:rsidR="002A1794" w:rsidRPr="007C3060" w:rsidRDefault="002A1794" w:rsidP="00DF640B">
      <w:pPr>
        <w:autoSpaceDE w:val="0"/>
        <w:autoSpaceDN w:val="0"/>
        <w:ind w:firstLine="709"/>
        <w:jc w:val="both"/>
        <w:rPr>
          <w:kern w:val="2"/>
        </w:rPr>
      </w:pPr>
      <w:r w:rsidRPr="007C3060">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2A1794" w:rsidRPr="007C3060" w:rsidRDefault="002A1794" w:rsidP="00DF640B">
      <w:pPr>
        <w:autoSpaceDE w:val="0"/>
        <w:autoSpaceDN w:val="0"/>
        <w:ind w:firstLine="709"/>
        <w:jc w:val="both"/>
        <w:rPr>
          <w:kern w:val="2"/>
        </w:rPr>
      </w:pPr>
      <w:r w:rsidRPr="007C3060">
        <w:rPr>
          <w:kern w:val="2"/>
        </w:rPr>
        <w:t xml:space="preserve">5. </w:t>
      </w:r>
      <w:proofErr w:type="gramStart"/>
      <w:r w:rsidRPr="007C3060">
        <w:rPr>
          <w:kern w:val="2"/>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w:t>
      </w:r>
      <w:r w:rsidRPr="007C3060">
        <w:rPr>
          <w:kern w:val="2"/>
        </w:rPr>
        <w:t>и</w:t>
      </w:r>
      <w:r w:rsidRPr="007C3060">
        <w:rPr>
          <w:kern w:val="2"/>
        </w:rPr>
        <w:t>ципальных услуг (далее – комплексный запрос), за исключ</w:t>
      </w:r>
      <w:r w:rsidRPr="007C3060">
        <w:rPr>
          <w:kern w:val="2"/>
        </w:rPr>
        <w:t>е</w:t>
      </w:r>
      <w:r w:rsidRPr="007C3060">
        <w:rPr>
          <w:kern w:val="2"/>
        </w:rPr>
        <w:t>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w:t>
      </w:r>
      <w:r w:rsidRPr="007C3060">
        <w:rPr>
          <w:kern w:val="2"/>
        </w:rPr>
        <w:t>м</w:t>
      </w:r>
      <w:r w:rsidRPr="007C3060">
        <w:rPr>
          <w:kern w:val="2"/>
        </w:rPr>
        <w:t>плексном запросе, является муниципальная услуга</w:t>
      </w:r>
      <w:proofErr w:type="gramEnd"/>
      <w:r w:rsidRPr="007C3060">
        <w:rPr>
          <w:kern w:val="2"/>
        </w:rPr>
        <w:t xml:space="preserve">, </w:t>
      </w:r>
      <w:proofErr w:type="gramStart"/>
      <w:r w:rsidRPr="007C3060">
        <w:rPr>
          <w:kern w:val="2"/>
        </w:rPr>
        <w:t>предоставляемая в соответствии с наст</w:t>
      </w:r>
      <w:r w:rsidRPr="007C3060">
        <w:rPr>
          <w:kern w:val="2"/>
        </w:rPr>
        <w:t>о</w:t>
      </w:r>
      <w:r w:rsidRPr="007C3060">
        <w:rPr>
          <w:kern w:val="2"/>
        </w:rPr>
        <w:t>ящим административным регламентом, многофункционал</w:t>
      </w:r>
      <w:r w:rsidRPr="007C3060">
        <w:rPr>
          <w:kern w:val="2"/>
        </w:rPr>
        <w:t>ь</w:t>
      </w:r>
      <w:r w:rsidRPr="007C3060">
        <w:rPr>
          <w:kern w:val="2"/>
        </w:rPr>
        <w:t>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w:t>
      </w:r>
      <w:r w:rsidRPr="007C3060">
        <w:rPr>
          <w:kern w:val="2"/>
        </w:rPr>
        <w:t>н</w:t>
      </w:r>
      <w:r w:rsidRPr="007C3060">
        <w:rPr>
          <w:kern w:val="2"/>
        </w:rPr>
        <w:t>ным работником МФЦ и скрепленный печатью МФЦ, а также сведения, документы и (или) информацию, необходимые для предоставления муниц</w:t>
      </w:r>
      <w:r w:rsidRPr="007C3060">
        <w:rPr>
          <w:kern w:val="2"/>
        </w:rPr>
        <w:t>и</w:t>
      </w:r>
      <w:r w:rsidRPr="007C3060">
        <w:rPr>
          <w:kern w:val="2"/>
        </w:rPr>
        <w:t>пальной услуги, с приложением заверенной</w:t>
      </w:r>
      <w:proofErr w:type="gramEnd"/>
      <w:r w:rsidRPr="007C3060">
        <w:rPr>
          <w:kern w:val="2"/>
        </w:rPr>
        <w:t xml:space="preserve"> МФЦ копии комплексного запроса, без составления и подписания такого запроса заявителем или его представит</w:t>
      </w:r>
      <w:r w:rsidRPr="007C3060">
        <w:rPr>
          <w:kern w:val="2"/>
        </w:rPr>
        <w:t>е</w:t>
      </w:r>
      <w:r w:rsidRPr="007C3060">
        <w:rPr>
          <w:kern w:val="2"/>
        </w:rPr>
        <w:t>лем.</w:t>
      </w:r>
    </w:p>
    <w:p w:rsidR="002A1794" w:rsidRPr="007C3060" w:rsidRDefault="002A1794" w:rsidP="00DF640B">
      <w:pPr>
        <w:keepNext/>
        <w:keepLines/>
        <w:autoSpaceDE w:val="0"/>
        <w:autoSpaceDN w:val="0"/>
        <w:jc w:val="center"/>
        <w:rPr>
          <w:kern w:val="2"/>
        </w:rPr>
      </w:pPr>
      <w:r w:rsidRPr="007C3060">
        <w:rPr>
          <w:kern w:val="2"/>
        </w:rPr>
        <w:t>Глава 3. Требования к порядку информирования</w:t>
      </w:r>
      <w:r w:rsidR="00864895" w:rsidRPr="007C3060">
        <w:rPr>
          <w:kern w:val="2"/>
        </w:rPr>
        <w:t xml:space="preserve"> </w:t>
      </w:r>
      <w:r w:rsidRPr="007C3060">
        <w:rPr>
          <w:kern w:val="2"/>
        </w:rPr>
        <w:t>о предоставлении муниципальной услуги</w:t>
      </w:r>
    </w:p>
    <w:p w:rsidR="002A1794" w:rsidRPr="007C3060" w:rsidRDefault="002A1794" w:rsidP="00DF640B">
      <w:pPr>
        <w:autoSpaceDE w:val="0"/>
        <w:autoSpaceDN w:val="0"/>
        <w:ind w:firstLine="709"/>
        <w:jc w:val="both"/>
        <w:rPr>
          <w:kern w:val="2"/>
        </w:rPr>
      </w:pPr>
      <w:r w:rsidRPr="007C3060">
        <w:rPr>
          <w:kern w:val="2"/>
        </w:rPr>
        <w:t>6. Для получения информации по вопросам предоставления муниципальной услуги и о ходе предоставления муниципал</w:t>
      </w:r>
      <w:r w:rsidRPr="007C3060">
        <w:rPr>
          <w:kern w:val="2"/>
        </w:rPr>
        <w:t>ь</w:t>
      </w:r>
      <w:r w:rsidRPr="007C3060">
        <w:rPr>
          <w:kern w:val="2"/>
        </w:rPr>
        <w:t>ной услуги заявитель или его представитель обращается в администрацию.</w:t>
      </w:r>
    </w:p>
    <w:p w:rsidR="002A1794" w:rsidRPr="007C3060" w:rsidRDefault="002A1794" w:rsidP="00DF640B">
      <w:pPr>
        <w:autoSpaceDE w:val="0"/>
        <w:autoSpaceDN w:val="0"/>
        <w:ind w:firstLine="709"/>
        <w:jc w:val="both"/>
        <w:rPr>
          <w:kern w:val="2"/>
        </w:rPr>
      </w:pPr>
      <w:r w:rsidRPr="007C3060">
        <w:rPr>
          <w:kern w:val="2"/>
        </w:rPr>
        <w:t>7. Информация по вопросам предоставления муниципальной услуги предоставляется:</w:t>
      </w:r>
    </w:p>
    <w:p w:rsidR="002A1794" w:rsidRPr="007C3060" w:rsidRDefault="002A1794" w:rsidP="00DF640B">
      <w:pPr>
        <w:autoSpaceDE w:val="0"/>
        <w:autoSpaceDN w:val="0"/>
        <w:ind w:firstLine="709"/>
        <w:jc w:val="both"/>
        <w:rPr>
          <w:kern w:val="2"/>
        </w:rPr>
      </w:pPr>
      <w:r w:rsidRPr="007C3060">
        <w:rPr>
          <w:kern w:val="2"/>
        </w:rPr>
        <w:t>1) при личном контакте с заявителем или его представителем;</w:t>
      </w:r>
    </w:p>
    <w:p w:rsidR="002A1794" w:rsidRPr="007C3060" w:rsidRDefault="002A1794" w:rsidP="00DF640B">
      <w:pPr>
        <w:autoSpaceDE w:val="0"/>
        <w:autoSpaceDN w:val="0"/>
        <w:ind w:firstLine="709"/>
        <w:jc w:val="both"/>
        <w:rPr>
          <w:kern w:val="2"/>
        </w:rPr>
      </w:pPr>
      <w:r w:rsidRPr="007C3060">
        <w:rPr>
          <w:kern w:val="2"/>
        </w:rPr>
        <w:t>2) с использованием телефонной связи, через официальный сайт адм</w:t>
      </w:r>
      <w:r w:rsidRPr="007C3060">
        <w:rPr>
          <w:kern w:val="2"/>
        </w:rPr>
        <w:t>и</w:t>
      </w:r>
      <w:r w:rsidRPr="007C3060">
        <w:rPr>
          <w:kern w:val="2"/>
        </w:rPr>
        <w:t>нистрации в информационно-телекоммуникационной сети «Интернет» (далее – сеть «Интернет») по адресу https://жигалово-адм</w:t>
      </w:r>
      <w:proofErr w:type="gramStart"/>
      <w:r w:rsidRPr="007C3060">
        <w:rPr>
          <w:kern w:val="2"/>
        </w:rPr>
        <w:t>.р</w:t>
      </w:r>
      <w:proofErr w:type="gramEnd"/>
      <w:r w:rsidRPr="007C3060">
        <w:rPr>
          <w:kern w:val="2"/>
        </w:rPr>
        <w:t>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7C3060">
        <w:rPr>
          <w:kern w:val="2"/>
        </w:rPr>
        <w:t>р</w:t>
      </w:r>
      <w:r w:rsidRPr="007C3060">
        <w:rPr>
          <w:kern w:val="2"/>
        </w:rPr>
        <w:t>кутской области» в сети «Интернет» по а</w:t>
      </w:r>
      <w:r w:rsidRPr="007C3060">
        <w:rPr>
          <w:kern w:val="2"/>
        </w:rPr>
        <w:t>д</w:t>
      </w:r>
      <w:r w:rsidRPr="007C3060">
        <w:rPr>
          <w:kern w:val="2"/>
        </w:rPr>
        <w:t xml:space="preserve">ресу http://38.gosuslugi.ru (далее – Портал), по электронной почте администрации </w:t>
      </w:r>
      <w:r w:rsidRPr="007C3060">
        <w:rPr>
          <w:kern w:val="2"/>
          <w:lang w:val="en-US"/>
        </w:rPr>
        <w:t>e</w:t>
      </w:r>
      <w:r w:rsidRPr="007C3060">
        <w:rPr>
          <w:kern w:val="2"/>
        </w:rPr>
        <w:t>-</w:t>
      </w:r>
      <w:r w:rsidRPr="007C3060">
        <w:rPr>
          <w:kern w:val="2"/>
          <w:lang w:val="en-US"/>
        </w:rPr>
        <w:t>mail</w:t>
      </w:r>
      <w:r w:rsidRPr="007C3060">
        <w:rPr>
          <w:kern w:val="2"/>
        </w:rPr>
        <w:t xml:space="preserve">: </w:t>
      </w:r>
      <w:proofErr w:type="spellStart"/>
      <w:r w:rsidRPr="007C3060">
        <w:rPr>
          <w:kern w:val="2"/>
          <w:lang w:val="en-US"/>
        </w:rPr>
        <w:t>jigadm</w:t>
      </w:r>
      <w:proofErr w:type="spellEnd"/>
      <w:r w:rsidRPr="007C3060">
        <w:rPr>
          <w:kern w:val="2"/>
        </w:rPr>
        <w:t>@</w:t>
      </w:r>
      <w:r w:rsidRPr="007C3060">
        <w:rPr>
          <w:kern w:val="2"/>
          <w:lang w:val="en-US"/>
        </w:rPr>
        <w:t>mail</w:t>
      </w:r>
      <w:r w:rsidRPr="007C3060">
        <w:rPr>
          <w:kern w:val="2"/>
        </w:rPr>
        <w:t>.</w:t>
      </w:r>
      <w:proofErr w:type="spellStart"/>
      <w:r w:rsidRPr="007C3060">
        <w:rPr>
          <w:kern w:val="2"/>
          <w:lang w:val="en-US"/>
        </w:rPr>
        <w:t>ru</w:t>
      </w:r>
      <w:proofErr w:type="spellEnd"/>
      <w:r w:rsidRPr="007C3060">
        <w:rPr>
          <w:kern w:val="2"/>
        </w:rPr>
        <w:t xml:space="preserve"> (д</w:t>
      </w:r>
      <w:r w:rsidRPr="007C3060">
        <w:rPr>
          <w:kern w:val="2"/>
        </w:rPr>
        <w:t>а</w:t>
      </w:r>
      <w:r w:rsidRPr="007C3060">
        <w:rPr>
          <w:kern w:val="2"/>
        </w:rPr>
        <w:t>лее – электронная почта администрации);</w:t>
      </w:r>
    </w:p>
    <w:p w:rsidR="002A1794" w:rsidRPr="007C3060" w:rsidRDefault="002A1794" w:rsidP="00DF640B">
      <w:pPr>
        <w:autoSpaceDE w:val="0"/>
        <w:autoSpaceDN w:val="0"/>
        <w:ind w:firstLine="709"/>
        <w:jc w:val="both"/>
        <w:rPr>
          <w:kern w:val="2"/>
        </w:rPr>
      </w:pPr>
      <w:r w:rsidRPr="007C3060">
        <w:rPr>
          <w:kern w:val="2"/>
        </w:rPr>
        <w:t>3) письменно в случае письменного обращения заявителя или его пре</w:t>
      </w:r>
      <w:r w:rsidRPr="007C3060">
        <w:rPr>
          <w:kern w:val="2"/>
        </w:rPr>
        <w:t>д</w:t>
      </w:r>
      <w:r w:rsidRPr="007C3060">
        <w:rPr>
          <w:kern w:val="2"/>
        </w:rPr>
        <w:t>ставителя.</w:t>
      </w:r>
    </w:p>
    <w:p w:rsidR="002A1794" w:rsidRPr="007C3060" w:rsidRDefault="002A1794" w:rsidP="00DF640B">
      <w:pPr>
        <w:autoSpaceDE w:val="0"/>
        <w:autoSpaceDN w:val="0"/>
        <w:ind w:firstLine="709"/>
        <w:jc w:val="both"/>
        <w:rPr>
          <w:kern w:val="2"/>
        </w:rPr>
      </w:pPr>
      <w:r w:rsidRPr="007C3060">
        <w:rPr>
          <w:kern w:val="2"/>
        </w:rPr>
        <w:t>8. Информация о ходе предоставления муниципальной услуги пред</w:t>
      </w:r>
      <w:r w:rsidRPr="007C3060">
        <w:rPr>
          <w:kern w:val="2"/>
        </w:rPr>
        <w:t>о</w:t>
      </w:r>
      <w:r w:rsidRPr="007C3060">
        <w:rPr>
          <w:kern w:val="2"/>
        </w:rPr>
        <w:t>ставляется:</w:t>
      </w:r>
    </w:p>
    <w:p w:rsidR="002A1794" w:rsidRPr="007C3060" w:rsidRDefault="002A1794" w:rsidP="00DF640B">
      <w:pPr>
        <w:autoSpaceDE w:val="0"/>
        <w:autoSpaceDN w:val="0"/>
        <w:ind w:firstLine="709"/>
        <w:jc w:val="both"/>
        <w:rPr>
          <w:kern w:val="2"/>
        </w:rPr>
      </w:pPr>
      <w:r w:rsidRPr="007C3060">
        <w:rPr>
          <w:kern w:val="2"/>
        </w:rPr>
        <w:t>1) при личном контакте с заявителем или его представителем;</w:t>
      </w:r>
    </w:p>
    <w:p w:rsidR="002A1794" w:rsidRPr="007C3060" w:rsidRDefault="002A1794" w:rsidP="00DF640B">
      <w:pPr>
        <w:autoSpaceDE w:val="0"/>
        <w:autoSpaceDN w:val="0"/>
        <w:ind w:firstLine="709"/>
        <w:jc w:val="both"/>
        <w:rPr>
          <w:kern w:val="2"/>
        </w:rPr>
      </w:pPr>
      <w:r w:rsidRPr="007C3060">
        <w:rPr>
          <w:kern w:val="2"/>
        </w:rPr>
        <w:t>2) с использованием телефонной связи, через официальный сайт администрации, по электронной почте администр</w:t>
      </w:r>
      <w:r w:rsidRPr="007C3060">
        <w:rPr>
          <w:kern w:val="2"/>
        </w:rPr>
        <w:t>а</w:t>
      </w:r>
      <w:r w:rsidRPr="007C3060">
        <w:rPr>
          <w:kern w:val="2"/>
        </w:rPr>
        <w:t>ции;</w:t>
      </w:r>
    </w:p>
    <w:p w:rsidR="002A1794" w:rsidRPr="007C3060" w:rsidRDefault="002A1794" w:rsidP="00DF640B">
      <w:pPr>
        <w:autoSpaceDE w:val="0"/>
        <w:autoSpaceDN w:val="0"/>
        <w:ind w:firstLine="709"/>
        <w:jc w:val="both"/>
        <w:rPr>
          <w:kern w:val="2"/>
        </w:rPr>
      </w:pPr>
      <w:r w:rsidRPr="007C3060">
        <w:rPr>
          <w:kern w:val="2"/>
        </w:rPr>
        <w:t>3) письменно в случае письменного обращения заявителя или его пре</w:t>
      </w:r>
      <w:r w:rsidRPr="007C3060">
        <w:rPr>
          <w:kern w:val="2"/>
        </w:rPr>
        <w:t>д</w:t>
      </w:r>
      <w:r w:rsidRPr="007C3060">
        <w:rPr>
          <w:kern w:val="2"/>
        </w:rPr>
        <w:t>ставителя.</w:t>
      </w:r>
    </w:p>
    <w:p w:rsidR="002A1794" w:rsidRPr="007C3060" w:rsidRDefault="002A1794" w:rsidP="00DF640B">
      <w:pPr>
        <w:autoSpaceDE w:val="0"/>
        <w:autoSpaceDN w:val="0"/>
        <w:ind w:firstLine="709"/>
        <w:jc w:val="both"/>
        <w:rPr>
          <w:kern w:val="2"/>
        </w:rPr>
      </w:pPr>
      <w:r w:rsidRPr="007C3060">
        <w:rPr>
          <w:kern w:val="2"/>
        </w:rPr>
        <w:t>9. Должностные лица администрации, осуществляющие предоставление информации по вопросам предоставления мун</w:t>
      </w:r>
      <w:r w:rsidRPr="007C3060">
        <w:rPr>
          <w:kern w:val="2"/>
        </w:rPr>
        <w:t>и</w:t>
      </w:r>
      <w:r w:rsidRPr="007C3060">
        <w:rPr>
          <w:kern w:val="2"/>
        </w:rPr>
        <w:t>ципальной услуги и о ходе предоставления муниципальной услуги, должны принять все необходимые меры по пред</w:t>
      </w:r>
      <w:r w:rsidRPr="007C3060">
        <w:rPr>
          <w:kern w:val="2"/>
        </w:rPr>
        <w:t>о</w:t>
      </w:r>
      <w:r w:rsidRPr="007C3060">
        <w:rPr>
          <w:kern w:val="2"/>
        </w:rPr>
        <w:t>ставлению заявителю или его представителю исчерпывающей информации по вопросам их обращений, в том числе с пр</w:t>
      </w:r>
      <w:r w:rsidRPr="007C3060">
        <w:rPr>
          <w:kern w:val="2"/>
        </w:rPr>
        <w:t>и</w:t>
      </w:r>
      <w:r w:rsidRPr="007C3060">
        <w:rPr>
          <w:kern w:val="2"/>
        </w:rPr>
        <w:t>влечением других должностных лиц администрации.</w:t>
      </w:r>
    </w:p>
    <w:p w:rsidR="002A1794" w:rsidRPr="007C3060" w:rsidRDefault="002A1794" w:rsidP="00DF640B">
      <w:pPr>
        <w:autoSpaceDE w:val="0"/>
        <w:autoSpaceDN w:val="0"/>
        <w:ind w:firstLine="709"/>
        <w:jc w:val="both"/>
        <w:rPr>
          <w:kern w:val="2"/>
        </w:rPr>
      </w:pPr>
      <w:r w:rsidRPr="007C3060">
        <w:rPr>
          <w:kern w:val="2"/>
        </w:rPr>
        <w:t>10. Должностные лица администрации предоставляют следующую информацию по вопросам предоставления муниципал</w:t>
      </w:r>
      <w:r w:rsidRPr="007C3060">
        <w:rPr>
          <w:kern w:val="2"/>
        </w:rPr>
        <w:t>ь</w:t>
      </w:r>
      <w:r w:rsidRPr="007C3060">
        <w:rPr>
          <w:kern w:val="2"/>
        </w:rPr>
        <w:t>ной услуги и о ходе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7C3060">
        <w:rPr>
          <w:kern w:val="2"/>
        </w:rPr>
        <w:t>и</w:t>
      </w:r>
      <w:r w:rsidRPr="007C3060">
        <w:rPr>
          <w:kern w:val="2"/>
        </w:rPr>
        <w:t>пальной услуги, включая информацию о месте их нахождения, графике работы, контактных телефонах, а также о МФЦ, осуществляющих предоставление муниц</w:t>
      </w:r>
      <w:r w:rsidRPr="007C3060">
        <w:rPr>
          <w:kern w:val="2"/>
        </w:rPr>
        <w:t>и</w:t>
      </w:r>
      <w:r w:rsidRPr="007C3060">
        <w:rPr>
          <w:kern w:val="2"/>
        </w:rPr>
        <w:t>пальной услуги;</w:t>
      </w:r>
    </w:p>
    <w:p w:rsidR="002A1794" w:rsidRPr="007C3060" w:rsidRDefault="002A1794" w:rsidP="00DF640B">
      <w:pPr>
        <w:autoSpaceDE w:val="0"/>
        <w:autoSpaceDN w:val="0"/>
        <w:ind w:firstLine="709"/>
        <w:jc w:val="both"/>
        <w:rPr>
          <w:kern w:val="2"/>
        </w:rPr>
      </w:pPr>
      <w:r w:rsidRPr="007C3060">
        <w:rPr>
          <w:kern w:val="2"/>
        </w:rPr>
        <w:t>2) о порядке предоставления муниципальной услуги и ходе предоста</w:t>
      </w:r>
      <w:r w:rsidRPr="007C3060">
        <w:rPr>
          <w:kern w:val="2"/>
        </w:rPr>
        <w:t>в</w:t>
      </w:r>
      <w:r w:rsidRPr="007C3060">
        <w:rPr>
          <w:kern w:val="2"/>
        </w:rPr>
        <w:t>ления муниципальной услуги;</w:t>
      </w:r>
    </w:p>
    <w:p w:rsidR="002A1794" w:rsidRPr="007C3060" w:rsidRDefault="002A1794" w:rsidP="00DF640B">
      <w:pPr>
        <w:autoSpaceDE w:val="0"/>
        <w:autoSpaceDN w:val="0"/>
        <w:ind w:firstLine="709"/>
        <w:jc w:val="both"/>
        <w:rPr>
          <w:kern w:val="2"/>
        </w:rPr>
      </w:pPr>
      <w:r w:rsidRPr="007C3060">
        <w:rPr>
          <w:kern w:val="2"/>
        </w:rPr>
        <w:t>3) о перечне документов, необходимых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ind w:firstLine="709"/>
        <w:jc w:val="both"/>
        <w:rPr>
          <w:kern w:val="2"/>
        </w:rPr>
      </w:pPr>
      <w:r w:rsidRPr="007C3060">
        <w:rPr>
          <w:kern w:val="2"/>
        </w:rPr>
        <w:t>4) о времени приема документов, необходимых для предоставления м</w:t>
      </w:r>
      <w:r w:rsidRPr="007C3060">
        <w:rPr>
          <w:kern w:val="2"/>
        </w:rPr>
        <w:t>у</w:t>
      </w:r>
      <w:r w:rsidRPr="007C3060">
        <w:rPr>
          <w:kern w:val="2"/>
        </w:rPr>
        <w:t>ниципальной услуги;</w:t>
      </w:r>
    </w:p>
    <w:p w:rsidR="002A1794" w:rsidRPr="007C3060" w:rsidRDefault="002A1794" w:rsidP="00DF640B">
      <w:pPr>
        <w:autoSpaceDE w:val="0"/>
        <w:autoSpaceDN w:val="0"/>
        <w:ind w:firstLine="709"/>
        <w:jc w:val="both"/>
        <w:rPr>
          <w:kern w:val="2"/>
        </w:rPr>
      </w:pPr>
      <w:r w:rsidRPr="007C3060">
        <w:rPr>
          <w:kern w:val="2"/>
        </w:rPr>
        <w:t>5) о сроке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6) об основаниях отказа в приеме документов, необходимых для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7) об основаниях отказа в предоставлении муниципальной услуги;</w:t>
      </w:r>
    </w:p>
    <w:p w:rsidR="002A1794" w:rsidRPr="007C3060" w:rsidRDefault="002A1794" w:rsidP="00DF640B">
      <w:pPr>
        <w:autoSpaceDE w:val="0"/>
        <w:autoSpaceDN w:val="0"/>
        <w:ind w:firstLine="709"/>
        <w:jc w:val="both"/>
        <w:rPr>
          <w:kern w:val="2"/>
        </w:rPr>
      </w:pPr>
      <w:r w:rsidRPr="007C3060">
        <w:rPr>
          <w:kern w:val="2"/>
        </w:rPr>
        <w:t>8) о порядке обжалования решений и действий (бездействия), принимаемых (совершаемых) в рамках предоставления м</w:t>
      </w:r>
      <w:r w:rsidRPr="007C3060">
        <w:rPr>
          <w:kern w:val="2"/>
        </w:rPr>
        <w:t>у</w:t>
      </w:r>
      <w:r w:rsidRPr="007C3060">
        <w:rPr>
          <w:kern w:val="2"/>
        </w:rPr>
        <w:t>ниципальной услуги.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w:t>
      </w:r>
      <w:r w:rsidRPr="007C3060">
        <w:rPr>
          <w:rFonts w:ascii="Times New Roman" w:hAnsi="Times New Roman" w:cs="Times New Roman"/>
          <w:kern w:val="2"/>
          <w:sz w:val="20"/>
        </w:rPr>
        <w:t>у</w:t>
      </w:r>
      <w:r w:rsidRPr="007C3060">
        <w:rPr>
          <w:rFonts w:ascii="Times New Roman" w:hAnsi="Times New Roman" w:cs="Times New Roman"/>
          <w:kern w:val="2"/>
          <w:sz w:val="20"/>
        </w:rPr>
        <w:t>ниципальной услуги являются: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актуальность;</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своевременность;</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четкость и доступность в изложении информации;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4) полнота информации;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5) соответствие информации требованиям законодательства.</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7C3060">
        <w:rPr>
          <w:rFonts w:ascii="Times New Roman" w:hAnsi="Times New Roman" w:cs="Times New Roman"/>
          <w:kern w:val="2"/>
          <w:sz w:val="20"/>
        </w:rPr>
        <w:t>и</w:t>
      </w:r>
      <w:r w:rsidRPr="007C3060">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7C3060">
        <w:rPr>
          <w:rFonts w:ascii="Times New Roman" w:hAnsi="Times New Roman" w:cs="Times New Roman"/>
          <w:kern w:val="2"/>
          <w:sz w:val="20"/>
        </w:rPr>
        <w:t>н</w:t>
      </w:r>
      <w:r w:rsidRPr="007C3060">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7C3060">
        <w:rPr>
          <w:rFonts w:ascii="Times New Roman" w:hAnsi="Times New Roman" w:cs="Times New Roman"/>
          <w:kern w:val="2"/>
          <w:sz w:val="20"/>
        </w:rPr>
        <w:t>р</w:t>
      </w:r>
      <w:r w:rsidRPr="007C3060">
        <w:rPr>
          <w:rFonts w:ascii="Times New Roman" w:hAnsi="Times New Roman" w:cs="Times New Roman"/>
          <w:kern w:val="2"/>
          <w:sz w:val="20"/>
        </w:rPr>
        <w:lastRenderedPageBreak/>
        <w:t>мации о наименовании органа местного самоуправления, в которое позвонил заявитель или его представитель, фам</w:t>
      </w:r>
      <w:r w:rsidRPr="007C3060">
        <w:rPr>
          <w:rFonts w:ascii="Times New Roman" w:hAnsi="Times New Roman" w:cs="Times New Roman"/>
          <w:kern w:val="2"/>
          <w:sz w:val="20"/>
        </w:rPr>
        <w:t>и</w:t>
      </w:r>
      <w:r w:rsidRPr="007C3060">
        <w:rPr>
          <w:rFonts w:ascii="Times New Roman" w:hAnsi="Times New Roman" w:cs="Times New Roman"/>
          <w:kern w:val="2"/>
          <w:sz w:val="20"/>
        </w:rPr>
        <w:t>лии, имени и (если имеется) отчестве лица, принявшего телефонный звонок.</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w:t>
      </w:r>
      <w:r w:rsidRPr="007C3060">
        <w:rPr>
          <w:rFonts w:ascii="Times New Roman" w:hAnsi="Times New Roman" w:cs="Times New Roman"/>
          <w:kern w:val="2"/>
          <w:sz w:val="20"/>
        </w:rPr>
        <w:t>т</w:t>
      </w:r>
      <w:r w:rsidRPr="007C3060">
        <w:rPr>
          <w:rFonts w:ascii="Times New Roman" w:hAnsi="Times New Roman" w:cs="Times New Roman"/>
          <w:kern w:val="2"/>
          <w:sz w:val="20"/>
        </w:rPr>
        <w:t>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7C3060">
        <w:rPr>
          <w:rFonts w:ascii="Times New Roman" w:hAnsi="Times New Roman" w:cs="Times New Roman"/>
          <w:kern w:val="2"/>
          <w:sz w:val="20"/>
        </w:rPr>
        <w:t>о</w:t>
      </w:r>
      <w:r w:rsidRPr="007C3060">
        <w:rPr>
          <w:rFonts w:ascii="Times New Roman" w:hAnsi="Times New Roman" w:cs="Times New Roman"/>
          <w:kern w:val="2"/>
          <w:sz w:val="20"/>
        </w:rPr>
        <w:t>ставления муниципальной услуги и о ходе предоставления муниц</w:t>
      </w:r>
      <w:r w:rsidRPr="007C3060">
        <w:rPr>
          <w:rFonts w:ascii="Times New Roman" w:hAnsi="Times New Roman" w:cs="Times New Roman"/>
          <w:kern w:val="2"/>
          <w:sz w:val="20"/>
        </w:rPr>
        <w:t>и</w:t>
      </w:r>
      <w:r w:rsidRPr="007C3060">
        <w:rPr>
          <w:rFonts w:ascii="Times New Roman" w:hAnsi="Times New Roman" w:cs="Times New Roman"/>
          <w:kern w:val="2"/>
          <w:sz w:val="20"/>
        </w:rPr>
        <w:t>пальной услуги.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7C3060">
        <w:rPr>
          <w:rFonts w:ascii="Times New Roman" w:hAnsi="Times New Roman" w:cs="Times New Roman"/>
          <w:kern w:val="2"/>
          <w:sz w:val="20"/>
        </w:rPr>
        <w:t>ь</w:t>
      </w:r>
      <w:r w:rsidRPr="007C3060">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w:t>
      </w:r>
      <w:r w:rsidRPr="007C3060">
        <w:rPr>
          <w:rFonts w:ascii="Times New Roman" w:hAnsi="Times New Roman" w:cs="Times New Roman"/>
          <w:kern w:val="2"/>
          <w:sz w:val="20"/>
        </w:rPr>
        <w:t>а</w:t>
      </w:r>
      <w:r w:rsidRPr="007C3060">
        <w:rPr>
          <w:rFonts w:ascii="Times New Roman" w:hAnsi="Times New Roman" w:cs="Times New Roman"/>
          <w:kern w:val="2"/>
          <w:sz w:val="20"/>
        </w:rPr>
        <w:t>фиком приема заявителей или их представителей.</w:t>
      </w:r>
    </w:p>
    <w:p w:rsidR="002A1794" w:rsidRPr="007C3060" w:rsidRDefault="002A1794" w:rsidP="00DF640B">
      <w:pPr>
        <w:autoSpaceDE w:val="0"/>
        <w:autoSpaceDN w:val="0"/>
        <w:adjustRightInd w:val="0"/>
        <w:ind w:firstLine="709"/>
        <w:jc w:val="both"/>
        <w:rPr>
          <w:kern w:val="2"/>
        </w:rPr>
      </w:pPr>
      <w:r w:rsidRPr="007C3060">
        <w:rPr>
          <w:kern w:val="2"/>
        </w:rPr>
        <w:t>Прием заявителей или их представителей главой администрации проводится по предварительной записи, которая ос</w:t>
      </w:r>
      <w:r w:rsidRPr="007C3060">
        <w:rPr>
          <w:kern w:val="2"/>
        </w:rPr>
        <w:t>у</w:t>
      </w:r>
      <w:r w:rsidRPr="007C3060">
        <w:rPr>
          <w:kern w:val="2"/>
        </w:rPr>
        <w:t>ществляется по телефону 8(39551)3-12-03</w:t>
      </w:r>
      <w:r w:rsidRPr="007C3060">
        <w:rPr>
          <w:i/>
          <w:kern w:val="2"/>
        </w:rPr>
        <w:t>.</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15. Обращения заявителей или их представителей о предоставлении информации по вопросам предоставления муниц</w:t>
      </w:r>
      <w:r w:rsidRPr="007C3060">
        <w:rPr>
          <w:rFonts w:ascii="Times New Roman" w:hAnsi="Times New Roman" w:cs="Times New Roman"/>
          <w:kern w:val="2"/>
          <w:sz w:val="20"/>
        </w:rPr>
        <w:t>и</w:t>
      </w:r>
      <w:r w:rsidRPr="007C3060">
        <w:rPr>
          <w:rFonts w:ascii="Times New Roman" w:hAnsi="Times New Roman" w:cs="Times New Roman"/>
          <w:kern w:val="2"/>
          <w:sz w:val="20"/>
        </w:rPr>
        <w:t>пальной услуги рассматр</w:t>
      </w:r>
      <w:r w:rsidRPr="007C3060">
        <w:rPr>
          <w:rFonts w:ascii="Times New Roman" w:hAnsi="Times New Roman" w:cs="Times New Roman"/>
          <w:kern w:val="2"/>
          <w:sz w:val="20"/>
        </w:rPr>
        <w:t>и</w:t>
      </w:r>
      <w:r w:rsidRPr="007C3060">
        <w:rPr>
          <w:rFonts w:ascii="Times New Roman" w:hAnsi="Times New Roman" w:cs="Times New Roman"/>
          <w:kern w:val="2"/>
          <w:sz w:val="20"/>
        </w:rPr>
        <w:t>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w:t>
      </w:r>
      <w:r w:rsidRPr="007C3060">
        <w:rPr>
          <w:rFonts w:ascii="Times New Roman" w:hAnsi="Times New Roman" w:cs="Times New Roman"/>
          <w:kern w:val="2"/>
          <w:sz w:val="20"/>
        </w:rPr>
        <w:t>е</w:t>
      </w:r>
      <w:r w:rsidRPr="007C3060">
        <w:rPr>
          <w:rFonts w:ascii="Times New Roman" w:hAnsi="Times New Roman" w:cs="Times New Roman"/>
          <w:kern w:val="2"/>
          <w:sz w:val="20"/>
        </w:rPr>
        <w:t>гистрации обращения.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Днем регистрации обращения является день его поступления в админ</w:t>
      </w:r>
      <w:r w:rsidRPr="007C3060">
        <w:rPr>
          <w:rFonts w:ascii="Times New Roman" w:hAnsi="Times New Roman" w:cs="Times New Roman"/>
          <w:kern w:val="2"/>
          <w:sz w:val="20"/>
        </w:rPr>
        <w:t>и</w:t>
      </w:r>
      <w:r w:rsidRPr="007C3060">
        <w:rPr>
          <w:rFonts w:ascii="Times New Roman" w:hAnsi="Times New Roman" w:cs="Times New Roman"/>
          <w:kern w:val="2"/>
          <w:sz w:val="20"/>
        </w:rPr>
        <w:t>страцию.</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7C3060">
        <w:rPr>
          <w:rFonts w:ascii="Times New Roman" w:hAnsi="Times New Roman" w:cs="Times New Roman"/>
          <w:kern w:val="2"/>
          <w:sz w:val="20"/>
        </w:rPr>
        <w:t>е</w:t>
      </w:r>
      <w:r w:rsidRPr="007C3060">
        <w:rPr>
          <w:rFonts w:ascii="Times New Roman" w:hAnsi="Times New Roman" w:cs="Times New Roman"/>
          <w:kern w:val="2"/>
          <w:sz w:val="20"/>
        </w:rPr>
        <w:t>су электронной почты, указанному в обращении.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Ответ на обращение, поступившее в администрацию в письменной форме, направляется по почт</w:t>
      </w:r>
      <w:r w:rsidRPr="007C3060">
        <w:rPr>
          <w:rFonts w:ascii="Times New Roman" w:hAnsi="Times New Roman" w:cs="Times New Roman"/>
          <w:kern w:val="2"/>
          <w:sz w:val="20"/>
        </w:rPr>
        <w:t>о</w:t>
      </w:r>
      <w:r w:rsidRPr="007C3060">
        <w:rPr>
          <w:rFonts w:ascii="Times New Roman" w:hAnsi="Times New Roman" w:cs="Times New Roman"/>
          <w:kern w:val="2"/>
          <w:sz w:val="20"/>
        </w:rPr>
        <w:t>вому адресу, указанному в обращении, пост</w:t>
      </w:r>
      <w:r w:rsidRPr="007C3060">
        <w:rPr>
          <w:rFonts w:ascii="Times New Roman" w:hAnsi="Times New Roman" w:cs="Times New Roman"/>
          <w:kern w:val="2"/>
          <w:sz w:val="20"/>
        </w:rPr>
        <w:t>у</w:t>
      </w:r>
      <w:r w:rsidRPr="007C3060">
        <w:rPr>
          <w:rFonts w:ascii="Times New Roman" w:hAnsi="Times New Roman" w:cs="Times New Roman"/>
          <w:kern w:val="2"/>
          <w:sz w:val="20"/>
        </w:rPr>
        <w:t>пившем в администрацию в письменной форме.</w:t>
      </w:r>
    </w:p>
    <w:p w:rsidR="002A1794" w:rsidRPr="007C3060" w:rsidRDefault="002A1794" w:rsidP="00DF640B">
      <w:pPr>
        <w:autoSpaceDE w:val="0"/>
        <w:autoSpaceDN w:val="0"/>
        <w:ind w:firstLine="709"/>
        <w:jc w:val="both"/>
        <w:rPr>
          <w:kern w:val="2"/>
        </w:rPr>
      </w:pPr>
      <w:r w:rsidRPr="007C3060">
        <w:rPr>
          <w:kern w:val="2"/>
        </w:rPr>
        <w:t>16. Информация о месте нахождения и графике работы администрации, а также МФЦ, контактные телефоны, адрес офиц</w:t>
      </w:r>
      <w:r w:rsidRPr="007C3060">
        <w:rPr>
          <w:kern w:val="2"/>
        </w:rPr>
        <w:t>и</w:t>
      </w:r>
      <w:r w:rsidRPr="007C3060">
        <w:rPr>
          <w:kern w:val="2"/>
        </w:rPr>
        <w:t>ального сайта администрации и электронной почты администрации, порядке предоставления муниципальной услуги, а также о п</w:t>
      </w:r>
      <w:r w:rsidRPr="007C3060">
        <w:rPr>
          <w:kern w:val="2"/>
        </w:rPr>
        <w:t>о</w:t>
      </w:r>
      <w:r w:rsidRPr="007C3060">
        <w:rPr>
          <w:kern w:val="2"/>
        </w:rPr>
        <w:t>рядке получения информации по вопросам предоставления муниципальной услуги и о ходе предоставления мун</w:t>
      </w:r>
      <w:r w:rsidRPr="007C3060">
        <w:rPr>
          <w:kern w:val="2"/>
        </w:rPr>
        <w:t>и</w:t>
      </w:r>
      <w:r w:rsidRPr="007C3060">
        <w:rPr>
          <w:kern w:val="2"/>
        </w:rPr>
        <w:t>ципальной услуги размещается:</w:t>
      </w:r>
    </w:p>
    <w:p w:rsidR="002A1794" w:rsidRPr="007C3060" w:rsidRDefault="002A1794" w:rsidP="00DF640B">
      <w:pPr>
        <w:autoSpaceDE w:val="0"/>
        <w:autoSpaceDN w:val="0"/>
        <w:ind w:firstLine="709"/>
        <w:jc w:val="both"/>
        <w:rPr>
          <w:kern w:val="2"/>
        </w:rPr>
      </w:pPr>
      <w:r w:rsidRPr="007C3060">
        <w:rPr>
          <w:kern w:val="2"/>
        </w:rPr>
        <w:t>1) на официальном сайте администрации;</w:t>
      </w:r>
    </w:p>
    <w:p w:rsidR="002A1794" w:rsidRPr="007C3060" w:rsidRDefault="002A1794" w:rsidP="00DF640B">
      <w:pPr>
        <w:autoSpaceDE w:val="0"/>
        <w:autoSpaceDN w:val="0"/>
        <w:ind w:firstLine="709"/>
        <w:jc w:val="both"/>
        <w:rPr>
          <w:kern w:val="2"/>
        </w:rPr>
      </w:pPr>
      <w:r w:rsidRPr="007C3060">
        <w:rPr>
          <w:kern w:val="2"/>
        </w:rPr>
        <w:t>2) на Портале.</w:t>
      </w:r>
    </w:p>
    <w:p w:rsidR="002A1794" w:rsidRPr="007C3060" w:rsidRDefault="002A1794" w:rsidP="00DF640B">
      <w:pPr>
        <w:autoSpaceDE w:val="0"/>
        <w:autoSpaceDN w:val="0"/>
        <w:ind w:firstLine="709"/>
        <w:jc w:val="both"/>
        <w:rPr>
          <w:kern w:val="2"/>
        </w:rPr>
      </w:pPr>
      <w:r w:rsidRPr="007C3060">
        <w:rPr>
          <w:kern w:val="2"/>
        </w:rPr>
        <w:t>17. На информационных стендах, расположенных в помещениях, занимаемых администрацией, размещается следующая информация:</w:t>
      </w:r>
    </w:p>
    <w:p w:rsidR="002A1794" w:rsidRPr="007C3060" w:rsidRDefault="002A1794" w:rsidP="00DF640B">
      <w:pPr>
        <w:autoSpaceDE w:val="0"/>
        <w:autoSpaceDN w:val="0"/>
        <w:ind w:firstLine="709"/>
        <w:jc w:val="both"/>
        <w:rPr>
          <w:kern w:val="2"/>
        </w:rPr>
      </w:pPr>
      <w:proofErr w:type="gramStart"/>
      <w:r w:rsidRPr="007C3060">
        <w:rPr>
          <w:kern w:val="2"/>
        </w:rPr>
        <w:t>1) об органе местного самоуправления, предоставляющем муниципальную услугу, включая информацию о месте нахожд</w:t>
      </w:r>
      <w:r w:rsidRPr="007C3060">
        <w:rPr>
          <w:kern w:val="2"/>
        </w:rPr>
        <w:t>е</w:t>
      </w:r>
      <w:r w:rsidRPr="007C3060">
        <w:rPr>
          <w:kern w:val="2"/>
        </w:rPr>
        <w:t>ния, графике работы, контактных телефонах, адресе официального сайта админ</w:t>
      </w:r>
      <w:r w:rsidRPr="007C3060">
        <w:rPr>
          <w:kern w:val="2"/>
        </w:rPr>
        <w:t>и</w:t>
      </w:r>
      <w:r w:rsidRPr="007C3060">
        <w:rPr>
          <w:kern w:val="2"/>
        </w:rPr>
        <w:t>страции и электронной почты администрации, а также о МФЦ, осуществляющих предоставление муниц</w:t>
      </w:r>
      <w:r w:rsidRPr="007C3060">
        <w:rPr>
          <w:kern w:val="2"/>
        </w:rPr>
        <w:t>и</w:t>
      </w:r>
      <w:r w:rsidRPr="007C3060">
        <w:rPr>
          <w:kern w:val="2"/>
        </w:rPr>
        <w:t>пальной услуги;</w:t>
      </w:r>
      <w:proofErr w:type="gramEnd"/>
    </w:p>
    <w:p w:rsidR="002A1794" w:rsidRPr="007C3060" w:rsidRDefault="002A1794" w:rsidP="00DF640B">
      <w:pPr>
        <w:autoSpaceDE w:val="0"/>
        <w:autoSpaceDN w:val="0"/>
        <w:ind w:firstLine="709"/>
        <w:jc w:val="both"/>
        <w:rPr>
          <w:kern w:val="2"/>
        </w:rPr>
      </w:pPr>
      <w:r w:rsidRPr="007C3060">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ind w:firstLine="709"/>
        <w:jc w:val="both"/>
        <w:rPr>
          <w:kern w:val="2"/>
        </w:rPr>
      </w:pPr>
      <w:r w:rsidRPr="007C3060">
        <w:rPr>
          <w:kern w:val="2"/>
        </w:rPr>
        <w:t>3) о перечне документов, необходимых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ind w:firstLine="709"/>
        <w:jc w:val="both"/>
        <w:rPr>
          <w:kern w:val="2"/>
        </w:rPr>
      </w:pPr>
      <w:r w:rsidRPr="007C3060">
        <w:rPr>
          <w:kern w:val="2"/>
        </w:rPr>
        <w:t>4) о времени приема документов, необходимых для предоставления м</w:t>
      </w:r>
      <w:r w:rsidRPr="007C3060">
        <w:rPr>
          <w:kern w:val="2"/>
        </w:rPr>
        <w:t>у</w:t>
      </w:r>
      <w:r w:rsidRPr="007C3060">
        <w:rPr>
          <w:kern w:val="2"/>
        </w:rPr>
        <w:t>ниципальной услуги;</w:t>
      </w:r>
    </w:p>
    <w:p w:rsidR="002A1794" w:rsidRPr="007C3060" w:rsidRDefault="002A1794" w:rsidP="00DF640B">
      <w:pPr>
        <w:autoSpaceDE w:val="0"/>
        <w:autoSpaceDN w:val="0"/>
        <w:ind w:firstLine="709"/>
        <w:jc w:val="both"/>
        <w:rPr>
          <w:kern w:val="2"/>
        </w:rPr>
      </w:pPr>
      <w:r w:rsidRPr="007C3060">
        <w:rPr>
          <w:kern w:val="2"/>
        </w:rPr>
        <w:t>5) о сроке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6) об основаниях отказа в приеме документов, необходимых для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7) об основаниях отказа в предоставлении муниципальной услуги;</w:t>
      </w:r>
    </w:p>
    <w:p w:rsidR="002A1794" w:rsidRPr="007C3060" w:rsidRDefault="002A1794" w:rsidP="00DF640B">
      <w:pPr>
        <w:autoSpaceDE w:val="0"/>
        <w:autoSpaceDN w:val="0"/>
        <w:ind w:firstLine="709"/>
        <w:jc w:val="both"/>
        <w:rPr>
          <w:kern w:val="2"/>
        </w:rPr>
      </w:pPr>
      <w:r w:rsidRPr="007C3060">
        <w:rPr>
          <w:kern w:val="2"/>
        </w:rPr>
        <w:t>8) о порядке обжалования решений и действий (бездействия), принимаемых (совершаемых) в рамках предоставления м</w:t>
      </w:r>
      <w:r w:rsidRPr="007C3060">
        <w:rPr>
          <w:kern w:val="2"/>
        </w:rPr>
        <w:t>у</w:t>
      </w:r>
      <w:r w:rsidRPr="007C3060">
        <w:rPr>
          <w:kern w:val="2"/>
        </w:rPr>
        <w:t>ниципальной услуги;</w:t>
      </w:r>
    </w:p>
    <w:p w:rsidR="002A1794" w:rsidRPr="007C3060" w:rsidRDefault="002A1794" w:rsidP="00DF640B">
      <w:pPr>
        <w:autoSpaceDE w:val="0"/>
        <w:autoSpaceDN w:val="0"/>
        <w:ind w:firstLine="709"/>
        <w:jc w:val="both"/>
        <w:rPr>
          <w:kern w:val="2"/>
        </w:rPr>
      </w:pPr>
      <w:r w:rsidRPr="007C3060">
        <w:rPr>
          <w:kern w:val="2"/>
        </w:rPr>
        <w:t>9) извлечения из законодательных и иных нормативных правовых актов, содержащих нормы, регулирующие предоставл</w:t>
      </w:r>
      <w:r w:rsidRPr="007C3060">
        <w:rPr>
          <w:kern w:val="2"/>
        </w:rPr>
        <w:t>е</w:t>
      </w:r>
      <w:r w:rsidRPr="007C3060">
        <w:rPr>
          <w:kern w:val="2"/>
        </w:rPr>
        <w:t>ние муниципальной услуги;</w:t>
      </w:r>
    </w:p>
    <w:p w:rsidR="002A1794" w:rsidRPr="007C3060" w:rsidRDefault="002A1794" w:rsidP="00DF640B">
      <w:pPr>
        <w:autoSpaceDE w:val="0"/>
        <w:autoSpaceDN w:val="0"/>
        <w:ind w:firstLine="709"/>
        <w:jc w:val="both"/>
        <w:rPr>
          <w:kern w:val="2"/>
        </w:rPr>
      </w:pPr>
      <w:r w:rsidRPr="007C3060">
        <w:rPr>
          <w:kern w:val="2"/>
        </w:rPr>
        <w:t>10) текст настоящего административного регламента.</w:t>
      </w:r>
    </w:p>
    <w:p w:rsidR="002A1794" w:rsidRPr="007C3060" w:rsidRDefault="002A1794" w:rsidP="00DF640B">
      <w:pPr>
        <w:autoSpaceDE w:val="0"/>
        <w:autoSpaceDN w:val="0"/>
        <w:ind w:firstLine="709"/>
        <w:jc w:val="both"/>
        <w:rPr>
          <w:kern w:val="2"/>
        </w:rPr>
      </w:pPr>
      <w:r w:rsidRPr="007C3060">
        <w:rPr>
          <w:kern w:val="2"/>
        </w:rPr>
        <w:t xml:space="preserve">18. </w:t>
      </w:r>
      <w:proofErr w:type="gramStart"/>
      <w:r w:rsidRPr="007C3060">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7C3060">
        <w:rPr>
          <w:kern w:val="2"/>
        </w:rPr>
        <w:t>и</w:t>
      </w:r>
      <w:r w:rsidRPr="007C3060">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w:t>
      </w:r>
      <w:r w:rsidRPr="007C3060">
        <w:rPr>
          <w:kern w:val="2"/>
        </w:rPr>
        <w:t>а</w:t>
      </w:r>
      <w:r w:rsidRPr="007C3060">
        <w:rPr>
          <w:kern w:val="2"/>
        </w:rPr>
        <w:t>новленном настоящей главой, МФЦ, с которыми администрация заключила в соответствии с законодател</w:t>
      </w:r>
      <w:r w:rsidRPr="007C3060">
        <w:rPr>
          <w:kern w:val="2"/>
        </w:rPr>
        <w:t>ь</w:t>
      </w:r>
      <w:r w:rsidRPr="007C3060">
        <w:rPr>
          <w:kern w:val="2"/>
        </w:rPr>
        <w:t>ством соглашения</w:t>
      </w:r>
      <w:proofErr w:type="gramEnd"/>
      <w:r w:rsidRPr="007C3060">
        <w:rPr>
          <w:kern w:val="2"/>
        </w:rPr>
        <w:t xml:space="preserve"> о взаимодействии.</w:t>
      </w:r>
    </w:p>
    <w:p w:rsidR="002A1794" w:rsidRPr="007C3060" w:rsidRDefault="002A1794" w:rsidP="00DF640B">
      <w:pPr>
        <w:keepNext/>
        <w:keepLines/>
        <w:autoSpaceDE w:val="0"/>
        <w:autoSpaceDN w:val="0"/>
        <w:jc w:val="center"/>
        <w:rPr>
          <w:kern w:val="2"/>
        </w:rPr>
      </w:pPr>
      <w:r w:rsidRPr="007C3060">
        <w:rPr>
          <w:kern w:val="2"/>
        </w:rPr>
        <w:t>РАЗДЕЛ II. СТАНДАРТ ПРЕДОСТАВЛЕНИЯ</w:t>
      </w:r>
      <w:r w:rsidR="00A51E83" w:rsidRPr="007C3060">
        <w:rPr>
          <w:kern w:val="2"/>
        </w:rPr>
        <w:t xml:space="preserve"> </w:t>
      </w:r>
      <w:r w:rsidRPr="007C3060">
        <w:rPr>
          <w:kern w:val="2"/>
        </w:rPr>
        <w:t>МУНИЦИПАЛЬНОЙ УСЛУГИ</w:t>
      </w:r>
    </w:p>
    <w:p w:rsidR="002A1794" w:rsidRPr="007C3060" w:rsidRDefault="002A1794" w:rsidP="00DF640B">
      <w:pPr>
        <w:keepNext/>
        <w:keepLines/>
        <w:autoSpaceDE w:val="0"/>
        <w:autoSpaceDN w:val="0"/>
        <w:jc w:val="center"/>
        <w:rPr>
          <w:kern w:val="2"/>
        </w:rPr>
      </w:pPr>
      <w:r w:rsidRPr="007C3060">
        <w:rPr>
          <w:kern w:val="2"/>
        </w:rPr>
        <w:t>Глава 4. Наименование муниципальной услуги</w:t>
      </w:r>
    </w:p>
    <w:p w:rsidR="002A1794" w:rsidRPr="007C3060" w:rsidRDefault="002A1794" w:rsidP="00DF640B">
      <w:pPr>
        <w:autoSpaceDE w:val="0"/>
        <w:autoSpaceDN w:val="0"/>
        <w:ind w:firstLine="709"/>
        <w:jc w:val="both"/>
        <w:rPr>
          <w:strike/>
          <w:kern w:val="2"/>
        </w:rPr>
      </w:pPr>
      <w:r w:rsidRPr="007C3060">
        <w:rPr>
          <w:kern w:val="2"/>
        </w:rPr>
        <w:t>19. Под муниципальной услугой в настоящем административном регламенте понимается в</w:t>
      </w:r>
      <w:r w:rsidRPr="007C3060">
        <w:rPr>
          <w:rFonts w:eastAsia="Arial"/>
          <w:lang w:eastAsia="zh-CN"/>
        </w:rPr>
        <w:t>ыдача разрешения на строител</w:t>
      </w:r>
      <w:r w:rsidRPr="007C3060">
        <w:rPr>
          <w:rFonts w:eastAsia="Arial"/>
          <w:lang w:eastAsia="zh-CN"/>
        </w:rPr>
        <w:t>ь</w:t>
      </w:r>
      <w:r w:rsidRPr="007C3060">
        <w:rPr>
          <w:rFonts w:eastAsia="Arial"/>
          <w:lang w:eastAsia="zh-CN"/>
        </w:rPr>
        <w:t>ство.</w:t>
      </w:r>
    </w:p>
    <w:p w:rsidR="002A1794" w:rsidRPr="007C3060" w:rsidRDefault="002A1794" w:rsidP="00DF640B">
      <w:pPr>
        <w:keepNext/>
        <w:keepLines/>
        <w:autoSpaceDE w:val="0"/>
        <w:autoSpaceDN w:val="0"/>
        <w:jc w:val="center"/>
        <w:rPr>
          <w:kern w:val="2"/>
        </w:rPr>
      </w:pPr>
      <w:r w:rsidRPr="007C3060">
        <w:rPr>
          <w:kern w:val="2"/>
        </w:rPr>
        <w:t>Глава 5. Наименование органа местного самоуправления,</w:t>
      </w:r>
      <w:r w:rsidR="00A51E83" w:rsidRPr="007C3060">
        <w:rPr>
          <w:kern w:val="2"/>
        </w:rPr>
        <w:t xml:space="preserve"> </w:t>
      </w:r>
      <w:r w:rsidRPr="007C3060">
        <w:rPr>
          <w:kern w:val="2"/>
        </w:rPr>
        <w:t>предоставляющего муниципальную услугу</w:t>
      </w:r>
    </w:p>
    <w:p w:rsidR="002A1794" w:rsidRPr="007C3060" w:rsidRDefault="002A1794" w:rsidP="00DF640B">
      <w:pPr>
        <w:autoSpaceDE w:val="0"/>
        <w:autoSpaceDN w:val="0"/>
        <w:ind w:firstLine="709"/>
        <w:jc w:val="both"/>
        <w:rPr>
          <w:kern w:val="2"/>
        </w:rPr>
      </w:pPr>
      <w:r w:rsidRPr="007C3060">
        <w:rPr>
          <w:kern w:val="2"/>
        </w:rPr>
        <w:t>20. Органом местного самоуправления, предоставляющим муниципальную услугу, является адм</w:t>
      </w:r>
      <w:r w:rsidRPr="007C3060">
        <w:rPr>
          <w:kern w:val="2"/>
        </w:rPr>
        <w:t>и</w:t>
      </w:r>
      <w:r w:rsidRPr="007C3060">
        <w:rPr>
          <w:kern w:val="2"/>
        </w:rPr>
        <w:t>нистрация.</w:t>
      </w:r>
    </w:p>
    <w:p w:rsidR="002A1794" w:rsidRPr="007C3060" w:rsidRDefault="002A1794" w:rsidP="00DF640B">
      <w:pPr>
        <w:autoSpaceDE w:val="0"/>
        <w:autoSpaceDN w:val="0"/>
        <w:ind w:firstLine="709"/>
        <w:jc w:val="both"/>
        <w:rPr>
          <w:kern w:val="2"/>
        </w:rPr>
      </w:pPr>
      <w:r w:rsidRPr="007C3060">
        <w:rPr>
          <w:kern w:val="2"/>
        </w:rPr>
        <w:t>21. В предоставлении муниципальной услуги участвуют:</w:t>
      </w:r>
    </w:p>
    <w:p w:rsidR="002A1794" w:rsidRPr="007C3060" w:rsidRDefault="002A1794" w:rsidP="00DF640B">
      <w:pPr>
        <w:autoSpaceDE w:val="0"/>
        <w:autoSpaceDN w:val="0"/>
        <w:ind w:firstLine="709"/>
        <w:jc w:val="both"/>
        <w:rPr>
          <w:kern w:val="2"/>
        </w:rPr>
      </w:pPr>
      <w:r w:rsidRPr="007C3060">
        <w:rPr>
          <w:kern w:val="2"/>
        </w:rPr>
        <w:t>1) Федеральная служба государственной регистрации, кадастра и картографии, ее территориальный орган или территор</w:t>
      </w:r>
      <w:r w:rsidRPr="007C3060">
        <w:rPr>
          <w:kern w:val="2"/>
        </w:rPr>
        <w:t>и</w:t>
      </w:r>
      <w:r w:rsidRPr="007C3060">
        <w:rPr>
          <w:kern w:val="2"/>
        </w:rPr>
        <w:t>альный отдел территориального органа Федеральной службы государственной рег</w:t>
      </w:r>
      <w:r w:rsidRPr="007C3060">
        <w:rPr>
          <w:kern w:val="2"/>
        </w:rPr>
        <w:t>и</w:t>
      </w:r>
      <w:r w:rsidRPr="007C3060">
        <w:rPr>
          <w:kern w:val="2"/>
        </w:rPr>
        <w:t>страции, кадастра и картографии;</w:t>
      </w:r>
    </w:p>
    <w:p w:rsidR="002A1794" w:rsidRPr="007C3060" w:rsidRDefault="002A1794" w:rsidP="00DF640B">
      <w:pPr>
        <w:autoSpaceDE w:val="0"/>
        <w:autoSpaceDN w:val="0"/>
        <w:ind w:firstLine="709"/>
        <w:jc w:val="both"/>
        <w:rPr>
          <w:kern w:val="2"/>
        </w:rPr>
      </w:pPr>
      <w:r w:rsidRPr="007C3060">
        <w:rPr>
          <w:kern w:val="2"/>
        </w:rPr>
        <w:t>2) Федеральная налоговая служба или ее территориальные органы;</w:t>
      </w:r>
    </w:p>
    <w:p w:rsidR="002A1794" w:rsidRPr="007C3060" w:rsidRDefault="002A1794" w:rsidP="00DF640B">
      <w:pPr>
        <w:autoSpaceDE w:val="0"/>
        <w:autoSpaceDN w:val="0"/>
        <w:ind w:firstLine="709"/>
        <w:jc w:val="both"/>
      </w:pPr>
      <w:r w:rsidRPr="007C3060">
        <w:rPr>
          <w:kern w:val="2"/>
        </w:rPr>
        <w:t xml:space="preserve">3) </w:t>
      </w:r>
      <w:r w:rsidRPr="007C3060">
        <w:t>исполнительный орган государственной власти Иркутской области, уполномоченный в области охраны объектов кул</w:t>
      </w:r>
      <w:r w:rsidRPr="007C3060">
        <w:t>ь</w:t>
      </w:r>
      <w:r w:rsidRPr="007C3060">
        <w:t>турного наследия;</w:t>
      </w:r>
    </w:p>
    <w:p w:rsidR="002A1794" w:rsidRPr="007C3060" w:rsidRDefault="002A1794" w:rsidP="00DF640B">
      <w:pPr>
        <w:autoSpaceDE w:val="0"/>
        <w:autoSpaceDN w:val="0"/>
        <w:ind w:firstLine="709"/>
        <w:jc w:val="both"/>
      </w:pPr>
      <w:r w:rsidRPr="007C3060">
        <w:t>4) исполнительный орган государственной власти Иркутской области, уполномоченный на осуществление государственн</w:t>
      </w:r>
      <w:r w:rsidRPr="007C3060">
        <w:t>о</w:t>
      </w:r>
      <w:r w:rsidRPr="007C3060">
        <w:t>го строительного надз</w:t>
      </w:r>
      <w:r w:rsidRPr="007C3060">
        <w:t>о</w:t>
      </w:r>
      <w:r w:rsidRPr="007C3060">
        <w:t>ра;</w:t>
      </w:r>
    </w:p>
    <w:p w:rsidR="002A1794" w:rsidRPr="007C3060" w:rsidRDefault="002A1794" w:rsidP="00DF640B">
      <w:pPr>
        <w:autoSpaceDE w:val="0"/>
        <w:autoSpaceDN w:val="0"/>
        <w:ind w:firstLine="709"/>
        <w:jc w:val="both"/>
      </w:pPr>
      <w:r w:rsidRPr="007C3060">
        <w:t>5) исполнительный орган государственной власти Иркутской области, уполномоченный на проведение государственной экологической экспертизы;</w:t>
      </w:r>
    </w:p>
    <w:p w:rsidR="002A1794" w:rsidRPr="007C3060" w:rsidRDefault="002A1794" w:rsidP="00DF640B">
      <w:pPr>
        <w:autoSpaceDE w:val="0"/>
        <w:autoSpaceDN w:val="0"/>
        <w:ind w:firstLine="709"/>
        <w:jc w:val="both"/>
      </w:pPr>
      <w:r w:rsidRPr="007C3060">
        <w:t>6) федеральное автономное учреждение «Главное управление госуда</w:t>
      </w:r>
      <w:r w:rsidRPr="007C3060">
        <w:t>р</w:t>
      </w:r>
      <w:r w:rsidRPr="007C3060">
        <w:t>ственной экспертизы»;</w:t>
      </w:r>
    </w:p>
    <w:p w:rsidR="002A1794" w:rsidRPr="007C3060" w:rsidRDefault="002A1794" w:rsidP="00DF640B">
      <w:pPr>
        <w:autoSpaceDE w:val="0"/>
        <w:autoSpaceDN w:val="0"/>
        <w:ind w:firstLine="709"/>
        <w:jc w:val="both"/>
      </w:pPr>
      <w:r w:rsidRPr="007C3060">
        <w:t>7) органы государственной власти, органы местного самоуправления, принявшие решение об уст</w:t>
      </w:r>
      <w:r w:rsidRPr="007C3060">
        <w:t>а</w:t>
      </w:r>
      <w:r w:rsidRPr="007C3060">
        <w:t>новлении или изменении зоны с особыми усл</w:t>
      </w:r>
      <w:r w:rsidRPr="007C3060">
        <w:t>о</w:t>
      </w:r>
      <w:r w:rsidRPr="007C3060">
        <w:t>виями использования территории;</w:t>
      </w:r>
    </w:p>
    <w:p w:rsidR="002A1794" w:rsidRPr="007C3060" w:rsidRDefault="002A1794" w:rsidP="00DF640B">
      <w:pPr>
        <w:autoSpaceDE w:val="0"/>
        <w:autoSpaceDN w:val="0"/>
        <w:ind w:firstLine="709"/>
        <w:jc w:val="both"/>
        <w:rPr>
          <w:bCs/>
        </w:rPr>
      </w:pPr>
      <w:r w:rsidRPr="007C3060">
        <w:t>8) юридические лица, аккредитованные на право проведения негосударственной экспертизы</w:t>
      </w:r>
      <w:r w:rsidRPr="007C3060">
        <w:rPr>
          <w:b/>
          <w:bCs/>
        </w:rPr>
        <w:t xml:space="preserve"> </w:t>
      </w:r>
      <w:r w:rsidRPr="007C3060">
        <w:rPr>
          <w:bCs/>
        </w:rPr>
        <w:t>проектной документ</w:t>
      </w:r>
      <w:r w:rsidRPr="007C3060">
        <w:rPr>
          <w:bCs/>
        </w:rPr>
        <w:t>а</w:t>
      </w:r>
      <w:r w:rsidRPr="007C3060">
        <w:rPr>
          <w:bCs/>
        </w:rPr>
        <w:t>ции;</w:t>
      </w:r>
    </w:p>
    <w:p w:rsidR="002A1794" w:rsidRPr="007C3060" w:rsidRDefault="002A1794" w:rsidP="00DF640B">
      <w:pPr>
        <w:autoSpaceDE w:val="0"/>
        <w:autoSpaceDN w:val="0"/>
        <w:ind w:firstLine="709"/>
        <w:jc w:val="both"/>
      </w:pPr>
      <w:r w:rsidRPr="007C3060">
        <w:rPr>
          <w:bCs/>
        </w:rPr>
        <w:lastRenderedPageBreak/>
        <w:t xml:space="preserve">9) </w:t>
      </w:r>
      <w:r w:rsidRPr="007C3060">
        <w:t>орган государственной власти (государственный орган), Государственная корпорация по атомной энергии «</w:t>
      </w:r>
      <w:proofErr w:type="spellStart"/>
      <w:r w:rsidRPr="007C3060">
        <w:t>Росатом</w:t>
      </w:r>
      <w:proofErr w:type="spellEnd"/>
      <w:r w:rsidRPr="007C3060">
        <w:t>», Государственная корпорация по космической деятельности «</w:t>
      </w:r>
      <w:proofErr w:type="spellStart"/>
      <w:r w:rsidRPr="007C3060">
        <w:t>Роскосмос</w:t>
      </w:r>
      <w:proofErr w:type="spellEnd"/>
      <w:r w:rsidRPr="007C3060">
        <w:t>», орган управления государственным внебюджетным фо</w:t>
      </w:r>
      <w:r w:rsidRPr="007C3060">
        <w:t>н</w:t>
      </w:r>
      <w:r w:rsidRPr="007C3060">
        <w:t>дом или орган местного самоуправления</w:t>
      </w:r>
      <w:r w:rsidRPr="007C3060">
        <w:rPr>
          <w:bCs/>
        </w:rPr>
        <w:t xml:space="preserve">, осуществляющие </w:t>
      </w:r>
      <w:r w:rsidRPr="007C3060">
        <w:t>полномочия государственного (муниципального) заказчика при ос</w:t>
      </w:r>
      <w:r w:rsidRPr="007C3060">
        <w:t>у</w:t>
      </w:r>
      <w:r w:rsidRPr="007C3060">
        <w:t>ществлении бюджетных инвестиций;</w:t>
      </w:r>
    </w:p>
    <w:p w:rsidR="002A1794" w:rsidRPr="007C3060" w:rsidRDefault="002A1794" w:rsidP="00DF640B">
      <w:pPr>
        <w:autoSpaceDE w:val="0"/>
        <w:autoSpaceDN w:val="0"/>
        <w:ind w:firstLine="709"/>
        <w:jc w:val="both"/>
        <w:rPr>
          <w:kern w:val="2"/>
        </w:rPr>
      </w:pPr>
      <w:r w:rsidRPr="007C3060">
        <w:t>10) саморегулируемые организации, осуществляющие подготовку пр</w:t>
      </w:r>
      <w:r w:rsidRPr="007C3060">
        <w:t>о</w:t>
      </w:r>
      <w:r w:rsidRPr="007C3060">
        <w:t>ектной документации</w:t>
      </w:r>
      <w:r w:rsidRPr="007C3060">
        <w:rPr>
          <w:kern w:val="2"/>
        </w:rPr>
        <w:t>.</w:t>
      </w:r>
    </w:p>
    <w:p w:rsidR="002A1794" w:rsidRPr="007C3060" w:rsidRDefault="002A1794" w:rsidP="00DF640B">
      <w:pPr>
        <w:autoSpaceDE w:val="0"/>
        <w:autoSpaceDN w:val="0"/>
        <w:ind w:firstLine="709"/>
        <w:jc w:val="both"/>
        <w:rPr>
          <w:i/>
          <w:kern w:val="2"/>
        </w:rPr>
      </w:pPr>
      <w:r w:rsidRPr="007C3060">
        <w:rPr>
          <w:kern w:val="2"/>
        </w:rPr>
        <w:t xml:space="preserve">22. </w:t>
      </w:r>
      <w:proofErr w:type="gramStart"/>
      <w:r w:rsidRPr="007C3060">
        <w:rPr>
          <w:kern w:val="2"/>
        </w:rPr>
        <w:t>При предоставлении муниципальной услуги администрация не вправе требовать от заявителей или их представителей осуществления де</w:t>
      </w:r>
      <w:r w:rsidRPr="007C3060">
        <w:rPr>
          <w:kern w:val="2"/>
        </w:rPr>
        <w:t>й</w:t>
      </w:r>
      <w:r w:rsidRPr="007C3060">
        <w:rPr>
          <w:kern w:val="2"/>
        </w:rPr>
        <w:t>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7C3060">
        <w:rPr>
          <w:kern w:val="2"/>
        </w:rPr>
        <w:t>е</w:t>
      </w:r>
      <w:r w:rsidRPr="007C3060">
        <w:rPr>
          <w:kern w:val="2"/>
        </w:rPr>
        <w:t>чень услуг, которые являются необходимыми и обязательными для предоставления муниципальных услуг, утвержденный Пост</w:t>
      </w:r>
      <w:r w:rsidRPr="007C3060">
        <w:rPr>
          <w:kern w:val="2"/>
        </w:rPr>
        <w:t>а</w:t>
      </w:r>
      <w:r w:rsidRPr="007C3060">
        <w:rPr>
          <w:kern w:val="2"/>
        </w:rPr>
        <w:t>новлением администрации Жигаловского муниципального образования от</w:t>
      </w:r>
      <w:proofErr w:type="gramEnd"/>
      <w:r w:rsidRPr="007C3060">
        <w:rPr>
          <w:kern w:val="2"/>
        </w:rPr>
        <w:t xml:space="preserve"> 09.12.2020г. № 88</w:t>
      </w:r>
    </w:p>
    <w:p w:rsidR="002A1794" w:rsidRPr="007C3060" w:rsidRDefault="002A1794" w:rsidP="00DF640B">
      <w:pPr>
        <w:keepNext/>
        <w:keepLines/>
        <w:autoSpaceDE w:val="0"/>
        <w:autoSpaceDN w:val="0"/>
        <w:jc w:val="center"/>
        <w:rPr>
          <w:kern w:val="2"/>
        </w:rPr>
      </w:pPr>
      <w:r w:rsidRPr="007C3060">
        <w:rPr>
          <w:kern w:val="2"/>
        </w:rPr>
        <w:t>Глава 6. Описание результата предоставления муниципальной услуги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23. Результатом предоставления муниципальной услуги является: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 xml:space="preserve">1) </w:t>
      </w:r>
      <w:r w:rsidRPr="007C3060">
        <w:rPr>
          <w:rFonts w:ascii="Times New Roman" w:hAnsi="Times New Roman" w:cs="Times New Roman"/>
          <w:bCs/>
          <w:sz w:val="20"/>
        </w:rPr>
        <w:t>разрешение на строительство</w:t>
      </w:r>
      <w:r w:rsidRPr="007C3060">
        <w:rPr>
          <w:rFonts w:ascii="Times New Roman" w:hAnsi="Times New Roman" w:cs="Times New Roman"/>
          <w:kern w:val="2"/>
          <w:sz w:val="20"/>
        </w:rPr>
        <w:t>;</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 xml:space="preserve">2) </w:t>
      </w:r>
      <w:r w:rsidRPr="007C3060">
        <w:rPr>
          <w:rFonts w:ascii="Times New Roman" w:hAnsi="Times New Roman" w:cs="Times New Roman"/>
          <w:bCs/>
          <w:sz w:val="20"/>
        </w:rPr>
        <w:t>отказ в выдаче разрешения на строительство</w:t>
      </w:r>
      <w:r w:rsidRPr="007C3060">
        <w:rPr>
          <w:rFonts w:ascii="Times New Roman" w:hAnsi="Times New Roman" w:cs="Times New Roman"/>
          <w:sz w:val="20"/>
        </w:rPr>
        <w:t>.</w:t>
      </w:r>
    </w:p>
    <w:p w:rsidR="002A1794" w:rsidRPr="007C3060" w:rsidRDefault="002A1794" w:rsidP="00DF640B">
      <w:pPr>
        <w:keepNext/>
        <w:keepLines/>
        <w:autoSpaceDE w:val="0"/>
        <w:autoSpaceDN w:val="0"/>
        <w:adjustRightInd w:val="0"/>
        <w:jc w:val="center"/>
        <w:rPr>
          <w:kern w:val="2"/>
        </w:rPr>
      </w:pPr>
      <w:r w:rsidRPr="007C3060">
        <w:rPr>
          <w:kern w:val="2"/>
        </w:rPr>
        <w:t>Глава 7. Срок предоставления муниципальной услуги, в том числе</w:t>
      </w:r>
      <w:r w:rsidR="00A51E83" w:rsidRPr="007C3060">
        <w:rPr>
          <w:kern w:val="2"/>
        </w:rPr>
        <w:t xml:space="preserve"> </w:t>
      </w:r>
      <w:r w:rsidRPr="007C3060">
        <w:rPr>
          <w:kern w:val="2"/>
        </w:rPr>
        <w:t>с учетом необходимости обращения в организации, учас</w:t>
      </w:r>
      <w:r w:rsidRPr="007C3060">
        <w:rPr>
          <w:kern w:val="2"/>
        </w:rPr>
        <w:t>т</w:t>
      </w:r>
      <w:r w:rsidRPr="007C3060">
        <w:rPr>
          <w:kern w:val="2"/>
        </w:rPr>
        <w:t>вующие</w:t>
      </w:r>
      <w:r w:rsidR="00A51E83" w:rsidRPr="007C3060">
        <w:rPr>
          <w:kern w:val="2"/>
        </w:rPr>
        <w:t xml:space="preserve"> </w:t>
      </w:r>
      <w:r w:rsidRPr="007C3060">
        <w:rPr>
          <w:kern w:val="2"/>
        </w:rPr>
        <w:t>в предоставлении муниципальной услуги, срок приостановления предоставления муниципальной услуги, срок выдачи документов, являющихся резул</w:t>
      </w:r>
      <w:r w:rsidRPr="007C3060">
        <w:rPr>
          <w:kern w:val="2"/>
        </w:rPr>
        <w:t>ь</w:t>
      </w:r>
      <w:r w:rsidRPr="007C3060">
        <w:rPr>
          <w:kern w:val="2"/>
        </w:rPr>
        <w:t>татом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24. Срок предоставления муниципальной услуги составляет пять рабочих дней со дня поступления заявления о выдаче ра</w:t>
      </w:r>
      <w:r w:rsidRPr="007C3060">
        <w:rPr>
          <w:kern w:val="2"/>
        </w:rPr>
        <w:t>з</w:t>
      </w:r>
      <w:r w:rsidRPr="007C3060">
        <w:rPr>
          <w:kern w:val="2"/>
        </w:rPr>
        <w:t>решения на строител</w:t>
      </w:r>
      <w:r w:rsidRPr="007C3060">
        <w:rPr>
          <w:kern w:val="2"/>
        </w:rPr>
        <w:t>ь</w:t>
      </w:r>
      <w:r w:rsidRPr="007C3060">
        <w:rPr>
          <w:kern w:val="2"/>
        </w:rPr>
        <w:t>ство в администрацию.</w:t>
      </w:r>
    </w:p>
    <w:p w:rsidR="002A1794" w:rsidRPr="007C3060" w:rsidRDefault="002A1794" w:rsidP="00DF640B">
      <w:pPr>
        <w:autoSpaceDE w:val="0"/>
        <w:autoSpaceDN w:val="0"/>
        <w:adjustRightInd w:val="0"/>
        <w:jc w:val="both"/>
      </w:pPr>
      <w:r w:rsidRPr="007C3060">
        <w:rPr>
          <w:kern w:val="2"/>
        </w:rPr>
        <w:t xml:space="preserve">           В случае</w:t>
      </w:r>
      <w:proofErr w:type="gramStart"/>
      <w:r w:rsidRPr="007C3060">
        <w:t>,</w:t>
      </w:r>
      <w:proofErr w:type="gramEnd"/>
      <w:r w:rsidRPr="007C3060">
        <w:t xml:space="preserve"> если подано заявление о выдаче разрешения на строительство объекта капитального стро</w:t>
      </w:r>
      <w:r w:rsidRPr="007C3060">
        <w:t>и</w:t>
      </w:r>
      <w:r w:rsidRPr="007C3060">
        <w:t>тельства, который не является линейным объектом и строительство или реконструкция которого планируется в границах территории исторического п</w:t>
      </w:r>
      <w:r w:rsidRPr="007C3060">
        <w:t>о</w:t>
      </w:r>
      <w:r w:rsidRPr="007C3060">
        <w:t>селения федерального или регионального значения, и к указа</w:t>
      </w:r>
      <w:r w:rsidRPr="007C3060">
        <w:t>н</w:t>
      </w:r>
      <w:r w:rsidRPr="007C3060">
        <w:t>ному заявлению не приложено заключение, указанное в подпункте 15 пункта 36 настоящего административного регламента, либо в указанном заявлении не содержится указание на типовое архите</w:t>
      </w:r>
      <w:r w:rsidRPr="007C3060">
        <w:t>к</w:t>
      </w:r>
      <w:r w:rsidRPr="007C3060">
        <w:t xml:space="preserve">турное решение, в </w:t>
      </w:r>
      <w:proofErr w:type="gramStart"/>
      <w:r w:rsidRPr="007C3060">
        <w:t>соответствии</w:t>
      </w:r>
      <w:proofErr w:type="gramEnd"/>
      <w:r w:rsidRPr="007C3060">
        <w:t xml:space="preserve"> с которым планируется строительство или реконструкция объекта капитального стро</w:t>
      </w:r>
      <w:r w:rsidRPr="007C3060">
        <w:t>и</w:t>
      </w:r>
      <w:r w:rsidRPr="007C3060">
        <w:t>тельства</w:t>
      </w:r>
      <w:r w:rsidRPr="007C3060">
        <w:rPr>
          <w:bCs/>
        </w:rPr>
        <w:t>, с</w:t>
      </w:r>
      <w:r w:rsidRPr="007C3060">
        <w:rPr>
          <w:kern w:val="2"/>
        </w:rPr>
        <w:t>рок предоставления муниципальной услуги составляет 30 календарных дней со дня поступления заявл</w:t>
      </w:r>
      <w:r w:rsidRPr="007C3060">
        <w:rPr>
          <w:kern w:val="2"/>
        </w:rPr>
        <w:t>е</w:t>
      </w:r>
      <w:r w:rsidRPr="007C3060">
        <w:rPr>
          <w:kern w:val="2"/>
        </w:rPr>
        <w:t>ния о выдаче разрешения на строительство в администрацию.</w:t>
      </w:r>
    </w:p>
    <w:p w:rsidR="002A1794" w:rsidRPr="007C3060" w:rsidRDefault="002A1794" w:rsidP="00DF640B">
      <w:pPr>
        <w:autoSpaceDE w:val="0"/>
        <w:autoSpaceDN w:val="0"/>
        <w:adjustRightInd w:val="0"/>
        <w:ind w:firstLine="709"/>
        <w:jc w:val="both"/>
        <w:rPr>
          <w:kern w:val="2"/>
        </w:rPr>
      </w:pPr>
      <w:r w:rsidRPr="007C3060">
        <w:rPr>
          <w:kern w:val="2"/>
        </w:rPr>
        <w:t>25. Приостановление предоставления муниципальной услуги законод</w:t>
      </w:r>
      <w:r w:rsidRPr="007C3060">
        <w:rPr>
          <w:kern w:val="2"/>
        </w:rPr>
        <w:t>а</w:t>
      </w:r>
      <w:r w:rsidRPr="007C3060">
        <w:rPr>
          <w:kern w:val="2"/>
        </w:rPr>
        <w:t>тельством не предусмотрено.</w:t>
      </w:r>
    </w:p>
    <w:p w:rsidR="002A1794" w:rsidRPr="007C3060" w:rsidRDefault="002A1794" w:rsidP="00DF640B">
      <w:pPr>
        <w:autoSpaceDE w:val="0"/>
        <w:autoSpaceDN w:val="0"/>
        <w:adjustRightInd w:val="0"/>
        <w:ind w:firstLine="709"/>
        <w:jc w:val="both"/>
        <w:rPr>
          <w:kern w:val="2"/>
        </w:rPr>
      </w:pPr>
      <w:r w:rsidRPr="007C3060">
        <w:rPr>
          <w:kern w:val="2"/>
        </w:rPr>
        <w:t xml:space="preserve">26. </w:t>
      </w:r>
      <w:r w:rsidRPr="007C3060">
        <w:t>Срок выдачи (направления) документов, являющихся результатом предоставления муниципальной услуги, – один р</w:t>
      </w:r>
      <w:r w:rsidRPr="007C3060">
        <w:t>а</w:t>
      </w:r>
      <w:r w:rsidRPr="007C3060">
        <w:t>бочий день со дня подп</w:t>
      </w:r>
      <w:r w:rsidRPr="007C3060">
        <w:t>и</w:t>
      </w:r>
      <w:r w:rsidRPr="007C3060">
        <w:t>сания соответствующего решения главой администрации.</w:t>
      </w:r>
    </w:p>
    <w:p w:rsidR="002A1794" w:rsidRPr="007C3060" w:rsidRDefault="002A1794" w:rsidP="00DF640B">
      <w:pPr>
        <w:keepNext/>
        <w:keepLines/>
        <w:autoSpaceDE w:val="0"/>
        <w:autoSpaceDN w:val="0"/>
        <w:adjustRightInd w:val="0"/>
        <w:jc w:val="center"/>
        <w:rPr>
          <w:kern w:val="2"/>
        </w:rPr>
      </w:pPr>
      <w:r w:rsidRPr="007C3060">
        <w:rPr>
          <w:kern w:val="2"/>
        </w:rPr>
        <w:t>Глава 8. Нормативные правовые акты, регулирующие</w:t>
      </w:r>
      <w:r w:rsidR="00A51E83" w:rsidRPr="007C3060">
        <w:rPr>
          <w:kern w:val="2"/>
        </w:rPr>
        <w:t xml:space="preserve"> </w:t>
      </w:r>
      <w:r w:rsidRPr="007C3060">
        <w:rPr>
          <w:kern w:val="2"/>
        </w:rPr>
        <w:t>предоставление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27. Перечень нормативных правовых актов, регулирующих предоставление муниципальной услуги (с указанием их рекв</w:t>
      </w:r>
      <w:r w:rsidRPr="007C3060">
        <w:rPr>
          <w:kern w:val="2"/>
        </w:rPr>
        <w:t>и</w:t>
      </w:r>
      <w:r w:rsidRPr="007C3060">
        <w:rPr>
          <w:kern w:val="2"/>
        </w:rPr>
        <w:t>зитов и источников официального опубликования), размещается на официальном сайте администр</w:t>
      </w:r>
      <w:r w:rsidRPr="007C3060">
        <w:rPr>
          <w:kern w:val="2"/>
        </w:rPr>
        <w:t>а</w:t>
      </w:r>
      <w:r w:rsidRPr="007C3060">
        <w:rPr>
          <w:kern w:val="2"/>
        </w:rPr>
        <w:t>ции и на Портале.</w:t>
      </w:r>
    </w:p>
    <w:p w:rsidR="002A1794" w:rsidRPr="007C3060" w:rsidRDefault="002A1794" w:rsidP="00DF640B">
      <w:pPr>
        <w:keepNext/>
        <w:keepLines/>
        <w:autoSpaceDE w:val="0"/>
        <w:autoSpaceDN w:val="0"/>
        <w:adjustRightInd w:val="0"/>
        <w:jc w:val="center"/>
        <w:rPr>
          <w:kern w:val="2"/>
        </w:rPr>
      </w:pPr>
      <w:r w:rsidRPr="007C3060">
        <w:rPr>
          <w:kern w:val="2"/>
        </w:rPr>
        <w:t>Глава 9. Исчерпывающий перечень документов, необходимых</w:t>
      </w:r>
      <w:r w:rsidR="00A51E83" w:rsidRPr="007C3060">
        <w:rPr>
          <w:kern w:val="2"/>
        </w:rPr>
        <w:t xml:space="preserve"> </w:t>
      </w:r>
      <w:r w:rsidRPr="007C3060">
        <w:rPr>
          <w:kern w:val="2"/>
        </w:rPr>
        <w:t>в соответствии с нормативными правовыми актами для предоставл</w:t>
      </w:r>
      <w:r w:rsidRPr="007C3060">
        <w:rPr>
          <w:kern w:val="2"/>
        </w:rPr>
        <w:t>е</w:t>
      </w:r>
      <w:r w:rsidRPr="007C3060">
        <w:rPr>
          <w:kern w:val="2"/>
        </w:rPr>
        <w:t>ния муниципальной услуги и услуг, которые являются необходимыми</w:t>
      </w:r>
      <w:r w:rsidR="00A51E83" w:rsidRPr="007C3060">
        <w:rPr>
          <w:kern w:val="2"/>
        </w:rPr>
        <w:t xml:space="preserve"> </w:t>
      </w:r>
      <w:r w:rsidRPr="007C3060">
        <w:rPr>
          <w:kern w:val="2"/>
        </w:rPr>
        <w:t>и обязател</w:t>
      </w:r>
      <w:r w:rsidRPr="007C3060">
        <w:rPr>
          <w:kern w:val="2"/>
        </w:rPr>
        <w:t>ь</w:t>
      </w:r>
      <w:r w:rsidRPr="007C3060">
        <w:rPr>
          <w:kern w:val="2"/>
        </w:rPr>
        <w:t>ными для предоставления муниципальной услуги, подлежащих представлению заявителем или его предст</w:t>
      </w:r>
      <w:r w:rsidRPr="007C3060">
        <w:rPr>
          <w:kern w:val="2"/>
        </w:rPr>
        <w:t>а</w:t>
      </w:r>
      <w:r w:rsidRPr="007C3060">
        <w:rPr>
          <w:kern w:val="2"/>
        </w:rPr>
        <w:t>вителем,</w:t>
      </w:r>
      <w:r w:rsidR="00A51E83" w:rsidRPr="007C3060">
        <w:rPr>
          <w:kern w:val="2"/>
        </w:rPr>
        <w:t xml:space="preserve"> </w:t>
      </w:r>
      <w:r w:rsidRPr="007C3060">
        <w:rPr>
          <w:kern w:val="2"/>
        </w:rPr>
        <w:t>способы их получения заявителем или его представителем,</w:t>
      </w:r>
      <w:r w:rsidR="00A51E83" w:rsidRPr="007C3060">
        <w:rPr>
          <w:kern w:val="2"/>
        </w:rPr>
        <w:t xml:space="preserve"> </w:t>
      </w:r>
      <w:r w:rsidRPr="007C3060">
        <w:rPr>
          <w:kern w:val="2"/>
        </w:rPr>
        <w:t>в том числе в электронной форме, п</w:t>
      </w:r>
      <w:r w:rsidRPr="007C3060">
        <w:rPr>
          <w:kern w:val="2"/>
        </w:rPr>
        <w:t>о</w:t>
      </w:r>
      <w:r w:rsidRPr="007C3060">
        <w:rPr>
          <w:kern w:val="2"/>
        </w:rPr>
        <w:t>рядок их представления</w:t>
      </w:r>
    </w:p>
    <w:p w:rsidR="002A1794" w:rsidRPr="007C3060" w:rsidRDefault="002A1794" w:rsidP="00DF640B">
      <w:pPr>
        <w:autoSpaceDE w:val="0"/>
        <w:autoSpaceDN w:val="0"/>
        <w:adjustRightInd w:val="0"/>
        <w:ind w:firstLine="709"/>
        <w:jc w:val="both"/>
        <w:rPr>
          <w:kern w:val="2"/>
        </w:rPr>
      </w:pPr>
      <w:r w:rsidRPr="007C3060">
        <w:rPr>
          <w:kern w:val="2"/>
        </w:rPr>
        <w:t>28. 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w:t>
      </w:r>
      <w:r w:rsidRPr="007C3060">
        <w:rPr>
          <w:kern w:val="2"/>
        </w:rPr>
        <w:t>а</w:t>
      </w:r>
      <w:r w:rsidRPr="007C3060">
        <w:rPr>
          <w:kern w:val="2"/>
        </w:rPr>
        <w:t>менту.</w:t>
      </w:r>
    </w:p>
    <w:p w:rsidR="002A1794" w:rsidRPr="007C3060" w:rsidRDefault="002A1794" w:rsidP="00DF640B">
      <w:pPr>
        <w:autoSpaceDE w:val="0"/>
        <w:autoSpaceDN w:val="0"/>
        <w:adjustRightInd w:val="0"/>
        <w:ind w:firstLine="709"/>
        <w:jc w:val="both"/>
        <w:rPr>
          <w:kern w:val="2"/>
        </w:rPr>
      </w:pPr>
      <w:r w:rsidRPr="007C3060">
        <w:rPr>
          <w:kern w:val="2"/>
        </w:rPr>
        <w:t>29. К заявлению заявитель или его уполномоченный представитель прилагает следующие докуме</w:t>
      </w:r>
      <w:r w:rsidRPr="007C3060">
        <w:rPr>
          <w:kern w:val="2"/>
        </w:rPr>
        <w:t>н</w:t>
      </w:r>
      <w:r w:rsidRPr="007C3060">
        <w:rPr>
          <w:kern w:val="2"/>
        </w:rPr>
        <w:t>ты:</w:t>
      </w:r>
    </w:p>
    <w:p w:rsidR="002A1794" w:rsidRPr="007C3060" w:rsidRDefault="002A1794" w:rsidP="00DF640B">
      <w:pPr>
        <w:autoSpaceDE w:val="0"/>
        <w:autoSpaceDN w:val="0"/>
        <w:adjustRightInd w:val="0"/>
        <w:ind w:firstLine="709"/>
        <w:jc w:val="both"/>
        <w:rPr>
          <w:bCs/>
        </w:rPr>
      </w:pPr>
      <w:r w:rsidRPr="007C3060">
        <w:rPr>
          <w:kern w:val="2"/>
        </w:rPr>
        <w:t>1) документ, подтверждающий личность заявителя</w:t>
      </w:r>
      <w:r w:rsidRPr="007C3060">
        <w:rPr>
          <w:bCs/>
        </w:rPr>
        <w:t>;</w:t>
      </w:r>
    </w:p>
    <w:p w:rsidR="002A1794" w:rsidRPr="007C3060" w:rsidRDefault="002A1794" w:rsidP="00DF640B">
      <w:pPr>
        <w:autoSpaceDE w:val="0"/>
        <w:autoSpaceDN w:val="0"/>
        <w:adjustRightInd w:val="0"/>
        <w:ind w:firstLine="709"/>
        <w:jc w:val="both"/>
        <w:rPr>
          <w:bCs/>
        </w:rPr>
      </w:pPr>
      <w:r w:rsidRPr="007C3060">
        <w:rPr>
          <w:bCs/>
        </w:rPr>
        <w:t>2) документ, подтверждающий полномочия представителя заявителя, в случае, если уведомление о планируемом стро</w:t>
      </w:r>
      <w:r w:rsidRPr="007C3060">
        <w:rPr>
          <w:bCs/>
        </w:rPr>
        <w:t>и</w:t>
      </w:r>
      <w:r w:rsidRPr="007C3060">
        <w:rPr>
          <w:bCs/>
        </w:rPr>
        <w:t>тельстве направлено предст</w:t>
      </w:r>
      <w:r w:rsidRPr="007C3060">
        <w:rPr>
          <w:bCs/>
        </w:rPr>
        <w:t>а</w:t>
      </w:r>
      <w:r w:rsidRPr="007C3060">
        <w:rPr>
          <w:bCs/>
        </w:rPr>
        <w:t>вителем заявителя;</w:t>
      </w:r>
    </w:p>
    <w:p w:rsidR="002A1794" w:rsidRPr="007C3060" w:rsidRDefault="002A1794" w:rsidP="00DF640B">
      <w:pPr>
        <w:autoSpaceDE w:val="0"/>
        <w:autoSpaceDN w:val="0"/>
        <w:adjustRightInd w:val="0"/>
        <w:ind w:firstLine="709"/>
        <w:jc w:val="both"/>
        <w:rPr>
          <w:bCs/>
        </w:rPr>
      </w:pPr>
      <w:r w:rsidRPr="007C3060">
        <w:rPr>
          <w:bC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w:t>
      </w:r>
      <w:r w:rsidRPr="007C3060">
        <w:rPr>
          <w:bCs/>
        </w:rPr>
        <w:t>и</w:t>
      </w:r>
      <w:r w:rsidRPr="007C3060">
        <w:rPr>
          <w:bCs/>
        </w:rPr>
        <w:t>дическое лицо;</w:t>
      </w:r>
    </w:p>
    <w:p w:rsidR="002A1794" w:rsidRPr="007C3060" w:rsidRDefault="002A1794" w:rsidP="00DF640B">
      <w:pPr>
        <w:autoSpaceDE w:val="0"/>
        <w:autoSpaceDN w:val="0"/>
        <w:adjustRightInd w:val="0"/>
        <w:ind w:firstLine="709"/>
        <w:jc w:val="both"/>
      </w:pPr>
      <w:r w:rsidRPr="007C3060">
        <w:rPr>
          <w:bCs/>
        </w:rPr>
        <w:t>4</w:t>
      </w:r>
      <w:r w:rsidRPr="007C3060">
        <w:t>) письменное согласие всех правообладателей объекта капитального строительства в случае реконструкции такого объе</w:t>
      </w:r>
      <w:r w:rsidRPr="007C3060">
        <w:t>к</w:t>
      </w:r>
      <w:r w:rsidRPr="007C3060">
        <w:t>та, за исключением сл</w:t>
      </w:r>
      <w:r w:rsidRPr="007C3060">
        <w:t>у</w:t>
      </w:r>
      <w:r w:rsidRPr="007C3060">
        <w:t xml:space="preserve">чаев, предусмотренных подпунктом 5 настоящего пункта; </w:t>
      </w:r>
    </w:p>
    <w:p w:rsidR="002A1794" w:rsidRPr="007C3060" w:rsidRDefault="002A1794" w:rsidP="00DF640B">
      <w:pPr>
        <w:autoSpaceDE w:val="0"/>
        <w:autoSpaceDN w:val="0"/>
        <w:adjustRightInd w:val="0"/>
        <w:ind w:firstLine="709"/>
        <w:jc w:val="both"/>
        <w:rPr>
          <w:bCs/>
        </w:rPr>
      </w:pPr>
      <w:r w:rsidRPr="007C3060">
        <w:rPr>
          <w:bCs/>
        </w:rPr>
        <w:t>5</w:t>
      </w:r>
      <w:r w:rsidRPr="007C3060">
        <w:t>) решение общего собрания собственников помещений и машино-мест в многоквартирном доме, принятое в соо</w:t>
      </w:r>
      <w:r w:rsidRPr="007C3060">
        <w:t>т</w:t>
      </w:r>
      <w:r w:rsidRPr="007C3060">
        <w:t>ветствии с жилищным законодательством в случае реконструкции многоквартирного дома, или, если в результате такой реконструкции пр</w:t>
      </w:r>
      <w:r w:rsidRPr="007C3060">
        <w:t>о</w:t>
      </w:r>
      <w:r w:rsidRPr="007C3060">
        <w:t>изойдет уменьшение размера общего имущества в мног</w:t>
      </w:r>
      <w:r w:rsidRPr="007C3060">
        <w:t>о</w:t>
      </w:r>
      <w:r w:rsidRPr="007C3060">
        <w:t>квартирном доме, согласие всех собственников помещений и машино-мест в многоквартирном доме;</w:t>
      </w:r>
    </w:p>
    <w:p w:rsidR="002A1794" w:rsidRPr="007C3060" w:rsidRDefault="002A1794" w:rsidP="00DF640B">
      <w:pPr>
        <w:autoSpaceDE w:val="0"/>
        <w:autoSpaceDN w:val="0"/>
        <w:adjustRightInd w:val="0"/>
        <w:ind w:firstLine="709"/>
        <w:jc w:val="both"/>
      </w:pPr>
      <w:r w:rsidRPr="007C3060">
        <w:t xml:space="preserve">6) соглашение о проведении реконструкции, </w:t>
      </w:r>
      <w:proofErr w:type="gramStart"/>
      <w:r w:rsidRPr="007C3060">
        <w:t>определяющее</w:t>
      </w:r>
      <w:proofErr w:type="gramEnd"/>
      <w:r w:rsidRPr="007C3060">
        <w:t xml:space="preserve"> в том числе условия и порядок возмещения ущерба, причине</w:t>
      </w:r>
      <w:r w:rsidRPr="007C3060">
        <w:t>н</w:t>
      </w:r>
      <w:r w:rsidRPr="007C3060">
        <w:t>ного объекту капитального строительства государственной (муниципальной) собственности, правообл</w:t>
      </w:r>
      <w:r w:rsidRPr="007C3060">
        <w:t>а</w:t>
      </w:r>
      <w:r w:rsidRPr="007C3060">
        <w:t>дателем которого является государственное (муниципальное) унитарное предприятие, государственное (муниципальное) бюджетное или автономное учр</w:t>
      </w:r>
      <w:r w:rsidRPr="007C3060">
        <w:t>е</w:t>
      </w:r>
      <w:r w:rsidRPr="007C3060">
        <w:t>ждение, в отношении которого орган государственной власти (государственный орган) или орган местного самоуправления, явл</w:t>
      </w:r>
      <w:r w:rsidRPr="007C3060">
        <w:t>я</w:t>
      </w:r>
      <w:r w:rsidRPr="007C3060">
        <w:t>ющийся государственным (муниципальным) заказчиком при проведении реконструкции, ос</w:t>
      </w:r>
      <w:r w:rsidRPr="007C3060">
        <w:t>у</w:t>
      </w:r>
      <w:r w:rsidRPr="007C3060">
        <w:t>ществляет соответственно функции и полномочия учредителя или права собственника имущества, – в случае проведения такой реко</w:t>
      </w:r>
      <w:r w:rsidRPr="007C3060">
        <w:t>н</w:t>
      </w:r>
      <w:r w:rsidRPr="007C3060">
        <w:t>струкции указанными органами или Государственной корпорацией по атомной энергии «</w:t>
      </w:r>
      <w:proofErr w:type="spellStart"/>
      <w:r w:rsidRPr="007C3060">
        <w:t>Росатом</w:t>
      </w:r>
      <w:proofErr w:type="spellEnd"/>
      <w:r w:rsidRPr="007C3060">
        <w:t>», Государственной корпорацией по космической деятельности «</w:t>
      </w:r>
      <w:proofErr w:type="spellStart"/>
      <w:r w:rsidRPr="007C3060">
        <w:t>Ро</w:t>
      </w:r>
      <w:r w:rsidRPr="007C3060">
        <w:t>с</w:t>
      </w:r>
      <w:r w:rsidRPr="007C3060">
        <w:t>космос</w:t>
      </w:r>
      <w:proofErr w:type="spellEnd"/>
      <w:r w:rsidRPr="007C3060">
        <w:t>», органом управления государстве</w:t>
      </w:r>
      <w:r w:rsidRPr="007C3060">
        <w:t>н</w:t>
      </w:r>
      <w:r w:rsidRPr="007C3060">
        <w:t>ным внебюджетным фондом;</w:t>
      </w:r>
    </w:p>
    <w:p w:rsidR="002A1794" w:rsidRPr="007C3060" w:rsidRDefault="002A1794" w:rsidP="00DF640B">
      <w:pPr>
        <w:autoSpaceDE w:val="0"/>
        <w:autoSpaceDN w:val="0"/>
        <w:adjustRightInd w:val="0"/>
        <w:ind w:firstLine="709"/>
        <w:jc w:val="both"/>
      </w:pPr>
      <w:r w:rsidRPr="007C3060">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w:t>
      </w:r>
      <w:r w:rsidRPr="007C3060">
        <w:t>к</w:t>
      </w:r>
      <w:r w:rsidRPr="007C3060">
        <w:t>тивные и другие характеристики надежности и безопасности такого объекта;</w:t>
      </w:r>
    </w:p>
    <w:p w:rsidR="002A1794" w:rsidRPr="007C3060" w:rsidRDefault="002A1794" w:rsidP="00DF640B">
      <w:pPr>
        <w:autoSpaceDE w:val="0"/>
        <w:autoSpaceDN w:val="0"/>
        <w:adjustRightInd w:val="0"/>
        <w:ind w:firstLine="709"/>
        <w:jc w:val="both"/>
      </w:pPr>
      <w:proofErr w:type="gramStart"/>
      <w:r w:rsidRPr="007C3060">
        <w:t>8) правоустанавливающие документы на земельный участок, в том числе соглашение об установл</w:t>
      </w:r>
      <w:r w:rsidRPr="007C3060">
        <w:t>е</w:t>
      </w:r>
      <w:r w:rsidRPr="007C3060">
        <w:t>нии сервитута, решение об установлении публичного сервитута, а также схема расположения земельного участка или з</w:t>
      </w:r>
      <w:r w:rsidRPr="007C3060">
        <w:t>е</w:t>
      </w:r>
      <w:r w:rsidRPr="007C3060">
        <w:t>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w:t>
      </w:r>
      <w:r w:rsidRPr="007C3060">
        <w:t>о</w:t>
      </w:r>
      <w:r w:rsidRPr="007C3060">
        <w:t>го участка в случае, предусмотренном частью 1</w:t>
      </w:r>
      <w:r w:rsidRPr="007C3060">
        <w:rPr>
          <w:vertAlign w:val="superscript"/>
        </w:rPr>
        <w:t>1</w:t>
      </w:r>
      <w:r w:rsidRPr="007C3060">
        <w:t xml:space="preserve"> статьи 573 Градостроительного кодекса Российской Федерации (в случае отсу</w:t>
      </w:r>
      <w:r w:rsidRPr="007C3060">
        <w:t>т</w:t>
      </w:r>
      <w:r w:rsidRPr="007C3060">
        <w:t>ствия указанных</w:t>
      </w:r>
      <w:proofErr w:type="gramEnd"/>
      <w:r w:rsidRPr="007C3060">
        <w:t xml:space="preserve"> документов (их копий или сведений, содержащихся в них) в Едином государственном реестре н</w:t>
      </w:r>
      <w:r w:rsidRPr="007C3060">
        <w:t>е</w:t>
      </w:r>
      <w:r w:rsidRPr="007C3060">
        <w:t>движимости)</w:t>
      </w:r>
      <w:r w:rsidRPr="007C3060">
        <w:rPr>
          <w:u w:val="single"/>
        </w:rPr>
        <w:t xml:space="preserve"> – за исключением случаев, предусмотренных частью 7</w:t>
      </w:r>
      <w:r w:rsidRPr="007C3060">
        <w:rPr>
          <w:u w:val="single"/>
          <w:vertAlign w:val="superscript"/>
        </w:rPr>
        <w:t>3</w:t>
      </w:r>
      <w:r w:rsidRPr="007C3060">
        <w:rPr>
          <w:u w:val="single"/>
        </w:rPr>
        <w:t xml:space="preserve"> статьи 51 Градостроительного кодекса Росси</w:t>
      </w:r>
      <w:r w:rsidRPr="007C3060">
        <w:rPr>
          <w:u w:val="single"/>
        </w:rPr>
        <w:t>й</w:t>
      </w:r>
      <w:r w:rsidRPr="007C3060">
        <w:rPr>
          <w:u w:val="single"/>
        </w:rPr>
        <w:t>ской Федерации;</w:t>
      </w:r>
    </w:p>
    <w:p w:rsidR="002A1794" w:rsidRPr="007C3060" w:rsidRDefault="002A1794" w:rsidP="00DF640B">
      <w:pPr>
        <w:autoSpaceDE w:val="0"/>
        <w:autoSpaceDN w:val="0"/>
        <w:adjustRightInd w:val="0"/>
        <w:ind w:firstLine="709"/>
        <w:jc w:val="both"/>
        <w:rPr>
          <w:u w:val="single"/>
        </w:rPr>
      </w:pPr>
      <w:r w:rsidRPr="007C3060">
        <w:rPr>
          <w:u w:val="single"/>
        </w:rPr>
        <w:lastRenderedPageBreak/>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73 статьи 51 Градостроительного кодекса Ро</w:t>
      </w:r>
      <w:r w:rsidRPr="007C3060">
        <w:rPr>
          <w:u w:val="single"/>
        </w:rPr>
        <w:t>с</w:t>
      </w:r>
      <w:r w:rsidRPr="007C3060">
        <w:rPr>
          <w:u w:val="single"/>
        </w:rPr>
        <w:t>сийской Федерации;</w:t>
      </w:r>
    </w:p>
    <w:p w:rsidR="002A1794" w:rsidRPr="007C3060" w:rsidRDefault="002A1794" w:rsidP="00DF640B">
      <w:pPr>
        <w:autoSpaceDE w:val="0"/>
        <w:autoSpaceDN w:val="0"/>
        <w:adjustRightInd w:val="0"/>
        <w:ind w:firstLine="709"/>
        <w:jc w:val="both"/>
      </w:pPr>
      <w:proofErr w:type="gramStart"/>
      <w:r w:rsidRPr="007C3060">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w:t>
      </w:r>
      <w:r w:rsidRPr="007C3060">
        <w:t>у</w:t>
      </w:r>
      <w:r w:rsidRPr="007C3060">
        <w:t>ментов (их копий или сведений, содержащихся в них) в едином государственном реестре заключений экспертизы проектной док</w:t>
      </w:r>
      <w:r w:rsidRPr="007C3060">
        <w:t>у</w:t>
      </w:r>
      <w:r w:rsidRPr="007C3060">
        <w:t>ментации объектов капитального строительства (далее – ед</w:t>
      </w:r>
      <w:r w:rsidRPr="007C3060">
        <w:t>и</w:t>
      </w:r>
      <w:r w:rsidRPr="007C3060">
        <w:t>ный государственный реестр заключений):</w:t>
      </w:r>
      <w:proofErr w:type="gramEnd"/>
    </w:p>
    <w:p w:rsidR="002A1794" w:rsidRPr="007C3060" w:rsidRDefault="002A1794" w:rsidP="00DF640B">
      <w:pPr>
        <w:autoSpaceDE w:val="0"/>
        <w:autoSpaceDN w:val="0"/>
        <w:adjustRightInd w:val="0"/>
        <w:ind w:firstLine="709"/>
        <w:jc w:val="both"/>
      </w:pPr>
      <w:r w:rsidRPr="007C3060">
        <w:t>а) пояснительная записка;</w:t>
      </w:r>
    </w:p>
    <w:p w:rsidR="002A1794" w:rsidRPr="007C3060" w:rsidRDefault="002A1794" w:rsidP="00DF640B">
      <w:pPr>
        <w:autoSpaceDE w:val="0"/>
        <w:autoSpaceDN w:val="0"/>
        <w:adjustRightInd w:val="0"/>
        <w:ind w:firstLine="709"/>
        <w:jc w:val="both"/>
      </w:pPr>
      <w:proofErr w:type="gramStart"/>
      <w:r w:rsidRPr="007C3060">
        <w:t>б) схема планировочной организации земельного участка, выполненная в соответствии с информацией, указанной в град</w:t>
      </w:r>
      <w:r w:rsidRPr="007C3060">
        <w:t>о</w:t>
      </w:r>
      <w:r w:rsidRPr="007C3060">
        <w:t>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w:t>
      </w:r>
      <w:r w:rsidRPr="007C3060">
        <w:t>т</w:t>
      </w:r>
      <w:r w:rsidRPr="007C3060">
        <w:t>ствии с проектом планировки территории (за исключением случаев, при которых для строительства, реконструкции линейн</w:t>
      </w:r>
      <w:r w:rsidRPr="007C3060">
        <w:t>о</w:t>
      </w:r>
      <w:r w:rsidRPr="007C3060">
        <w:t>го объекта не требуется подготовка документации по планировке территории);</w:t>
      </w:r>
      <w:proofErr w:type="gramEnd"/>
    </w:p>
    <w:p w:rsidR="002A1794" w:rsidRPr="007C3060" w:rsidRDefault="002A1794" w:rsidP="00DF640B">
      <w:pPr>
        <w:autoSpaceDE w:val="0"/>
        <w:autoSpaceDN w:val="0"/>
        <w:adjustRightInd w:val="0"/>
        <w:ind w:firstLine="709"/>
        <w:jc w:val="both"/>
      </w:pPr>
      <w:proofErr w:type="gramStart"/>
      <w:r w:rsidRPr="007C3060">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w:t>
      </w:r>
      <w:r w:rsidRPr="007C3060">
        <w:t>и</w:t>
      </w:r>
      <w:r w:rsidRPr="007C3060">
        <w:t>тельно к объектам здравоохранения, образования, культуры, отдыха, спорта и иным объектам социально-культурного и комм</w:t>
      </w:r>
      <w:r w:rsidRPr="007C3060">
        <w:t>у</w:t>
      </w:r>
      <w:r w:rsidRPr="007C3060">
        <w:t>нально-бытового назначения, объектам транспорта, торговли, общественного питания, объектам делового, административного, финансового, рел</w:t>
      </w:r>
      <w:r w:rsidRPr="007C3060">
        <w:t>и</w:t>
      </w:r>
      <w:r w:rsidRPr="007C3060">
        <w:t>гиозного назначения, объектам жилищного фонда);</w:t>
      </w:r>
      <w:proofErr w:type="gramEnd"/>
    </w:p>
    <w:p w:rsidR="002A1794" w:rsidRPr="007C3060" w:rsidRDefault="002A1794" w:rsidP="00DF640B">
      <w:pPr>
        <w:autoSpaceDE w:val="0"/>
        <w:autoSpaceDN w:val="0"/>
        <w:adjustRightInd w:val="0"/>
        <w:ind w:firstLine="709"/>
        <w:jc w:val="both"/>
      </w:pPr>
      <w:r w:rsidRPr="007C3060">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w:t>
      </w:r>
      <w:r w:rsidRPr="007C3060">
        <w:t>к</w:t>
      </w:r>
      <w:r w:rsidRPr="007C3060">
        <w:t>тов капитального строительства, их частей для строительства, реконструкции других об</w:t>
      </w:r>
      <w:r w:rsidRPr="007C3060">
        <w:t>ъ</w:t>
      </w:r>
      <w:r w:rsidRPr="007C3060">
        <w:t>ектов капитального строительства);</w:t>
      </w:r>
    </w:p>
    <w:p w:rsidR="002A1794" w:rsidRPr="007C3060" w:rsidRDefault="002A1794" w:rsidP="00DF640B">
      <w:pPr>
        <w:autoSpaceDE w:val="0"/>
        <w:autoSpaceDN w:val="0"/>
        <w:adjustRightInd w:val="0"/>
        <w:ind w:firstLine="709"/>
        <w:jc w:val="both"/>
      </w:pPr>
      <w:proofErr w:type="gramStart"/>
      <w:r w:rsidRPr="007C3060">
        <w:t xml:space="preserve">11) положительное заключение экспертизы проектной документации </w:t>
      </w:r>
      <w:r w:rsidRPr="007C3060">
        <w:rPr>
          <w:u w:val="single"/>
        </w:rPr>
        <w:t>(в части соответствия проектной документации тр</w:t>
      </w:r>
      <w:r w:rsidRPr="007C3060">
        <w:rPr>
          <w:u w:val="single"/>
        </w:rPr>
        <w:t>е</w:t>
      </w:r>
      <w:r w:rsidRPr="007C3060">
        <w:rPr>
          <w:u w:val="single"/>
        </w:rPr>
        <w:t xml:space="preserve">бованиям, указанным в </w:t>
      </w:r>
      <w:hyperlink r:id="rId10" w:history="1">
        <w:r w:rsidRPr="007C3060">
          <w:rPr>
            <w:u w:val="single"/>
          </w:rPr>
          <w:t>пункте 1 части 5 статьи 49</w:t>
        </w:r>
      </w:hyperlink>
      <w:r w:rsidRPr="007C3060">
        <w:rPr>
          <w:u w:val="single"/>
        </w:rPr>
        <w:t xml:space="preserve"> Градостроительного кодекса Ро</w:t>
      </w:r>
      <w:r w:rsidRPr="007C3060">
        <w:rPr>
          <w:u w:val="single"/>
        </w:rPr>
        <w:t>с</w:t>
      </w:r>
      <w:r w:rsidRPr="007C3060">
        <w:rPr>
          <w:u w:val="single"/>
        </w:rPr>
        <w:t>сийской Федерации</w:t>
      </w:r>
      <w:r w:rsidRPr="007C3060">
        <w:t>), в соответствии с которой осуществляются строительство, реконструкция объекта к</w:t>
      </w:r>
      <w:r w:rsidRPr="007C3060">
        <w:t>а</w:t>
      </w:r>
      <w:r w:rsidRPr="007C3060">
        <w:t>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w:t>
      </w:r>
      <w:r w:rsidRPr="007C3060">
        <w:t>ь</w:t>
      </w:r>
      <w:r w:rsidRPr="007C3060">
        <w:t>ства, включая линейные объекты (применительно к отдельным этапам строительства в</w:t>
      </w:r>
      <w:proofErr w:type="gramEnd"/>
      <w:r w:rsidRPr="007C3060">
        <w:t xml:space="preserve"> </w:t>
      </w:r>
      <w:proofErr w:type="gramStart"/>
      <w:r w:rsidRPr="007C3060">
        <w:t>случае, предусмотренном частью 12</w:t>
      </w:r>
      <w:r w:rsidRPr="007C3060">
        <w:rPr>
          <w:vertAlign w:val="superscript"/>
        </w:rPr>
        <w:t>1</w:t>
      </w:r>
      <w:r w:rsidRPr="007C3060">
        <w:t xml:space="preserve"> статьи 48 Град</w:t>
      </w:r>
      <w:r w:rsidRPr="007C3060">
        <w:t>о</w:t>
      </w:r>
      <w:r w:rsidRPr="007C3060">
        <w:t>строительного кодекса Российской Федерации), если такая проектная документация подлежит экспертизе в соответствии со статьей 49 Градостр</w:t>
      </w:r>
      <w:r w:rsidRPr="007C3060">
        <w:t>о</w:t>
      </w:r>
      <w:r w:rsidRPr="007C3060">
        <w:t>ительного кодекса Российской Федерации (в случае отсутствия ук</w:t>
      </w:r>
      <w:r w:rsidRPr="007C3060">
        <w:t>а</w:t>
      </w:r>
      <w:r w:rsidRPr="007C3060">
        <w:t>занного заключения (его копии или сведений, содержащихся в нем) в едином государственном реестре з</w:t>
      </w:r>
      <w:r w:rsidRPr="007C3060">
        <w:t>а</w:t>
      </w:r>
      <w:r w:rsidRPr="007C3060">
        <w:t>ключений);</w:t>
      </w:r>
      <w:proofErr w:type="gramEnd"/>
    </w:p>
    <w:p w:rsidR="002A1794" w:rsidRPr="007C3060" w:rsidRDefault="002A1794" w:rsidP="00DF640B">
      <w:pPr>
        <w:autoSpaceDE w:val="0"/>
        <w:autoSpaceDN w:val="0"/>
        <w:adjustRightInd w:val="0"/>
        <w:ind w:firstLine="709"/>
        <w:jc w:val="both"/>
      </w:pPr>
      <w:r w:rsidRPr="007C3060">
        <w:t>12) положительное заключение государственной экспертизы проектной документации в случаях, предусмотренных частью 3</w:t>
      </w:r>
      <w:r w:rsidRPr="007C3060">
        <w:rPr>
          <w:vertAlign w:val="superscript"/>
        </w:rPr>
        <w:t>4</w:t>
      </w:r>
      <w:r w:rsidRPr="007C3060">
        <w:t xml:space="preserve"> статьи 49 Градостроительного кодекса Российской Федерации (в случае отсутствия указанного заключения (его копии или св</w:t>
      </w:r>
      <w:r w:rsidRPr="007C3060">
        <w:t>е</w:t>
      </w:r>
      <w:r w:rsidRPr="007C3060">
        <w:t>дений, содержащихся в нем) в едином госуда</w:t>
      </w:r>
      <w:r w:rsidRPr="007C3060">
        <w:t>р</w:t>
      </w:r>
      <w:r w:rsidRPr="007C3060">
        <w:t>ственном реестре заключений);</w:t>
      </w:r>
    </w:p>
    <w:p w:rsidR="002A1794" w:rsidRPr="007C3060" w:rsidRDefault="002A1794" w:rsidP="00DF640B">
      <w:pPr>
        <w:autoSpaceDE w:val="0"/>
        <w:autoSpaceDN w:val="0"/>
        <w:adjustRightInd w:val="0"/>
        <w:ind w:firstLine="709"/>
        <w:jc w:val="both"/>
      </w:pPr>
      <w:r w:rsidRPr="007C3060">
        <w:t>13) положительное заключение государственной экологической экспертизы проектной документации в случаях, пред</w:t>
      </w:r>
      <w:r w:rsidRPr="007C3060">
        <w:t>у</w:t>
      </w:r>
      <w:r w:rsidRPr="007C3060">
        <w:t>смотренных частью 6 ст</w:t>
      </w:r>
      <w:r w:rsidRPr="007C3060">
        <w:t>а</w:t>
      </w:r>
      <w:r w:rsidRPr="007C3060">
        <w:t>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w:t>
      </w:r>
      <w:r w:rsidRPr="007C3060">
        <w:t>р</w:t>
      </w:r>
      <w:r w:rsidRPr="007C3060">
        <w:t>ственном реестре заключений).</w:t>
      </w:r>
    </w:p>
    <w:p w:rsidR="002A1794" w:rsidRPr="007C3060" w:rsidRDefault="002A1794" w:rsidP="00DF640B">
      <w:pPr>
        <w:autoSpaceDE w:val="0"/>
        <w:autoSpaceDN w:val="0"/>
        <w:adjustRightInd w:val="0"/>
        <w:ind w:firstLine="709"/>
        <w:jc w:val="both"/>
        <w:rPr>
          <w:kern w:val="2"/>
        </w:rPr>
      </w:pPr>
      <w:r w:rsidRPr="007C3060">
        <w:rPr>
          <w:kern w:val="2"/>
        </w:rPr>
        <w:t>30. Для получения документов, указанных в подпунктах 2 и 3 пункта 29 настоящего административного регламента, заяв</w:t>
      </w:r>
      <w:r w:rsidRPr="007C3060">
        <w:rPr>
          <w:kern w:val="2"/>
        </w:rPr>
        <w:t>и</w:t>
      </w:r>
      <w:r w:rsidRPr="007C3060">
        <w:rPr>
          <w:kern w:val="2"/>
        </w:rPr>
        <w:t>тель обращается к нотариусу или должностному лицу, уполномоченному совершать нотариальные де</w:t>
      </w:r>
      <w:r w:rsidRPr="007C3060">
        <w:rPr>
          <w:kern w:val="2"/>
        </w:rPr>
        <w:t>й</w:t>
      </w:r>
      <w:r w:rsidRPr="007C3060">
        <w:rPr>
          <w:kern w:val="2"/>
        </w:rPr>
        <w:t>ствия.</w:t>
      </w:r>
    </w:p>
    <w:p w:rsidR="002A1794" w:rsidRPr="007C3060" w:rsidRDefault="002A1794" w:rsidP="00DF640B">
      <w:pPr>
        <w:autoSpaceDE w:val="0"/>
        <w:autoSpaceDN w:val="0"/>
        <w:adjustRightInd w:val="0"/>
        <w:ind w:firstLine="709"/>
        <w:jc w:val="both"/>
      </w:pPr>
      <w:r w:rsidRPr="007C3060">
        <w:rPr>
          <w:kern w:val="2"/>
        </w:rPr>
        <w:t>Для получения документа, указанного в подпункте 4 пункта 29 настоящего административного регламента, заявитель о</w:t>
      </w:r>
      <w:r w:rsidRPr="007C3060">
        <w:rPr>
          <w:kern w:val="2"/>
        </w:rPr>
        <w:t>б</w:t>
      </w:r>
      <w:r w:rsidRPr="007C3060">
        <w:rPr>
          <w:kern w:val="2"/>
        </w:rPr>
        <w:t>ращается</w:t>
      </w:r>
      <w:r w:rsidRPr="007C3060">
        <w:t xml:space="preserve"> к правообладат</w:t>
      </w:r>
      <w:r w:rsidRPr="007C3060">
        <w:t>е</w:t>
      </w:r>
      <w:r w:rsidRPr="007C3060">
        <w:t>лям объекта капитального строительства.</w:t>
      </w:r>
    </w:p>
    <w:p w:rsidR="002A1794" w:rsidRPr="007C3060" w:rsidRDefault="002A1794" w:rsidP="00DF640B">
      <w:pPr>
        <w:autoSpaceDE w:val="0"/>
        <w:autoSpaceDN w:val="0"/>
        <w:adjustRightInd w:val="0"/>
        <w:ind w:firstLine="709"/>
        <w:jc w:val="both"/>
      </w:pPr>
      <w:r w:rsidRPr="007C3060">
        <w:rPr>
          <w:kern w:val="2"/>
        </w:rPr>
        <w:t>Для получения документа, указанного в подпункте 5 пункта 29 настоящего административного регламента, заявитель о</w:t>
      </w:r>
      <w:r w:rsidRPr="007C3060">
        <w:rPr>
          <w:kern w:val="2"/>
        </w:rPr>
        <w:t>б</w:t>
      </w:r>
      <w:r w:rsidRPr="007C3060">
        <w:rPr>
          <w:kern w:val="2"/>
        </w:rPr>
        <w:t>ращается</w:t>
      </w:r>
      <w:r w:rsidRPr="007C3060">
        <w:t xml:space="preserve"> к собственникам помещений и машино-мест в многоквартирном доме.</w:t>
      </w:r>
    </w:p>
    <w:p w:rsidR="002A1794" w:rsidRPr="007C3060" w:rsidRDefault="002A1794" w:rsidP="00DF640B">
      <w:pPr>
        <w:autoSpaceDE w:val="0"/>
        <w:autoSpaceDN w:val="0"/>
        <w:adjustRightInd w:val="0"/>
        <w:ind w:firstLine="709"/>
        <w:jc w:val="both"/>
        <w:rPr>
          <w:kern w:val="2"/>
        </w:rPr>
      </w:pPr>
      <w:proofErr w:type="gramStart"/>
      <w:r w:rsidRPr="007C3060">
        <w:rPr>
          <w:kern w:val="2"/>
        </w:rPr>
        <w:t>Для получения документа, указанного в подпункте 6 пункта 29 настоящего административного регламента, заявитель о</w:t>
      </w:r>
      <w:r w:rsidRPr="007C3060">
        <w:rPr>
          <w:kern w:val="2"/>
        </w:rPr>
        <w:t>б</w:t>
      </w:r>
      <w:r w:rsidRPr="007C3060">
        <w:rPr>
          <w:kern w:val="2"/>
        </w:rPr>
        <w:t xml:space="preserve">ращается в </w:t>
      </w:r>
      <w:r w:rsidRPr="007C3060">
        <w:t>орган (орган</w:t>
      </w:r>
      <w:r w:rsidRPr="007C3060">
        <w:t>и</w:t>
      </w:r>
      <w:r w:rsidRPr="007C3060">
        <w:t>зацию)</w:t>
      </w:r>
      <w:r w:rsidRPr="007C3060">
        <w:rPr>
          <w:kern w:val="2"/>
        </w:rPr>
        <w:t>, заключившие соответствующие соглашение.</w:t>
      </w:r>
      <w:proofErr w:type="gramEnd"/>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документа, указанного в подпункте 7 пункта 29 настоящего административного регламента, заявитель о</w:t>
      </w:r>
      <w:r w:rsidRPr="007C3060">
        <w:rPr>
          <w:kern w:val="2"/>
        </w:rPr>
        <w:t>б</w:t>
      </w:r>
      <w:r w:rsidRPr="007C3060">
        <w:rPr>
          <w:kern w:val="2"/>
        </w:rPr>
        <w:t xml:space="preserve">ращается в </w:t>
      </w:r>
      <w:r w:rsidRPr="007C3060">
        <w:t>исполнительный орган государственной власти Иркутской области, уполномоченный в области охраны объектов кул</w:t>
      </w:r>
      <w:r w:rsidRPr="007C3060">
        <w:t>ь</w:t>
      </w:r>
      <w:r w:rsidRPr="007C3060">
        <w:t>турного наследия</w:t>
      </w:r>
      <w:r w:rsidRPr="007C3060">
        <w:rPr>
          <w:kern w:val="2"/>
        </w:rPr>
        <w:t>.</w:t>
      </w:r>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документов, указанных в подпункте 8</w:t>
      </w:r>
      <w:r w:rsidRPr="007C3060">
        <w:rPr>
          <w:kern w:val="2"/>
          <w:u w:val="single"/>
        </w:rPr>
        <w:t>, 9</w:t>
      </w:r>
      <w:r w:rsidRPr="007C3060">
        <w:rPr>
          <w:kern w:val="2"/>
        </w:rPr>
        <w:t xml:space="preserve">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документов, указанных в подпункте 10 пункта 29 настоящего административного р</w:t>
      </w:r>
      <w:r w:rsidRPr="007C3060">
        <w:rPr>
          <w:kern w:val="2"/>
        </w:rPr>
        <w:t>е</w:t>
      </w:r>
      <w:r w:rsidRPr="007C3060">
        <w:rPr>
          <w:kern w:val="2"/>
        </w:rPr>
        <w:t>гламента, заявитель или его представитель обращается в федеральное автономное учреждение «Главное управление государственной эк</w:t>
      </w:r>
      <w:r w:rsidRPr="007C3060">
        <w:rPr>
          <w:kern w:val="2"/>
        </w:rPr>
        <w:t>с</w:t>
      </w:r>
      <w:r w:rsidRPr="007C3060">
        <w:rPr>
          <w:kern w:val="2"/>
        </w:rPr>
        <w:t>пертизы» или в организацию, осуществившую инженерные изыскания.</w:t>
      </w:r>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документов, указанных в подпункте 11 пункта 29 настоящего административного р</w:t>
      </w:r>
      <w:r w:rsidRPr="007C3060">
        <w:rPr>
          <w:kern w:val="2"/>
        </w:rPr>
        <w:t>е</w:t>
      </w:r>
      <w:r w:rsidRPr="007C3060">
        <w:rPr>
          <w:kern w:val="2"/>
        </w:rPr>
        <w:t xml:space="preserve">гламента, заявитель или его представитель обращается </w:t>
      </w:r>
      <w:r w:rsidRPr="007C3060">
        <w:t>в федеральное автономное учреждение «Главное управление государственной экспертизы», испо</w:t>
      </w:r>
      <w:r w:rsidRPr="007C3060">
        <w:t>л</w:t>
      </w:r>
      <w:r w:rsidRPr="007C3060">
        <w:t>нительный орган государственной власти Иркутской обл</w:t>
      </w:r>
      <w:r w:rsidRPr="007C3060">
        <w:t>а</w:t>
      </w:r>
      <w:r w:rsidRPr="007C3060">
        <w:t>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7C3060">
        <w:rPr>
          <w:b/>
          <w:bCs/>
        </w:rPr>
        <w:t xml:space="preserve"> </w:t>
      </w:r>
      <w:r w:rsidRPr="007C3060">
        <w:rPr>
          <w:bCs/>
        </w:rPr>
        <w:t>проектной документ</w:t>
      </w:r>
      <w:r w:rsidRPr="007C3060">
        <w:rPr>
          <w:bCs/>
        </w:rPr>
        <w:t>а</w:t>
      </w:r>
      <w:r w:rsidRPr="007C3060">
        <w:rPr>
          <w:bCs/>
        </w:rPr>
        <w:t>ции.</w:t>
      </w:r>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документов, указанных в подпункте 12 пункта 29 настоящего административного р</w:t>
      </w:r>
      <w:r w:rsidRPr="007C3060">
        <w:rPr>
          <w:kern w:val="2"/>
        </w:rPr>
        <w:t>е</w:t>
      </w:r>
      <w:r w:rsidRPr="007C3060">
        <w:rPr>
          <w:kern w:val="2"/>
        </w:rPr>
        <w:t>гламента, заявитель или его представитель обращается в федеральное автономное учреждение «Главное управление государственной эк</w:t>
      </w:r>
      <w:r w:rsidRPr="007C3060">
        <w:rPr>
          <w:kern w:val="2"/>
        </w:rPr>
        <w:t>с</w:t>
      </w:r>
      <w:r w:rsidRPr="007C3060">
        <w:rPr>
          <w:kern w:val="2"/>
        </w:rPr>
        <w:t xml:space="preserve">пертизы» или в </w:t>
      </w:r>
      <w:r w:rsidRPr="007C3060">
        <w:t>исполнительный орган государственной власти Иркутской области, уполномоченный на осуществление государственного стро</w:t>
      </w:r>
      <w:r w:rsidRPr="007C3060">
        <w:t>и</w:t>
      </w:r>
      <w:r w:rsidRPr="007C3060">
        <w:t>тельного надзора.</w:t>
      </w:r>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документов, указанных в подпункте 13 пункта 29 настоящего административного р</w:t>
      </w:r>
      <w:r w:rsidRPr="007C3060">
        <w:rPr>
          <w:kern w:val="2"/>
        </w:rPr>
        <w:t>е</w:t>
      </w:r>
      <w:r w:rsidRPr="007C3060">
        <w:rPr>
          <w:kern w:val="2"/>
        </w:rPr>
        <w:t xml:space="preserve">гламента, заявитель или его представитель обращается </w:t>
      </w:r>
      <w:r w:rsidRPr="007C3060">
        <w:rPr>
          <w:bCs/>
        </w:rPr>
        <w:t xml:space="preserve">в </w:t>
      </w:r>
      <w:r w:rsidRPr="007C3060">
        <w:t>федеральное автономное учреждение «Главное управление государственной эк</w:t>
      </w:r>
      <w:r w:rsidRPr="007C3060">
        <w:t>с</w:t>
      </w:r>
      <w:r w:rsidRPr="007C3060">
        <w:t>пертизы» или в исполнительный орган государственной власти</w:t>
      </w:r>
      <w:r w:rsidRPr="007C3060">
        <w:rPr>
          <w:bCs/>
        </w:rPr>
        <w:t xml:space="preserve"> Иркутской области, уполномоченный на проведение государственной экологич</w:t>
      </w:r>
      <w:r w:rsidRPr="007C3060">
        <w:rPr>
          <w:bCs/>
        </w:rPr>
        <w:t>е</w:t>
      </w:r>
      <w:r w:rsidRPr="007C3060">
        <w:rPr>
          <w:bCs/>
        </w:rPr>
        <w:t>ской экспертизы.</w:t>
      </w:r>
    </w:p>
    <w:p w:rsidR="002A1794" w:rsidRPr="007C3060" w:rsidRDefault="002A1794" w:rsidP="00DF640B">
      <w:pPr>
        <w:autoSpaceDE w:val="0"/>
        <w:autoSpaceDN w:val="0"/>
        <w:adjustRightInd w:val="0"/>
        <w:ind w:firstLine="709"/>
        <w:jc w:val="both"/>
        <w:rPr>
          <w:kern w:val="2"/>
        </w:rPr>
      </w:pPr>
      <w:r w:rsidRPr="007C3060">
        <w:rPr>
          <w:kern w:val="2"/>
        </w:rPr>
        <w:t>31. Заявитель или его представитель представляет (направляет) заявление и документы, указанные в пункте 29 настоящего административного р</w:t>
      </w:r>
      <w:r w:rsidRPr="007C3060">
        <w:rPr>
          <w:kern w:val="2"/>
        </w:rPr>
        <w:t>е</w:t>
      </w:r>
      <w:r w:rsidRPr="007C3060">
        <w:rPr>
          <w:kern w:val="2"/>
        </w:rPr>
        <w:t>гламента, одним из следующих способов:</w:t>
      </w:r>
    </w:p>
    <w:p w:rsidR="002A1794" w:rsidRPr="007C3060" w:rsidRDefault="002A1794" w:rsidP="00DF640B">
      <w:pPr>
        <w:autoSpaceDE w:val="0"/>
        <w:autoSpaceDN w:val="0"/>
        <w:adjustRightInd w:val="0"/>
        <w:ind w:firstLine="709"/>
        <w:jc w:val="both"/>
        <w:rPr>
          <w:kern w:val="2"/>
        </w:rPr>
      </w:pPr>
      <w:r w:rsidRPr="007C3060">
        <w:rPr>
          <w:kern w:val="2"/>
        </w:rPr>
        <w:t>1) путем личного обращения в администрацию;</w:t>
      </w:r>
    </w:p>
    <w:p w:rsidR="002A1794" w:rsidRPr="007C3060" w:rsidRDefault="002A1794" w:rsidP="00DF640B">
      <w:pPr>
        <w:autoSpaceDE w:val="0"/>
        <w:autoSpaceDN w:val="0"/>
        <w:adjustRightInd w:val="0"/>
        <w:ind w:firstLine="709"/>
        <w:jc w:val="both"/>
        <w:rPr>
          <w:kern w:val="2"/>
        </w:rPr>
      </w:pPr>
      <w:r w:rsidRPr="007C3060">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w:t>
      </w:r>
      <w:r w:rsidRPr="007C3060">
        <w:rPr>
          <w:kern w:val="2"/>
        </w:rPr>
        <w:t>р</w:t>
      </w:r>
      <w:r w:rsidRPr="007C3060">
        <w:rPr>
          <w:kern w:val="2"/>
        </w:rPr>
        <w:t>шение нотариальных действий, или органом (должностным лицом), уполномоченным на выдачу соотве</w:t>
      </w:r>
      <w:r w:rsidRPr="007C3060">
        <w:rPr>
          <w:kern w:val="2"/>
        </w:rPr>
        <w:t>т</w:t>
      </w:r>
      <w:r w:rsidRPr="007C3060">
        <w:rPr>
          <w:kern w:val="2"/>
        </w:rPr>
        <w:t>ствующего документа;</w:t>
      </w:r>
    </w:p>
    <w:p w:rsidR="002A1794" w:rsidRPr="007C3060" w:rsidRDefault="002A1794" w:rsidP="00DF640B">
      <w:pPr>
        <w:autoSpaceDE w:val="0"/>
        <w:autoSpaceDN w:val="0"/>
        <w:adjustRightInd w:val="0"/>
        <w:ind w:firstLine="709"/>
        <w:jc w:val="both"/>
        <w:rPr>
          <w:kern w:val="2"/>
        </w:rPr>
      </w:pPr>
      <w:r w:rsidRPr="007C3060">
        <w:rPr>
          <w:kern w:val="2"/>
        </w:rPr>
        <w:lastRenderedPageBreak/>
        <w:t>3) через личный кабинет на Портале;</w:t>
      </w:r>
    </w:p>
    <w:p w:rsidR="002A1794" w:rsidRPr="007C3060" w:rsidRDefault="002A1794" w:rsidP="00DF640B">
      <w:pPr>
        <w:autoSpaceDE w:val="0"/>
        <w:autoSpaceDN w:val="0"/>
        <w:adjustRightInd w:val="0"/>
        <w:ind w:firstLine="709"/>
        <w:jc w:val="both"/>
        <w:rPr>
          <w:kern w:val="2"/>
        </w:rPr>
      </w:pPr>
      <w:r w:rsidRPr="007C3060">
        <w:rPr>
          <w:kern w:val="2"/>
        </w:rPr>
        <w:t>4) путем направления на официальный адрес электронной почты адм</w:t>
      </w:r>
      <w:r w:rsidRPr="007C3060">
        <w:rPr>
          <w:kern w:val="2"/>
        </w:rPr>
        <w:t>и</w:t>
      </w:r>
      <w:r w:rsidRPr="007C3060">
        <w:rPr>
          <w:kern w:val="2"/>
        </w:rPr>
        <w:t>нистрации;</w:t>
      </w:r>
    </w:p>
    <w:p w:rsidR="002A1794" w:rsidRPr="007C3060" w:rsidRDefault="002A1794" w:rsidP="00DF640B">
      <w:pPr>
        <w:autoSpaceDE w:val="0"/>
        <w:autoSpaceDN w:val="0"/>
        <w:adjustRightInd w:val="0"/>
        <w:ind w:firstLine="709"/>
        <w:jc w:val="both"/>
        <w:rPr>
          <w:kern w:val="2"/>
        </w:rPr>
      </w:pPr>
      <w:r w:rsidRPr="007C3060">
        <w:rPr>
          <w:kern w:val="2"/>
        </w:rPr>
        <w:t>5) через МФЦ.</w:t>
      </w:r>
    </w:p>
    <w:p w:rsidR="002A1794" w:rsidRPr="007C3060" w:rsidRDefault="002A1794" w:rsidP="00DF640B">
      <w:pPr>
        <w:autoSpaceDE w:val="0"/>
        <w:autoSpaceDN w:val="0"/>
        <w:adjustRightInd w:val="0"/>
        <w:ind w:firstLine="709"/>
        <w:jc w:val="both"/>
      </w:pPr>
      <w:r w:rsidRPr="007C3060">
        <w:rPr>
          <w:kern w:val="2"/>
        </w:rPr>
        <w:t>32. Заявление и документы, указанные в пункте 29 настоящего административного регламента, могут быть представлены (направлены) в админ</w:t>
      </w:r>
      <w:r w:rsidRPr="007C3060">
        <w:rPr>
          <w:kern w:val="2"/>
        </w:rPr>
        <w:t>и</w:t>
      </w:r>
      <w:r w:rsidRPr="007C3060">
        <w:rPr>
          <w:kern w:val="2"/>
        </w:rPr>
        <w:t>страцию на бумажном носителе или в электронной форме.</w:t>
      </w:r>
    </w:p>
    <w:p w:rsidR="002A1794" w:rsidRPr="007C3060" w:rsidRDefault="002A1794" w:rsidP="00DF640B">
      <w:pPr>
        <w:autoSpaceDE w:val="0"/>
        <w:autoSpaceDN w:val="0"/>
        <w:adjustRightInd w:val="0"/>
        <w:ind w:firstLine="709"/>
        <w:jc w:val="both"/>
      </w:pPr>
      <w:r w:rsidRPr="007C3060">
        <w:t>В случае</w:t>
      </w:r>
      <w:proofErr w:type="gramStart"/>
      <w:r w:rsidRPr="007C3060">
        <w:t>,</w:t>
      </w:r>
      <w:proofErr w:type="gramEnd"/>
      <w:r w:rsidRPr="007C3060">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w:t>
      </w:r>
      <w:r w:rsidRPr="007C3060">
        <w:t>р</w:t>
      </w:r>
      <w:r w:rsidRPr="007C3060">
        <w:t>ственной экспертизы проектной документации и (или) результатов инженерных изысканий, представлялись в эле</w:t>
      </w:r>
      <w:r w:rsidRPr="007C3060">
        <w:t>к</w:t>
      </w:r>
      <w:r w:rsidRPr="007C3060">
        <w:t>тронной форме, то документы, указанные в пункте 29 настоящего административного регламента, представляются (направляются) в администр</w:t>
      </w:r>
      <w:r w:rsidRPr="007C3060">
        <w:t>а</w:t>
      </w:r>
      <w:r w:rsidRPr="007C3060">
        <w:t>цию исключ</w:t>
      </w:r>
      <w:r w:rsidRPr="007C3060">
        <w:t>и</w:t>
      </w:r>
      <w:r w:rsidRPr="007C3060">
        <w:t>тельно в электронной форме.</w:t>
      </w:r>
    </w:p>
    <w:p w:rsidR="002A1794" w:rsidRPr="007C3060" w:rsidRDefault="002A1794" w:rsidP="00DF640B">
      <w:pPr>
        <w:autoSpaceDE w:val="0"/>
        <w:autoSpaceDN w:val="0"/>
        <w:adjustRightInd w:val="0"/>
        <w:ind w:firstLine="709"/>
        <w:jc w:val="both"/>
        <w:rPr>
          <w:kern w:val="2"/>
        </w:rPr>
      </w:pPr>
      <w:r w:rsidRPr="007C3060">
        <w:rPr>
          <w:kern w:val="2"/>
        </w:rPr>
        <w:t xml:space="preserve">33. </w:t>
      </w:r>
      <w:proofErr w:type="gramStart"/>
      <w:r w:rsidRPr="007C3060">
        <w:rPr>
          <w:kern w:val="2"/>
        </w:rPr>
        <w:t>В случае обращения в МФЦ одновременно с комплексным запросом заявитель или его предст</w:t>
      </w:r>
      <w:r w:rsidRPr="007C3060">
        <w:rPr>
          <w:kern w:val="2"/>
        </w:rPr>
        <w:t>а</w:t>
      </w:r>
      <w:r w:rsidRPr="007C3060">
        <w:rPr>
          <w:kern w:val="2"/>
        </w:rPr>
        <w:t>витель подает сведения, документы и (или) информацию, предусмотренные нормативными правовыми акт</w:t>
      </w:r>
      <w:r w:rsidRPr="007C3060">
        <w:rPr>
          <w:kern w:val="2"/>
        </w:rPr>
        <w:t>а</w:t>
      </w:r>
      <w:r w:rsidRPr="007C3060">
        <w:rPr>
          <w:kern w:val="2"/>
        </w:rPr>
        <w:t>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7C3060">
        <w:rPr>
          <w:kern w:val="2"/>
        </w:rPr>
        <w:t>у</w:t>
      </w:r>
      <w:r w:rsidRPr="007C3060">
        <w:rPr>
          <w:kern w:val="2"/>
        </w:rPr>
        <w:t>ментов, на которые распростр</w:t>
      </w:r>
      <w:r w:rsidRPr="007C3060">
        <w:rPr>
          <w:kern w:val="2"/>
        </w:rPr>
        <w:t>а</w:t>
      </w:r>
      <w:r w:rsidRPr="007C3060">
        <w:rPr>
          <w:kern w:val="2"/>
        </w:rPr>
        <w:t>няется требование пункта 2 части 1 статьи 7 Федерального закона от 27 июля 2010 года № 210</w:t>
      </w:r>
      <w:r w:rsidRPr="007C3060">
        <w:rPr>
          <w:kern w:val="2"/>
        </w:rPr>
        <w:noBreakHyphen/>
        <w:t>ФЗ</w:t>
      </w:r>
      <w:proofErr w:type="gramEnd"/>
      <w:r w:rsidRPr="007C3060">
        <w:rPr>
          <w:kern w:val="2"/>
        </w:rPr>
        <w:t xml:space="preserve"> «Об организации предоставления государственных и муниципальных услуг», а также сведений, документов и (или) информ</w:t>
      </w:r>
      <w:r w:rsidRPr="007C3060">
        <w:rPr>
          <w:kern w:val="2"/>
        </w:rPr>
        <w:t>а</w:t>
      </w:r>
      <w:r w:rsidRPr="007C3060">
        <w:rPr>
          <w:kern w:val="2"/>
        </w:rPr>
        <w:t>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w:t>
      </w:r>
      <w:r w:rsidRPr="007C3060">
        <w:rPr>
          <w:kern w:val="2"/>
        </w:rPr>
        <w:t>р</w:t>
      </w:r>
      <w:r w:rsidRPr="007C3060">
        <w:rPr>
          <w:kern w:val="2"/>
        </w:rPr>
        <w:t xml:space="preserve">ственных и (или) муниципальных услуг. </w:t>
      </w:r>
      <w:proofErr w:type="gramStart"/>
      <w:r w:rsidRPr="007C3060">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7C3060">
        <w:rPr>
          <w:kern w:val="2"/>
        </w:rPr>
        <w:noBreakHyphen/>
        <w:t>ФЗ «Об о</w:t>
      </w:r>
      <w:r w:rsidRPr="007C3060">
        <w:rPr>
          <w:kern w:val="2"/>
        </w:rPr>
        <w:t>р</w:t>
      </w:r>
      <w:r w:rsidRPr="007C3060">
        <w:rPr>
          <w:kern w:val="2"/>
        </w:rPr>
        <w:t>ганизации предоставления государственных и муниципальных услуг», в результате оказания услуг, которые являются необходим</w:t>
      </w:r>
      <w:r w:rsidRPr="007C3060">
        <w:rPr>
          <w:kern w:val="2"/>
        </w:rPr>
        <w:t>ы</w:t>
      </w:r>
      <w:r w:rsidRPr="007C3060">
        <w:rPr>
          <w:kern w:val="2"/>
        </w:rPr>
        <w:t>ми и обязательными для предоставления государственных и муниципальных услуг, заявитель или его</w:t>
      </w:r>
      <w:proofErr w:type="gramEnd"/>
      <w:r w:rsidRPr="007C3060">
        <w:rPr>
          <w:kern w:val="2"/>
        </w:rPr>
        <w:t xml:space="preserve"> представитель подает в МФЦ одновременно с комплексным запросом самосто</w:t>
      </w:r>
      <w:r w:rsidRPr="007C3060">
        <w:rPr>
          <w:kern w:val="2"/>
        </w:rPr>
        <w:t>я</w:t>
      </w:r>
      <w:r w:rsidRPr="007C3060">
        <w:rPr>
          <w:kern w:val="2"/>
        </w:rPr>
        <w:t>тельно.</w:t>
      </w:r>
    </w:p>
    <w:p w:rsidR="002A1794" w:rsidRPr="007C3060" w:rsidRDefault="002A1794" w:rsidP="00DF640B">
      <w:pPr>
        <w:autoSpaceDE w:val="0"/>
        <w:autoSpaceDN w:val="0"/>
        <w:adjustRightInd w:val="0"/>
        <w:ind w:firstLine="709"/>
        <w:jc w:val="both"/>
        <w:rPr>
          <w:kern w:val="2"/>
        </w:rPr>
      </w:pPr>
      <w:r w:rsidRPr="007C3060">
        <w:rPr>
          <w:kern w:val="2"/>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w:t>
      </w:r>
      <w:r w:rsidRPr="007C3060">
        <w:rPr>
          <w:kern w:val="2"/>
        </w:rPr>
        <w:t>н</w:t>
      </w:r>
      <w:r w:rsidRPr="007C3060">
        <w:rPr>
          <w:kern w:val="2"/>
        </w:rPr>
        <w:t>та.</w:t>
      </w:r>
    </w:p>
    <w:p w:rsidR="002A1794" w:rsidRPr="007C3060" w:rsidRDefault="002A1794" w:rsidP="00DF640B">
      <w:pPr>
        <w:autoSpaceDE w:val="0"/>
        <w:autoSpaceDN w:val="0"/>
        <w:adjustRightInd w:val="0"/>
        <w:ind w:firstLine="709"/>
        <w:jc w:val="both"/>
        <w:rPr>
          <w:kern w:val="2"/>
        </w:rPr>
      </w:pPr>
      <w:r w:rsidRPr="007C3060">
        <w:rPr>
          <w:kern w:val="2"/>
        </w:rPr>
        <w:t>35. Требования к документам, представляемым заявителем</w:t>
      </w:r>
      <w:r w:rsidRPr="007C3060">
        <w:t xml:space="preserve"> </w:t>
      </w:r>
      <w:r w:rsidRPr="007C3060">
        <w:rPr>
          <w:kern w:val="2"/>
        </w:rPr>
        <w:t>или его представителем:</w:t>
      </w:r>
    </w:p>
    <w:p w:rsidR="002A1794" w:rsidRPr="007C3060" w:rsidRDefault="002A1794" w:rsidP="00DF640B">
      <w:pPr>
        <w:autoSpaceDE w:val="0"/>
        <w:autoSpaceDN w:val="0"/>
        <w:adjustRightInd w:val="0"/>
        <w:ind w:firstLine="709"/>
        <w:jc w:val="both"/>
        <w:rPr>
          <w:kern w:val="2"/>
        </w:rPr>
      </w:pPr>
      <w:r w:rsidRPr="007C3060">
        <w:rPr>
          <w:kern w:val="2"/>
        </w:rPr>
        <w:t>1) документы должны иметь печати, подписи уполномоченных должностных лиц государственных органов, органов мес</w:t>
      </w:r>
      <w:r w:rsidRPr="007C3060">
        <w:rPr>
          <w:kern w:val="2"/>
        </w:rPr>
        <w:t>т</w:t>
      </w:r>
      <w:r w:rsidRPr="007C3060">
        <w:rPr>
          <w:kern w:val="2"/>
        </w:rPr>
        <w:t>ного самоуправления или должностных лиц иных организаций, выдавших данные д</w:t>
      </w:r>
      <w:r w:rsidRPr="007C3060">
        <w:rPr>
          <w:kern w:val="2"/>
        </w:rPr>
        <w:t>о</w:t>
      </w:r>
      <w:r w:rsidRPr="007C3060">
        <w:rPr>
          <w:kern w:val="2"/>
        </w:rPr>
        <w:t>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7C3060">
        <w:rPr>
          <w:kern w:val="2"/>
        </w:rPr>
        <w:t>и</w:t>
      </w:r>
      <w:r w:rsidRPr="007C3060">
        <w:rPr>
          <w:kern w:val="2"/>
        </w:rPr>
        <w:t>сью в соответствии с пунктом 76 насто</w:t>
      </w:r>
      <w:r w:rsidRPr="007C3060">
        <w:rPr>
          <w:kern w:val="2"/>
        </w:rPr>
        <w:t>я</w:t>
      </w:r>
      <w:r w:rsidRPr="007C3060">
        <w:rPr>
          <w:kern w:val="2"/>
        </w:rPr>
        <w:t>щего административного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2) тексты документов должны быть написаны разборчиво;</w:t>
      </w:r>
    </w:p>
    <w:p w:rsidR="002A1794" w:rsidRPr="007C3060" w:rsidRDefault="002A1794" w:rsidP="00DF640B">
      <w:pPr>
        <w:autoSpaceDE w:val="0"/>
        <w:autoSpaceDN w:val="0"/>
        <w:adjustRightInd w:val="0"/>
        <w:ind w:firstLine="709"/>
        <w:jc w:val="both"/>
        <w:rPr>
          <w:kern w:val="2"/>
        </w:rPr>
      </w:pPr>
      <w:r w:rsidRPr="007C3060">
        <w:rPr>
          <w:kern w:val="2"/>
        </w:rPr>
        <w:t>3) документы не должны иметь подчисток, приписок, зачеркнутых слов и не оговоренных в них и</w:t>
      </w:r>
      <w:r w:rsidRPr="007C3060">
        <w:rPr>
          <w:kern w:val="2"/>
        </w:rPr>
        <w:t>с</w:t>
      </w:r>
      <w:r w:rsidRPr="007C3060">
        <w:rPr>
          <w:kern w:val="2"/>
        </w:rPr>
        <w:t>правлений;</w:t>
      </w:r>
    </w:p>
    <w:p w:rsidR="002A1794" w:rsidRPr="007C3060" w:rsidRDefault="002A1794" w:rsidP="00DF640B">
      <w:pPr>
        <w:autoSpaceDE w:val="0"/>
        <w:autoSpaceDN w:val="0"/>
        <w:adjustRightInd w:val="0"/>
        <w:ind w:firstLine="709"/>
        <w:jc w:val="both"/>
        <w:rPr>
          <w:kern w:val="2"/>
        </w:rPr>
      </w:pPr>
      <w:r w:rsidRPr="007C3060">
        <w:rPr>
          <w:kern w:val="2"/>
        </w:rPr>
        <w:t>4) документы не должны быть исполнены карандашом;</w:t>
      </w:r>
    </w:p>
    <w:p w:rsidR="002A1794" w:rsidRPr="007C3060" w:rsidRDefault="002A1794" w:rsidP="00DF640B">
      <w:pPr>
        <w:autoSpaceDE w:val="0"/>
        <w:autoSpaceDN w:val="0"/>
        <w:adjustRightInd w:val="0"/>
        <w:ind w:firstLine="709"/>
        <w:jc w:val="both"/>
        <w:rPr>
          <w:kern w:val="2"/>
        </w:rPr>
      </w:pPr>
      <w:r w:rsidRPr="007C3060">
        <w:rPr>
          <w:kern w:val="2"/>
        </w:rPr>
        <w:t>5) документы не должны иметь повреждений, наличие которых не позволяет однозначно истолк</w:t>
      </w:r>
      <w:r w:rsidRPr="007C3060">
        <w:rPr>
          <w:kern w:val="2"/>
        </w:rPr>
        <w:t>о</w:t>
      </w:r>
      <w:r w:rsidRPr="007C3060">
        <w:rPr>
          <w:kern w:val="2"/>
        </w:rPr>
        <w:t>вать их содержание.</w:t>
      </w:r>
    </w:p>
    <w:p w:rsidR="002A1794" w:rsidRPr="007C3060" w:rsidRDefault="002A1794" w:rsidP="00DF640B">
      <w:pPr>
        <w:keepNext/>
        <w:keepLines/>
        <w:autoSpaceDE w:val="0"/>
        <w:autoSpaceDN w:val="0"/>
        <w:adjustRightInd w:val="0"/>
        <w:jc w:val="center"/>
        <w:rPr>
          <w:kern w:val="2"/>
        </w:rPr>
      </w:pPr>
      <w:r w:rsidRPr="007C3060">
        <w:rPr>
          <w:kern w:val="2"/>
        </w:rPr>
        <w:t xml:space="preserve">Глава 10. </w:t>
      </w:r>
      <w:proofErr w:type="gramStart"/>
      <w:r w:rsidRPr="007C3060">
        <w:rPr>
          <w:kern w:val="2"/>
        </w:rPr>
        <w:t>Перечень документов, необходимых в соответствии</w:t>
      </w:r>
      <w:r w:rsidR="00A51E83" w:rsidRPr="007C3060">
        <w:rPr>
          <w:kern w:val="2"/>
        </w:rPr>
        <w:t xml:space="preserve"> </w:t>
      </w:r>
      <w:r w:rsidRPr="007C3060">
        <w:rPr>
          <w:kern w:val="2"/>
        </w:rPr>
        <w:t>с нормативными правовыми актами для предоставления</w:t>
      </w:r>
      <w:r w:rsidR="00A51E83" w:rsidRPr="007C3060">
        <w:rPr>
          <w:kern w:val="2"/>
        </w:rPr>
        <w:t xml:space="preserve"> </w:t>
      </w:r>
      <w:r w:rsidRPr="007C3060">
        <w:rPr>
          <w:kern w:val="2"/>
        </w:rPr>
        <w:t>муниципал</w:t>
      </w:r>
      <w:r w:rsidRPr="007C3060">
        <w:rPr>
          <w:kern w:val="2"/>
        </w:rPr>
        <w:t>ь</w:t>
      </w:r>
      <w:r w:rsidRPr="007C3060">
        <w:rPr>
          <w:kern w:val="2"/>
        </w:rPr>
        <w:t>ной услуги, которые находятся в распоряжении</w:t>
      </w:r>
      <w:r w:rsidR="00A51E83" w:rsidRPr="007C3060">
        <w:rPr>
          <w:kern w:val="2"/>
        </w:rPr>
        <w:t xml:space="preserve"> </w:t>
      </w:r>
      <w:r w:rsidRPr="007C3060">
        <w:rPr>
          <w:kern w:val="2"/>
        </w:rPr>
        <w:t>государственных органов, органов местного самоуправления</w:t>
      </w:r>
      <w:r w:rsidR="00A51E83" w:rsidRPr="007C3060">
        <w:rPr>
          <w:kern w:val="2"/>
        </w:rPr>
        <w:t xml:space="preserve"> </w:t>
      </w:r>
      <w:r w:rsidRPr="007C3060">
        <w:rPr>
          <w:kern w:val="2"/>
        </w:rPr>
        <w:t>и иных органов, учас</w:t>
      </w:r>
      <w:r w:rsidRPr="007C3060">
        <w:rPr>
          <w:kern w:val="2"/>
        </w:rPr>
        <w:t>т</w:t>
      </w:r>
      <w:r w:rsidRPr="007C3060">
        <w:rPr>
          <w:kern w:val="2"/>
        </w:rPr>
        <w:t>вующих в предоставлении муниципальной</w:t>
      </w:r>
      <w:r w:rsidR="00A51E83" w:rsidRPr="007C3060">
        <w:rPr>
          <w:kern w:val="2"/>
        </w:rPr>
        <w:t xml:space="preserve"> </w:t>
      </w:r>
      <w:r w:rsidRPr="007C3060">
        <w:rPr>
          <w:kern w:val="2"/>
        </w:rPr>
        <w:t>услуги, и которые заявитель или его представитель вправе предст</w:t>
      </w:r>
      <w:r w:rsidRPr="007C3060">
        <w:rPr>
          <w:kern w:val="2"/>
        </w:rPr>
        <w:t>а</w:t>
      </w:r>
      <w:r w:rsidRPr="007C3060">
        <w:rPr>
          <w:kern w:val="2"/>
        </w:rPr>
        <w:t>вить,</w:t>
      </w:r>
      <w:r w:rsidR="00A51E83" w:rsidRPr="007C3060">
        <w:rPr>
          <w:kern w:val="2"/>
        </w:rPr>
        <w:t xml:space="preserve"> </w:t>
      </w:r>
      <w:r w:rsidRPr="007C3060">
        <w:rPr>
          <w:kern w:val="2"/>
        </w:rPr>
        <w:t>а также способы их получения заявителями или их представителями,</w:t>
      </w:r>
      <w:r w:rsidR="00A51E83" w:rsidRPr="007C3060">
        <w:rPr>
          <w:kern w:val="2"/>
        </w:rPr>
        <w:t xml:space="preserve"> </w:t>
      </w:r>
      <w:r w:rsidRPr="007C3060">
        <w:rPr>
          <w:kern w:val="2"/>
        </w:rPr>
        <w:t>в том числе в электронной форме, порядок их представления</w:t>
      </w:r>
      <w:proofErr w:type="gramEnd"/>
    </w:p>
    <w:p w:rsidR="002A1794" w:rsidRPr="007C3060" w:rsidRDefault="002A1794" w:rsidP="00DF640B">
      <w:pPr>
        <w:autoSpaceDE w:val="0"/>
        <w:autoSpaceDN w:val="0"/>
        <w:adjustRightInd w:val="0"/>
        <w:ind w:firstLine="709"/>
        <w:jc w:val="both"/>
        <w:rPr>
          <w:kern w:val="2"/>
        </w:rPr>
      </w:pPr>
      <w:bookmarkStart w:id="3" w:name="Par232"/>
      <w:bookmarkEnd w:id="3"/>
      <w:r w:rsidRPr="007C3060">
        <w:rPr>
          <w:kern w:val="2"/>
        </w:rPr>
        <w:t>36. К документам, необходимым для предоставления муниципальной услуги, которые находятся в распоряжении госуда</w:t>
      </w:r>
      <w:r w:rsidRPr="007C3060">
        <w:rPr>
          <w:kern w:val="2"/>
        </w:rPr>
        <w:t>р</w:t>
      </w:r>
      <w:r w:rsidRPr="007C3060">
        <w:rPr>
          <w:kern w:val="2"/>
        </w:rPr>
        <w:t>ственных органов, органов местного самоуправления и иных органов, участвующих в предоставлении государственных или мун</w:t>
      </w:r>
      <w:r w:rsidRPr="007C3060">
        <w:rPr>
          <w:kern w:val="2"/>
        </w:rPr>
        <w:t>и</w:t>
      </w:r>
      <w:r w:rsidRPr="007C3060">
        <w:rPr>
          <w:kern w:val="2"/>
        </w:rPr>
        <w:t>ципальных услуг, и которые заявитель или его представитель вправе представить, относятся:</w:t>
      </w:r>
    </w:p>
    <w:p w:rsidR="002A1794" w:rsidRPr="007C3060" w:rsidRDefault="002A1794" w:rsidP="00DF640B">
      <w:pPr>
        <w:autoSpaceDE w:val="0"/>
        <w:autoSpaceDN w:val="0"/>
        <w:adjustRightInd w:val="0"/>
        <w:ind w:firstLine="709"/>
        <w:jc w:val="both"/>
        <w:rPr>
          <w:kern w:val="2"/>
        </w:rPr>
      </w:pPr>
      <w:r w:rsidRPr="007C3060">
        <w:t xml:space="preserve">1) </w:t>
      </w:r>
      <w:r w:rsidRPr="007C3060">
        <w:rPr>
          <w:kern w:val="2"/>
        </w:rPr>
        <w:t>выписка из Единого государственного реестра индивидуальных предпринимателей – для заявителей, являющихся инд</w:t>
      </w:r>
      <w:r w:rsidRPr="007C3060">
        <w:rPr>
          <w:kern w:val="2"/>
        </w:rPr>
        <w:t>и</w:t>
      </w:r>
      <w:r w:rsidRPr="007C3060">
        <w:rPr>
          <w:kern w:val="2"/>
        </w:rPr>
        <w:t>видуальными пре</w:t>
      </w:r>
      <w:r w:rsidRPr="007C3060">
        <w:rPr>
          <w:kern w:val="2"/>
        </w:rPr>
        <w:t>д</w:t>
      </w:r>
      <w:r w:rsidRPr="007C3060">
        <w:rPr>
          <w:kern w:val="2"/>
        </w:rPr>
        <w:t>принимателями;</w:t>
      </w:r>
    </w:p>
    <w:p w:rsidR="002A1794" w:rsidRPr="007C3060" w:rsidRDefault="002A1794" w:rsidP="00DF640B">
      <w:pPr>
        <w:autoSpaceDE w:val="0"/>
        <w:autoSpaceDN w:val="0"/>
        <w:adjustRightInd w:val="0"/>
        <w:ind w:firstLine="709"/>
        <w:jc w:val="both"/>
        <w:rPr>
          <w:kern w:val="2"/>
        </w:rPr>
      </w:pPr>
      <w:r w:rsidRPr="007C3060">
        <w:rPr>
          <w:kern w:val="2"/>
        </w:rPr>
        <w:t>2) выписка из Единого государственного реестра юридических лиц – для заявителей, являющихся юридическими лицами;</w:t>
      </w:r>
    </w:p>
    <w:p w:rsidR="002A1794" w:rsidRPr="007C3060" w:rsidRDefault="002A1794" w:rsidP="00DF640B">
      <w:pPr>
        <w:autoSpaceDE w:val="0"/>
        <w:autoSpaceDN w:val="0"/>
        <w:adjustRightInd w:val="0"/>
        <w:ind w:firstLine="709"/>
        <w:jc w:val="both"/>
        <w:rPr>
          <w:kern w:val="2"/>
        </w:rPr>
      </w:pPr>
      <w:proofErr w:type="gramStart"/>
      <w:r w:rsidRPr="007C3060">
        <w:t>3) правоустанавливающие документы на земельный участок, в том числе соглашение об установл</w:t>
      </w:r>
      <w:r w:rsidRPr="007C3060">
        <w:t>е</w:t>
      </w:r>
      <w:r w:rsidRPr="007C3060">
        <w:t>нии сервитута, решение об установлении публичного сервитута, а также схема расположения земельного участка или з</w:t>
      </w:r>
      <w:r w:rsidRPr="007C3060">
        <w:t>е</w:t>
      </w:r>
      <w:r w:rsidRPr="007C3060">
        <w:t>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w:t>
      </w:r>
      <w:r w:rsidRPr="007C3060">
        <w:t>о</w:t>
      </w:r>
      <w:r w:rsidRPr="007C3060">
        <w:t>го участка в случае, предусмо</w:t>
      </w:r>
      <w:r w:rsidRPr="007C3060">
        <w:t>т</w:t>
      </w:r>
      <w:r w:rsidRPr="007C3060">
        <w:t>ренном частью 1</w:t>
      </w:r>
      <w:r w:rsidRPr="007C3060">
        <w:rPr>
          <w:vertAlign w:val="superscript"/>
        </w:rPr>
        <w:t>1</w:t>
      </w:r>
      <w:r w:rsidRPr="007C3060">
        <w:t xml:space="preserve"> статьи 57</w:t>
      </w:r>
      <w:r w:rsidRPr="007C3060">
        <w:rPr>
          <w:vertAlign w:val="superscript"/>
        </w:rPr>
        <w:t>3</w:t>
      </w:r>
      <w:r w:rsidRPr="007C3060">
        <w:t xml:space="preserve"> Градостроительного кодекса Российской Федерации </w:t>
      </w:r>
      <w:r w:rsidRPr="007C3060">
        <w:rPr>
          <w:u w:val="single"/>
        </w:rPr>
        <w:t>(за исключением случаев, предусмотренных</w:t>
      </w:r>
      <w:proofErr w:type="gramEnd"/>
      <w:r w:rsidRPr="007C3060">
        <w:rPr>
          <w:u w:val="single"/>
        </w:rPr>
        <w:t xml:space="preserve"> </w:t>
      </w:r>
      <w:hyperlink r:id="rId11" w:history="1">
        <w:r w:rsidRPr="007C3060">
          <w:rPr>
            <w:u w:val="single"/>
          </w:rPr>
          <w:t>частью 7</w:t>
        </w:r>
        <w:r w:rsidRPr="007C3060">
          <w:rPr>
            <w:u w:val="single"/>
            <w:vertAlign w:val="superscript"/>
          </w:rPr>
          <w:t>3</w:t>
        </w:r>
        <w:r w:rsidRPr="007C3060">
          <w:rPr>
            <w:u w:val="single"/>
          </w:rPr>
          <w:t xml:space="preserve"> </w:t>
        </w:r>
      </w:hyperlink>
      <w:r w:rsidRPr="007C3060">
        <w:rPr>
          <w:u w:val="single"/>
        </w:rPr>
        <w:t>статьи 51 Градостроительного кодекса Российской Федерации, а также случая отсутствия ук</w:t>
      </w:r>
      <w:r w:rsidRPr="007C3060">
        <w:rPr>
          <w:u w:val="single"/>
        </w:rPr>
        <w:t>а</w:t>
      </w:r>
      <w:r w:rsidRPr="007C3060">
        <w:rPr>
          <w:u w:val="single"/>
        </w:rPr>
        <w:t>занных документов (их копий или сведений, содержащихся в них) в Едином государственном р</w:t>
      </w:r>
      <w:r w:rsidRPr="007C3060">
        <w:rPr>
          <w:u w:val="single"/>
        </w:rPr>
        <w:t>е</w:t>
      </w:r>
      <w:r w:rsidRPr="007C3060">
        <w:rPr>
          <w:u w:val="single"/>
        </w:rPr>
        <w:t>естре недвижимости)</w:t>
      </w:r>
      <w:r w:rsidRPr="007C3060">
        <w:t>;</w:t>
      </w:r>
    </w:p>
    <w:p w:rsidR="002A1794" w:rsidRPr="007C3060" w:rsidRDefault="002A1794" w:rsidP="00DF640B">
      <w:pPr>
        <w:autoSpaceDE w:val="0"/>
        <w:autoSpaceDN w:val="0"/>
        <w:adjustRightInd w:val="0"/>
        <w:ind w:firstLine="709"/>
        <w:jc w:val="both"/>
        <w:rPr>
          <w:kern w:val="2"/>
        </w:rPr>
      </w:pPr>
      <w:proofErr w:type="gramStart"/>
      <w:r w:rsidRPr="007C3060">
        <w:rPr>
          <w:kern w:val="2"/>
        </w:rPr>
        <w:t>4</w:t>
      </w:r>
      <w:r w:rsidRPr="007C3060">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7C3060">
        <w:t>Росатом</w:t>
      </w:r>
      <w:proofErr w:type="spellEnd"/>
      <w:r w:rsidRPr="007C3060">
        <w:t>», Государственной корпорацией по космической деятельности «</w:t>
      </w:r>
      <w:proofErr w:type="spellStart"/>
      <w:r w:rsidRPr="007C3060">
        <w:t>Роскосмос</w:t>
      </w:r>
      <w:proofErr w:type="spellEnd"/>
      <w:r w:rsidRPr="007C3060">
        <w:t>», органом управления гос</w:t>
      </w:r>
      <w:r w:rsidRPr="007C3060">
        <w:t>у</w:t>
      </w:r>
      <w:r w:rsidRPr="007C3060">
        <w:t>дарственным внебюджетным фондом или органом местного самоуправления полномочий государственного (муниципального) з</w:t>
      </w:r>
      <w:r w:rsidRPr="007C3060">
        <w:t>а</w:t>
      </w:r>
      <w:r w:rsidRPr="007C3060">
        <w:t>казчика, заключенное при осуществлении бюджетных инвестиций, а также правоустанавливающие документы на земельный уч</w:t>
      </w:r>
      <w:r w:rsidRPr="007C3060">
        <w:t>а</w:t>
      </w:r>
      <w:r w:rsidRPr="007C3060">
        <w:t>сток правообладателя, с которым заключено это соглашение – в случае заключения такого согл</w:t>
      </w:r>
      <w:r w:rsidRPr="007C3060">
        <w:t>а</w:t>
      </w:r>
      <w:r w:rsidRPr="007C3060">
        <w:t>шения;</w:t>
      </w:r>
      <w:proofErr w:type="gramEnd"/>
    </w:p>
    <w:p w:rsidR="002A1794" w:rsidRPr="007C3060" w:rsidRDefault="002A1794" w:rsidP="00DF640B">
      <w:pPr>
        <w:autoSpaceDE w:val="0"/>
        <w:autoSpaceDN w:val="0"/>
        <w:adjustRightInd w:val="0"/>
        <w:ind w:firstLine="709"/>
        <w:jc w:val="both"/>
      </w:pPr>
      <w:proofErr w:type="gramStart"/>
      <w:r w:rsidRPr="007C3060">
        <w:t>5) градостроительный план земельного участка, выданный не ранее чем за три года до дня представления заявления на п</w:t>
      </w:r>
      <w:r w:rsidRPr="007C3060">
        <w:t>о</w:t>
      </w:r>
      <w:r w:rsidRPr="007C3060">
        <w:t>лучение разрешения на строительство, или в случае выдачи разрешения на стро</w:t>
      </w:r>
      <w:r w:rsidRPr="007C3060">
        <w:t>и</w:t>
      </w:r>
      <w:r w:rsidRPr="007C3060">
        <w:t>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w:t>
      </w:r>
      <w:r w:rsidRPr="007C3060">
        <w:t>д</w:t>
      </w:r>
      <w:r w:rsidRPr="007C3060">
        <w:t>готовка документации по планировке территории), реквизиты проекта планировки территории в</w:t>
      </w:r>
      <w:proofErr w:type="gramEnd"/>
      <w:r w:rsidRPr="007C3060">
        <w:t xml:space="preserve"> </w:t>
      </w:r>
      <w:proofErr w:type="gramStart"/>
      <w:r w:rsidRPr="007C3060">
        <w:t>случае</w:t>
      </w:r>
      <w:proofErr w:type="gramEnd"/>
      <w:r w:rsidRPr="007C3060">
        <w:t xml:space="preserve"> выдачи разрешения на строительство линейного объекта, для размещения которого не тр</w:t>
      </w:r>
      <w:r w:rsidRPr="007C3060">
        <w:t>е</w:t>
      </w:r>
      <w:r w:rsidRPr="007C3060">
        <w:t>буется образование земельного участка;</w:t>
      </w:r>
    </w:p>
    <w:p w:rsidR="002A1794" w:rsidRPr="007C3060" w:rsidRDefault="002A1794" w:rsidP="00DF640B">
      <w:pPr>
        <w:autoSpaceDE w:val="0"/>
        <w:autoSpaceDN w:val="0"/>
        <w:adjustRightInd w:val="0"/>
        <w:ind w:firstLine="709"/>
        <w:jc w:val="both"/>
      </w:pPr>
      <w:proofErr w:type="gramStart"/>
      <w:r w:rsidRPr="007C3060">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w:t>
      </w:r>
      <w:r w:rsidRPr="007C3060">
        <w:t>а</w:t>
      </w:r>
      <w:r w:rsidRPr="007C3060">
        <w:t>занных документов (их копий или сведений, содержащихся в них) в едином государственном реестре закл</w:t>
      </w:r>
      <w:r w:rsidRPr="007C3060">
        <w:t>ю</w:t>
      </w:r>
      <w:r w:rsidRPr="007C3060">
        <w:t>чений):</w:t>
      </w:r>
      <w:proofErr w:type="gramEnd"/>
    </w:p>
    <w:p w:rsidR="002A1794" w:rsidRPr="007C3060" w:rsidRDefault="002A1794" w:rsidP="00DF640B">
      <w:pPr>
        <w:autoSpaceDE w:val="0"/>
        <w:autoSpaceDN w:val="0"/>
        <w:adjustRightInd w:val="0"/>
        <w:ind w:firstLine="709"/>
        <w:jc w:val="both"/>
      </w:pPr>
      <w:r w:rsidRPr="007C3060">
        <w:t>а) пояснительная записка;</w:t>
      </w:r>
    </w:p>
    <w:p w:rsidR="002A1794" w:rsidRPr="007C3060" w:rsidRDefault="002A1794" w:rsidP="00DF640B">
      <w:pPr>
        <w:autoSpaceDE w:val="0"/>
        <w:autoSpaceDN w:val="0"/>
        <w:adjustRightInd w:val="0"/>
        <w:ind w:firstLine="709"/>
        <w:jc w:val="both"/>
      </w:pPr>
      <w:proofErr w:type="gramStart"/>
      <w:r w:rsidRPr="007C3060">
        <w:t>б) схема планировочной организации земельного участка, выполненная в соответствии с информацией, указанной в град</w:t>
      </w:r>
      <w:r w:rsidRPr="007C3060">
        <w:t>о</w:t>
      </w:r>
      <w:r w:rsidRPr="007C3060">
        <w:t>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w:t>
      </w:r>
      <w:r w:rsidRPr="007C3060">
        <w:t>т</w:t>
      </w:r>
      <w:r w:rsidRPr="007C3060">
        <w:t>ствии с проектом планировки территории (за исключением случаев, при которых для строительства, реконструкции линейн</w:t>
      </w:r>
      <w:r w:rsidRPr="007C3060">
        <w:t>о</w:t>
      </w:r>
      <w:r w:rsidRPr="007C3060">
        <w:t>го объекта не требуется подготовка документации по планировке территории);</w:t>
      </w:r>
      <w:proofErr w:type="gramEnd"/>
    </w:p>
    <w:p w:rsidR="002A1794" w:rsidRPr="007C3060" w:rsidRDefault="002A1794" w:rsidP="00DF640B">
      <w:pPr>
        <w:autoSpaceDE w:val="0"/>
        <w:autoSpaceDN w:val="0"/>
        <w:adjustRightInd w:val="0"/>
        <w:ind w:firstLine="709"/>
        <w:jc w:val="both"/>
      </w:pPr>
      <w:proofErr w:type="gramStart"/>
      <w:r w:rsidRPr="007C3060">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w:t>
      </w:r>
      <w:r w:rsidRPr="007C3060">
        <w:t>и</w:t>
      </w:r>
      <w:r w:rsidRPr="007C3060">
        <w:t>тельно к объектам здравоохранения, образования, культуры, отдыха, спорта и иным объектам социально-культурного и комм</w:t>
      </w:r>
      <w:r w:rsidRPr="007C3060">
        <w:t>у</w:t>
      </w:r>
      <w:r w:rsidRPr="007C3060">
        <w:t>нально-бытового назначения, объектам транспорта, торговли, общественного питания, объектам делового, административного, финансового, рел</w:t>
      </w:r>
      <w:r w:rsidRPr="007C3060">
        <w:t>и</w:t>
      </w:r>
      <w:r w:rsidRPr="007C3060">
        <w:t>гиозного назначения, объектам жилищного фонда);</w:t>
      </w:r>
      <w:proofErr w:type="gramEnd"/>
    </w:p>
    <w:p w:rsidR="002A1794" w:rsidRPr="007C3060" w:rsidRDefault="002A1794" w:rsidP="00DF640B">
      <w:pPr>
        <w:autoSpaceDE w:val="0"/>
        <w:autoSpaceDN w:val="0"/>
        <w:adjustRightInd w:val="0"/>
        <w:ind w:firstLine="709"/>
        <w:jc w:val="both"/>
      </w:pPr>
      <w:r w:rsidRPr="007C3060">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w:t>
      </w:r>
      <w:r w:rsidRPr="007C3060">
        <w:t>к</w:t>
      </w:r>
      <w:r w:rsidRPr="007C3060">
        <w:t>тов капитального строительства, их частей для строительства, реконструкции других об</w:t>
      </w:r>
      <w:r w:rsidRPr="007C3060">
        <w:t>ъ</w:t>
      </w:r>
      <w:r w:rsidRPr="007C3060">
        <w:t>ектов капитального строительства);</w:t>
      </w:r>
    </w:p>
    <w:p w:rsidR="002A1794" w:rsidRPr="007C3060" w:rsidRDefault="002A1794" w:rsidP="00DF640B">
      <w:pPr>
        <w:autoSpaceDE w:val="0"/>
        <w:autoSpaceDN w:val="0"/>
        <w:adjustRightInd w:val="0"/>
        <w:ind w:firstLine="709"/>
        <w:jc w:val="both"/>
      </w:pPr>
      <w:proofErr w:type="gramStart"/>
      <w:r w:rsidRPr="007C3060">
        <w:t xml:space="preserve">7) положительное заключение экспертизы проектной документации </w:t>
      </w:r>
      <w:r w:rsidRPr="007C3060">
        <w:rPr>
          <w:u w:val="single"/>
        </w:rPr>
        <w:t>(в части соответствия проектной документации треб</w:t>
      </w:r>
      <w:r w:rsidRPr="007C3060">
        <w:rPr>
          <w:u w:val="single"/>
        </w:rPr>
        <w:t>о</w:t>
      </w:r>
      <w:r w:rsidRPr="007C3060">
        <w:rPr>
          <w:u w:val="single"/>
        </w:rPr>
        <w:t xml:space="preserve">ваниям, указанным в </w:t>
      </w:r>
      <w:hyperlink r:id="rId12" w:history="1">
        <w:r w:rsidRPr="007C3060">
          <w:rPr>
            <w:u w:val="single"/>
          </w:rPr>
          <w:t>пункте 1 части 5 статьи 49</w:t>
        </w:r>
      </w:hyperlink>
      <w:r w:rsidRPr="007C3060">
        <w:rPr>
          <w:u w:val="single"/>
        </w:rPr>
        <w:t xml:space="preserve"> Градостроительного кодекса Ро</w:t>
      </w:r>
      <w:r w:rsidRPr="007C3060">
        <w:rPr>
          <w:u w:val="single"/>
        </w:rPr>
        <w:t>с</w:t>
      </w:r>
      <w:r w:rsidRPr="007C3060">
        <w:rPr>
          <w:u w:val="single"/>
        </w:rPr>
        <w:t>сийской Федерации</w:t>
      </w:r>
      <w:r w:rsidRPr="007C3060">
        <w:t>), в соответствии с которой осуществляются строительство, реконструкция объекта к</w:t>
      </w:r>
      <w:r w:rsidRPr="007C3060">
        <w:t>а</w:t>
      </w:r>
      <w:r w:rsidRPr="007C3060">
        <w:t>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w:t>
      </w:r>
      <w:r w:rsidRPr="007C3060">
        <w:t>ь</w:t>
      </w:r>
      <w:r w:rsidRPr="007C3060">
        <w:t>ства, включая линейные объекты (применительно к отдельным этапам строительства в</w:t>
      </w:r>
      <w:proofErr w:type="gramEnd"/>
      <w:r w:rsidRPr="007C3060">
        <w:t xml:space="preserve"> </w:t>
      </w:r>
      <w:proofErr w:type="gramStart"/>
      <w:r w:rsidRPr="007C3060">
        <w:t>случае, предусмотренном частью 12</w:t>
      </w:r>
      <w:r w:rsidRPr="007C3060">
        <w:rPr>
          <w:vertAlign w:val="superscript"/>
        </w:rPr>
        <w:t>1</w:t>
      </w:r>
      <w:r w:rsidRPr="007C3060">
        <w:t xml:space="preserve"> статьи 48 Град</w:t>
      </w:r>
      <w:r w:rsidRPr="007C3060">
        <w:t>о</w:t>
      </w:r>
      <w:r w:rsidRPr="007C3060">
        <w:t>строительного кодекса Российской Федерации), если такая проектная документация подлежит экспертизе в соответствии со статьей 49 Градостр</w:t>
      </w:r>
      <w:r w:rsidRPr="007C3060">
        <w:t>о</w:t>
      </w:r>
      <w:r w:rsidRPr="007C3060">
        <w:t>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w:t>
      </w:r>
      <w:r w:rsidRPr="007C3060">
        <w:t>н</w:t>
      </w:r>
      <w:r w:rsidRPr="007C3060">
        <w:t>ном реестре заключений);</w:t>
      </w:r>
      <w:proofErr w:type="gramEnd"/>
    </w:p>
    <w:p w:rsidR="002A1794" w:rsidRPr="007C3060" w:rsidRDefault="002A1794" w:rsidP="00DF640B">
      <w:pPr>
        <w:autoSpaceDE w:val="0"/>
        <w:autoSpaceDN w:val="0"/>
        <w:adjustRightInd w:val="0"/>
        <w:ind w:firstLine="709"/>
        <w:jc w:val="both"/>
      </w:pPr>
      <w:r w:rsidRPr="007C3060">
        <w:t>8) положительное заключение государственной экспертизы проектной документации в случаях, предусмотренных частью 3</w:t>
      </w:r>
      <w:r w:rsidRPr="007C3060">
        <w:rPr>
          <w:vertAlign w:val="superscript"/>
        </w:rPr>
        <w:t>4</w:t>
      </w:r>
      <w:r w:rsidRPr="007C3060">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w:t>
      </w:r>
      <w:r w:rsidRPr="007C3060">
        <w:t>р</w:t>
      </w:r>
      <w:r w:rsidRPr="007C3060">
        <w:t>ственном реестре заключений);</w:t>
      </w:r>
    </w:p>
    <w:p w:rsidR="002A1794" w:rsidRPr="007C3060" w:rsidRDefault="002A1794" w:rsidP="00DF640B">
      <w:pPr>
        <w:autoSpaceDE w:val="0"/>
        <w:autoSpaceDN w:val="0"/>
        <w:adjustRightInd w:val="0"/>
        <w:ind w:firstLine="709"/>
        <w:jc w:val="both"/>
      </w:pPr>
      <w:r w:rsidRPr="007C3060">
        <w:t>9) положительное заключение государственной экологической экспертизы проектной документации в случаях, предусмо</w:t>
      </w:r>
      <w:r w:rsidRPr="007C3060">
        <w:t>т</w:t>
      </w:r>
      <w:r w:rsidRPr="007C3060">
        <w:t>ренных частью 6 статьи 49 Градостроительного кодекса Российской Федерации (за и</w:t>
      </w:r>
      <w:r w:rsidRPr="007C3060">
        <w:t>с</w:t>
      </w:r>
      <w:r w:rsidRPr="007C3060">
        <w:t>ключением случая отсутствия указанного заключения (его копии или сведений, содержащихся в нем) в едином государственном реестре заключ</w:t>
      </w:r>
      <w:r w:rsidRPr="007C3060">
        <w:t>е</w:t>
      </w:r>
      <w:r w:rsidRPr="007C3060">
        <w:t>ний);</w:t>
      </w:r>
    </w:p>
    <w:p w:rsidR="002A1794" w:rsidRPr="007C3060" w:rsidRDefault="002A1794" w:rsidP="00DF640B">
      <w:pPr>
        <w:autoSpaceDE w:val="0"/>
        <w:autoSpaceDN w:val="0"/>
        <w:adjustRightInd w:val="0"/>
        <w:ind w:firstLine="709"/>
        <w:jc w:val="both"/>
      </w:pPr>
      <w:proofErr w:type="gramStart"/>
      <w:r w:rsidRPr="007C3060">
        <w:t>10) подтверждение соответствия вносимых в проектную документацию изменений требованиям, указанным в части 3</w:t>
      </w:r>
      <w:r w:rsidRPr="007C3060">
        <w:rPr>
          <w:vertAlign w:val="superscript"/>
        </w:rPr>
        <w:t>8</w:t>
      </w:r>
      <w:r w:rsidRPr="007C3060">
        <w:t xml:space="preserve"> ст</w:t>
      </w:r>
      <w:r w:rsidRPr="007C3060">
        <w:t>а</w:t>
      </w:r>
      <w:r w:rsidRPr="007C3060">
        <w:t>тьи 49 Градостроительного кодекса Российской Федерации, предоставленное лицом, являющимся членом саморегулируемой орг</w:t>
      </w:r>
      <w:r w:rsidRPr="007C3060">
        <w:t>а</w:t>
      </w:r>
      <w:r w:rsidRPr="007C3060">
        <w:t>низации, основанной на членстве лиц, осущест</w:t>
      </w:r>
      <w:r w:rsidRPr="007C3060">
        <w:t>в</w:t>
      </w:r>
      <w:r w:rsidRPr="007C3060">
        <w:t>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w:t>
      </w:r>
      <w:r w:rsidRPr="007C3060">
        <w:t>и</w:t>
      </w:r>
      <w:r w:rsidRPr="007C3060">
        <w:t>зации архитектурно-строительного проектирования в должности главного инженера проекта, в случае внесения изменений в</w:t>
      </w:r>
      <w:proofErr w:type="gramEnd"/>
      <w:r w:rsidRPr="007C3060">
        <w:t xml:space="preserve"> проектную док</w:t>
      </w:r>
      <w:r w:rsidRPr="007C3060">
        <w:t>у</w:t>
      </w:r>
      <w:r w:rsidRPr="007C3060">
        <w:t>ментацию в соответствии с частью 3</w:t>
      </w:r>
      <w:r w:rsidRPr="007C3060">
        <w:rPr>
          <w:vertAlign w:val="superscript"/>
        </w:rPr>
        <w:t>8</w:t>
      </w:r>
      <w:r w:rsidRPr="007C3060">
        <w:t xml:space="preserve"> статьи 49 Градостроительного кодекса Российской Федерации;</w:t>
      </w:r>
    </w:p>
    <w:p w:rsidR="002A1794" w:rsidRPr="007C3060" w:rsidRDefault="002A1794" w:rsidP="00DF640B">
      <w:pPr>
        <w:autoSpaceDE w:val="0"/>
        <w:autoSpaceDN w:val="0"/>
        <w:adjustRightInd w:val="0"/>
        <w:ind w:firstLine="709"/>
        <w:jc w:val="both"/>
      </w:pPr>
      <w:proofErr w:type="gramStart"/>
      <w:r w:rsidRPr="007C3060">
        <w:t>11) подтверждение соответствия вносимых в проектную документацию изменений требованиям, указанным в части 3</w:t>
      </w:r>
      <w:r w:rsidRPr="007C3060">
        <w:rPr>
          <w:vertAlign w:val="superscript"/>
        </w:rPr>
        <w:t>9</w:t>
      </w:r>
      <w:r w:rsidRPr="007C3060">
        <w:t xml:space="preserve"> ст</w:t>
      </w:r>
      <w:r w:rsidRPr="007C3060">
        <w:t>а</w:t>
      </w:r>
      <w:r w:rsidRPr="007C3060">
        <w:t>тьи 49 Градостроительного кодекса Российской Федерации, предоставленное орг</w:t>
      </w:r>
      <w:r w:rsidRPr="007C3060">
        <w:t>а</w:t>
      </w:r>
      <w:r w:rsidRPr="007C3060">
        <w:t>ном государственной власти или организацией, проводившими экспертизу проектной документации, в сл</w:t>
      </w:r>
      <w:r w:rsidRPr="007C3060">
        <w:t>у</w:t>
      </w:r>
      <w:r w:rsidRPr="007C3060">
        <w:t>чае внесения изменений в проектную документацию в ходе экспертного сопровождения в соответствии с частью 3</w:t>
      </w:r>
      <w:r w:rsidRPr="007C3060">
        <w:rPr>
          <w:vertAlign w:val="superscript"/>
        </w:rPr>
        <w:t>9</w:t>
      </w:r>
      <w:r w:rsidRPr="007C3060">
        <w:t xml:space="preserve"> статьи 49 Градостро</w:t>
      </w:r>
      <w:r w:rsidRPr="007C3060">
        <w:t>и</w:t>
      </w:r>
      <w:r w:rsidRPr="007C3060">
        <w:t>тельного кодекса Российской Федерации;</w:t>
      </w:r>
      <w:proofErr w:type="gramEnd"/>
    </w:p>
    <w:p w:rsidR="002A1794" w:rsidRPr="007C3060" w:rsidRDefault="002A1794" w:rsidP="00DF640B">
      <w:pPr>
        <w:autoSpaceDE w:val="0"/>
        <w:autoSpaceDN w:val="0"/>
        <w:adjustRightInd w:val="0"/>
        <w:ind w:firstLine="709"/>
        <w:jc w:val="both"/>
      </w:pPr>
      <w:r w:rsidRPr="007C3060">
        <w:t>12) разрешение на отклонение от предельных параметров разрешенного строительства, реконструкции – в случае, если з</w:t>
      </w:r>
      <w:r w:rsidRPr="007C3060">
        <w:t>а</w:t>
      </w:r>
      <w:r w:rsidRPr="007C3060">
        <w:t>стройщику было предоставлено такое разрешение в соответствии со статьей 40 Градостроительного кодекса Российской Федер</w:t>
      </w:r>
      <w:r w:rsidRPr="007C3060">
        <w:t>а</w:t>
      </w:r>
      <w:r w:rsidRPr="007C3060">
        <w:t>ции;</w:t>
      </w:r>
    </w:p>
    <w:p w:rsidR="002A1794" w:rsidRPr="007C3060" w:rsidRDefault="002A1794" w:rsidP="00DF640B">
      <w:pPr>
        <w:autoSpaceDE w:val="0"/>
        <w:autoSpaceDN w:val="0"/>
        <w:adjustRightInd w:val="0"/>
        <w:ind w:firstLine="709"/>
        <w:jc w:val="both"/>
      </w:pPr>
      <w:r w:rsidRPr="007C3060">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w:t>
      </w:r>
      <w:r w:rsidRPr="007C3060">
        <w:t>у</w:t>
      </w:r>
      <w:r w:rsidRPr="007C3060">
        <w:t>ментации;</w:t>
      </w:r>
    </w:p>
    <w:p w:rsidR="002A1794" w:rsidRPr="007C3060" w:rsidRDefault="002A1794" w:rsidP="00DF640B">
      <w:pPr>
        <w:autoSpaceDE w:val="0"/>
        <w:autoSpaceDN w:val="0"/>
        <w:adjustRightInd w:val="0"/>
        <w:ind w:firstLine="709"/>
        <w:jc w:val="both"/>
      </w:pPr>
      <w:proofErr w:type="gramStart"/>
      <w:r w:rsidRPr="007C3060">
        <w:t>14) копия решения об установлении или изменении зоны с особыми условиями использования территории – в случае стр</w:t>
      </w:r>
      <w:r w:rsidRPr="007C3060">
        <w:t>о</w:t>
      </w:r>
      <w:r w:rsidRPr="007C3060">
        <w:t>ительства объекта к</w:t>
      </w:r>
      <w:r w:rsidRPr="007C3060">
        <w:t>а</w:t>
      </w:r>
      <w:r w:rsidRPr="007C3060">
        <w:t>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w:t>
      </w:r>
      <w:r w:rsidRPr="007C3060">
        <w:t>и</w:t>
      </w:r>
      <w:r w:rsidRPr="007C3060">
        <w:t>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w:t>
      </w:r>
      <w:r w:rsidRPr="007C3060">
        <w:t>о</w:t>
      </w:r>
      <w:r w:rsidRPr="007C3060">
        <w:t>быми условиями использования территории</w:t>
      </w:r>
      <w:proofErr w:type="gramEnd"/>
      <w:r w:rsidRPr="007C3060">
        <w:t xml:space="preserve"> или ранее установленная зона с особыми условиями использования территории по</w:t>
      </w:r>
      <w:r w:rsidRPr="007C3060">
        <w:t>д</w:t>
      </w:r>
      <w:r w:rsidRPr="007C3060">
        <w:t>лежит изменению;</w:t>
      </w:r>
    </w:p>
    <w:p w:rsidR="002A1794" w:rsidRPr="007C3060" w:rsidRDefault="002A1794" w:rsidP="00DF640B">
      <w:pPr>
        <w:autoSpaceDE w:val="0"/>
        <w:autoSpaceDN w:val="0"/>
        <w:adjustRightInd w:val="0"/>
        <w:ind w:firstLine="709"/>
        <w:jc w:val="both"/>
      </w:pPr>
      <w:proofErr w:type="gramStart"/>
      <w:r w:rsidRPr="007C3060">
        <w:rPr>
          <w:kern w:val="2"/>
        </w:rPr>
        <w:t xml:space="preserve">15) </w:t>
      </w:r>
      <w:r w:rsidRPr="007C3060">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w:t>
      </w:r>
      <w:r w:rsidRPr="007C3060">
        <w:t>е</w:t>
      </w:r>
      <w:r w:rsidRPr="007C3060">
        <w:t>го архитектурные решения, предмету охраны исторического поселения и требованиям к архитектурным решениям объектов кап</w:t>
      </w:r>
      <w:r w:rsidRPr="007C3060">
        <w:t>и</w:t>
      </w:r>
      <w:r w:rsidRPr="007C3060">
        <w:t>тального строительства, установле</w:t>
      </w:r>
      <w:r w:rsidRPr="007C3060">
        <w:t>н</w:t>
      </w:r>
      <w:r w:rsidRPr="007C3060">
        <w:t>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w:t>
      </w:r>
      <w:r w:rsidRPr="007C3060">
        <w:t>и</w:t>
      </w:r>
      <w:r w:rsidRPr="007C3060">
        <w:t>тельство или</w:t>
      </w:r>
      <w:proofErr w:type="gramEnd"/>
      <w:r w:rsidRPr="007C3060">
        <w:t xml:space="preserve"> реконструкция объекта капитального строительства планируется в границах территории ист</w:t>
      </w:r>
      <w:r w:rsidRPr="007C3060">
        <w:t>о</w:t>
      </w:r>
      <w:r w:rsidRPr="007C3060">
        <w:t>рического поселения федерального или регионального значения;</w:t>
      </w:r>
    </w:p>
    <w:p w:rsidR="002A1794" w:rsidRPr="007C3060" w:rsidRDefault="002A1794" w:rsidP="00DF640B">
      <w:pPr>
        <w:ind w:firstLine="709"/>
        <w:jc w:val="both"/>
      </w:pPr>
      <w:proofErr w:type="gramStart"/>
      <w:r w:rsidRPr="007C3060">
        <w:t>16) копия договора о развитии застроенной территории или договора о комплексном развитии территории – в сл</w:t>
      </w:r>
      <w:r w:rsidRPr="007C3060">
        <w:t>у</w:t>
      </w:r>
      <w:r w:rsidRPr="007C3060">
        <w:t>чае, если строительство, реконструкцию объектов капитального строительства планируется осуществлять в границах территории, в отнош</w:t>
      </w:r>
      <w:r w:rsidRPr="007C3060">
        <w:t>е</w:t>
      </w:r>
      <w:r w:rsidRPr="007C3060">
        <w:t>нии которой органом местного самоуправления принято р</w:t>
      </w:r>
      <w:r w:rsidRPr="007C3060">
        <w:t>е</w:t>
      </w:r>
      <w:r w:rsidRPr="007C3060">
        <w:t>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w:t>
      </w:r>
      <w:r w:rsidRPr="007C3060">
        <w:t>ь</w:t>
      </w:r>
      <w:r w:rsidRPr="007C3060">
        <w:t>ном осущест</w:t>
      </w:r>
      <w:r w:rsidRPr="007C3060">
        <w:t>в</w:t>
      </w:r>
      <w:r w:rsidRPr="007C3060">
        <w:t>лении комплексного развития территории.</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37. </w:t>
      </w:r>
      <w:proofErr w:type="gramStart"/>
      <w:r w:rsidRPr="007C3060">
        <w:rPr>
          <w:kern w:val="2"/>
        </w:rPr>
        <w:t>Для получения документов, указанных в подпункте 1 и 2 пункта 36 настоящего административного регламента, заяв</w:t>
      </w:r>
      <w:r w:rsidRPr="007C3060">
        <w:rPr>
          <w:kern w:val="2"/>
        </w:rPr>
        <w:t>и</w:t>
      </w:r>
      <w:r w:rsidRPr="007C3060">
        <w:rPr>
          <w:kern w:val="2"/>
        </w:rPr>
        <w:t>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w:t>
      </w:r>
      <w:r w:rsidRPr="007C3060">
        <w:rPr>
          <w:kern w:val="2"/>
        </w:rPr>
        <w:t>н</w:t>
      </w:r>
      <w:r w:rsidRPr="007C3060">
        <w:rPr>
          <w:kern w:val="2"/>
        </w:rPr>
        <w:t>ной форме с использованием интернет-технологий, включая Единый портал государственных и муниципальных услуг (функций).</w:t>
      </w:r>
      <w:proofErr w:type="gramEnd"/>
    </w:p>
    <w:p w:rsidR="002A1794" w:rsidRPr="007C3060" w:rsidRDefault="002A1794" w:rsidP="00DF640B">
      <w:pPr>
        <w:autoSpaceDE w:val="0"/>
        <w:autoSpaceDN w:val="0"/>
        <w:adjustRightInd w:val="0"/>
        <w:ind w:firstLine="709"/>
        <w:jc w:val="both"/>
        <w:rPr>
          <w:kern w:val="2"/>
        </w:rPr>
      </w:pPr>
      <w:proofErr w:type="gramStart"/>
      <w:r w:rsidRPr="007C3060">
        <w:rPr>
          <w:kern w:val="2"/>
        </w:rPr>
        <w:t>Для получения документов, указанных в подпункте 3 пункта 36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w:t>
      </w:r>
      <w:r w:rsidRPr="007C3060">
        <w:rPr>
          <w:kern w:val="2"/>
        </w:rPr>
        <w:t>и</w:t>
      </w:r>
      <w:r w:rsidRPr="007C3060">
        <w:rPr>
          <w:kern w:val="2"/>
        </w:rPr>
        <w:t>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w:t>
      </w:r>
      <w:r w:rsidRPr="007C3060">
        <w:rPr>
          <w:kern w:val="2"/>
        </w:rPr>
        <w:t>у</w:t>
      </w:r>
      <w:r w:rsidRPr="007C3060">
        <w:rPr>
          <w:kern w:val="2"/>
        </w:rPr>
        <w:t>мажного документа путем направления по почте, представления непосредственно в орган, либо через МФЦ;</w:t>
      </w:r>
      <w:proofErr w:type="gramEnd"/>
      <w:r w:rsidRPr="007C3060">
        <w:rPr>
          <w:kern w:val="2"/>
        </w:rPr>
        <w:t xml:space="preserve"> в электронной форме путем заполнения формы запроса, размещенной на офиц</w:t>
      </w:r>
      <w:r w:rsidRPr="007C3060">
        <w:rPr>
          <w:kern w:val="2"/>
        </w:rPr>
        <w:t>и</w:t>
      </w:r>
      <w:r w:rsidRPr="007C3060">
        <w:rPr>
          <w:kern w:val="2"/>
        </w:rPr>
        <w:t>альном сайте Федеральной службы государственной регистрации, кадастра и картографии в сети «Интернет» или Едином портале государственных услуг и муниц</w:t>
      </w:r>
      <w:r w:rsidRPr="007C3060">
        <w:rPr>
          <w:kern w:val="2"/>
        </w:rPr>
        <w:t>и</w:t>
      </w:r>
      <w:r w:rsidRPr="007C3060">
        <w:rPr>
          <w:kern w:val="2"/>
        </w:rPr>
        <w:t>пальных услуг (функций) или посредством отправки XML-документа с испол</w:t>
      </w:r>
      <w:r w:rsidRPr="007C3060">
        <w:rPr>
          <w:kern w:val="2"/>
        </w:rPr>
        <w:t>ь</w:t>
      </w:r>
      <w:r w:rsidRPr="007C3060">
        <w:rPr>
          <w:kern w:val="2"/>
        </w:rPr>
        <w:t>зованием веб-сервисов.</w:t>
      </w:r>
    </w:p>
    <w:p w:rsidR="002A1794" w:rsidRPr="007C3060" w:rsidRDefault="002A1794" w:rsidP="00DF640B">
      <w:pPr>
        <w:autoSpaceDE w:val="0"/>
        <w:autoSpaceDN w:val="0"/>
        <w:adjustRightInd w:val="0"/>
        <w:ind w:firstLine="709"/>
        <w:jc w:val="both"/>
        <w:rPr>
          <w:kern w:val="2"/>
        </w:rPr>
      </w:pPr>
      <w:r w:rsidRPr="007C3060">
        <w:rPr>
          <w:kern w:val="2"/>
        </w:rPr>
        <w:lastRenderedPageBreak/>
        <w:t>Для получения документов, указанных в подпункте 4 пункта 36 настоящего административного регламента, заявитель или его представитель вправе обратиться к органу (организации), правообладателю з</w:t>
      </w:r>
      <w:r w:rsidRPr="007C3060">
        <w:rPr>
          <w:kern w:val="2"/>
        </w:rPr>
        <w:t>е</w:t>
      </w:r>
      <w:r w:rsidRPr="007C3060">
        <w:rPr>
          <w:kern w:val="2"/>
        </w:rPr>
        <w:t xml:space="preserve">мельного участка, </w:t>
      </w:r>
      <w:proofErr w:type="gramStart"/>
      <w:r w:rsidRPr="007C3060">
        <w:rPr>
          <w:kern w:val="2"/>
        </w:rPr>
        <w:t>заключившим</w:t>
      </w:r>
      <w:proofErr w:type="gramEnd"/>
      <w:r w:rsidRPr="007C3060">
        <w:rPr>
          <w:kern w:val="2"/>
        </w:rPr>
        <w:t xml:space="preserve"> соответствующее соглашение.</w:t>
      </w:r>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документов, указанных в подпункте 6 пункта 36 настоящего административного регламента, заявитель или его представитель вправе обратиться в федеральное автономное учреждение «Гла</w:t>
      </w:r>
      <w:r w:rsidRPr="007C3060">
        <w:rPr>
          <w:kern w:val="2"/>
        </w:rPr>
        <w:t>в</w:t>
      </w:r>
      <w:r w:rsidRPr="007C3060">
        <w:rPr>
          <w:kern w:val="2"/>
        </w:rPr>
        <w:t>ное управление государственной экспертизы» или в организацию, осуществившую инжене</w:t>
      </w:r>
      <w:r w:rsidRPr="007C3060">
        <w:rPr>
          <w:kern w:val="2"/>
        </w:rPr>
        <w:t>р</w:t>
      </w:r>
      <w:r w:rsidRPr="007C3060">
        <w:rPr>
          <w:kern w:val="2"/>
        </w:rPr>
        <w:t>ные изыскания.</w:t>
      </w:r>
    </w:p>
    <w:p w:rsidR="002A1794" w:rsidRPr="007C3060" w:rsidRDefault="002A1794" w:rsidP="00DF640B">
      <w:pPr>
        <w:autoSpaceDE w:val="0"/>
        <w:autoSpaceDN w:val="0"/>
        <w:ind w:firstLine="709"/>
        <w:jc w:val="both"/>
        <w:rPr>
          <w:bCs/>
        </w:rPr>
      </w:pPr>
      <w:r w:rsidRPr="007C3060">
        <w:rPr>
          <w:kern w:val="2"/>
        </w:rPr>
        <w:t xml:space="preserve">Для получения документов, указанных в подпункте 7 пункта 36 настоящего административного регламента, заявитель или его представитель вправе обратиться в </w:t>
      </w:r>
      <w:r w:rsidRPr="007C3060">
        <w:rPr>
          <w:bCs/>
        </w:rPr>
        <w:t>федеральное автономное учреждение «Гла</w:t>
      </w:r>
      <w:r w:rsidRPr="007C3060">
        <w:rPr>
          <w:bCs/>
        </w:rPr>
        <w:t>в</w:t>
      </w:r>
      <w:r w:rsidRPr="007C3060">
        <w:rPr>
          <w:bCs/>
        </w:rPr>
        <w:t xml:space="preserve">ное управление государственной экспертизы», в </w:t>
      </w:r>
      <w:r w:rsidRPr="007C3060">
        <w:t>исполнительный орган государственной власти Иркутской области, уполномоченный на осуществление государственного стро</w:t>
      </w:r>
      <w:r w:rsidRPr="007C3060">
        <w:t>и</w:t>
      </w:r>
      <w:r w:rsidRPr="007C3060">
        <w:t>тельного надзора; к юридическим лицам, аккредитованным на право проведения негосударственной экспертизы</w:t>
      </w:r>
      <w:r w:rsidRPr="007C3060">
        <w:rPr>
          <w:b/>
          <w:bCs/>
        </w:rPr>
        <w:t xml:space="preserve"> </w:t>
      </w:r>
      <w:r w:rsidRPr="007C3060">
        <w:rPr>
          <w:bCs/>
        </w:rPr>
        <w:t>проектной док</w:t>
      </w:r>
      <w:r w:rsidRPr="007C3060">
        <w:rPr>
          <w:bCs/>
        </w:rPr>
        <w:t>у</w:t>
      </w:r>
      <w:r w:rsidRPr="007C3060">
        <w:rPr>
          <w:bCs/>
        </w:rPr>
        <w:t>мент</w:t>
      </w:r>
      <w:r w:rsidRPr="007C3060">
        <w:rPr>
          <w:bCs/>
        </w:rPr>
        <w:t>а</w:t>
      </w:r>
      <w:r w:rsidRPr="007C3060">
        <w:rPr>
          <w:bCs/>
        </w:rPr>
        <w:t>ции.</w:t>
      </w:r>
    </w:p>
    <w:p w:rsidR="002A1794" w:rsidRPr="007C3060" w:rsidRDefault="002A1794" w:rsidP="00DF640B">
      <w:pPr>
        <w:autoSpaceDE w:val="0"/>
        <w:autoSpaceDN w:val="0"/>
        <w:ind w:firstLine="709"/>
        <w:jc w:val="both"/>
        <w:rPr>
          <w:bCs/>
        </w:rPr>
      </w:pPr>
      <w:r w:rsidRPr="007C3060">
        <w:rPr>
          <w:kern w:val="2"/>
        </w:rPr>
        <w:t>Для получения документов, указанных в подпункте 8 пункта 36 настоящего административного регламента, заявитель или его представитель вправе обратиться в федеральное автономное учреждение «Гла</w:t>
      </w:r>
      <w:r w:rsidRPr="007C3060">
        <w:rPr>
          <w:kern w:val="2"/>
        </w:rPr>
        <w:t>в</w:t>
      </w:r>
      <w:r w:rsidRPr="007C3060">
        <w:rPr>
          <w:kern w:val="2"/>
        </w:rPr>
        <w:t xml:space="preserve">ное управление государственной экспертизы» или в </w:t>
      </w:r>
      <w:r w:rsidRPr="007C3060">
        <w:t>исполнительный орган государственной власти Иркутской области, уполномоченный на осуществление госуда</w:t>
      </w:r>
      <w:r w:rsidRPr="007C3060">
        <w:t>р</w:t>
      </w:r>
      <w:r w:rsidRPr="007C3060">
        <w:t>ственного строительного надзора</w:t>
      </w:r>
      <w:r w:rsidRPr="007C3060">
        <w:rPr>
          <w:bCs/>
        </w:rPr>
        <w:t>.</w:t>
      </w:r>
    </w:p>
    <w:p w:rsidR="002A1794" w:rsidRPr="007C3060" w:rsidRDefault="002A1794" w:rsidP="00DF640B">
      <w:pPr>
        <w:autoSpaceDE w:val="0"/>
        <w:autoSpaceDN w:val="0"/>
        <w:ind w:firstLine="709"/>
        <w:jc w:val="both"/>
        <w:rPr>
          <w:bCs/>
        </w:rPr>
      </w:pPr>
      <w:r w:rsidRPr="007C3060">
        <w:rPr>
          <w:bCs/>
        </w:rPr>
        <w:t>Для получения документов, указанных в подпункте 9 пункта 36 настоящего административного р</w:t>
      </w:r>
      <w:r w:rsidRPr="007C3060">
        <w:rPr>
          <w:bCs/>
        </w:rPr>
        <w:t>е</w:t>
      </w:r>
      <w:r w:rsidRPr="007C3060">
        <w:rPr>
          <w:bCs/>
        </w:rPr>
        <w:t>гламента, заявитель или его представитель вправе обратиться в федеральное автономное учреждение «Гла</w:t>
      </w:r>
      <w:r w:rsidRPr="007C3060">
        <w:rPr>
          <w:bCs/>
        </w:rPr>
        <w:t>в</w:t>
      </w:r>
      <w:r w:rsidRPr="007C3060">
        <w:rPr>
          <w:bCs/>
        </w:rPr>
        <w:t xml:space="preserve">ное управление государственной экспертизы» или в </w:t>
      </w:r>
      <w:r w:rsidRPr="007C3060">
        <w:t>исполнительный орган государственной власти</w:t>
      </w:r>
      <w:r w:rsidRPr="007C3060">
        <w:rPr>
          <w:bCs/>
        </w:rPr>
        <w:t xml:space="preserve"> Иркутской области, уполномоченный на проведение государственной экол</w:t>
      </w:r>
      <w:r w:rsidRPr="007C3060">
        <w:rPr>
          <w:bCs/>
        </w:rPr>
        <w:t>о</w:t>
      </w:r>
      <w:r w:rsidRPr="007C3060">
        <w:rPr>
          <w:bCs/>
        </w:rPr>
        <w:t>гической экспертизы.</w:t>
      </w:r>
    </w:p>
    <w:p w:rsidR="002A1794" w:rsidRPr="007C3060" w:rsidRDefault="002A1794" w:rsidP="00DF640B">
      <w:pPr>
        <w:autoSpaceDE w:val="0"/>
        <w:autoSpaceDN w:val="0"/>
        <w:ind w:firstLine="709"/>
        <w:jc w:val="both"/>
        <w:rPr>
          <w:kern w:val="2"/>
        </w:rPr>
      </w:pPr>
      <w:r w:rsidRPr="007C3060">
        <w:rPr>
          <w:kern w:val="2"/>
        </w:rPr>
        <w:t>Для получения документа, указанного в подпункте 10 пункта 35 настоящего административного р</w:t>
      </w:r>
      <w:r w:rsidRPr="007C3060">
        <w:rPr>
          <w:kern w:val="2"/>
        </w:rPr>
        <w:t>е</w:t>
      </w:r>
      <w:r w:rsidRPr="007C3060">
        <w:rPr>
          <w:kern w:val="2"/>
        </w:rPr>
        <w:t>гламента, заявитель или его представитель вправе обратиться</w:t>
      </w:r>
      <w:r w:rsidRPr="007C3060">
        <w:t xml:space="preserve"> в саморегулируемую организацию, осуществляющую подг</w:t>
      </w:r>
      <w:r w:rsidRPr="007C3060">
        <w:t>о</w:t>
      </w:r>
      <w:r w:rsidRPr="007C3060">
        <w:t>товку проектной документации</w:t>
      </w:r>
      <w:r w:rsidRPr="007C3060">
        <w:rPr>
          <w:kern w:val="2"/>
        </w:rPr>
        <w:t>.</w:t>
      </w:r>
    </w:p>
    <w:p w:rsidR="002A1794" w:rsidRPr="007C3060" w:rsidRDefault="002A1794" w:rsidP="00DF640B">
      <w:pPr>
        <w:autoSpaceDE w:val="0"/>
        <w:autoSpaceDN w:val="0"/>
        <w:ind w:firstLine="709"/>
        <w:jc w:val="both"/>
        <w:rPr>
          <w:bCs/>
        </w:rPr>
      </w:pPr>
      <w:r w:rsidRPr="007C3060">
        <w:rPr>
          <w:kern w:val="2"/>
        </w:rPr>
        <w:t>Для получения документов, указанных в подпункте 11 пункта 36 настоящего административного р</w:t>
      </w:r>
      <w:r w:rsidRPr="007C3060">
        <w:rPr>
          <w:kern w:val="2"/>
        </w:rPr>
        <w:t>е</w:t>
      </w:r>
      <w:r w:rsidRPr="007C3060">
        <w:rPr>
          <w:kern w:val="2"/>
        </w:rPr>
        <w:t xml:space="preserve">гламента, заявитель или его представитель вправе обратиться </w:t>
      </w:r>
      <w:r w:rsidRPr="007C3060">
        <w:rPr>
          <w:bCs/>
        </w:rPr>
        <w:t xml:space="preserve">в </w:t>
      </w:r>
      <w:r w:rsidRPr="007C3060">
        <w:t>исполнительный орган государственной вл</w:t>
      </w:r>
      <w:r w:rsidRPr="007C3060">
        <w:t>а</w:t>
      </w:r>
      <w:r w:rsidRPr="007C3060">
        <w:t>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w:t>
      </w:r>
      <w:r w:rsidRPr="007C3060">
        <w:t>о</w:t>
      </w:r>
      <w:r w:rsidRPr="007C3060">
        <w:t>сударственной экспертизы</w:t>
      </w:r>
      <w:r w:rsidRPr="007C3060">
        <w:rPr>
          <w:b/>
          <w:bCs/>
        </w:rPr>
        <w:t xml:space="preserve"> </w:t>
      </w:r>
      <w:r w:rsidRPr="007C3060">
        <w:rPr>
          <w:bCs/>
        </w:rPr>
        <w:t>проектной д</w:t>
      </w:r>
      <w:r w:rsidRPr="007C3060">
        <w:rPr>
          <w:bCs/>
        </w:rPr>
        <w:t>о</w:t>
      </w:r>
      <w:r w:rsidRPr="007C3060">
        <w:rPr>
          <w:bCs/>
        </w:rPr>
        <w:t>кументации.</w:t>
      </w:r>
    </w:p>
    <w:p w:rsidR="002A1794" w:rsidRPr="007C3060" w:rsidRDefault="002A1794" w:rsidP="00DF640B">
      <w:pPr>
        <w:autoSpaceDE w:val="0"/>
        <w:autoSpaceDN w:val="0"/>
        <w:ind w:firstLine="709"/>
        <w:jc w:val="both"/>
        <w:rPr>
          <w:bCs/>
        </w:rPr>
      </w:pPr>
      <w:r w:rsidRPr="007C3060">
        <w:rPr>
          <w:kern w:val="2"/>
        </w:rPr>
        <w:t>Для получения документа, указанного в подпункте 13 пункта 36 настоящего административного регламента, заяв</w:t>
      </w:r>
      <w:r w:rsidRPr="007C3060">
        <w:rPr>
          <w:kern w:val="2"/>
        </w:rPr>
        <w:t>и</w:t>
      </w:r>
      <w:r w:rsidRPr="007C3060">
        <w:rPr>
          <w:kern w:val="2"/>
        </w:rPr>
        <w:t>тель или его представитель вправе обратиться</w:t>
      </w:r>
      <w:r w:rsidRPr="007C3060">
        <w:t xml:space="preserve"> к юридическим лицам, аккредитованным на право проведения негосуда</w:t>
      </w:r>
      <w:r w:rsidRPr="007C3060">
        <w:t>р</w:t>
      </w:r>
      <w:r w:rsidRPr="007C3060">
        <w:t>ственной экспертизы</w:t>
      </w:r>
      <w:r w:rsidRPr="007C3060">
        <w:rPr>
          <w:b/>
          <w:bCs/>
        </w:rPr>
        <w:t xml:space="preserve"> </w:t>
      </w:r>
      <w:r w:rsidRPr="007C3060">
        <w:rPr>
          <w:bCs/>
        </w:rPr>
        <w:t>проектной документации.</w:t>
      </w:r>
    </w:p>
    <w:p w:rsidR="002A1794" w:rsidRPr="007C3060" w:rsidRDefault="002A1794" w:rsidP="00DF640B">
      <w:pPr>
        <w:autoSpaceDE w:val="0"/>
        <w:autoSpaceDN w:val="0"/>
        <w:ind w:firstLine="709"/>
        <w:jc w:val="both"/>
      </w:pPr>
      <w:r w:rsidRPr="007C3060">
        <w:rPr>
          <w:kern w:val="2"/>
        </w:rPr>
        <w:t>Для получения документа, указанного в подпункте 14 пункта 36 настоящего административного р</w:t>
      </w:r>
      <w:r w:rsidRPr="007C3060">
        <w:rPr>
          <w:kern w:val="2"/>
        </w:rPr>
        <w:t>е</w:t>
      </w:r>
      <w:r w:rsidRPr="007C3060">
        <w:rPr>
          <w:kern w:val="2"/>
        </w:rPr>
        <w:t>гламента, заявитель или его представитель вправе обратиться</w:t>
      </w:r>
      <w:r w:rsidRPr="007C3060">
        <w:t xml:space="preserve"> в органы государственной власти, органы местного самоуправления, приня</w:t>
      </w:r>
      <w:r w:rsidRPr="007C3060">
        <w:t>в</w:t>
      </w:r>
      <w:r w:rsidRPr="007C3060">
        <w:t>шие решение об установлении или изменении зоны с особыми условиями использования территории.</w:t>
      </w:r>
    </w:p>
    <w:p w:rsidR="002A1794" w:rsidRPr="007C3060" w:rsidRDefault="002A1794" w:rsidP="00DF640B">
      <w:pPr>
        <w:autoSpaceDE w:val="0"/>
        <w:autoSpaceDN w:val="0"/>
        <w:ind w:firstLine="709"/>
        <w:jc w:val="both"/>
      </w:pPr>
      <w:r w:rsidRPr="007C3060">
        <w:rPr>
          <w:kern w:val="2"/>
        </w:rPr>
        <w:t>Для получения документа, указанного в подпункте 15 пункта 36 настоящего административного р</w:t>
      </w:r>
      <w:r w:rsidRPr="007C3060">
        <w:rPr>
          <w:kern w:val="2"/>
        </w:rPr>
        <w:t>е</w:t>
      </w:r>
      <w:r w:rsidRPr="007C3060">
        <w:rPr>
          <w:kern w:val="2"/>
        </w:rPr>
        <w:t>гламента, заявитель или его представитель вправе обратиться</w:t>
      </w:r>
      <w:r w:rsidRPr="007C3060">
        <w:t xml:space="preserve"> в исполнительный орган государственной власти Иркутской области, уполномоченный в о</w:t>
      </w:r>
      <w:r w:rsidRPr="007C3060">
        <w:t>б</w:t>
      </w:r>
      <w:r w:rsidRPr="007C3060">
        <w:t>ласти охраны объектов культурного наследия.</w:t>
      </w:r>
    </w:p>
    <w:p w:rsidR="002A1794" w:rsidRPr="007C3060" w:rsidRDefault="002A1794" w:rsidP="00DF640B">
      <w:pPr>
        <w:ind w:firstLine="709"/>
        <w:jc w:val="both"/>
      </w:pPr>
      <w:r w:rsidRPr="007C3060">
        <w:rPr>
          <w:kern w:val="2"/>
        </w:rPr>
        <w:t>Для получения документа, указанного в подпункте 16 пункта 36 настоящего административного регламента, заяв</w:t>
      </w:r>
      <w:r w:rsidRPr="007C3060">
        <w:rPr>
          <w:kern w:val="2"/>
        </w:rPr>
        <w:t>и</w:t>
      </w:r>
      <w:r w:rsidRPr="007C3060">
        <w:rPr>
          <w:kern w:val="2"/>
        </w:rPr>
        <w:t>тель или его представитель вправе обратиться</w:t>
      </w:r>
      <w:r w:rsidRPr="007C3060">
        <w:t xml:space="preserve"> в орган местного самоуправления, с которым заключен договор о развитии застроенной те</w:t>
      </w:r>
      <w:r w:rsidRPr="007C3060">
        <w:t>р</w:t>
      </w:r>
      <w:r w:rsidRPr="007C3060">
        <w:t>ритории или договор о комплексном развитии территории.</w:t>
      </w:r>
    </w:p>
    <w:p w:rsidR="002A1794" w:rsidRPr="007C3060" w:rsidRDefault="002A1794" w:rsidP="00DF640B">
      <w:pPr>
        <w:autoSpaceDE w:val="0"/>
        <w:autoSpaceDN w:val="0"/>
        <w:adjustRightInd w:val="0"/>
        <w:ind w:firstLine="709"/>
        <w:jc w:val="both"/>
        <w:rPr>
          <w:kern w:val="2"/>
        </w:rPr>
      </w:pPr>
      <w:r w:rsidRPr="007C3060">
        <w:rPr>
          <w:kern w:val="2"/>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31 настоящего администр</w:t>
      </w:r>
      <w:r w:rsidRPr="007C3060">
        <w:rPr>
          <w:kern w:val="2"/>
        </w:rPr>
        <w:t>а</w:t>
      </w:r>
      <w:r w:rsidRPr="007C3060">
        <w:rPr>
          <w:kern w:val="2"/>
        </w:rPr>
        <w:t>тивного регламента.</w:t>
      </w:r>
    </w:p>
    <w:p w:rsidR="002A1794" w:rsidRPr="007C3060" w:rsidRDefault="002A1794" w:rsidP="00DF640B">
      <w:pPr>
        <w:autoSpaceDE w:val="0"/>
        <w:autoSpaceDN w:val="0"/>
        <w:adjustRightInd w:val="0"/>
        <w:jc w:val="center"/>
      </w:pPr>
      <w:r w:rsidRPr="007C3060">
        <w:rPr>
          <w:kern w:val="2"/>
        </w:rPr>
        <w:t xml:space="preserve">Глава 11. </w:t>
      </w:r>
      <w:r w:rsidRPr="007C3060">
        <w:t>Запрет требовать от заявителя</w:t>
      </w:r>
      <w:r w:rsidR="00A51E83" w:rsidRPr="007C3060">
        <w:t xml:space="preserve"> </w:t>
      </w:r>
      <w:r w:rsidRPr="007C3060">
        <w:t>представления документов и информации</w:t>
      </w:r>
    </w:p>
    <w:p w:rsidR="002A1794" w:rsidRPr="007C3060" w:rsidRDefault="002A1794" w:rsidP="00DF640B">
      <w:pPr>
        <w:autoSpaceDE w:val="0"/>
        <w:autoSpaceDN w:val="0"/>
        <w:adjustRightInd w:val="0"/>
        <w:ind w:firstLine="709"/>
        <w:jc w:val="both"/>
        <w:rPr>
          <w:kern w:val="2"/>
        </w:rPr>
      </w:pPr>
      <w:r w:rsidRPr="007C3060">
        <w:rPr>
          <w:kern w:val="2"/>
        </w:rPr>
        <w:t>39. Администрация при предоставлении муниципальной услуги не вправе требовать от заявителей или их предст</w:t>
      </w:r>
      <w:r w:rsidRPr="007C3060">
        <w:rPr>
          <w:kern w:val="2"/>
        </w:rPr>
        <w:t>а</w:t>
      </w:r>
      <w:r w:rsidRPr="007C3060">
        <w:rPr>
          <w:kern w:val="2"/>
        </w:rPr>
        <w:t>вителей:</w:t>
      </w:r>
    </w:p>
    <w:p w:rsidR="002A1794" w:rsidRPr="007C3060" w:rsidRDefault="002A1794" w:rsidP="00DF640B">
      <w:pPr>
        <w:autoSpaceDE w:val="0"/>
        <w:autoSpaceDN w:val="0"/>
        <w:adjustRightInd w:val="0"/>
        <w:ind w:firstLine="709"/>
        <w:jc w:val="both"/>
        <w:rPr>
          <w:kern w:val="2"/>
        </w:rPr>
      </w:pPr>
      <w:r w:rsidRPr="007C3060">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proofErr w:type="gramStart"/>
      <w:r w:rsidRPr="007C3060">
        <w:rPr>
          <w:kern w:val="2"/>
        </w:rPr>
        <w:t>2) представления документов и информации, которые в соответствии с нормативными правовыми актами Российской Ф</w:t>
      </w:r>
      <w:r w:rsidRPr="007C3060">
        <w:rPr>
          <w:kern w:val="2"/>
        </w:rPr>
        <w:t>е</w:t>
      </w:r>
      <w:r w:rsidRPr="007C3060">
        <w:rPr>
          <w:kern w:val="2"/>
        </w:rPr>
        <w:t>дерации, нормативными правовыми актами Иркутской области и муниципальными правовыми актами находятся в расп</w:t>
      </w:r>
      <w:r w:rsidRPr="007C3060">
        <w:rPr>
          <w:kern w:val="2"/>
        </w:rPr>
        <w:t>о</w:t>
      </w:r>
      <w:r w:rsidRPr="007C3060">
        <w:rPr>
          <w:kern w:val="2"/>
        </w:rPr>
        <w:t>ряжении администрации, государственных органов, органов местного самоуправления и (или) подведомственных госуда</w:t>
      </w:r>
      <w:r w:rsidRPr="007C3060">
        <w:rPr>
          <w:kern w:val="2"/>
        </w:rPr>
        <w:t>р</w:t>
      </w:r>
      <w:r w:rsidRPr="007C3060">
        <w:rPr>
          <w:kern w:val="2"/>
        </w:rPr>
        <w:t>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C3060">
        <w:rPr>
          <w:kern w:val="2"/>
        </w:rPr>
        <w:t xml:space="preserve"> закона от 27 июля 2010 года № 210</w:t>
      </w:r>
      <w:r w:rsidRPr="007C3060">
        <w:rPr>
          <w:kern w:val="2"/>
        </w:rPr>
        <w:noBreakHyphen/>
        <w:t>ФЗ «Об организации предоставления государственных и муниципальных услуг» перечень док</w:t>
      </w:r>
      <w:r w:rsidRPr="007C3060">
        <w:rPr>
          <w:kern w:val="2"/>
        </w:rPr>
        <w:t>у</w:t>
      </w:r>
      <w:r w:rsidRPr="007C3060">
        <w:rPr>
          <w:kern w:val="2"/>
        </w:rPr>
        <w:t>ментов;</w:t>
      </w:r>
    </w:p>
    <w:p w:rsidR="002A1794" w:rsidRPr="007C3060" w:rsidRDefault="002A1794" w:rsidP="00DF640B">
      <w:pPr>
        <w:autoSpaceDE w:val="0"/>
        <w:autoSpaceDN w:val="0"/>
        <w:adjustRightInd w:val="0"/>
        <w:ind w:firstLine="709"/>
        <w:jc w:val="both"/>
        <w:rPr>
          <w:kern w:val="2"/>
        </w:rPr>
      </w:pPr>
      <w:r w:rsidRPr="007C3060">
        <w:rPr>
          <w:kern w:val="2"/>
        </w:rPr>
        <w:t>3) представления документов и информации, отсутствие и (или) недостоверность которых не указывались при первон</w:t>
      </w:r>
      <w:r w:rsidRPr="007C3060">
        <w:rPr>
          <w:kern w:val="2"/>
        </w:rPr>
        <w:t>а</w:t>
      </w:r>
      <w:r w:rsidRPr="007C3060">
        <w:rPr>
          <w:kern w:val="2"/>
        </w:rPr>
        <w:t>чальном отказе в пред</w:t>
      </w:r>
      <w:r w:rsidRPr="007C3060">
        <w:rPr>
          <w:kern w:val="2"/>
        </w:rPr>
        <w:t>о</w:t>
      </w:r>
      <w:r w:rsidRPr="007C3060">
        <w:rPr>
          <w:kern w:val="2"/>
        </w:rPr>
        <w:t>ставлении муниципальной услуги, за исключением следующих случаев:</w:t>
      </w:r>
    </w:p>
    <w:p w:rsidR="002A1794" w:rsidRPr="007C3060" w:rsidRDefault="002A1794" w:rsidP="00DF640B">
      <w:pPr>
        <w:autoSpaceDE w:val="0"/>
        <w:autoSpaceDN w:val="0"/>
        <w:adjustRightInd w:val="0"/>
        <w:ind w:firstLine="709"/>
        <w:jc w:val="both"/>
        <w:rPr>
          <w:kern w:val="2"/>
        </w:rPr>
      </w:pPr>
      <w:r w:rsidRPr="007C3060">
        <w:rPr>
          <w:kern w:val="2"/>
        </w:rPr>
        <w:t>а) изменение требований нормативных правовых актов, касающихся предоставления муниципальной услуги, после перв</w:t>
      </w:r>
      <w:r w:rsidRPr="007C3060">
        <w:rPr>
          <w:kern w:val="2"/>
        </w:rPr>
        <w:t>о</w:t>
      </w:r>
      <w:r w:rsidRPr="007C3060">
        <w:rPr>
          <w:kern w:val="2"/>
        </w:rPr>
        <w:t>начальной подачи запр</w:t>
      </w:r>
      <w:r w:rsidRPr="007C3060">
        <w:rPr>
          <w:kern w:val="2"/>
        </w:rPr>
        <w:t>о</w:t>
      </w:r>
      <w:r w:rsidRPr="007C3060">
        <w:rPr>
          <w:kern w:val="2"/>
        </w:rPr>
        <w:t>са о предоставлении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б) наличие ошибок в запросе о предоставлении муниципальной услуги и документах, поданных заявителем или его пре</w:t>
      </w:r>
      <w:r w:rsidRPr="007C3060">
        <w:rPr>
          <w:kern w:val="2"/>
        </w:rPr>
        <w:t>д</w:t>
      </w:r>
      <w:r w:rsidRPr="007C3060">
        <w:rPr>
          <w:kern w:val="2"/>
        </w:rPr>
        <w:t>ставителем после первоначального отказа в предоставлении муниципальной услуги и не включенных в представленный ранее ко</w:t>
      </w:r>
      <w:r w:rsidRPr="007C3060">
        <w:rPr>
          <w:kern w:val="2"/>
        </w:rPr>
        <w:t>м</w:t>
      </w:r>
      <w:r w:rsidRPr="007C3060">
        <w:rPr>
          <w:kern w:val="2"/>
        </w:rPr>
        <w:t>плект документов;</w:t>
      </w:r>
    </w:p>
    <w:p w:rsidR="002A1794" w:rsidRPr="007C3060" w:rsidRDefault="002A1794" w:rsidP="00DF640B">
      <w:pPr>
        <w:autoSpaceDE w:val="0"/>
        <w:autoSpaceDN w:val="0"/>
        <w:adjustRightInd w:val="0"/>
        <w:ind w:firstLine="709"/>
        <w:jc w:val="both"/>
        <w:rPr>
          <w:kern w:val="2"/>
        </w:rPr>
      </w:pPr>
      <w:r w:rsidRPr="007C3060">
        <w:rPr>
          <w:kern w:val="2"/>
        </w:rPr>
        <w:t>в) истечение срока действия документов или изменение информации после первоначального отказа в предоставлении м</w:t>
      </w:r>
      <w:r w:rsidRPr="007C3060">
        <w:rPr>
          <w:kern w:val="2"/>
        </w:rPr>
        <w:t>у</w:t>
      </w:r>
      <w:r w:rsidRPr="007C3060">
        <w:rPr>
          <w:kern w:val="2"/>
        </w:rPr>
        <w:t>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г) выявление документально подтвержденного факта (признаков) ошибочного или противоправного действия (бездействия) должностного лица а</w:t>
      </w:r>
      <w:r w:rsidRPr="007C3060">
        <w:rPr>
          <w:kern w:val="2"/>
        </w:rPr>
        <w:t>д</w:t>
      </w:r>
      <w:r w:rsidRPr="007C3060">
        <w:rPr>
          <w:kern w:val="2"/>
        </w:rPr>
        <w:t>министрации при первоначальном отказе в предоставлении муниципальной услуги.</w:t>
      </w:r>
    </w:p>
    <w:p w:rsidR="002A1794" w:rsidRPr="007C3060" w:rsidRDefault="002A1794" w:rsidP="00DF640B">
      <w:pPr>
        <w:keepNext/>
        <w:keepLines/>
        <w:autoSpaceDE w:val="0"/>
        <w:autoSpaceDN w:val="0"/>
        <w:adjustRightInd w:val="0"/>
        <w:jc w:val="center"/>
        <w:rPr>
          <w:kern w:val="2"/>
        </w:rPr>
      </w:pPr>
      <w:r w:rsidRPr="007C3060">
        <w:rPr>
          <w:kern w:val="2"/>
        </w:rPr>
        <w:t>Глава 12. Перечень оснований для отказа в приеме документов,</w:t>
      </w:r>
      <w:r w:rsidR="00AE71A7" w:rsidRPr="007C3060">
        <w:rPr>
          <w:kern w:val="2"/>
        </w:rPr>
        <w:t xml:space="preserve"> </w:t>
      </w:r>
      <w:r w:rsidRPr="007C3060">
        <w:rPr>
          <w:kern w:val="2"/>
        </w:rPr>
        <w:t>необходимых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r w:rsidRPr="007C3060">
        <w:rPr>
          <w:kern w:val="2"/>
        </w:rPr>
        <w:t>40. Основания отказа в приеме заявления и документов, необходимых для предоставления муниципальной услуги, закон</w:t>
      </w:r>
      <w:r w:rsidRPr="007C3060">
        <w:rPr>
          <w:kern w:val="2"/>
        </w:rPr>
        <w:t>о</w:t>
      </w:r>
      <w:r w:rsidRPr="007C3060">
        <w:rPr>
          <w:kern w:val="2"/>
        </w:rPr>
        <w:t>дательством не устано</w:t>
      </w:r>
      <w:r w:rsidRPr="007C3060">
        <w:rPr>
          <w:kern w:val="2"/>
        </w:rPr>
        <w:t>в</w:t>
      </w:r>
      <w:r w:rsidRPr="007C3060">
        <w:rPr>
          <w:kern w:val="2"/>
        </w:rPr>
        <w:t>лены.</w:t>
      </w:r>
    </w:p>
    <w:p w:rsidR="002A1794" w:rsidRPr="007C3060" w:rsidRDefault="002A1794" w:rsidP="00DF640B">
      <w:pPr>
        <w:keepNext/>
        <w:keepLines/>
        <w:autoSpaceDE w:val="0"/>
        <w:autoSpaceDN w:val="0"/>
        <w:adjustRightInd w:val="0"/>
        <w:jc w:val="center"/>
        <w:rPr>
          <w:kern w:val="2"/>
        </w:rPr>
      </w:pPr>
      <w:r w:rsidRPr="007C3060">
        <w:rPr>
          <w:kern w:val="2"/>
        </w:rPr>
        <w:t>Глава 13. Перечень оснований для приостановления</w:t>
      </w:r>
      <w:r w:rsidR="00AE71A7" w:rsidRPr="007C3060">
        <w:rPr>
          <w:kern w:val="2"/>
        </w:rPr>
        <w:t xml:space="preserve"> </w:t>
      </w:r>
      <w:r w:rsidRPr="007C3060">
        <w:rPr>
          <w:kern w:val="2"/>
        </w:rPr>
        <w:t>или отказа в предоставлении муниципальной услуги</w:t>
      </w:r>
    </w:p>
    <w:p w:rsidR="002A1794" w:rsidRPr="007C3060" w:rsidRDefault="002A1794" w:rsidP="00DF640B">
      <w:pPr>
        <w:autoSpaceDE w:val="0"/>
        <w:autoSpaceDN w:val="0"/>
        <w:adjustRightInd w:val="0"/>
        <w:ind w:firstLine="709"/>
        <w:jc w:val="both"/>
      </w:pPr>
      <w:r w:rsidRPr="007C3060">
        <w:rPr>
          <w:kern w:val="2"/>
        </w:rPr>
        <w:t>41. </w:t>
      </w:r>
      <w:r w:rsidRPr="007C3060">
        <w:t>Основания для приостановления предоставления муниципальной услуги законодательством не предусмотрены.</w:t>
      </w:r>
    </w:p>
    <w:p w:rsidR="002A1794" w:rsidRPr="007C3060" w:rsidRDefault="002A1794" w:rsidP="00DF640B">
      <w:pPr>
        <w:autoSpaceDE w:val="0"/>
        <w:autoSpaceDN w:val="0"/>
        <w:adjustRightInd w:val="0"/>
        <w:ind w:firstLine="709"/>
        <w:jc w:val="both"/>
        <w:rPr>
          <w:kern w:val="2"/>
        </w:rPr>
      </w:pPr>
      <w:r w:rsidRPr="007C3060">
        <w:rPr>
          <w:kern w:val="2"/>
        </w:rPr>
        <w:t>42. Основаниями для отказа в предоставлении муниципальной услуги являются:</w:t>
      </w:r>
    </w:p>
    <w:p w:rsidR="002A1794" w:rsidRPr="007C3060" w:rsidRDefault="002A1794" w:rsidP="00DF640B">
      <w:pPr>
        <w:autoSpaceDE w:val="0"/>
        <w:autoSpaceDN w:val="0"/>
        <w:adjustRightInd w:val="0"/>
        <w:ind w:firstLine="709"/>
        <w:jc w:val="both"/>
        <w:rPr>
          <w:kern w:val="2"/>
        </w:rPr>
      </w:pPr>
      <w:r w:rsidRPr="007C3060">
        <w:rPr>
          <w:kern w:val="2"/>
        </w:rPr>
        <w:t>1) несоответствие представленных документов требованиям, установленным пунктом 35 настоящего административного регламента;</w:t>
      </w:r>
    </w:p>
    <w:p w:rsidR="002A1794" w:rsidRPr="007C3060" w:rsidRDefault="002A1794" w:rsidP="00DF640B">
      <w:pPr>
        <w:autoSpaceDE w:val="0"/>
        <w:autoSpaceDN w:val="0"/>
        <w:adjustRightInd w:val="0"/>
        <w:ind w:firstLine="709"/>
        <w:jc w:val="both"/>
      </w:pPr>
      <w:r w:rsidRPr="007C3060">
        <w:rPr>
          <w:kern w:val="2"/>
        </w:rPr>
        <w:lastRenderedPageBreak/>
        <w:t xml:space="preserve">2) </w:t>
      </w:r>
      <w:r w:rsidRPr="007C3060">
        <w:t>наличие в заявлении нецензурных либо оскорбительных выражений, угроз жизни, здоровью и имуществу дол</w:t>
      </w:r>
      <w:r w:rsidRPr="007C3060">
        <w:t>ж</w:t>
      </w:r>
      <w:r w:rsidRPr="007C3060">
        <w:t>ностных лиц администрации, а также членов их семей.</w:t>
      </w:r>
    </w:p>
    <w:p w:rsidR="002A1794" w:rsidRPr="007C3060" w:rsidRDefault="002A1794" w:rsidP="00DF640B">
      <w:pPr>
        <w:keepNext/>
        <w:keepLines/>
        <w:autoSpaceDE w:val="0"/>
        <w:autoSpaceDN w:val="0"/>
        <w:adjustRightInd w:val="0"/>
        <w:jc w:val="center"/>
        <w:rPr>
          <w:kern w:val="2"/>
        </w:rPr>
      </w:pPr>
      <w:r w:rsidRPr="007C3060">
        <w:rPr>
          <w:kern w:val="2"/>
        </w:rPr>
        <w:t>Глава 14. Перечень услуг, которые являются необходимыми</w:t>
      </w:r>
      <w:r w:rsidR="00A51E83" w:rsidRPr="007C3060">
        <w:rPr>
          <w:kern w:val="2"/>
        </w:rPr>
        <w:t xml:space="preserve"> </w:t>
      </w:r>
      <w:r w:rsidRPr="007C3060">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bCs/>
          <w:kern w:val="2"/>
        </w:rPr>
      </w:pPr>
      <w:r w:rsidRPr="007C3060">
        <w:rPr>
          <w:kern w:val="2"/>
        </w:rPr>
        <w:t>43. В соответствии с Перечнем услуг, которые являются необходимыми и обязательными для предоставления муниципал</w:t>
      </w:r>
      <w:r w:rsidRPr="007C3060">
        <w:rPr>
          <w:kern w:val="2"/>
        </w:rPr>
        <w:t>ь</w:t>
      </w:r>
      <w:r w:rsidRPr="007C3060">
        <w:rPr>
          <w:kern w:val="2"/>
        </w:rPr>
        <w:t>ных услуг, утвержденным Постановлением администрации Жигаловского муниципального образования от 09.12.2020г. № 88, усл</w:t>
      </w:r>
      <w:r w:rsidRPr="007C3060">
        <w:rPr>
          <w:kern w:val="2"/>
        </w:rPr>
        <w:t>у</w:t>
      </w:r>
      <w:r w:rsidRPr="007C3060">
        <w:rPr>
          <w:kern w:val="2"/>
        </w:rPr>
        <w:t>ги, которые являются необходимыми и обязател</w:t>
      </w:r>
      <w:r w:rsidRPr="007C3060">
        <w:rPr>
          <w:kern w:val="2"/>
        </w:rPr>
        <w:t>ь</w:t>
      </w:r>
      <w:r w:rsidRPr="007C3060">
        <w:rPr>
          <w:kern w:val="2"/>
        </w:rPr>
        <w:t>ными для предоставления муниципальной услуги, отсутствуют.</w:t>
      </w:r>
    </w:p>
    <w:p w:rsidR="002A1794" w:rsidRPr="007C3060" w:rsidRDefault="002A1794" w:rsidP="00DF640B">
      <w:pPr>
        <w:keepNext/>
        <w:keepLines/>
        <w:autoSpaceDE w:val="0"/>
        <w:autoSpaceDN w:val="0"/>
        <w:adjustRightInd w:val="0"/>
        <w:jc w:val="center"/>
        <w:rPr>
          <w:kern w:val="2"/>
        </w:rPr>
      </w:pPr>
      <w:r w:rsidRPr="007C3060">
        <w:rPr>
          <w:kern w:val="2"/>
        </w:rPr>
        <w:t>Глава 15. Порядок, размер и основания взимания</w:t>
      </w:r>
      <w:r w:rsidR="00A51E83" w:rsidRPr="007C3060">
        <w:rPr>
          <w:kern w:val="2"/>
        </w:rPr>
        <w:t xml:space="preserve"> </w:t>
      </w:r>
      <w:r w:rsidRPr="007C3060">
        <w:rPr>
          <w:kern w:val="2"/>
        </w:rPr>
        <w:t>государственной пошлины или иной платы, взимаемой</w:t>
      </w:r>
      <w:r w:rsidR="00A51E83" w:rsidRPr="007C3060">
        <w:rPr>
          <w:kern w:val="2"/>
        </w:rPr>
        <w:t xml:space="preserve"> </w:t>
      </w:r>
      <w:r w:rsidRPr="007C3060">
        <w:rPr>
          <w:kern w:val="2"/>
        </w:rPr>
        <w:t>за предоставление мун</w:t>
      </w:r>
      <w:r w:rsidRPr="007C3060">
        <w:rPr>
          <w:kern w:val="2"/>
        </w:rPr>
        <w:t>и</w:t>
      </w:r>
      <w:r w:rsidRPr="007C3060">
        <w:rPr>
          <w:kern w:val="2"/>
        </w:rPr>
        <w:t>ципальной услуги</w:t>
      </w:r>
    </w:p>
    <w:p w:rsidR="002A1794" w:rsidRPr="007C3060" w:rsidRDefault="002A1794" w:rsidP="00DF640B">
      <w:pPr>
        <w:autoSpaceDE w:val="0"/>
        <w:autoSpaceDN w:val="0"/>
        <w:adjustRightInd w:val="0"/>
        <w:ind w:firstLine="709"/>
        <w:jc w:val="both"/>
        <w:rPr>
          <w:kern w:val="2"/>
        </w:rPr>
      </w:pPr>
      <w:bookmarkStart w:id="4" w:name="Par277"/>
      <w:bookmarkEnd w:id="4"/>
      <w:r w:rsidRPr="007C3060">
        <w:rPr>
          <w:kern w:val="2"/>
        </w:rPr>
        <w:t>44. Муниципальная услуга предоставляется без взимания государственной пошлины или иной пл</w:t>
      </w:r>
      <w:r w:rsidRPr="007C3060">
        <w:rPr>
          <w:kern w:val="2"/>
        </w:rPr>
        <w:t>а</w:t>
      </w:r>
      <w:r w:rsidRPr="007C3060">
        <w:rPr>
          <w:kern w:val="2"/>
        </w:rPr>
        <w:t>ты.</w:t>
      </w:r>
    </w:p>
    <w:p w:rsidR="002A1794" w:rsidRPr="007C3060" w:rsidRDefault="002A1794" w:rsidP="00DF640B">
      <w:pPr>
        <w:ind w:firstLine="720"/>
        <w:jc w:val="both"/>
        <w:rPr>
          <w:kern w:val="2"/>
        </w:rPr>
      </w:pPr>
      <w:r w:rsidRPr="007C3060">
        <w:rPr>
          <w:kern w:val="2"/>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w:t>
      </w:r>
      <w:r w:rsidRPr="007C3060">
        <w:rPr>
          <w:kern w:val="2"/>
        </w:rPr>
        <w:t>т</w:t>
      </w:r>
      <w:r w:rsidRPr="007C3060">
        <w:rPr>
          <w:kern w:val="2"/>
        </w:rPr>
        <w:t>ников МФЦ, плата с заявителя не взим</w:t>
      </w:r>
      <w:r w:rsidRPr="007C3060">
        <w:rPr>
          <w:kern w:val="2"/>
        </w:rPr>
        <w:t>а</w:t>
      </w:r>
      <w:r w:rsidRPr="007C3060">
        <w:rPr>
          <w:kern w:val="2"/>
        </w:rPr>
        <w:t>ется.</w:t>
      </w:r>
    </w:p>
    <w:p w:rsidR="002A1794" w:rsidRPr="007C3060" w:rsidRDefault="002A1794" w:rsidP="00DF640B">
      <w:pPr>
        <w:keepNext/>
        <w:keepLines/>
        <w:autoSpaceDE w:val="0"/>
        <w:autoSpaceDN w:val="0"/>
        <w:adjustRightInd w:val="0"/>
        <w:jc w:val="center"/>
        <w:rPr>
          <w:kern w:val="2"/>
        </w:rPr>
      </w:pPr>
      <w:r w:rsidRPr="007C3060">
        <w:rPr>
          <w:kern w:val="2"/>
        </w:rPr>
        <w:t>Глава 16. Порядок, размер и основания взимания платы</w:t>
      </w:r>
      <w:r w:rsidR="00AE71A7" w:rsidRPr="007C3060">
        <w:rPr>
          <w:kern w:val="2"/>
        </w:rPr>
        <w:t xml:space="preserve"> </w:t>
      </w:r>
      <w:r w:rsidRPr="007C3060">
        <w:rPr>
          <w:kern w:val="2"/>
        </w:rPr>
        <w:t>за предоставление услуг, которые являются необходимыми</w:t>
      </w:r>
      <w:r w:rsidR="00AE71A7" w:rsidRPr="007C3060">
        <w:rPr>
          <w:kern w:val="2"/>
        </w:rPr>
        <w:t xml:space="preserve"> </w:t>
      </w:r>
      <w:r w:rsidRPr="007C3060">
        <w:rPr>
          <w:kern w:val="2"/>
        </w:rPr>
        <w:t>и обяз</w:t>
      </w:r>
      <w:r w:rsidRPr="007C3060">
        <w:rPr>
          <w:kern w:val="2"/>
        </w:rPr>
        <w:t>а</w:t>
      </w:r>
      <w:r w:rsidRPr="007C3060">
        <w:rPr>
          <w:kern w:val="2"/>
        </w:rPr>
        <w:t>тельными для предоставления муниципальной услуги,</w:t>
      </w:r>
      <w:r w:rsidR="00AE71A7" w:rsidRPr="007C3060">
        <w:rPr>
          <w:kern w:val="2"/>
        </w:rPr>
        <w:t xml:space="preserve"> </w:t>
      </w:r>
      <w:r w:rsidRPr="007C3060">
        <w:rPr>
          <w:kern w:val="2"/>
        </w:rPr>
        <w:t>включая информацию о методике расчета размера такой платы</w:t>
      </w:r>
    </w:p>
    <w:p w:rsidR="002A1794" w:rsidRPr="007C3060" w:rsidRDefault="002A1794" w:rsidP="00DF640B">
      <w:pPr>
        <w:ind w:firstLine="720"/>
        <w:jc w:val="both"/>
        <w:rPr>
          <w:kern w:val="2"/>
        </w:rPr>
      </w:pPr>
      <w:r w:rsidRPr="007C3060">
        <w:rPr>
          <w:kern w:val="2"/>
        </w:rPr>
        <w:t>46. Плата за услуги, которые являются необходимыми и обязательными для предоставления муниципальной услуги, отсу</w:t>
      </w:r>
      <w:r w:rsidRPr="007C3060">
        <w:rPr>
          <w:kern w:val="2"/>
        </w:rPr>
        <w:t>т</w:t>
      </w:r>
      <w:r w:rsidRPr="007C3060">
        <w:rPr>
          <w:kern w:val="2"/>
        </w:rPr>
        <w:t>ствует.</w:t>
      </w:r>
    </w:p>
    <w:p w:rsidR="002A1794" w:rsidRPr="007C3060" w:rsidRDefault="002A1794" w:rsidP="00DF640B">
      <w:pPr>
        <w:keepNext/>
        <w:keepLines/>
        <w:autoSpaceDE w:val="0"/>
        <w:autoSpaceDN w:val="0"/>
        <w:adjustRightInd w:val="0"/>
        <w:jc w:val="center"/>
        <w:rPr>
          <w:kern w:val="2"/>
        </w:rPr>
      </w:pPr>
      <w:bookmarkStart w:id="5" w:name="Par285"/>
      <w:bookmarkEnd w:id="5"/>
      <w:r w:rsidRPr="007C3060">
        <w:rPr>
          <w:kern w:val="2"/>
        </w:rPr>
        <w:t>Глава 17. Максимальный срок ожидания в очереди</w:t>
      </w:r>
      <w:r w:rsidR="00AE71A7" w:rsidRPr="007C3060">
        <w:rPr>
          <w:kern w:val="2"/>
        </w:rPr>
        <w:t xml:space="preserve"> </w:t>
      </w:r>
      <w:r w:rsidRPr="007C3060">
        <w:rPr>
          <w:kern w:val="2"/>
        </w:rPr>
        <w:t>при подаче заявления и при получении</w:t>
      </w:r>
      <w:r w:rsidR="00AE71A7" w:rsidRPr="007C3060">
        <w:rPr>
          <w:kern w:val="2"/>
        </w:rPr>
        <w:t xml:space="preserve"> </w:t>
      </w:r>
      <w:r w:rsidRPr="007C3060">
        <w:rPr>
          <w:kern w:val="2"/>
        </w:rPr>
        <w:t>результата пред</w:t>
      </w:r>
      <w:r w:rsidRPr="007C3060">
        <w:rPr>
          <w:kern w:val="2"/>
        </w:rPr>
        <w:t>о</w:t>
      </w:r>
      <w:r w:rsidRPr="007C3060">
        <w:rPr>
          <w:kern w:val="2"/>
        </w:rPr>
        <w:t>ставления такой услуги</w:t>
      </w:r>
    </w:p>
    <w:p w:rsidR="002A1794" w:rsidRPr="007C3060" w:rsidRDefault="002A1794" w:rsidP="00DF640B">
      <w:pPr>
        <w:ind w:firstLine="720"/>
        <w:jc w:val="both"/>
        <w:rPr>
          <w:kern w:val="2"/>
        </w:rPr>
      </w:pPr>
      <w:r w:rsidRPr="007C3060">
        <w:rPr>
          <w:kern w:val="2"/>
        </w:rPr>
        <w:t>47. Максимальное время ожидания в очереди при подаче заявления и документов не должно прев</w:t>
      </w:r>
      <w:r w:rsidRPr="007C3060">
        <w:rPr>
          <w:kern w:val="2"/>
        </w:rPr>
        <w:t>ы</w:t>
      </w:r>
      <w:r w:rsidRPr="007C3060">
        <w:rPr>
          <w:kern w:val="2"/>
        </w:rPr>
        <w:t>шать 15 минут.</w:t>
      </w:r>
    </w:p>
    <w:p w:rsidR="002A1794" w:rsidRPr="007C3060" w:rsidRDefault="002A1794" w:rsidP="00DF640B">
      <w:pPr>
        <w:ind w:firstLine="720"/>
        <w:jc w:val="both"/>
        <w:rPr>
          <w:kern w:val="2"/>
        </w:rPr>
      </w:pPr>
      <w:r w:rsidRPr="007C3060">
        <w:rPr>
          <w:kern w:val="2"/>
        </w:rPr>
        <w:t>48. Максимальное время ожидания в очереди при получении результата муниципальной услуги не должно превышать 15 минут.</w:t>
      </w:r>
    </w:p>
    <w:p w:rsidR="002A1794" w:rsidRPr="007C3060" w:rsidRDefault="002A1794" w:rsidP="00DF640B">
      <w:pPr>
        <w:keepNext/>
        <w:keepLines/>
        <w:autoSpaceDE w:val="0"/>
        <w:autoSpaceDN w:val="0"/>
        <w:adjustRightInd w:val="0"/>
        <w:jc w:val="center"/>
        <w:rPr>
          <w:kern w:val="2"/>
        </w:rPr>
      </w:pPr>
      <w:r w:rsidRPr="007C3060">
        <w:rPr>
          <w:kern w:val="2"/>
        </w:rPr>
        <w:t>Глава 18. Срок и порядок регистрации заявления,</w:t>
      </w:r>
      <w:r w:rsidR="00AE71A7" w:rsidRPr="007C3060">
        <w:rPr>
          <w:kern w:val="2"/>
        </w:rPr>
        <w:t xml:space="preserve"> </w:t>
      </w:r>
      <w:r w:rsidRPr="007C3060">
        <w:rPr>
          <w:kern w:val="2"/>
        </w:rPr>
        <w:t>в том числе в электронной форме</w:t>
      </w:r>
    </w:p>
    <w:p w:rsidR="002A1794" w:rsidRPr="007C3060" w:rsidRDefault="002A1794" w:rsidP="00DF640B">
      <w:pPr>
        <w:autoSpaceDE w:val="0"/>
        <w:autoSpaceDN w:val="0"/>
        <w:adjustRightInd w:val="0"/>
        <w:ind w:firstLine="709"/>
        <w:jc w:val="both"/>
        <w:rPr>
          <w:kern w:val="2"/>
        </w:rPr>
      </w:pPr>
      <w:r w:rsidRPr="007C3060">
        <w:rPr>
          <w:kern w:val="2"/>
        </w:rPr>
        <w:t>49. Регистрацию заявления и документов, представленных заявителем или его представителем, ос</w:t>
      </w:r>
      <w:r w:rsidRPr="007C3060">
        <w:rPr>
          <w:kern w:val="2"/>
        </w:rPr>
        <w:t>у</w:t>
      </w:r>
      <w:r w:rsidRPr="007C3060">
        <w:rPr>
          <w:kern w:val="2"/>
        </w:rPr>
        <w:t>ществляет должностное лицо администрации, ответственное за прием и регистрацию документов, в том числе в электронной форме, в жу</w:t>
      </w:r>
      <w:r w:rsidRPr="007C3060">
        <w:rPr>
          <w:kern w:val="2"/>
        </w:rPr>
        <w:t>р</w:t>
      </w:r>
      <w:r w:rsidRPr="007C3060">
        <w:rPr>
          <w:kern w:val="2"/>
        </w:rPr>
        <w:t>нале регистрации путем присвоения указанному документу входящего номера с указанием даты получения.</w:t>
      </w:r>
    </w:p>
    <w:p w:rsidR="002A1794" w:rsidRPr="007C3060" w:rsidRDefault="002A1794" w:rsidP="00DF640B">
      <w:pPr>
        <w:autoSpaceDE w:val="0"/>
        <w:autoSpaceDN w:val="0"/>
        <w:adjustRightInd w:val="0"/>
        <w:ind w:firstLine="709"/>
        <w:jc w:val="both"/>
        <w:rPr>
          <w:kern w:val="2"/>
        </w:rPr>
      </w:pPr>
      <w:r w:rsidRPr="007C3060">
        <w:rPr>
          <w:kern w:val="2"/>
        </w:rPr>
        <w:t>50. Срок регистрации представленных в администрацию заявления и документов при непосредственном обращении заяв</w:t>
      </w:r>
      <w:r w:rsidRPr="007C3060">
        <w:rPr>
          <w:kern w:val="2"/>
        </w:rPr>
        <w:t>и</w:t>
      </w:r>
      <w:r w:rsidRPr="007C3060">
        <w:rPr>
          <w:kern w:val="2"/>
        </w:rPr>
        <w:t>теля или его представителя в администрацию не должен превышать 15 минут, при направлении документов через организации по</w:t>
      </w:r>
      <w:r w:rsidRPr="007C3060">
        <w:rPr>
          <w:kern w:val="2"/>
        </w:rPr>
        <w:t>ч</w:t>
      </w:r>
      <w:r w:rsidRPr="007C3060">
        <w:rPr>
          <w:kern w:val="2"/>
        </w:rPr>
        <w:t>товой связи или в электронной форме – один рабочий день со дня получения администрации указанных док</w:t>
      </w:r>
      <w:r w:rsidRPr="007C3060">
        <w:rPr>
          <w:kern w:val="2"/>
        </w:rPr>
        <w:t>у</w:t>
      </w:r>
      <w:r w:rsidRPr="007C3060">
        <w:rPr>
          <w:kern w:val="2"/>
        </w:rPr>
        <w:t>ментов.</w:t>
      </w:r>
    </w:p>
    <w:p w:rsidR="002A1794" w:rsidRPr="007C3060" w:rsidRDefault="002A1794" w:rsidP="00DF640B">
      <w:pPr>
        <w:autoSpaceDE w:val="0"/>
        <w:autoSpaceDN w:val="0"/>
        <w:adjustRightInd w:val="0"/>
        <w:ind w:firstLine="709"/>
        <w:jc w:val="both"/>
        <w:rPr>
          <w:kern w:val="2"/>
        </w:rPr>
      </w:pPr>
      <w:r w:rsidRPr="007C3060">
        <w:rPr>
          <w:kern w:val="2"/>
        </w:rPr>
        <w:t>51. Днем регистрации документов является день их поступления в администрацию до 16:00 часов. При поступлении док</w:t>
      </w:r>
      <w:r w:rsidRPr="007C3060">
        <w:rPr>
          <w:kern w:val="2"/>
        </w:rPr>
        <w:t>у</w:t>
      </w:r>
      <w:r w:rsidRPr="007C3060">
        <w:rPr>
          <w:kern w:val="2"/>
        </w:rPr>
        <w:t>ментов после 16:00 часов их регистрация происходит следующим рабочим днем.</w:t>
      </w:r>
    </w:p>
    <w:p w:rsidR="002A1794" w:rsidRPr="007C3060" w:rsidRDefault="002A1794" w:rsidP="00DF640B">
      <w:pPr>
        <w:keepNext/>
        <w:keepLines/>
        <w:autoSpaceDE w:val="0"/>
        <w:autoSpaceDN w:val="0"/>
        <w:adjustRightInd w:val="0"/>
        <w:jc w:val="center"/>
        <w:rPr>
          <w:kern w:val="2"/>
        </w:rPr>
      </w:pPr>
      <w:r w:rsidRPr="007C3060">
        <w:rPr>
          <w:kern w:val="2"/>
        </w:rPr>
        <w:t>Глава 19. Требования к помещениям, в которых</w:t>
      </w:r>
      <w:r w:rsidR="00AE71A7" w:rsidRPr="007C3060">
        <w:rPr>
          <w:kern w:val="2"/>
        </w:rPr>
        <w:t xml:space="preserve"> </w:t>
      </w:r>
      <w:r w:rsidRPr="007C3060">
        <w:rPr>
          <w:kern w:val="2"/>
        </w:rPr>
        <w:t>предоставляется муниципальная услуга</w:t>
      </w:r>
    </w:p>
    <w:p w:rsidR="002A1794" w:rsidRPr="007C3060" w:rsidRDefault="002A1794" w:rsidP="00DF640B">
      <w:pPr>
        <w:autoSpaceDE w:val="0"/>
        <w:autoSpaceDN w:val="0"/>
        <w:ind w:firstLine="709"/>
        <w:jc w:val="both"/>
        <w:rPr>
          <w:kern w:val="2"/>
        </w:rPr>
      </w:pPr>
      <w:r w:rsidRPr="007C3060">
        <w:rPr>
          <w:kern w:val="2"/>
        </w:rPr>
        <w:t>52. Вход в здание администрации оборудуется информационной табличкой (вывеской), содержащей информацию о полном наименовании адм</w:t>
      </w:r>
      <w:r w:rsidRPr="007C3060">
        <w:rPr>
          <w:kern w:val="2"/>
        </w:rPr>
        <w:t>и</w:t>
      </w:r>
      <w:r w:rsidRPr="007C3060">
        <w:rPr>
          <w:kern w:val="2"/>
        </w:rPr>
        <w:t>нистрации.</w:t>
      </w:r>
    </w:p>
    <w:p w:rsidR="002A1794" w:rsidRPr="007C3060" w:rsidRDefault="002A1794" w:rsidP="00DF640B">
      <w:pPr>
        <w:autoSpaceDE w:val="0"/>
        <w:autoSpaceDN w:val="0"/>
        <w:ind w:firstLine="709"/>
        <w:jc w:val="both"/>
        <w:rPr>
          <w:kern w:val="2"/>
        </w:rPr>
      </w:pPr>
      <w:r w:rsidRPr="007C3060">
        <w:rPr>
          <w:kern w:val="2"/>
        </w:rPr>
        <w:t>53. Администрация обеспечивает инвалидам (включая инвалидов, использующих кресла-коляски и собак-проводников):</w:t>
      </w:r>
    </w:p>
    <w:p w:rsidR="002A1794" w:rsidRPr="007C3060" w:rsidRDefault="002A1794" w:rsidP="00DF640B">
      <w:pPr>
        <w:autoSpaceDE w:val="0"/>
        <w:autoSpaceDN w:val="0"/>
        <w:ind w:firstLine="709"/>
        <w:jc w:val="both"/>
        <w:rPr>
          <w:kern w:val="2"/>
        </w:rPr>
      </w:pPr>
      <w:r w:rsidRPr="007C3060">
        <w:rPr>
          <w:kern w:val="2"/>
        </w:rPr>
        <w:t>1) сопровождение инвалидов, имеющих стойкие расстройства функции зрения и самостоятельного передвижения, и оказ</w:t>
      </w:r>
      <w:r w:rsidRPr="007C3060">
        <w:rPr>
          <w:kern w:val="2"/>
        </w:rPr>
        <w:t>а</w:t>
      </w:r>
      <w:r w:rsidRPr="007C3060">
        <w:rPr>
          <w:kern w:val="2"/>
        </w:rPr>
        <w:t>ние им помощи в здании администрации;</w:t>
      </w:r>
    </w:p>
    <w:p w:rsidR="002A1794" w:rsidRPr="007C3060" w:rsidRDefault="002A1794" w:rsidP="00DF640B">
      <w:pPr>
        <w:autoSpaceDE w:val="0"/>
        <w:autoSpaceDN w:val="0"/>
        <w:ind w:firstLine="709"/>
        <w:jc w:val="both"/>
        <w:rPr>
          <w:kern w:val="2"/>
        </w:rPr>
      </w:pPr>
      <w:proofErr w:type="gramStart"/>
      <w:r w:rsidRPr="007C3060">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7C3060">
        <w:rPr>
          <w:kern w:val="2"/>
        </w:rPr>
        <w:t>и</w:t>
      </w:r>
      <w:r w:rsidRPr="007C3060">
        <w:rPr>
          <w:kern w:val="2"/>
        </w:rPr>
        <w:t>ты населения;</w:t>
      </w:r>
      <w:proofErr w:type="gramEnd"/>
    </w:p>
    <w:p w:rsidR="002A1794" w:rsidRPr="007C3060" w:rsidRDefault="002A1794" w:rsidP="00DF640B">
      <w:pPr>
        <w:autoSpaceDE w:val="0"/>
        <w:autoSpaceDN w:val="0"/>
        <w:ind w:firstLine="709"/>
        <w:jc w:val="both"/>
        <w:rPr>
          <w:kern w:val="2"/>
        </w:rPr>
      </w:pPr>
      <w:r w:rsidRPr="007C3060">
        <w:rPr>
          <w:kern w:val="2"/>
        </w:rPr>
        <w:t>3) оказание должностными лицами и работниками администрации помощи инвалидам в преодолении барьеров, м</w:t>
      </w:r>
      <w:r w:rsidRPr="007C3060">
        <w:rPr>
          <w:kern w:val="2"/>
        </w:rPr>
        <w:t>е</w:t>
      </w:r>
      <w:r w:rsidRPr="007C3060">
        <w:rPr>
          <w:kern w:val="2"/>
        </w:rPr>
        <w:t>шающих получению ими услуг наравне с другими лицами.</w:t>
      </w:r>
    </w:p>
    <w:p w:rsidR="002A1794" w:rsidRPr="007C3060" w:rsidRDefault="002A1794" w:rsidP="00DF640B">
      <w:pPr>
        <w:autoSpaceDE w:val="0"/>
        <w:autoSpaceDN w:val="0"/>
        <w:ind w:firstLine="709"/>
        <w:jc w:val="both"/>
        <w:rPr>
          <w:kern w:val="2"/>
        </w:rPr>
      </w:pPr>
      <w:r w:rsidRPr="007C3060">
        <w:rPr>
          <w:kern w:val="2"/>
        </w:rPr>
        <w:t>В случаях, если здание невозможно полностью приспособить с учетом потребностей инвалидов, администрация до его р</w:t>
      </w:r>
      <w:r w:rsidRPr="007C3060">
        <w:rPr>
          <w:kern w:val="2"/>
        </w:rPr>
        <w:t>е</w:t>
      </w:r>
      <w:r w:rsidRPr="007C3060">
        <w:rPr>
          <w:kern w:val="2"/>
        </w:rPr>
        <w:t>конструкции или капитального ремонта принимает согласованные с одним из общественных объединений инвалидов, осуществл</w:t>
      </w:r>
      <w:r w:rsidRPr="007C3060">
        <w:rPr>
          <w:kern w:val="2"/>
        </w:rPr>
        <w:t>я</w:t>
      </w:r>
      <w:r w:rsidRPr="007C3060">
        <w:rPr>
          <w:kern w:val="2"/>
        </w:rPr>
        <w:t>ющих свою деятельность на территории Жигаловского муниципального образования меры для обеспечения д</w:t>
      </w:r>
      <w:r w:rsidRPr="007C3060">
        <w:rPr>
          <w:kern w:val="2"/>
        </w:rPr>
        <w:t>о</w:t>
      </w:r>
      <w:r w:rsidRPr="007C3060">
        <w:rPr>
          <w:kern w:val="2"/>
        </w:rPr>
        <w:t>ступа инвалидов к месту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54. Информационные таблички (вывески) размещаются рядом с входом в здание администрации либо на двери входа в зд</w:t>
      </w:r>
      <w:r w:rsidRPr="007C3060">
        <w:rPr>
          <w:kern w:val="2"/>
        </w:rPr>
        <w:t>а</w:t>
      </w:r>
      <w:r w:rsidRPr="007C3060">
        <w:rPr>
          <w:kern w:val="2"/>
        </w:rPr>
        <w:t>ние в администрации так, чтобы они были хорошо видны заявителям или их предст</w:t>
      </w:r>
      <w:r w:rsidRPr="007C3060">
        <w:rPr>
          <w:kern w:val="2"/>
        </w:rPr>
        <w:t>а</w:t>
      </w:r>
      <w:r w:rsidRPr="007C3060">
        <w:rPr>
          <w:kern w:val="2"/>
        </w:rPr>
        <w:t>вителям.</w:t>
      </w:r>
    </w:p>
    <w:p w:rsidR="002A1794" w:rsidRPr="007C3060" w:rsidRDefault="002A1794" w:rsidP="00DF640B">
      <w:pPr>
        <w:autoSpaceDE w:val="0"/>
        <w:autoSpaceDN w:val="0"/>
        <w:ind w:firstLine="709"/>
        <w:jc w:val="both"/>
        <w:rPr>
          <w:kern w:val="2"/>
        </w:rPr>
      </w:pPr>
      <w:r w:rsidRPr="007C3060">
        <w:rPr>
          <w:kern w:val="2"/>
        </w:rPr>
        <w:t>55. Прием заявителей или их представителей, документов, необходимых для предоставления муниципальной услуги, ос</w:t>
      </w:r>
      <w:r w:rsidRPr="007C3060">
        <w:rPr>
          <w:kern w:val="2"/>
        </w:rPr>
        <w:t>у</w:t>
      </w:r>
      <w:r w:rsidRPr="007C3060">
        <w:rPr>
          <w:kern w:val="2"/>
        </w:rPr>
        <w:t>ществляется в кабинетах администрации.</w:t>
      </w:r>
    </w:p>
    <w:p w:rsidR="002A1794" w:rsidRPr="007C3060" w:rsidRDefault="002A1794" w:rsidP="00DF640B">
      <w:pPr>
        <w:autoSpaceDE w:val="0"/>
        <w:autoSpaceDN w:val="0"/>
        <w:ind w:firstLine="709"/>
        <w:jc w:val="both"/>
        <w:rPr>
          <w:kern w:val="2"/>
        </w:rPr>
      </w:pPr>
      <w:r w:rsidRPr="007C3060">
        <w:rPr>
          <w:kern w:val="2"/>
        </w:rPr>
        <w:t>56. Вход в кабинет администрации оборудуется информационной табличкой (вывеской) с указанием номера кабинета, в к</w:t>
      </w:r>
      <w:r w:rsidRPr="007C3060">
        <w:rPr>
          <w:kern w:val="2"/>
        </w:rPr>
        <w:t>о</w:t>
      </w:r>
      <w:r w:rsidRPr="007C3060">
        <w:rPr>
          <w:kern w:val="2"/>
        </w:rPr>
        <w:t>тором осуществляется предоставление муниципальной услуги.</w:t>
      </w:r>
    </w:p>
    <w:p w:rsidR="002A1794" w:rsidRPr="007C3060" w:rsidRDefault="002A1794" w:rsidP="00DF640B">
      <w:pPr>
        <w:autoSpaceDE w:val="0"/>
        <w:autoSpaceDN w:val="0"/>
        <w:ind w:firstLine="709"/>
        <w:jc w:val="both"/>
        <w:rPr>
          <w:kern w:val="2"/>
        </w:rPr>
      </w:pPr>
      <w:r w:rsidRPr="007C3060">
        <w:rPr>
          <w:kern w:val="2"/>
        </w:rPr>
        <w:t>57. Каждое рабочее место должностных лиц администрации должно быть оборудовано персональным компьютером с во</w:t>
      </w:r>
      <w:r w:rsidRPr="007C3060">
        <w:rPr>
          <w:kern w:val="2"/>
        </w:rPr>
        <w:t>з</w:t>
      </w:r>
      <w:r w:rsidRPr="007C3060">
        <w:rPr>
          <w:kern w:val="2"/>
        </w:rPr>
        <w:t>можностью доступа к необходимым информационным базам данных, печатающим и сканирующим устройствам.</w:t>
      </w:r>
    </w:p>
    <w:p w:rsidR="002A1794" w:rsidRPr="007C3060" w:rsidRDefault="002A1794" w:rsidP="00DF640B">
      <w:pPr>
        <w:autoSpaceDE w:val="0"/>
        <w:autoSpaceDN w:val="0"/>
        <w:ind w:firstLine="709"/>
        <w:jc w:val="both"/>
        <w:rPr>
          <w:kern w:val="2"/>
        </w:rPr>
      </w:pPr>
      <w:r w:rsidRPr="007C3060">
        <w:rPr>
          <w:kern w:val="2"/>
        </w:rPr>
        <w:t>58. Места ожидания должны соответствовать комфортным условиям для заявителей или их представителей и опт</w:t>
      </w:r>
      <w:r w:rsidRPr="007C3060">
        <w:rPr>
          <w:kern w:val="2"/>
        </w:rPr>
        <w:t>и</w:t>
      </w:r>
      <w:r w:rsidRPr="007C3060">
        <w:rPr>
          <w:kern w:val="2"/>
        </w:rPr>
        <w:t>мальным условиям работы должностных лиц администрации.</w:t>
      </w:r>
    </w:p>
    <w:p w:rsidR="002A1794" w:rsidRPr="007C3060" w:rsidRDefault="002A1794" w:rsidP="00DF640B">
      <w:pPr>
        <w:autoSpaceDE w:val="0"/>
        <w:autoSpaceDN w:val="0"/>
        <w:ind w:firstLine="709"/>
        <w:jc w:val="both"/>
        <w:rPr>
          <w:kern w:val="2"/>
        </w:rPr>
      </w:pPr>
      <w:r w:rsidRPr="007C3060">
        <w:rPr>
          <w:kern w:val="2"/>
        </w:rPr>
        <w:t>59. Места ожидания в очереди на прием, подачу документов, необходимых для предоставления муниципальной услуги, оборудуются стульями, кр</w:t>
      </w:r>
      <w:r w:rsidRPr="007C3060">
        <w:rPr>
          <w:kern w:val="2"/>
        </w:rPr>
        <w:t>е</w:t>
      </w:r>
      <w:r w:rsidRPr="007C3060">
        <w:rPr>
          <w:kern w:val="2"/>
        </w:rPr>
        <w:t>сельными секциями, скамьями.</w:t>
      </w:r>
    </w:p>
    <w:p w:rsidR="002A1794" w:rsidRPr="007C3060" w:rsidRDefault="002A1794" w:rsidP="00DF640B">
      <w:pPr>
        <w:autoSpaceDE w:val="0"/>
        <w:autoSpaceDN w:val="0"/>
        <w:ind w:firstLine="709"/>
        <w:jc w:val="both"/>
        <w:rPr>
          <w:kern w:val="2"/>
        </w:rPr>
      </w:pPr>
      <w:r w:rsidRPr="007C3060">
        <w:rPr>
          <w:kern w:val="2"/>
        </w:rPr>
        <w:t>60. Места для заполнения документов оборудуются информационными стендами, стульями и столами для возможности оформления документов.</w:t>
      </w:r>
    </w:p>
    <w:p w:rsidR="002A1794" w:rsidRPr="007C3060" w:rsidRDefault="002A1794" w:rsidP="00DF640B">
      <w:pPr>
        <w:autoSpaceDE w:val="0"/>
        <w:autoSpaceDN w:val="0"/>
        <w:adjustRightInd w:val="0"/>
        <w:ind w:firstLine="709"/>
        <w:jc w:val="both"/>
        <w:rPr>
          <w:kern w:val="2"/>
        </w:rPr>
      </w:pPr>
      <w:r w:rsidRPr="007C3060">
        <w:rPr>
          <w:kern w:val="2"/>
        </w:rPr>
        <w:t>61. Информационные стенды размещаются на видном, доступном для заявителей или их представ</w:t>
      </w:r>
      <w:r w:rsidRPr="007C3060">
        <w:rPr>
          <w:kern w:val="2"/>
        </w:rPr>
        <w:t>и</w:t>
      </w:r>
      <w:r w:rsidRPr="007C3060">
        <w:rPr>
          <w:kern w:val="2"/>
        </w:rPr>
        <w:t>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7C3060">
        <w:rPr>
          <w:kern w:val="2"/>
        </w:rPr>
        <w:t>у</w:t>
      </w:r>
      <w:r w:rsidRPr="007C3060">
        <w:rPr>
          <w:kern w:val="2"/>
        </w:rPr>
        <w:t>ниципальной услуги должно соответствовать оптимальному зрительному восприятию этой информации заявителями или их пре</w:t>
      </w:r>
      <w:r w:rsidRPr="007C3060">
        <w:rPr>
          <w:kern w:val="2"/>
        </w:rPr>
        <w:t>д</w:t>
      </w:r>
      <w:r w:rsidRPr="007C3060">
        <w:rPr>
          <w:kern w:val="2"/>
        </w:rPr>
        <w:t>ставител</w:t>
      </w:r>
      <w:r w:rsidRPr="007C3060">
        <w:rPr>
          <w:kern w:val="2"/>
        </w:rPr>
        <w:t>я</w:t>
      </w:r>
      <w:r w:rsidRPr="007C3060">
        <w:rPr>
          <w:kern w:val="2"/>
        </w:rPr>
        <w:t>ми.</w:t>
      </w:r>
    </w:p>
    <w:p w:rsidR="002A1794" w:rsidRPr="007C3060" w:rsidRDefault="002A1794" w:rsidP="00DF640B">
      <w:pPr>
        <w:keepNext/>
        <w:keepLines/>
        <w:autoSpaceDE w:val="0"/>
        <w:autoSpaceDN w:val="0"/>
        <w:adjustRightInd w:val="0"/>
        <w:jc w:val="center"/>
        <w:rPr>
          <w:kern w:val="2"/>
        </w:rPr>
      </w:pPr>
      <w:r w:rsidRPr="007C3060">
        <w:rPr>
          <w:kern w:val="2"/>
        </w:rPr>
        <w:lastRenderedPageBreak/>
        <w:t xml:space="preserve">Глава 20. </w:t>
      </w:r>
      <w:proofErr w:type="gramStart"/>
      <w:r w:rsidRPr="007C3060">
        <w:rPr>
          <w:kern w:val="2"/>
        </w:rPr>
        <w:t>Показатели доступности и качества муниципальной услуги,</w:t>
      </w:r>
      <w:r w:rsidR="00AE71A7" w:rsidRPr="007C3060">
        <w:rPr>
          <w:kern w:val="2"/>
        </w:rPr>
        <w:t xml:space="preserve"> </w:t>
      </w:r>
      <w:r w:rsidRPr="007C3060">
        <w:rPr>
          <w:kern w:val="2"/>
        </w:rPr>
        <w:t>в том числе количество взаимодействий заявителя с дол</w:t>
      </w:r>
      <w:r w:rsidRPr="007C3060">
        <w:rPr>
          <w:kern w:val="2"/>
        </w:rPr>
        <w:t>ж</w:t>
      </w:r>
      <w:r w:rsidRPr="007C3060">
        <w:rPr>
          <w:kern w:val="2"/>
        </w:rPr>
        <w:t>ностными</w:t>
      </w:r>
      <w:r w:rsidR="00AE71A7" w:rsidRPr="007C3060">
        <w:rPr>
          <w:kern w:val="2"/>
        </w:rPr>
        <w:t xml:space="preserve"> </w:t>
      </w:r>
      <w:r w:rsidRPr="007C3060">
        <w:rPr>
          <w:kern w:val="2"/>
        </w:rPr>
        <w:t>лицами при предоставлении муниципальной услуги и их</w:t>
      </w:r>
      <w:r w:rsidR="00AE71A7" w:rsidRPr="007C3060">
        <w:rPr>
          <w:kern w:val="2"/>
        </w:rPr>
        <w:t xml:space="preserve"> </w:t>
      </w:r>
      <w:r w:rsidRPr="007C3060">
        <w:rPr>
          <w:kern w:val="2"/>
        </w:rPr>
        <w:t>продолжител</w:t>
      </w:r>
      <w:r w:rsidRPr="007C3060">
        <w:rPr>
          <w:kern w:val="2"/>
        </w:rPr>
        <w:t>ь</w:t>
      </w:r>
      <w:r w:rsidRPr="007C3060">
        <w:rPr>
          <w:kern w:val="2"/>
        </w:rPr>
        <w:t>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7C3060">
        <w:rPr>
          <w:kern w:val="2"/>
        </w:rPr>
        <w:t>з</w:t>
      </w:r>
      <w:r w:rsidRPr="007C3060">
        <w:rPr>
          <w:kern w:val="2"/>
        </w:rPr>
        <w:t>можность либо невозможность получения муниципальной услуги в МФЦ (в том</w:t>
      </w:r>
      <w:r w:rsidR="00AE71A7" w:rsidRPr="007C3060">
        <w:rPr>
          <w:kern w:val="2"/>
        </w:rPr>
        <w:t xml:space="preserve"> </w:t>
      </w:r>
      <w:r w:rsidRPr="007C3060">
        <w:rPr>
          <w:kern w:val="2"/>
        </w:rPr>
        <w:t>числе в полном объеме), посредством комплексн</w:t>
      </w:r>
      <w:r w:rsidRPr="007C3060">
        <w:rPr>
          <w:kern w:val="2"/>
        </w:rPr>
        <w:t>о</w:t>
      </w:r>
      <w:r w:rsidRPr="007C3060">
        <w:rPr>
          <w:kern w:val="2"/>
        </w:rPr>
        <w:t>го запроса</w:t>
      </w:r>
      <w:proofErr w:type="gramEnd"/>
    </w:p>
    <w:p w:rsidR="002A1794" w:rsidRPr="007C3060" w:rsidRDefault="002A1794" w:rsidP="00DF640B">
      <w:pPr>
        <w:autoSpaceDE w:val="0"/>
        <w:autoSpaceDN w:val="0"/>
        <w:ind w:firstLine="709"/>
        <w:jc w:val="both"/>
        <w:rPr>
          <w:kern w:val="2"/>
        </w:rPr>
      </w:pPr>
      <w:r w:rsidRPr="007C3060">
        <w:rPr>
          <w:kern w:val="2"/>
        </w:rPr>
        <w:t>62. Основными показателями доступности и качества муниципальной услуги являются:</w:t>
      </w:r>
    </w:p>
    <w:p w:rsidR="002A1794" w:rsidRPr="007C3060" w:rsidRDefault="002A1794" w:rsidP="00DF640B">
      <w:pPr>
        <w:autoSpaceDE w:val="0"/>
        <w:autoSpaceDN w:val="0"/>
        <w:ind w:firstLine="709"/>
        <w:jc w:val="both"/>
        <w:rPr>
          <w:kern w:val="2"/>
        </w:rPr>
      </w:pPr>
      <w:r w:rsidRPr="007C3060">
        <w:rPr>
          <w:kern w:val="2"/>
        </w:rPr>
        <w:t>1) соблюдение требований к местам предоставления муниципальной услуги, их транспортной д</w:t>
      </w:r>
      <w:r w:rsidRPr="007C3060">
        <w:rPr>
          <w:kern w:val="2"/>
        </w:rPr>
        <w:t>о</w:t>
      </w:r>
      <w:r w:rsidRPr="007C3060">
        <w:rPr>
          <w:kern w:val="2"/>
        </w:rPr>
        <w:t>ступности;</w:t>
      </w:r>
    </w:p>
    <w:p w:rsidR="002A1794" w:rsidRPr="007C3060" w:rsidRDefault="002A1794" w:rsidP="00DF640B">
      <w:pPr>
        <w:autoSpaceDE w:val="0"/>
        <w:autoSpaceDN w:val="0"/>
        <w:ind w:firstLine="709"/>
        <w:jc w:val="both"/>
        <w:rPr>
          <w:kern w:val="2"/>
        </w:rPr>
      </w:pPr>
      <w:r w:rsidRPr="007C3060">
        <w:rPr>
          <w:kern w:val="2"/>
        </w:rPr>
        <w:t>2) возможность представления заявления и документов, необходимых для предоставления муниципальной услуги, через МФЦ;</w:t>
      </w:r>
    </w:p>
    <w:p w:rsidR="002A1794" w:rsidRPr="007C3060" w:rsidRDefault="002A1794" w:rsidP="00DF640B">
      <w:pPr>
        <w:autoSpaceDE w:val="0"/>
        <w:autoSpaceDN w:val="0"/>
        <w:ind w:firstLine="709"/>
        <w:jc w:val="both"/>
        <w:rPr>
          <w:kern w:val="2"/>
        </w:rPr>
      </w:pPr>
      <w:r w:rsidRPr="007C3060">
        <w:rPr>
          <w:kern w:val="2"/>
        </w:rPr>
        <w:t>3) среднее время ожидания в очереди при подаче документов;</w:t>
      </w:r>
    </w:p>
    <w:p w:rsidR="002A1794" w:rsidRPr="007C3060" w:rsidRDefault="002A1794" w:rsidP="00DF640B">
      <w:pPr>
        <w:autoSpaceDE w:val="0"/>
        <w:autoSpaceDN w:val="0"/>
        <w:ind w:firstLine="709"/>
        <w:jc w:val="both"/>
        <w:rPr>
          <w:kern w:val="2"/>
        </w:rPr>
      </w:pPr>
      <w:r w:rsidRPr="007C3060">
        <w:rPr>
          <w:kern w:val="2"/>
        </w:rPr>
        <w:t>4) количество обращений об обжаловании решений и действий (бездействия) администрации, а также должностных лиц администрации;</w:t>
      </w:r>
    </w:p>
    <w:p w:rsidR="002A1794" w:rsidRPr="007C3060" w:rsidRDefault="002A1794" w:rsidP="00DF640B">
      <w:pPr>
        <w:autoSpaceDE w:val="0"/>
        <w:autoSpaceDN w:val="0"/>
        <w:ind w:firstLine="709"/>
        <w:jc w:val="both"/>
        <w:rPr>
          <w:kern w:val="2"/>
        </w:rPr>
      </w:pPr>
      <w:r w:rsidRPr="007C3060">
        <w:rPr>
          <w:kern w:val="2"/>
        </w:rPr>
        <w:t>5) количество взаимодействий заявителя или его представителя с должностными лицами, их пр</w:t>
      </w:r>
      <w:r w:rsidRPr="007C3060">
        <w:rPr>
          <w:kern w:val="2"/>
        </w:rPr>
        <w:t>о</w:t>
      </w:r>
      <w:r w:rsidRPr="007C3060">
        <w:rPr>
          <w:kern w:val="2"/>
        </w:rPr>
        <w:t>должительность;</w:t>
      </w:r>
    </w:p>
    <w:p w:rsidR="002A1794" w:rsidRPr="007C3060" w:rsidRDefault="002A1794" w:rsidP="00DF640B">
      <w:pPr>
        <w:autoSpaceDE w:val="0"/>
        <w:autoSpaceDN w:val="0"/>
        <w:ind w:firstLine="709"/>
        <w:jc w:val="both"/>
        <w:rPr>
          <w:kern w:val="2"/>
        </w:rPr>
      </w:pPr>
      <w:r w:rsidRPr="007C3060">
        <w:rPr>
          <w:kern w:val="2"/>
        </w:rPr>
        <w:t>6) возможность получения информации о ходе предоставления мун</w:t>
      </w:r>
      <w:r w:rsidRPr="007C3060">
        <w:rPr>
          <w:kern w:val="2"/>
        </w:rPr>
        <w:t>и</w:t>
      </w:r>
      <w:r w:rsidRPr="007C3060">
        <w:rPr>
          <w:kern w:val="2"/>
        </w:rPr>
        <w:t>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63. Взаимодействие заявителя или его представителя с должностными лицами администрации ос</w:t>
      </w:r>
      <w:r w:rsidRPr="007C3060">
        <w:rPr>
          <w:kern w:val="2"/>
        </w:rPr>
        <w:t>у</w:t>
      </w:r>
      <w:r w:rsidRPr="007C3060">
        <w:rPr>
          <w:kern w:val="2"/>
        </w:rPr>
        <w:t>ществляется при личном приеме граждан в соо</w:t>
      </w:r>
      <w:r w:rsidRPr="007C3060">
        <w:rPr>
          <w:kern w:val="2"/>
        </w:rPr>
        <w:t>т</w:t>
      </w:r>
      <w:r w:rsidRPr="007C3060">
        <w:rPr>
          <w:kern w:val="2"/>
        </w:rPr>
        <w:t>ветствии с графиком приема граждан в администрации.</w:t>
      </w:r>
    </w:p>
    <w:p w:rsidR="002A1794" w:rsidRPr="007C3060" w:rsidRDefault="002A1794" w:rsidP="00DF640B">
      <w:pPr>
        <w:autoSpaceDE w:val="0"/>
        <w:autoSpaceDN w:val="0"/>
        <w:adjustRightInd w:val="0"/>
        <w:ind w:firstLine="709"/>
        <w:jc w:val="both"/>
        <w:rPr>
          <w:kern w:val="2"/>
        </w:rPr>
      </w:pPr>
      <w:r w:rsidRPr="007C3060">
        <w:rPr>
          <w:kern w:val="2"/>
        </w:rPr>
        <w:t>64. Взаимодействие заявителя или его представителя с должностными лицами администрации ос</w:t>
      </w:r>
      <w:r w:rsidRPr="007C3060">
        <w:rPr>
          <w:kern w:val="2"/>
        </w:rPr>
        <w:t>у</w:t>
      </w:r>
      <w:r w:rsidRPr="007C3060">
        <w:rPr>
          <w:kern w:val="2"/>
        </w:rPr>
        <w:t>ществляется при личном обращении заявителя или его представителя:</w:t>
      </w:r>
    </w:p>
    <w:p w:rsidR="002A1794" w:rsidRPr="007C3060" w:rsidRDefault="002A1794" w:rsidP="00DF640B">
      <w:pPr>
        <w:autoSpaceDE w:val="0"/>
        <w:autoSpaceDN w:val="0"/>
        <w:adjustRightInd w:val="0"/>
        <w:ind w:firstLine="709"/>
        <w:jc w:val="both"/>
        <w:rPr>
          <w:kern w:val="2"/>
        </w:rPr>
      </w:pPr>
      <w:r w:rsidRPr="007C3060">
        <w:rPr>
          <w:kern w:val="2"/>
        </w:rPr>
        <w:t>1) для подачи заявления и документов, необходимых для предоставл</w:t>
      </w:r>
      <w:r w:rsidRPr="007C3060">
        <w:rPr>
          <w:kern w:val="2"/>
        </w:rPr>
        <w:t>е</w:t>
      </w:r>
      <w:r w:rsidRPr="007C3060">
        <w:rPr>
          <w:kern w:val="2"/>
        </w:rPr>
        <w:t>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2) для получения результата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w:t>
      </w:r>
      <w:r w:rsidRPr="007C3060">
        <w:rPr>
          <w:kern w:val="2"/>
        </w:rPr>
        <w:t>и</w:t>
      </w:r>
      <w:r w:rsidRPr="007C3060">
        <w:rPr>
          <w:kern w:val="2"/>
        </w:rPr>
        <w:t>стративного регламента видов взаимодействия.</w:t>
      </w:r>
    </w:p>
    <w:p w:rsidR="002A1794" w:rsidRPr="007C3060" w:rsidRDefault="002A1794" w:rsidP="00DF640B">
      <w:pPr>
        <w:autoSpaceDE w:val="0"/>
        <w:autoSpaceDN w:val="0"/>
        <w:adjustRightInd w:val="0"/>
        <w:ind w:firstLine="709"/>
        <w:jc w:val="both"/>
        <w:rPr>
          <w:kern w:val="2"/>
        </w:rPr>
      </w:pPr>
      <w:r w:rsidRPr="007C3060">
        <w:rPr>
          <w:kern w:val="2"/>
        </w:rPr>
        <w:t>66. Количество взаимодействий заявителя или его представителя с должностными лицами администрации при предоста</w:t>
      </w:r>
      <w:r w:rsidRPr="007C3060">
        <w:rPr>
          <w:kern w:val="2"/>
        </w:rPr>
        <w:t>в</w:t>
      </w:r>
      <w:r w:rsidRPr="007C3060">
        <w:rPr>
          <w:kern w:val="2"/>
        </w:rPr>
        <w:t>лении муниципальной услуги не должно превышать двух раз.</w:t>
      </w:r>
    </w:p>
    <w:p w:rsidR="002A1794" w:rsidRPr="007C3060" w:rsidRDefault="002A1794" w:rsidP="00DF640B">
      <w:pPr>
        <w:autoSpaceDE w:val="0"/>
        <w:autoSpaceDN w:val="0"/>
        <w:adjustRightInd w:val="0"/>
        <w:ind w:firstLine="709"/>
        <w:jc w:val="both"/>
        <w:rPr>
          <w:kern w:val="2"/>
        </w:rPr>
      </w:pPr>
      <w:r w:rsidRPr="007C3060">
        <w:rPr>
          <w:kern w:val="2"/>
        </w:rPr>
        <w:t>67. Заявителю обеспечивается возможность получения муниципальной услуги посредством использования электронной почты администрации, По</w:t>
      </w:r>
      <w:r w:rsidRPr="007C3060">
        <w:rPr>
          <w:kern w:val="2"/>
        </w:rPr>
        <w:t>р</w:t>
      </w:r>
      <w:r w:rsidRPr="007C3060">
        <w:rPr>
          <w:kern w:val="2"/>
        </w:rPr>
        <w:t>тала, МФЦ.</w:t>
      </w:r>
    </w:p>
    <w:p w:rsidR="002A1794" w:rsidRPr="007C3060" w:rsidRDefault="002A1794" w:rsidP="00DF640B">
      <w:pPr>
        <w:autoSpaceDE w:val="0"/>
        <w:autoSpaceDN w:val="0"/>
        <w:adjustRightInd w:val="0"/>
        <w:ind w:firstLine="709"/>
        <w:jc w:val="both"/>
        <w:rPr>
          <w:kern w:val="2"/>
        </w:rPr>
      </w:pPr>
      <w:r w:rsidRPr="007C3060">
        <w:rPr>
          <w:kern w:val="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w:t>
      </w:r>
      <w:r w:rsidRPr="007C3060">
        <w:rPr>
          <w:kern w:val="2"/>
        </w:rPr>
        <w:t>е</w:t>
      </w:r>
      <w:r w:rsidRPr="007C3060">
        <w:rPr>
          <w:kern w:val="2"/>
        </w:rPr>
        <w:t>гламента.</w:t>
      </w:r>
    </w:p>
    <w:p w:rsidR="002A1794" w:rsidRPr="007C3060" w:rsidRDefault="002A1794" w:rsidP="00DF640B">
      <w:pPr>
        <w:keepNext/>
        <w:keepLines/>
        <w:autoSpaceDE w:val="0"/>
        <w:autoSpaceDN w:val="0"/>
        <w:adjustRightInd w:val="0"/>
        <w:jc w:val="center"/>
        <w:rPr>
          <w:kern w:val="2"/>
        </w:rPr>
      </w:pPr>
      <w:r w:rsidRPr="007C3060">
        <w:rPr>
          <w:kern w:val="2"/>
        </w:rPr>
        <w:t>Глава 21. Иные требования, в том числе учитывающие</w:t>
      </w:r>
      <w:r w:rsidR="00AE71A7" w:rsidRPr="007C3060">
        <w:rPr>
          <w:kern w:val="2"/>
        </w:rPr>
        <w:t xml:space="preserve"> </w:t>
      </w:r>
      <w:r w:rsidRPr="007C3060">
        <w:rPr>
          <w:kern w:val="2"/>
        </w:rPr>
        <w:t>особенности предоставления муниципальной услуги в МФЦ</w:t>
      </w:r>
      <w:r w:rsidR="00AE71A7" w:rsidRPr="007C3060">
        <w:rPr>
          <w:kern w:val="2"/>
        </w:rPr>
        <w:t xml:space="preserve"> </w:t>
      </w:r>
      <w:r w:rsidRPr="007C3060">
        <w:rPr>
          <w:kern w:val="2"/>
        </w:rPr>
        <w:t>и по экстерр</w:t>
      </w:r>
      <w:r w:rsidRPr="007C3060">
        <w:rPr>
          <w:kern w:val="2"/>
        </w:rPr>
        <w:t>и</w:t>
      </w:r>
      <w:r w:rsidRPr="007C3060">
        <w:rPr>
          <w:kern w:val="2"/>
        </w:rPr>
        <w:t>ториальному принципу, а также особенности</w:t>
      </w:r>
      <w:r w:rsidR="00AE71A7" w:rsidRPr="007C3060">
        <w:rPr>
          <w:kern w:val="2"/>
        </w:rPr>
        <w:t xml:space="preserve"> </w:t>
      </w:r>
      <w:r w:rsidRPr="007C3060">
        <w:rPr>
          <w:kern w:val="2"/>
        </w:rPr>
        <w:t>предоставления муниципальной услуги в электронной форме</w:t>
      </w:r>
    </w:p>
    <w:p w:rsidR="002A1794" w:rsidRPr="007C3060" w:rsidRDefault="002A1794" w:rsidP="00DF640B">
      <w:pPr>
        <w:autoSpaceDE w:val="0"/>
        <w:autoSpaceDN w:val="0"/>
        <w:adjustRightInd w:val="0"/>
        <w:ind w:firstLine="709"/>
        <w:jc w:val="both"/>
        <w:rPr>
          <w:kern w:val="2"/>
        </w:rPr>
      </w:pPr>
      <w:r w:rsidRPr="007C3060">
        <w:rPr>
          <w:kern w:val="2"/>
        </w:rPr>
        <w:t>69. Муниципальная услуга по экстерриториальному принципу не предоставляется.</w:t>
      </w:r>
    </w:p>
    <w:p w:rsidR="002A1794" w:rsidRPr="007C3060" w:rsidRDefault="002A1794" w:rsidP="00DF640B">
      <w:pPr>
        <w:autoSpaceDE w:val="0"/>
        <w:autoSpaceDN w:val="0"/>
        <w:adjustRightInd w:val="0"/>
        <w:ind w:firstLine="709"/>
        <w:jc w:val="both"/>
        <w:rPr>
          <w:kern w:val="2"/>
        </w:rPr>
      </w:pPr>
      <w:r w:rsidRPr="007C3060">
        <w:rPr>
          <w:kern w:val="2"/>
        </w:rPr>
        <w:t>70. Организация предоставления муниципальной услуги осуществляется по принципу «одного окна» на базе МФЦ при личном обращении заявит</w:t>
      </w:r>
      <w:r w:rsidRPr="007C3060">
        <w:rPr>
          <w:kern w:val="2"/>
        </w:rPr>
        <w:t>е</w:t>
      </w:r>
      <w:r w:rsidRPr="007C3060">
        <w:rPr>
          <w:kern w:val="2"/>
        </w:rPr>
        <w:t>ля или его представителя.</w:t>
      </w:r>
    </w:p>
    <w:p w:rsidR="002A1794" w:rsidRPr="007C3060" w:rsidRDefault="002A1794" w:rsidP="00DF640B">
      <w:pPr>
        <w:autoSpaceDE w:val="0"/>
        <w:autoSpaceDN w:val="0"/>
        <w:adjustRightInd w:val="0"/>
        <w:ind w:firstLine="709"/>
        <w:jc w:val="both"/>
        <w:rPr>
          <w:kern w:val="2"/>
        </w:rPr>
      </w:pPr>
      <w:r w:rsidRPr="007C3060">
        <w:rPr>
          <w:kern w:val="2"/>
        </w:rPr>
        <w:t>При предоставлении муниципальной услуги универсальными специалистами МФЦ осуществляются следующие админ</w:t>
      </w:r>
      <w:r w:rsidRPr="007C3060">
        <w:rPr>
          <w:kern w:val="2"/>
        </w:rPr>
        <w:t>и</w:t>
      </w:r>
      <w:r w:rsidRPr="007C3060">
        <w:rPr>
          <w:kern w:val="2"/>
        </w:rPr>
        <w:t>стративные действия в рамках оказания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1) информирование заявителей или их представителей о порядке предоставления муниципальной услуги, в том числе п</w:t>
      </w:r>
      <w:r w:rsidRPr="007C3060">
        <w:rPr>
          <w:kern w:val="2"/>
        </w:rPr>
        <w:t>о</w:t>
      </w:r>
      <w:r w:rsidRPr="007C3060">
        <w:rPr>
          <w:kern w:val="2"/>
        </w:rPr>
        <w:t>средством комплексного запроса, о ходе выполнения запроса о предоставлении мун</w:t>
      </w:r>
      <w:r w:rsidRPr="007C3060">
        <w:rPr>
          <w:kern w:val="2"/>
        </w:rPr>
        <w:t>и</w:t>
      </w:r>
      <w:r w:rsidRPr="007C3060">
        <w:rPr>
          <w:kern w:val="2"/>
        </w:rPr>
        <w:t>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w:t>
      </w:r>
      <w:r w:rsidRPr="007C3060">
        <w:rPr>
          <w:kern w:val="2"/>
        </w:rPr>
        <w:t>е</w:t>
      </w:r>
      <w:r w:rsidRPr="007C3060">
        <w:rPr>
          <w:kern w:val="2"/>
        </w:rPr>
        <w:t>лей о порядке предоставления мун</w:t>
      </w:r>
      <w:r w:rsidRPr="007C3060">
        <w:rPr>
          <w:kern w:val="2"/>
        </w:rPr>
        <w:t>и</w:t>
      </w:r>
      <w:r w:rsidRPr="007C3060">
        <w:rPr>
          <w:kern w:val="2"/>
        </w:rPr>
        <w:t>ципальной услуги в МФЦ;</w:t>
      </w:r>
    </w:p>
    <w:p w:rsidR="002A1794" w:rsidRPr="007C3060" w:rsidRDefault="002A1794" w:rsidP="00DF640B">
      <w:pPr>
        <w:autoSpaceDE w:val="0"/>
        <w:autoSpaceDN w:val="0"/>
        <w:adjustRightInd w:val="0"/>
        <w:ind w:firstLine="709"/>
        <w:jc w:val="both"/>
        <w:rPr>
          <w:kern w:val="2"/>
        </w:rPr>
      </w:pPr>
      <w:r w:rsidRPr="007C3060">
        <w:rPr>
          <w:kern w:val="2"/>
        </w:rPr>
        <w:t>2) прием заявления и документов, представленных заявителем или его представителем, в том числе комплексного з</w:t>
      </w:r>
      <w:r w:rsidRPr="007C3060">
        <w:rPr>
          <w:kern w:val="2"/>
        </w:rPr>
        <w:t>а</w:t>
      </w:r>
      <w:r w:rsidRPr="007C3060">
        <w:rPr>
          <w:kern w:val="2"/>
        </w:rPr>
        <w:t>проса;</w:t>
      </w:r>
    </w:p>
    <w:p w:rsidR="002A1794" w:rsidRPr="007C3060" w:rsidRDefault="002A1794" w:rsidP="00DF640B">
      <w:pPr>
        <w:autoSpaceDE w:val="0"/>
        <w:autoSpaceDN w:val="0"/>
        <w:adjustRightInd w:val="0"/>
        <w:ind w:firstLine="709"/>
        <w:jc w:val="both"/>
        <w:rPr>
          <w:kern w:val="2"/>
        </w:rPr>
      </w:pPr>
      <w:r w:rsidRPr="007C3060">
        <w:rPr>
          <w:kern w:val="2"/>
        </w:rPr>
        <w:t>3) обработка заявления и представленных документов, в том числе ко</w:t>
      </w:r>
      <w:r w:rsidRPr="007C3060">
        <w:rPr>
          <w:kern w:val="2"/>
        </w:rPr>
        <w:t>м</w:t>
      </w:r>
      <w:r w:rsidRPr="007C3060">
        <w:rPr>
          <w:kern w:val="2"/>
        </w:rPr>
        <w:t>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4) направление заявления и документов, представленных заявителем или его представителем, в а</w:t>
      </w:r>
      <w:r w:rsidRPr="007C3060">
        <w:rPr>
          <w:kern w:val="2"/>
        </w:rPr>
        <w:t>д</w:t>
      </w:r>
      <w:r w:rsidRPr="007C3060">
        <w:rPr>
          <w:kern w:val="2"/>
        </w:rPr>
        <w:t>министрацию;</w:t>
      </w:r>
    </w:p>
    <w:p w:rsidR="002A1794" w:rsidRPr="007C3060" w:rsidRDefault="002A1794" w:rsidP="00DF640B">
      <w:pPr>
        <w:autoSpaceDE w:val="0"/>
        <w:autoSpaceDN w:val="0"/>
        <w:adjustRightInd w:val="0"/>
        <w:ind w:firstLine="709"/>
        <w:jc w:val="both"/>
        <w:rPr>
          <w:kern w:val="2"/>
        </w:rPr>
      </w:pPr>
      <w:r w:rsidRPr="007C3060">
        <w:rPr>
          <w:kern w:val="2"/>
        </w:rPr>
        <w:t>5) формирование и направление межведомственных запросов в органы (организации), участвующие в предоставлении м</w:t>
      </w:r>
      <w:r w:rsidRPr="007C3060">
        <w:rPr>
          <w:kern w:val="2"/>
        </w:rPr>
        <w:t>у</w:t>
      </w:r>
      <w:r w:rsidRPr="007C3060">
        <w:rPr>
          <w:kern w:val="2"/>
        </w:rPr>
        <w:t>ниципальной услуги, в том числе государственных услуг и (или) муниципальных услуг, указанных в комплексном запросе;</w:t>
      </w:r>
    </w:p>
    <w:p w:rsidR="002A1794" w:rsidRPr="007C3060" w:rsidRDefault="002A1794" w:rsidP="00DF640B">
      <w:pPr>
        <w:autoSpaceDE w:val="0"/>
        <w:autoSpaceDN w:val="0"/>
        <w:adjustRightInd w:val="0"/>
        <w:ind w:firstLine="709"/>
        <w:jc w:val="both"/>
        <w:rPr>
          <w:kern w:val="2"/>
        </w:rPr>
      </w:pPr>
      <w:r w:rsidRPr="007C3060">
        <w:rPr>
          <w:kern w:val="2"/>
        </w:rPr>
        <w:t>6) выдача результата предоставления муниципальной услуги (в том числе документов, полученных по результатам пред</w:t>
      </w:r>
      <w:r w:rsidRPr="007C3060">
        <w:rPr>
          <w:kern w:val="2"/>
        </w:rPr>
        <w:t>о</w:t>
      </w:r>
      <w:r w:rsidRPr="007C3060">
        <w:rPr>
          <w:kern w:val="2"/>
        </w:rPr>
        <w:t>ставления всех государственных и (или) муниципальных услуг, указанных в комплек</w:t>
      </w:r>
      <w:r w:rsidRPr="007C3060">
        <w:rPr>
          <w:kern w:val="2"/>
        </w:rPr>
        <w:t>с</w:t>
      </w:r>
      <w:r w:rsidRPr="007C3060">
        <w:rPr>
          <w:kern w:val="2"/>
        </w:rPr>
        <w:t>ном запросе) или уведомления об отказе в рассмотрении заявления.</w:t>
      </w:r>
    </w:p>
    <w:p w:rsidR="002A1794" w:rsidRPr="007C3060" w:rsidRDefault="002A1794" w:rsidP="00DF640B">
      <w:pPr>
        <w:autoSpaceDE w:val="0"/>
        <w:autoSpaceDN w:val="0"/>
        <w:adjustRightInd w:val="0"/>
        <w:ind w:firstLine="709"/>
        <w:jc w:val="both"/>
        <w:rPr>
          <w:kern w:val="2"/>
        </w:rPr>
      </w:pPr>
      <w:r w:rsidRPr="007C3060">
        <w:rPr>
          <w:kern w:val="2"/>
        </w:rPr>
        <w:t>71. Организация предоставления муниципальной услуги осуществляется по принципу «одного окна» на базе МФЦ при личном обращении заявит</w:t>
      </w:r>
      <w:r w:rsidRPr="007C3060">
        <w:rPr>
          <w:kern w:val="2"/>
        </w:rPr>
        <w:t>е</w:t>
      </w:r>
      <w:r w:rsidRPr="007C3060">
        <w:rPr>
          <w:kern w:val="2"/>
        </w:rPr>
        <w:t>ля или его представителя.</w:t>
      </w:r>
    </w:p>
    <w:p w:rsidR="002A1794" w:rsidRPr="007C3060" w:rsidRDefault="002A1794" w:rsidP="00DF640B">
      <w:pPr>
        <w:autoSpaceDE w:val="0"/>
        <w:autoSpaceDN w:val="0"/>
        <w:adjustRightInd w:val="0"/>
        <w:ind w:firstLine="709"/>
        <w:jc w:val="both"/>
        <w:rPr>
          <w:kern w:val="2"/>
        </w:rPr>
      </w:pPr>
      <w:r w:rsidRPr="007C3060">
        <w:rPr>
          <w:kern w:val="2"/>
        </w:rPr>
        <w:t>При предоставлении муниципальной услуги универсальными специалистами МФЦ осуществляются следующие админ</w:t>
      </w:r>
      <w:r w:rsidRPr="007C3060">
        <w:rPr>
          <w:kern w:val="2"/>
        </w:rPr>
        <w:t>и</w:t>
      </w:r>
      <w:r w:rsidRPr="007C3060">
        <w:rPr>
          <w:kern w:val="2"/>
        </w:rPr>
        <w:t>стративные действия в рамках оказания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1) информирование заявителей или их представителей о порядке предоставления муниципальной услуги</w:t>
      </w:r>
      <w:proofErr w:type="gramStart"/>
      <w:r w:rsidRPr="007C3060">
        <w:rPr>
          <w:kern w:val="2"/>
        </w:rPr>
        <w:t>.</w:t>
      </w:r>
      <w:proofErr w:type="gramEnd"/>
      <w:r w:rsidRPr="007C3060">
        <w:rPr>
          <w:kern w:val="2"/>
        </w:rPr>
        <w:t xml:space="preserve"> </w:t>
      </w:r>
      <w:proofErr w:type="gramStart"/>
      <w:r w:rsidRPr="007C3060">
        <w:rPr>
          <w:kern w:val="2"/>
        </w:rPr>
        <w:t>в</w:t>
      </w:r>
      <w:proofErr w:type="gramEnd"/>
      <w:r w:rsidRPr="007C3060">
        <w:rPr>
          <w:kern w:val="2"/>
        </w:rPr>
        <w:t xml:space="preserve"> том числе п</w:t>
      </w:r>
      <w:r w:rsidRPr="007C3060">
        <w:rPr>
          <w:kern w:val="2"/>
        </w:rPr>
        <w:t>о</w:t>
      </w:r>
      <w:r w:rsidRPr="007C3060">
        <w:rPr>
          <w:kern w:val="2"/>
        </w:rPr>
        <w:t>средством комплексного запроса, о ходе выполнения запроса о предоставлении мун</w:t>
      </w:r>
      <w:r w:rsidRPr="007C3060">
        <w:rPr>
          <w:kern w:val="2"/>
        </w:rPr>
        <w:t>и</w:t>
      </w:r>
      <w:r w:rsidRPr="007C3060">
        <w:rPr>
          <w:kern w:val="2"/>
        </w:rPr>
        <w:t>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w:t>
      </w:r>
      <w:r w:rsidRPr="007C3060">
        <w:rPr>
          <w:kern w:val="2"/>
        </w:rPr>
        <w:t>е</w:t>
      </w:r>
      <w:r w:rsidRPr="007C3060">
        <w:rPr>
          <w:kern w:val="2"/>
        </w:rPr>
        <w:t>лей о порядке предоставления мун</w:t>
      </w:r>
      <w:r w:rsidRPr="007C3060">
        <w:rPr>
          <w:kern w:val="2"/>
        </w:rPr>
        <w:t>и</w:t>
      </w:r>
      <w:r w:rsidRPr="007C3060">
        <w:rPr>
          <w:kern w:val="2"/>
        </w:rPr>
        <w:t>ципальной услуги в МФЦ;</w:t>
      </w:r>
    </w:p>
    <w:p w:rsidR="002A1794" w:rsidRPr="007C3060" w:rsidRDefault="002A1794" w:rsidP="00DF640B">
      <w:pPr>
        <w:autoSpaceDE w:val="0"/>
        <w:autoSpaceDN w:val="0"/>
        <w:adjustRightInd w:val="0"/>
        <w:ind w:firstLine="709"/>
        <w:jc w:val="both"/>
        <w:rPr>
          <w:kern w:val="2"/>
        </w:rPr>
      </w:pPr>
      <w:r w:rsidRPr="007C3060">
        <w:rPr>
          <w:kern w:val="2"/>
        </w:rPr>
        <w:t>2) прием заявления и документов, представленных заявителем или его представителем, в том числе комплексного з</w:t>
      </w:r>
      <w:r w:rsidRPr="007C3060">
        <w:rPr>
          <w:kern w:val="2"/>
        </w:rPr>
        <w:t>а</w:t>
      </w:r>
      <w:r w:rsidRPr="007C3060">
        <w:rPr>
          <w:kern w:val="2"/>
        </w:rPr>
        <w:t>проса;</w:t>
      </w:r>
    </w:p>
    <w:p w:rsidR="002A1794" w:rsidRPr="007C3060" w:rsidRDefault="002A1794" w:rsidP="00DF640B">
      <w:pPr>
        <w:autoSpaceDE w:val="0"/>
        <w:autoSpaceDN w:val="0"/>
        <w:adjustRightInd w:val="0"/>
        <w:ind w:firstLine="709"/>
        <w:jc w:val="both"/>
        <w:rPr>
          <w:kern w:val="2"/>
        </w:rPr>
      </w:pPr>
      <w:r w:rsidRPr="007C3060">
        <w:rPr>
          <w:kern w:val="2"/>
        </w:rPr>
        <w:t>3) обработка заявления и представленных документов, в том числе ко</w:t>
      </w:r>
      <w:r w:rsidRPr="007C3060">
        <w:rPr>
          <w:kern w:val="2"/>
        </w:rPr>
        <w:t>м</w:t>
      </w:r>
      <w:r w:rsidRPr="007C3060">
        <w:rPr>
          <w:kern w:val="2"/>
        </w:rPr>
        <w:t>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4) направление заявления и документов, представленных заявителем или его представителем, в а</w:t>
      </w:r>
      <w:r w:rsidRPr="007C3060">
        <w:rPr>
          <w:kern w:val="2"/>
        </w:rPr>
        <w:t>д</w:t>
      </w:r>
      <w:r w:rsidRPr="007C3060">
        <w:rPr>
          <w:kern w:val="2"/>
        </w:rPr>
        <w:t>министрацию;</w:t>
      </w:r>
    </w:p>
    <w:p w:rsidR="002A1794" w:rsidRPr="007C3060" w:rsidRDefault="002A1794" w:rsidP="00DF640B">
      <w:pPr>
        <w:autoSpaceDE w:val="0"/>
        <w:autoSpaceDN w:val="0"/>
        <w:adjustRightInd w:val="0"/>
        <w:ind w:firstLine="709"/>
        <w:jc w:val="both"/>
        <w:rPr>
          <w:kern w:val="2"/>
        </w:rPr>
      </w:pPr>
      <w:r w:rsidRPr="007C3060">
        <w:rPr>
          <w:kern w:val="2"/>
        </w:rPr>
        <w:t>5) формирование и направление межведомственных запросов в органы (организации), участвующие в предоставлении м</w:t>
      </w:r>
      <w:r w:rsidRPr="007C3060">
        <w:rPr>
          <w:kern w:val="2"/>
        </w:rPr>
        <w:t>у</w:t>
      </w:r>
      <w:r w:rsidRPr="007C3060">
        <w:rPr>
          <w:kern w:val="2"/>
        </w:rPr>
        <w:t>ниципальной услуги, в том числе государственных услуг и (или) муниципальных услуг, указанных в комплексном запросе;</w:t>
      </w:r>
    </w:p>
    <w:p w:rsidR="002A1794" w:rsidRPr="007C3060" w:rsidRDefault="002A1794" w:rsidP="00DF640B">
      <w:pPr>
        <w:autoSpaceDE w:val="0"/>
        <w:autoSpaceDN w:val="0"/>
        <w:adjustRightInd w:val="0"/>
        <w:ind w:firstLine="709"/>
        <w:jc w:val="both"/>
        <w:rPr>
          <w:kern w:val="2"/>
        </w:rPr>
      </w:pPr>
      <w:r w:rsidRPr="007C3060">
        <w:rPr>
          <w:kern w:val="2"/>
        </w:rPr>
        <w:t>6) выдача результата предоставления муниципальной услуги (в том числе документов, полученных по результатам пред</w:t>
      </w:r>
      <w:r w:rsidRPr="007C3060">
        <w:rPr>
          <w:kern w:val="2"/>
        </w:rPr>
        <w:t>о</w:t>
      </w:r>
      <w:r w:rsidRPr="007C3060">
        <w:rPr>
          <w:kern w:val="2"/>
        </w:rPr>
        <w:t>ставления всех государственных и (или) муниципальных услуг, указанных в комплек</w:t>
      </w:r>
      <w:r w:rsidRPr="007C3060">
        <w:rPr>
          <w:kern w:val="2"/>
        </w:rPr>
        <w:t>с</w:t>
      </w:r>
      <w:r w:rsidRPr="007C3060">
        <w:rPr>
          <w:kern w:val="2"/>
        </w:rPr>
        <w:t>ном запросе) или уведомления об отказе в приеме документов.</w:t>
      </w:r>
    </w:p>
    <w:p w:rsidR="002A1794" w:rsidRPr="007C3060" w:rsidRDefault="002A1794" w:rsidP="00DF640B">
      <w:pPr>
        <w:autoSpaceDE w:val="0"/>
        <w:autoSpaceDN w:val="0"/>
        <w:adjustRightInd w:val="0"/>
        <w:ind w:firstLine="709"/>
        <w:jc w:val="both"/>
        <w:rPr>
          <w:rFonts w:eastAsia="Calibri"/>
          <w:kern w:val="2"/>
        </w:rPr>
      </w:pPr>
      <w:r w:rsidRPr="007C3060">
        <w:rPr>
          <w:kern w:val="2"/>
        </w:rPr>
        <w:t xml:space="preserve">72. </w:t>
      </w:r>
      <w:proofErr w:type="gramStart"/>
      <w:r w:rsidRPr="007C3060">
        <w:rPr>
          <w:rFonts w:eastAsia="Calibri"/>
          <w:kern w:val="2"/>
        </w:rPr>
        <w:t>Доступ к информации о сроках и порядке предоставления муниципальной услуги, размещенной на Портале, осущест</w:t>
      </w:r>
      <w:r w:rsidRPr="007C3060">
        <w:rPr>
          <w:rFonts w:eastAsia="Calibri"/>
          <w:kern w:val="2"/>
        </w:rPr>
        <w:t>в</w:t>
      </w:r>
      <w:r w:rsidRPr="007C3060">
        <w:rPr>
          <w:rFonts w:eastAsia="Calibri"/>
          <w:kern w:val="2"/>
        </w:rPr>
        <w:t>ляется без выполнения заявителем каких-либо требований, в том числе без использ</w:t>
      </w:r>
      <w:r w:rsidRPr="007C3060">
        <w:rPr>
          <w:rFonts w:eastAsia="Calibri"/>
          <w:kern w:val="2"/>
        </w:rPr>
        <w:t>о</w:t>
      </w:r>
      <w:r w:rsidRPr="007C3060">
        <w:rPr>
          <w:rFonts w:eastAsia="Calibri"/>
          <w:kern w:val="2"/>
        </w:rPr>
        <w:t>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w:t>
      </w:r>
      <w:r w:rsidRPr="007C3060">
        <w:rPr>
          <w:rFonts w:eastAsia="Calibri"/>
          <w:kern w:val="2"/>
        </w:rPr>
        <w:t>о</w:t>
      </w:r>
      <w:r w:rsidRPr="007C3060">
        <w:rPr>
          <w:rFonts w:eastAsia="Calibri"/>
          <w:kern w:val="2"/>
        </w:rPr>
        <w:t>граммного обеспечения, предусматрив</w:t>
      </w:r>
      <w:r w:rsidRPr="007C3060">
        <w:rPr>
          <w:rFonts w:eastAsia="Calibri"/>
          <w:kern w:val="2"/>
        </w:rPr>
        <w:t>а</w:t>
      </w:r>
      <w:r w:rsidRPr="007C3060">
        <w:rPr>
          <w:rFonts w:eastAsia="Calibri"/>
          <w:kern w:val="2"/>
        </w:rPr>
        <w:t>ющего взимание платы, регистрацию или авторизацию заявителя, или предоставление им персональных данных.</w:t>
      </w:r>
      <w:proofErr w:type="gramEnd"/>
    </w:p>
    <w:p w:rsidR="002A1794" w:rsidRPr="007C3060" w:rsidRDefault="002A1794" w:rsidP="00DF640B">
      <w:pPr>
        <w:autoSpaceDE w:val="0"/>
        <w:autoSpaceDN w:val="0"/>
        <w:adjustRightInd w:val="0"/>
        <w:ind w:firstLine="709"/>
        <w:jc w:val="both"/>
        <w:rPr>
          <w:rFonts w:eastAsia="Calibri"/>
          <w:kern w:val="2"/>
        </w:rPr>
      </w:pPr>
      <w:r w:rsidRPr="007C3060">
        <w:rPr>
          <w:rFonts w:eastAsia="Calibri"/>
          <w:kern w:val="2"/>
        </w:rPr>
        <w:lastRenderedPageBreak/>
        <w:t>73. Предоставление муниципальной услуги с использованием Портала осуществляется в отношении заявителей, проше</w:t>
      </w:r>
      <w:r w:rsidRPr="007C3060">
        <w:rPr>
          <w:rFonts w:eastAsia="Calibri"/>
          <w:kern w:val="2"/>
        </w:rPr>
        <w:t>д</w:t>
      </w:r>
      <w:r w:rsidRPr="007C3060">
        <w:rPr>
          <w:rFonts w:eastAsia="Calibri"/>
          <w:kern w:val="2"/>
        </w:rPr>
        <w:t>ших процедуру регистрации и авторизации.</w:t>
      </w:r>
    </w:p>
    <w:p w:rsidR="002A1794" w:rsidRPr="007C3060" w:rsidRDefault="002A1794" w:rsidP="00DF640B">
      <w:pPr>
        <w:autoSpaceDE w:val="0"/>
        <w:autoSpaceDN w:val="0"/>
        <w:adjustRightInd w:val="0"/>
        <w:ind w:firstLine="709"/>
        <w:jc w:val="both"/>
        <w:rPr>
          <w:rFonts w:eastAsia="Calibri"/>
          <w:kern w:val="2"/>
        </w:rPr>
      </w:pPr>
      <w:r w:rsidRPr="007C3060">
        <w:rPr>
          <w:rFonts w:eastAsia="Calibri"/>
          <w:kern w:val="2"/>
        </w:rPr>
        <w:t xml:space="preserve">74. Подача заявителем </w:t>
      </w:r>
      <w:r w:rsidRPr="007C3060">
        <w:rPr>
          <w:kern w:val="2"/>
        </w:rPr>
        <w:t>заявления</w:t>
      </w:r>
      <w:r w:rsidRPr="007C3060">
        <w:rPr>
          <w:rFonts w:eastAsia="Calibri"/>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7C3060">
        <w:rPr>
          <w:rFonts w:eastAsia="Calibri"/>
          <w:kern w:val="2"/>
        </w:rPr>
        <w:t>н</w:t>
      </w:r>
      <w:r w:rsidRPr="007C3060">
        <w:rPr>
          <w:rFonts w:eastAsia="Calibri"/>
          <w:kern w:val="2"/>
        </w:rPr>
        <w:t>ных данных.</w:t>
      </w:r>
    </w:p>
    <w:p w:rsidR="002A1794" w:rsidRPr="007C3060" w:rsidRDefault="002A1794" w:rsidP="00DF640B">
      <w:pPr>
        <w:autoSpaceDE w:val="0"/>
        <w:autoSpaceDN w:val="0"/>
        <w:adjustRightInd w:val="0"/>
        <w:ind w:firstLine="709"/>
        <w:jc w:val="both"/>
        <w:rPr>
          <w:kern w:val="2"/>
        </w:rPr>
      </w:pPr>
      <w:r w:rsidRPr="007C3060">
        <w:rPr>
          <w:rFonts w:eastAsia="Calibri"/>
          <w:kern w:val="2"/>
        </w:rPr>
        <w:t xml:space="preserve">Подача заявителем </w:t>
      </w:r>
      <w:r w:rsidRPr="007C3060">
        <w:rPr>
          <w:kern w:val="2"/>
        </w:rPr>
        <w:t xml:space="preserve">или его представителем </w:t>
      </w:r>
      <w:r w:rsidRPr="007C3060">
        <w:rPr>
          <w:rFonts w:eastAsia="Calibri"/>
          <w:kern w:val="2"/>
        </w:rPr>
        <w:t xml:space="preserve">заявления в форме электронного документа посредством электронной почты осуществляется в виде файлов в формате </w:t>
      </w:r>
      <w:proofErr w:type="spellStart"/>
      <w:r w:rsidRPr="007C3060">
        <w:rPr>
          <w:kern w:val="2"/>
        </w:rPr>
        <w:t>doc</w:t>
      </w:r>
      <w:proofErr w:type="spellEnd"/>
      <w:r w:rsidRPr="007C3060">
        <w:rPr>
          <w:kern w:val="2"/>
        </w:rPr>
        <w:t xml:space="preserve">, </w:t>
      </w:r>
      <w:proofErr w:type="spellStart"/>
      <w:r w:rsidRPr="007C3060">
        <w:rPr>
          <w:kern w:val="2"/>
        </w:rPr>
        <w:t>docx</w:t>
      </w:r>
      <w:proofErr w:type="spellEnd"/>
      <w:r w:rsidRPr="007C3060">
        <w:rPr>
          <w:kern w:val="2"/>
        </w:rPr>
        <w:t xml:space="preserve">, </w:t>
      </w:r>
      <w:proofErr w:type="spellStart"/>
      <w:r w:rsidRPr="007C3060">
        <w:rPr>
          <w:kern w:val="2"/>
        </w:rPr>
        <w:t>odt</w:t>
      </w:r>
      <w:proofErr w:type="spellEnd"/>
      <w:r w:rsidRPr="007C3060">
        <w:rPr>
          <w:kern w:val="2"/>
        </w:rPr>
        <w:t xml:space="preserve">, </w:t>
      </w:r>
      <w:proofErr w:type="spellStart"/>
      <w:r w:rsidRPr="007C3060">
        <w:rPr>
          <w:kern w:val="2"/>
        </w:rPr>
        <w:t>txt</w:t>
      </w:r>
      <w:proofErr w:type="spellEnd"/>
      <w:r w:rsidRPr="007C3060">
        <w:rPr>
          <w:kern w:val="2"/>
        </w:rPr>
        <w:t xml:space="preserve">, </w:t>
      </w:r>
      <w:proofErr w:type="spellStart"/>
      <w:r w:rsidRPr="007C3060">
        <w:rPr>
          <w:kern w:val="2"/>
        </w:rPr>
        <w:t>xls</w:t>
      </w:r>
      <w:proofErr w:type="spellEnd"/>
      <w:r w:rsidRPr="007C3060">
        <w:rPr>
          <w:kern w:val="2"/>
        </w:rPr>
        <w:t xml:space="preserve">, </w:t>
      </w:r>
      <w:proofErr w:type="spellStart"/>
      <w:r w:rsidRPr="007C3060">
        <w:rPr>
          <w:kern w:val="2"/>
        </w:rPr>
        <w:t>xlsx</w:t>
      </w:r>
      <w:proofErr w:type="spellEnd"/>
      <w:r w:rsidRPr="007C3060">
        <w:rPr>
          <w:kern w:val="2"/>
        </w:rPr>
        <w:t xml:space="preserve">, </w:t>
      </w:r>
      <w:proofErr w:type="spellStart"/>
      <w:r w:rsidRPr="007C3060">
        <w:rPr>
          <w:kern w:val="2"/>
        </w:rPr>
        <w:t>ods</w:t>
      </w:r>
      <w:proofErr w:type="spellEnd"/>
      <w:r w:rsidRPr="007C3060">
        <w:rPr>
          <w:kern w:val="2"/>
        </w:rPr>
        <w:t xml:space="preserve">, </w:t>
      </w:r>
      <w:proofErr w:type="spellStart"/>
      <w:r w:rsidRPr="007C3060">
        <w:rPr>
          <w:kern w:val="2"/>
        </w:rPr>
        <w:t>rtf</w:t>
      </w:r>
      <w:proofErr w:type="spellEnd"/>
      <w:r w:rsidRPr="007C3060">
        <w:rPr>
          <w:kern w:val="2"/>
        </w:rPr>
        <w:t>.</w:t>
      </w:r>
    </w:p>
    <w:p w:rsidR="002A1794" w:rsidRPr="007C3060" w:rsidRDefault="002A1794" w:rsidP="00DF640B">
      <w:pPr>
        <w:autoSpaceDE w:val="0"/>
        <w:autoSpaceDN w:val="0"/>
        <w:adjustRightInd w:val="0"/>
        <w:ind w:firstLine="709"/>
        <w:jc w:val="both"/>
        <w:rPr>
          <w:rFonts w:eastAsia="Calibri"/>
          <w:kern w:val="2"/>
        </w:rPr>
      </w:pPr>
      <w:r w:rsidRPr="007C3060">
        <w:rPr>
          <w:rFonts w:eastAsia="Calibri"/>
          <w:kern w:val="2"/>
        </w:rPr>
        <w:t xml:space="preserve">Электронные документы (электронные образы документов), прилагаемые к </w:t>
      </w:r>
      <w:proofErr w:type="gramStart"/>
      <w:r w:rsidRPr="007C3060">
        <w:rPr>
          <w:rFonts w:eastAsia="Calibri"/>
          <w:kern w:val="2"/>
        </w:rPr>
        <w:t>заявлению</w:t>
      </w:r>
      <w:proofErr w:type="gramEnd"/>
      <w:r w:rsidRPr="007C3060">
        <w:rPr>
          <w:rFonts w:eastAsia="Calibri"/>
          <w:kern w:val="2"/>
        </w:rPr>
        <w:t xml:space="preserve"> в том числе доверенности, напра</w:t>
      </w:r>
      <w:r w:rsidRPr="007C3060">
        <w:rPr>
          <w:rFonts w:eastAsia="Calibri"/>
          <w:kern w:val="2"/>
        </w:rPr>
        <w:t>в</w:t>
      </w:r>
      <w:r w:rsidRPr="007C3060">
        <w:rPr>
          <w:rFonts w:eastAsia="Calibri"/>
          <w:kern w:val="2"/>
        </w:rPr>
        <w:t>ляются в виде файлов в форматах PDF, TIF.</w:t>
      </w:r>
    </w:p>
    <w:p w:rsidR="002A1794" w:rsidRPr="007C3060" w:rsidRDefault="002A1794" w:rsidP="00DF640B">
      <w:pPr>
        <w:autoSpaceDE w:val="0"/>
        <w:autoSpaceDN w:val="0"/>
        <w:adjustRightInd w:val="0"/>
        <w:ind w:firstLine="709"/>
        <w:jc w:val="both"/>
        <w:rPr>
          <w:rFonts w:eastAsia="Calibri"/>
          <w:kern w:val="2"/>
        </w:rPr>
      </w:pPr>
      <w:r w:rsidRPr="007C3060">
        <w:rPr>
          <w:rFonts w:eastAsia="Calibri"/>
          <w:kern w:val="2"/>
        </w:rPr>
        <w:t>75. При обращении за предоставлением муниципальной услуги в электронной форме заявитель</w:t>
      </w:r>
      <w:r w:rsidRPr="007C3060">
        <w:rPr>
          <w:kern w:val="2"/>
        </w:rPr>
        <w:t xml:space="preserve"> </w:t>
      </w:r>
      <w:r w:rsidRPr="007C3060">
        <w:rPr>
          <w:rFonts w:eastAsia="Calibri"/>
          <w:kern w:val="2"/>
        </w:rPr>
        <w:t>или его представитель и</w:t>
      </w:r>
      <w:r w:rsidRPr="007C3060">
        <w:rPr>
          <w:rFonts w:eastAsia="Calibri"/>
          <w:kern w:val="2"/>
        </w:rPr>
        <w:t>с</w:t>
      </w:r>
      <w:r w:rsidRPr="007C3060">
        <w:rPr>
          <w:rFonts w:eastAsia="Calibri"/>
          <w:kern w:val="2"/>
        </w:rPr>
        <w:t xml:space="preserve">пользует усиленную квалифицированную электронную подпись. </w:t>
      </w:r>
      <w:r w:rsidRPr="007C3060">
        <w:rPr>
          <w:kern w:val="2"/>
        </w:rPr>
        <w:t>Заявление</w:t>
      </w:r>
      <w:r w:rsidRPr="007C3060">
        <w:rPr>
          <w:rFonts w:eastAsia="Calibri"/>
          <w:kern w:val="2"/>
        </w:rPr>
        <w:t xml:space="preserve"> и докуме</w:t>
      </w:r>
      <w:r w:rsidRPr="007C3060">
        <w:rPr>
          <w:rFonts w:eastAsia="Calibri"/>
          <w:kern w:val="2"/>
        </w:rPr>
        <w:t>н</w:t>
      </w:r>
      <w:r w:rsidRPr="007C3060">
        <w:rPr>
          <w:rFonts w:eastAsia="Calibri"/>
          <w:kern w:val="2"/>
        </w:rPr>
        <w:t>ты, подаваемые заявителем в электронной форме с использованием Портала, могут быть по</w:t>
      </w:r>
      <w:r w:rsidRPr="007C3060">
        <w:rPr>
          <w:rFonts w:eastAsia="Calibri"/>
          <w:kern w:val="2"/>
        </w:rPr>
        <w:t>д</w:t>
      </w:r>
      <w:r w:rsidRPr="007C3060">
        <w:rPr>
          <w:rFonts w:eastAsia="Calibri"/>
          <w:kern w:val="2"/>
        </w:rPr>
        <w:t>писаны простой электронной подписью.</w:t>
      </w:r>
    </w:p>
    <w:p w:rsidR="002A1794" w:rsidRPr="007C3060" w:rsidRDefault="002A1794" w:rsidP="00DF640B">
      <w:pPr>
        <w:autoSpaceDE w:val="0"/>
        <w:autoSpaceDN w:val="0"/>
        <w:adjustRightInd w:val="0"/>
        <w:ind w:firstLine="709"/>
        <w:jc w:val="both"/>
        <w:rPr>
          <w:kern w:val="2"/>
        </w:rPr>
      </w:pPr>
      <w:r w:rsidRPr="007C3060">
        <w:rPr>
          <w:kern w:val="2"/>
        </w:rPr>
        <w:t>Усиленная квалифицированная электронная подпись должна соответствовать следующим требов</w:t>
      </w:r>
      <w:r w:rsidRPr="007C3060">
        <w:rPr>
          <w:kern w:val="2"/>
        </w:rPr>
        <w:t>а</w:t>
      </w:r>
      <w:r w:rsidRPr="007C3060">
        <w:rPr>
          <w:kern w:val="2"/>
        </w:rPr>
        <w:t>ниям:</w:t>
      </w:r>
    </w:p>
    <w:p w:rsidR="002A1794" w:rsidRPr="007C3060" w:rsidRDefault="002A1794" w:rsidP="00DF640B">
      <w:pPr>
        <w:autoSpaceDE w:val="0"/>
        <w:autoSpaceDN w:val="0"/>
        <w:adjustRightInd w:val="0"/>
        <w:ind w:firstLine="720"/>
        <w:jc w:val="both"/>
        <w:rPr>
          <w:kern w:val="2"/>
          <w:u w:val="single"/>
        </w:rPr>
      </w:pPr>
      <w:r w:rsidRPr="007C3060">
        <w:rPr>
          <w:kern w:val="2"/>
          <w:u w:val="single"/>
        </w:rPr>
        <w:t>1) квалифицированный сертификат ключа проверки электронной подписи (далее – квалифицир</w:t>
      </w:r>
      <w:r w:rsidRPr="007C3060">
        <w:rPr>
          <w:kern w:val="2"/>
          <w:u w:val="single"/>
        </w:rPr>
        <w:t>о</w:t>
      </w:r>
      <w:r w:rsidRPr="007C3060">
        <w:rPr>
          <w:kern w:val="2"/>
          <w:u w:val="single"/>
        </w:rPr>
        <w:t>ванный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7C3060">
        <w:rPr>
          <w:kern w:val="2"/>
          <w:u w:val="single"/>
        </w:rPr>
        <w:t>а</w:t>
      </w:r>
      <w:r w:rsidRPr="007C3060">
        <w:rPr>
          <w:kern w:val="2"/>
          <w:u w:val="single"/>
        </w:rPr>
        <w:t>та;</w:t>
      </w:r>
    </w:p>
    <w:p w:rsidR="002A1794" w:rsidRPr="007C3060" w:rsidRDefault="002A1794" w:rsidP="00DF640B">
      <w:pPr>
        <w:autoSpaceDE w:val="0"/>
        <w:autoSpaceDN w:val="0"/>
        <w:adjustRightInd w:val="0"/>
        <w:ind w:firstLine="720"/>
        <w:jc w:val="both"/>
        <w:rPr>
          <w:kern w:val="2"/>
          <w:u w:val="single"/>
        </w:rPr>
      </w:pPr>
      <w:r w:rsidRPr="007C3060">
        <w:rPr>
          <w:kern w:val="2"/>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7C3060">
        <w:rPr>
          <w:kern w:val="2"/>
          <w:u w:val="single"/>
        </w:rPr>
        <w:t>й</w:t>
      </w:r>
      <w:r w:rsidRPr="007C3060">
        <w:rPr>
          <w:kern w:val="2"/>
          <w:u w:val="single"/>
        </w:rPr>
        <w:t>ствительности указанного сертификата, если момент подписания запроса и прилагаемых к нему документов не опред</w:t>
      </w:r>
      <w:r w:rsidRPr="007C3060">
        <w:rPr>
          <w:kern w:val="2"/>
          <w:u w:val="single"/>
        </w:rPr>
        <w:t>е</w:t>
      </w:r>
      <w:r w:rsidRPr="007C3060">
        <w:rPr>
          <w:kern w:val="2"/>
          <w:u w:val="single"/>
        </w:rPr>
        <w:t>лен;</w:t>
      </w:r>
    </w:p>
    <w:p w:rsidR="002A1794" w:rsidRPr="007C3060" w:rsidRDefault="002A1794" w:rsidP="00DF640B">
      <w:pPr>
        <w:autoSpaceDE w:val="0"/>
        <w:autoSpaceDN w:val="0"/>
        <w:adjustRightInd w:val="0"/>
        <w:ind w:firstLine="720"/>
        <w:jc w:val="both"/>
        <w:rPr>
          <w:kern w:val="2"/>
          <w:u w:val="single"/>
        </w:rPr>
      </w:pPr>
      <w:r w:rsidRPr="007C3060">
        <w:rPr>
          <w:kern w:val="2"/>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w:t>
      </w:r>
      <w:r w:rsidRPr="007C3060">
        <w:rPr>
          <w:kern w:val="2"/>
          <w:u w:val="single"/>
        </w:rPr>
        <w:t>а</w:t>
      </w:r>
      <w:r w:rsidRPr="007C3060">
        <w:rPr>
          <w:kern w:val="2"/>
          <w:u w:val="single"/>
        </w:rPr>
        <w:t>нием средств электронной подписи, получивших подтверждение соответствия требованиям, установленным в соответствии с Фед</w:t>
      </w:r>
      <w:r w:rsidRPr="007C3060">
        <w:rPr>
          <w:kern w:val="2"/>
          <w:u w:val="single"/>
        </w:rPr>
        <w:t>е</w:t>
      </w:r>
      <w:r w:rsidRPr="007C3060">
        <w:rPr>
          <w:kern w:val="2"/>
          <w:u w:val="single"/>
        </w:rPr>
        <w:t>ральным законом от 6 апреля 2011 года № 63-ФЗ «Об электронной подписи», и с и</w:t>
      </w:r>
      <w:r w:rsidRPr="007C3060">
        <w:rPr>
          <w:kern w:val="2"/>
          <w:u w:val="single"/>
        </w:rPr>
        <w:t>с</w:t>
      </w:r>
      <w:r w:rsidRPr="007C3060">
        <w:rPr>
          <w:kern w:val="2"/>
          <w:u w:val="single"/>
        </w:rPr>
        <w:t>пользованием квалифицированного сертификата лица, подписавшего запрос и прилагаемые к нему документы.</w:t>
      </w:r>
    </w:p>
    <w:p w:rsidR="002A1794" w:rsidRPr="007C3060" w:rsidRDefault="002A1794" w:rsidP="00DF640B">
      <w:pPr>
        <w:autoSpaceDE w:val="0"/>
        <w:autoSpaceDN w:val="0"/>
        <w:adjustRightInd w:val="0"/>
        <w:ind w:firstLine="709"/>
        <w:jc w:val="both"/>
        <w:rPr>
          <w:kern w:val="2"/>
        </w:rPr>
      </w:pPr>
      <w:r w:rsidRPr="007C3060">
        <w:rPr>
          <w:kern w:val="2"/>
        </w:rPr>
        <w:t xml:space="preserve">76. </w:t>
      </w:r>
      <w:proofErr w:type="gramStart"/>
      <w:r w:rsidRPr="007C3060">
        <w:rPr>
          <w:kern w:val="2"/>
        </w:rPr>
        <w:t>При направлении заявления и прилагаемых к нему документов в электронной форме представителем заявителя, де</w:t>
      </w:r>
      <w:r w:rsidRPr="007C3060">
        <w:rPr>
          <w:kern w:val="2"/>
        </w:rPr>
        <w:t>й</w:t>
      </w:r>
      <w:r w:rsidRPr="007C3060">
        <w:rPr>
          <w:kern w:val="2"/>
        </w:rPr>
        <w:t>ствующим на основании доверенности, выданной юридическим лицом, удостоверяется усиленной квалифицированной электро</w:t>
      </w:r>
      <w:r w:rsidRPr="007C3060">
        <w:rPr>
          <w:kern w:val="2"/>
        </w:rPr>
        <w:t>н</w:t>
      </w:r>
      <w:r w:rsidRPr="007C3060">
        <w:rPr>
          <w:kern w:val="2"/>
        </w:rPr>
        <w:t>ной подписью правомочного должностного лица юридического лица, а доверенность, выданная физическим лицом, – ус</w:t>
      </w:r>
      <w:r w:rsidRPr="007C3060">
        <w:rPr>
          <w:kern w:val="2"/>
        </w:rPr>
        <w:t>и</w:t>
      </w:r>
      <w:r w:rsidRPr="007C3060">
        <w:rPr>
          <w:kern w:val="2"/>
        </w:rPr>
        <w:t>ленной квалифицированной электронной подписью нотариуса.</w:t>
      </w:r>
      <w:proofErr w:type="gramEnd"/>
    </w:p>
    <w:p w:rsidR="002A1794" w:rsidRPr="007C3060" w:rsidRDefault="002A1794" w:rsidP="00DF640B">
      <w:pPr>
        <w:keepNext/>
        <w:keepLines/>
        <w:autoSpaceDE w:val="0"/>
        <w:autoSpaceDN w:val="0"/>
        <w:adjustRightInd w:val="0"/>
        <w:jc w:val="center"/>
        <w:rPr>
          <w:kern w:val="2"/>
        </w:rPr>
      </w:pPr>
      <w:r w:rsidRPr="007C3060">
        <w:rPr>
          <w:kern w:val="2"/>
        </w:rPr>
        <w:t>РАЗДЕЛ III. СОСТАВ, ПОСЛЕДОВАТЕЛЬНОСТЬ И СРОКИ ВЫПОЛНЕНИЯ АДМИНИСТРАТИВНЫХ ПРОЦЕДУР, ТРЕБОВ</w:t>
      </w:r>
      <w:r w:rsidRPr="007C3060">
        <w:rPr>
          <w:kern w:val="2"/>
        </w:rPr>
        <w:t>А</w:t>
      </w:r>
      <w:r w:rsidRPr="007C3060">
        <w:rPr>
          <w:kern w:val="2"/>
        </w:rPr>
        <w:t>НИЯ</w:t>
      </w:r>
      <w:r w:rsidR="00AE71A7" w:rsidRPr="007C3060">
        <w:rPr>
          <w:kern w:val="2"/>
        </w:rPr>
        <w:t xml:space="preserve"> </w:t>
      </w:r>
      <w:r w:rsidRPr="007C3060">
        <w:rPr>
          <w:kern w:val="2"/>
        </w:rPr>
        <w:t>К ПОРЯДКУ ИХ ВЫПОЛНЕНИЯ, В ТОМ ЧИСЛЕ ОСОБЕННОСТИ ВЫПОЛНЕНИЯ АДМИНИСТРАТИ</w:t>
      </w:r>
      <w:r w:rsidRPr="007C3060">
        <w:rPr>
          <w:kern w:val="2"/>
        </w:rPr>
        <w:t>В</w:t>
      </w:r>
      <w:r w:rsidRPr="007C3060">
        <w:rPr>
          <w:kern w:val="2"/>
        </w:rPr>
        <w:t>НЫХ ПРОЦЕДУР</w:t>
      </w:r>
      <w:r w:rsidR="00AE71A7" w:rsidRPr="007C3060">
        <w:rPr>
          <w:kern w:val="2"/>
        </w:rPr>
        <w:t xml:space="preserve"> </w:t>
      </w:r>
      <w:r w:rsidRPr="007C3060">
        <w:rPr>
          <w:kern w:val="2"/>
        </w:rPr>
        <w:t>В ЭЛЕКТРОННОЙ ФОРМЕ, А ТАКЖЕ ОСОБЕННОСТИ</w:t>
      </w:r>
      <w:r w:rsidR="00AE71A7" w:rsidRPr="007C3060">
        <w:rPr>
          <w:kern w:val="2"/>
        </w:rPr>
        <w:t xml:space="preserve"> </w:t>
      </w:r>
      <w:r w:rsidRPr="007C3060">
        <w:rPr>
          <w:kern w:val="2"/>
        </w:rPr>
        <w:t>ВЫПОЛНЕНИЯ АДМИНИСТРАТИВНЫХ ПРОЦ</w:t>
      </w:r>
      <w:r w:rsidRPr="007C3060">
        <w:rPr>
          <w:kern w:val="2"/>
        </w:rPr>
        <w:t>Е</w:t>
      </w:r>
      <w:r w:rsidRPr="007C3060">
        <w:rPr>
          <w:kern w:val="2"/>
        </w:rPr>
        <w:t>ДУР В МФЦ</w:t>
      </w:r>
    </w:p>
    <w:p w:rsidR="002A1794" w:rsidRPr="007C3060" w:rsidRDefault="002A1794" w:rsidP="00DF640B">
      <w:pPr>
        <w:keepNext/>
        <w:keepLines/>
        <w:autoSpaceDE w:val="0"/>
        <w:autoSpaceDN w:val="0"/>
        <w:adjustRightInd w:val="0"/>
        <w:jc w:val="center"/>
        <w:rPr>
          <w:kern w:val="2"/>
        </w:rPr>
      </w:pPr>
      <w:bookmarkStart w:id="6" w:name="Par343"/>
      <w:bookmarkEnd w:id="6"/>
      <w:r w:rsidRPr="007C3060">
        <w:rPr>
          <w:kern w:val="2"/>
        </w:rPr>
        <w:t>Глава 22. Состав и последовательность административных процедур</w:t>
      </w:r>
    </w:p>
    <w:p w:rsidR="002A1794" w:rsidRPr="007C3060" w:rsidRDefault="002A1794" w:rsidP="00DF640B">
      <w:pPr>
        <w:autoSpaceDE w:val="0"/>
        <w:autoSpaceDN w:val="0"/>
        <w:adjustRightInd w:val="0"/>
        <w:ind w:firstLine="709"/>
        <w:jc w:val="both"/>
        <w:rPr>
          <w:kern w:val="2"/>
        </w:rPr>
      </w:pPr>
      <w:r w:rsidRPr="007C3060">
        <w:rPr>
          <w:kern w:val="2"/>
        </w:rPr>
        <w:t>77. Предоставление муниципальной услуги включает в себя следующие административные проц</w:t>
      </w:r>
      <w:r w:rsidRPr="007C3060">
        <w:rPr>
          <w:kern w:val="2"/>
        </w:rPr>
        <w:t>е</w:t>
      </w:r>
      <w:r w:rsidRPr="007C3060">
        <w:rPr>
          <w:kern w:val="2"/>
        </w:rPr>
        <w:t>дуры:</w:t>
      </w:r>
    </w:p>
    <w:p w:rsidR="002A1794" w:rsidRPr="007C3060" w:rsidRDefault="002A1794" w:rsidP="00DF640B">
      <w:pPr>
        <w:autoSpaceDE w:val="0"/>
        <w:autoSpaceDN w:val="0"/>
        <w:adjustRightInd w:val="0"/>
        <w:ind w:firstLine="709"/>
        <w:jc w:val="both"/>
        <w:rPr>
          <w:kern w:val="2"/>
        </w:rPr>
      </w:pPr>
      <w:r w:rsidRPr="007C3060">
        <w:rPr>
          <w:kern w:val="2"/>
        </w:rPr>
        <w:t>1) прием, регистрация заявления и документов, представленных заяв</w:t>
      </w:r>
      <w:r w:rsidRPr="007C3060">
        <w:rPr>
          <w:kern w:val="2"/>
        </w:rPr>
        <w:t>и</w:t>
      </w:r>
      <w:r w:rsidRPr="007C3060">
        <w:rPr>
          <w:kern w:val="2"/>
        </w:rPr>
        <w:t>телем или его представителем;</w:t>
      </w:r>
    </w:p>
    <w:p w:rsidR="002A1794" w:rsidRPr="007C3060" w:rsidRDefault="002A1794" w:rsidP="00DF640B">
      <w:pPr>
        <w:autoSpaceDE w:val="0"/>
        <w:autoSpaceDN w:val="0"/>
        <w:adjustRightInd w:val="0"/>
        <w:ind w:firstLine="709"/>
        <w:jc w:val="both"/>
        <w:rPr>
          <w:kern w:val="2"/>
        </w:rPr>
      </w:pPr>
      <w:r w:rsidRPr="007C3060">
        <w:rPr>
          <w:kern w:val="2"/>
        </w:rPr>
        <w:t>2) принятие решения о принятии заявления к рассмотрению или решения об отказе в предоставлении муниципальной усл</w:t>
      </w:r>
      <w:r w:rsidRPr="007C3060">
        <w:rPr>
          <w:kern w:val="2"/>
        </w:rPr>
        <w:t>у</w:t>
      </w:r>
      <w:r w:rsidRPr="007C3060">
        <w:rPr>
          <w:kern w:val="2"/>
        </w:rPr>
        <w:t>ги;</w:t>
      </w:r>
    </w:p>
    <w:p w:rsidR="002A1794" w:rsidRPr="007C3060" w:rsidRDefault="002A1794" w:rsidP="00DF640B">
      <w:pPr>
        <w:autoSpaceDE w:val="0"/>
        <w:autoSpaceDN w:val="0"/>
        <w:adjustRightInd w:val="0"/>
        <w:ind w:firstLine="709"/>
        <w:jc w:val="both"/>
        <w:rPr>
          <w:kern w:val="2"/>
        </w:rPr>
      </w:pPr>
      <w:r w:rsidRPr="007C3060">
        <w:rPr>
          <w:kern w:val="2"/>
        </w:rPr>
        <w:t xml:space="preserve">3) направление раздела проектной документации, содержащего </w:t>
      </w:r>
      <w:proofErr w:type="gramStart"/>
      <w:r w:rsidRPr="007C3060">
        <w:rPr>
          <w:kern w:val="2"/>
        </w:rPr>
        <w:t>архитектурные решения</w:t>
      </w:r>
      <w:proofErr w:type="gramEnd"/>
      <w:r w:rsidRPr="007C3060">
        <w:rPr>
          <w:kern w:val="2"/>
        </w:rPr>
        <w:t xml:space="preserve">, в </w:t>
      </w:r>
      <w:r w:rsidRPr="007C3060">
        <w:t>исполнительный орган госуда</w:t>
      </w:r>
      <w:r w:rsidRPr="007C3060">
        <w:t>р</w:t>
      </w:r>
      <w:r w:rsidRPr="007C3060">
        <w:t>ственной власти Ирку</w:t>
      </w:r>
      <w:r w:rsidRPr="007C3060">
        <w:t>т</w:t>
      </w:r>
      <w:r w:rsidRPr="007C3060">
        <w:t>ской области, уполномоченный в области охраны объектов культурного наследия;</w:t>
      </w:r>
    </w:p>
    <w:p w:rsidR="002A1794" w:rsidRPr="007C3060" w:rsidRDefault="002A1794" w:rsidP="00DF640B">
      <w:pPr>
        <w:autoSpaceDE w:val="0"/>
        <w:autoSpaceDN w:val="0"/>
        <w:adjustRightInd w:val="0"/>
        <w:ind w:firstLine="709"/>
        <w:jc w:val="both"/>
        <w:rPr>
          <w:kern w:val="2"/>
        </w:rPr>
      </w:pPr>
      <w:r w:rsidRPr="007C3060">
        <w:rPr>
          <w:kern w:val="2"/>
        </w:rPr>
        <w:t>4) формирование и направление межведомственных запросов в органы (организации), участвующие в предоставлении м</w:t>
      </w:r>
      <w:r w:rsidRPr="007C3060">
        <w:rPr>
          <w:kern w:val="2"/>
        </w:rPr>
        <w:t>у</w:t>
      </w:r>
      <w:r w:rsidRPr="007C3060">
        <w:rPr>
          <w:kern w:val="2"/>
        </w:rPr>
        <w:t>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5) принятие решения о выдаче разрешения на строительство или решения об отказе в выдаче разрешения на стро</w:t>
      </w:r>
      <w:r w:rsidRPr="007C3060">
        <w:rPr>
          <w:kern w:val="2"/>
        </w:rPr>
        <w:t>и</w:t>
      </w:r>
      <w:r w:rsidRPr="007C3060">
        <w:rPr>
          <w:kern w:val="2"/>
        </w:rPr>
        <w:t>тельство;</w:t>
      </w:r>
    </w:p>
    <w:p w:rsidR="002A1794" w:rsidRPr="007C3060" w:rsidRDefault="002A1794" w:rsidP="00DF640B">
      <w:pPr>
        <w:autoSpaceDE w:val="0"/>
        <w:autoSpaceDN w:val="0"/>
        <w:adjustRightInd w:val="0"/>
        <w:ind w:firstLine="709"/>
        <w:jc w:val="both"/>
        <w:rPr>
          <w:kern w:val="2"/>
        </w:rPr>
      </w:pPr>
      <w:r w:rsidRPr="007C3060">
        <w:rPr>
          <w:kern w:val="2"/>
        </w:rPr>
        <w:t>6) выдача (направление) заявителю или его представителю результата муниципальной услуги или уведомления об отказе в предоставлении мун</w:t>
      </w:r>
      <w:r w:rsidRPr="007C3060">
        <w:rPr>
          <w:kern w:val="2"/>
        </w:rPr>
        <w:t>и</w:t>
      </w:r>
      <w:r w:rsidRPr="007C3060">
        <w:rPr>
          <w:kern w:val="2"/>
        </w:rPr>
        <w:t>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78. В электронной форме при предоставлении муниципальной услуги осуществляются следующие административные пр</w:t>
      </w:r>
      <w:r w:rsidRPr="007C3060">
        <w:rPr>
          <w:kern w:val="2"/>
        </w:rPr>
        <w:t>о</w:t>
      </w:r>
      <w:r w:rsidRPr="007C3060">
        <w:rPr>
          <w:kern w:val="2"/>
        </w:rPr>
        <w:t>цедуры (действия):</w:t>
      </w:r>
    </w:p>
    <w:p w:rsidR="002A1794" w:rsidRPr="007C3060" w:rsidRDefault="002A1794" w:rsidP="00DF640B">
      <w:pPr>
        <w:autoSpaceDE w:val="0"/>
        <w:autoSpaceDN w:val="0"/>
        <w:adjustRightInd w:val="0"/>
        <w:ind w:firstLine="709"/>
        <w:jc w:val="both"/>
        <w:rPr>
          <w:kern w:val="2"/>
        </w:rPr>
      </w:pPr>
      <w:r w:rsidRPr="007C3060">
        <w:rPr>
          <w:kern w:val="2"/>
        </w:rPr>
        <w:t>1) прием, регистрация заявления и документов, представленных заяв</w:t>
      </w:r>
      <w:r w:rsidRPr="007C3060">
        <w:rPr>
          <w:kern w:val="2"/>
        </w:rPr>
        <w:t>и</w:t>
      </w:r>
      <w:r w:rsidRPr="007C3060">
        <w:rPr>
          <w:kern w:val="2"/>
        </w:rPr>
        <w:t>телем или его представителем;</w:t>
      </w:r>
    </w:p>
    <w:p w:rsidR="002A1794" w:rsidRPr="007C3060" w:rsidRDefault="002A1794" w:rsidP="00DF640B">
      <w:pPr>
        <w:autoSpaceDE w:val="0"/>
        <w:autoSpaceDN w:val="0"/>
        <w:adjustRightInd w:val="0"/>
        <w:ind w:firstLine="709"/>
        <w:jc w:val="both"/>
        <w:rPr>
          <w:kern w:val="2"/>
        </w:rPr>
      </w:pPr>
      <w:r w:rsidRPr="007C3060">
        <w:rPr>
          <w:kern w:val="2"/>
        </w:rPr>
        <w:t>2) формирование и направление межведомственных запросов в органы (организации), участвующие в предоставлении м</w:t>
      </w:r>
      <w:r w:rsidRPr="007C3060">
        <w:rPr>
          <w:kern w:val="2"/>
        </w:rPr>
        <w:t>у</w:t>
      </w:r>
      <w:r w:rsidRPr="007C3060">
        <w:rPr>
          <w:kern w:val="2"/>
        </w:rPr>
        <w:t>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79. При предоставлении муниципальной услуги МФЦ выполняет сл</w:t>
      </w:r>
      <w:r w:rsidRPr="007C3060">
        <w:rPr>
          <w:kern w:val="2"/>
        </w:rPr>
        <w:t>е</w:t>
      </w:r>
      <w:r w:rsidRPr="007C3060">
        <w:rPr>
          <w:kern w:val="2"/>
        </w:rPr>
        <w:t>дующие действия:</w:t>
      </w:r>
    </w:p>
    <w:p w:rsidR="002A1794" w:rsidRPr="007C3060" w:rsidRDefault="002A1794" w:rsidP="00DF640B">
      <w:pPr>
        <w:autoSpaceDE w:val="0"/>
        <w:autoSpaceDN w:val="0"/>
        <w:adjustRightInd w:val="0"/>
        <w:ind w:firstLine="709"/>
        <w:jc w:val="both"/>
        <w:rPr>
          <w:kern w:val="2"/>
        </w:rPr>
      </w:pPr>
      <w:r w:rsidRPr="007C3060">
        <w:rPr>
          <w:kern w:val="2"/>
        </w:rPr>
        <w:t>1) информирование заявителей или их представителей о порядке предоставления муниципальной услуги МФЦ, о ходе в</w:t>
      </w:r>
      <w:r w:rsidRPr="007C3060">
        <w:rPr>
          <w:kern w:val="2"/>
        </w:rPr>
        <w:t>ы</w:t>
      </w:r>
      <w:r w:rsidRPr="007C3060">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w:t>
      </w:r>
      <w:r w:rsidRPr="007C3060">
        <w:rPr>
          <w:kern w:val="2"/>
        </w:rPr>
        <w:t>и</w:t>
      </w:r>
      <w:r w:rsidRPr="007C3060">
        <w:rPr>
          <w:kern w:val="2"/>
        </w:rPr>
        <w:t>телей о порядке предоставления муниципальной услуги в МФЦ;</w:t>
      </w:r>
    </w:p>
    <w:p w:rsidR="002A1794" w:rsidRPr="007C3060" w:rsidRDefault="002A1794" w:rsidP="00DF640B">
      <w:pPr>
        <w:autoSpaceDE w:val="0"/>
        <w:autoSpaceDN w:val="0"/>
        <w:adjustRightInd w:val="0"/>
        <w:ind w:firstLine="709"/>
        <w:jc w:val="both"/>
        <w:rPr>
          <w:kern w:val="2"/>
        </w:rPr>
      </w:pPr>
      <w:r w:rsidRPr="007C3060">
        <w:rPr>
          <w:kern w:val="2"/>
        </w:rPr>
        <w:t>2) прием заявления и документов, представленных заявителем или его представителем, в том числе комплексного з</w:t>
      </w:r>
      <w:r w:rsidRPr="007C3060">
        <w:rPr>
          <w:kern w:val="2"/>
        </w:rPr>
        <w:t>а</w:t>
      </w:r>
      <w:r w:rsidRPr="007C3060">
        <w:rPr>
          <w:kern w:val="2"/>
        </w:rPr>
        <w:t>проса;</w:t>
      </w:r>
    </w:p>
    <w:p w:rsidR="002A1794" w:rsidRPr="007C3060" w:rsidRDefault="002A1794" w:rsidP="00DF640B">
      <w:pPr>
        <w:autoSpaceDE w:val="0"/>
        <w:autoSpaceDN w:val="0"/>
        <w:adjustRightInd w:val="0"/>
        <w:ind w:firstLine="709"/>
        <w:jc w:val="both"/>
        <w:rPr>
          <w:kern w:val="2"/>
        </w:rPr>
      </w:pPr>
      <w:r w:rsidRPr="007C3060">
        <w:rPr>
          <w:kern w:val="2"/>
        </w:rPr>
        <w:t>3) обработка заявления и представленных документов, в том числе ко</w:t>
      </w:r>
      <w:r w:rsidRPr="007C3060">
        <w:rPr>
          <w:kern w:val="2"/>
        </w:rPr>
        <w:t>м</w:t>
      </w:r>
      <w:r w:rsidRPr="007C3060">
        <w:rPr>
          <w:kern w:val="2"/>
        </w:rPr>
        <w:t>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4) направление заявления и документов, представленных заявителем или его представителем, в а</w:t>
      </w:r>
      <w:r w:rsidRPr="007C3060">
        <w:rPr>
          <w:kern w:val="2"/>
        </w:rPr>
        <w:t>д</w:t>
      </w:r>
      <w:r w:rsidRPr="007C3060">
        <w:rPr>
          <w:kern w:val="2"/>
        </w:rPr>
        <w:t>министрацию;</w:t>
      </w:r>
    </w:p>
    <w:p w:rsidR="002A1794" w:rsidRPr="007C3060" w:rsidRDefault="002A1794" w:rsidP="00DF640B">
      <w:pPr>
        <w:autoSpaceDE w:val="0"/>
        <w:autoSpaceDN w:val="0"/>
        <w:adjustRightInd w:val="0"/>
        <w:ind w:firstLine="709"/>
        <w:jc w:val="both"/>
        <w:rPr>
          <w:kern w:val="2"/>
        </w:rPr>
      </w:pPr>
      <w:r w:rsidRPr="007C3060">
        <w:rPr>
          <w:kern w:val="2"/>
        </w:rPr>
        <w:t>5) формирование и направление межведомственных запросов в органы (организации), участвующие в предоставлении м</w:t>
      </w:r>
      <w:r w:rsidRPr="007C3060">
        <w:rPr>
          <w:kern w:val="2"/>
        </w:rPr>
        <w:t>у</w:t>
      </w:r>
      <w:r w:rsidRPr="007C3060">
        <w:rPr>
          <w:kern w:val="2"/>
        </w:rPr>
        <w:t>ниципальной услуги, в том числе государственных услуг и (или) муниципальных услуг, указанных в комплексном запросе;</w:t>
      </w:r>
    </w:p>
    <w:p w:rsidR="002A1794" w:rsidRPr="007C3060" w:rsidRDefault="002A1794" w:rsidP="00DF640B">
      <w:pPr>
        <w:autoSpaceDE w:val="0"/>
        <w:autoSpaceDN w:val="0"/>
        <w:adjustRightInd w:val="0"/>
        <w:ind w:firstLine="709"/>
        <w:jc w:val="both"/>
        <w:rPr>
          <w:kern w:val="2"/>
        </w:rPr>
      </w:pPr>
      <w:r w:rsidRPr="007C3060">
        <w:rPr>
          <w:kern w:val="2"/>
        </w:rPr>
        <w:t>6) выдача результата предоставления муниципальной услуги (в том числе документов, полученных по результатам пред</w:t>
      </w:r>
      <w:r w:rsidRPr="007C3060">
        <w:rPr>
          <w:kern w:val="2"/>
        </w:rPr>
        <w:t>о</w:t>
      </w:r>
      <w:r w:rsidRPr="007C3060">
        <w:rPr>
          <w:kern w:val="2"/>
        </w:rPr>
        <w:t>ставления всех государственных и (или) муниципальных услуг, указанных в комплек</w:t>
      </w:r>
      <w:r w:rsidRPr="007C3060">
        <w:rPr>
          <w:kern w:val="2"/>
        </w:rPr>
        <w:t>с</w:t>
      </w:r>
      <w:r w:rsidRPr="007C3060">
        <w:rPr>
          <w:kern w:val="2"/>
        </w:rPr>
        <w:t>ном запросе) или уведомления об отказе в рассмотрении заявления.</w:t>
      </w:r>
    </w:p>
    <w:p w:rsidR="002A1794" w:rsidRPr="007C3060" w:rsidRDefault="002A1794" w:rsidP="00DF640B">
      <w:pPr>
        <w:keepNext/>
        <w:keepLines/>
        <w:autoSpaceDE w:val="0"/>
        <w:autoSpaceDN w:val="0"/>
        <w:adjustRightInd w:val="0"/>
        <w:jc w:val="center"/>
        <w:rPr>
          <w:kern w:val="2"/>
        </w:rPr>
      </w:pPr>
      <w:r w:rsidRPr="007C3060">
        <w:rPr>
          <w:kern w:val="2"/>
        </w:rPr>
        <w:t>Глава 23. Прием, регистрация заявления и документов,</w:t>
      </w:r>
      <w:r w:rsidR="00AE71A7" w:rsidRPr="007C3060">
        <w:rPr>
          <w:kern w:val="2"/>
        </w:rPr>
        <w:t xml:space="preserve"> </w:t>
      </w:r>
      <w:r w:rsidRPr="007C3060">
        <w:rPr>
          <w:kern w:val="2"/>
        </w:rPr>
        <w:t>представленных заявителем или его представителем</w:t>
      </w:r>
    </w:p>
    <w:p w:rsidR="002A1794" w:rsidRPr="007C3060" w:rsidRDefault="002A1794" w:rsidP="00DF640B">
      <w:pPr>
        <w:autoSpaceDE w:val="0"/>
        <w:autoSpaceDN w:val="0"/>
        <w:ind w:firstLine="709"/>
        <w:jc w:val="both"/>
        <w:rPr>
          <w:kern w:val="2"/>
        </w:rPr>
      </w:pPr>
      <w:bookmarkStart w:id="7" w:name="Par355"/>
      <w:bookmarkEnd w:id="7"/>
      <w:r w:rsidRPr="007C3060">
        <w:rPr>
          <w:kern w:val="2"/>
        </w:rPr>
        <w:t>80. Основанием для начала осуществления административной процедуры является поступление в администрацию от заяв</w:t>
      </w:r>
      <w:r w:rsidRPr="007C3060">
        <w:rPr>
          <w:kern w:val="2"/>
        </w:rPr>
        <w:t>и</w:t>
      </w:r>
      <w:r w:rsidRPr="007C3060">
        <w:rPr>
          <w:kern w:val="2"/>
        </w:rPr>
        <w:t>теля или его представителя заявления с приложенными документами одним из способов, указанных в пункте 31 настоящего адм</w:t>
      </w:r>
      <w:r w:rsidRPr="007C3060">
        <w:rPr>
          <w:kern w:val="2"/>
        </w:rPr>
        <w:t>и</w:t>
      </w:r>
      <w:r w:rsidRPr="007C3060">
        <w:rPr>
          <w:kern w:val="2"/>
        </w:rPr>
        <w:t>нистративного регламента.</w:t>
      </w:r>
    </w:p>
    <w:p w:rsidR="002A1794" w:rsidRPr="007C3060" w:rsidRDefault="002A1794" w:rsidP="00DF640B">
      <w:pPr>
        <w:autoSpaceDE w:val="0"/>
        <w:autoSpaceDN w:val="0"/>
        <w:ind w:firstLine="709"/>
        <w:jc w:val="both"/>
        <w:rPr>
          <w:i/>
          <w:kern w:val="2"/>
        </w:rPr>
      </w:pPr>
      <w:r w:rsidRPr="007C3060">
        <w:rPr>
          <w:kern w:val="2"/>
        </w:rPr>
        <w:t xml:space="preserve">81. </w:t>
      </w:r>
      <w:r w:rsidRPr="007C3060">
        <w:t xml:space="preserve">Прием заявления и документов от заявителя или его представителя осуществляется </w:t>
      </w:r>
      <w:r w:rsidRPr="007C3060">
        <w:rPr>
          <w:kern w:val="2"/>
        </w:rPr>
        <w:t>в администрации по предварител</w:t>
      </w:r>
      <w:r w:rsidRPr="007C3060">
        <w:rPr>
          <w:kern w:val="2"/>
        </w:rPr>
        <w:t>ь</w:t>
      </w:r>
      <w:r w:rsidRPr="007C3060">
        <w:rPr>
          <w:kern w:val="2"/>
        </w:rPr>
        <w:t>ной записи, которая осуществляется по телефону, указанному на официальном са</w:t>
      </w:r>
      <w:r w:rsidRPr="007C3060">
        <w:rPr>
          <w:kern w:val="2"/>
        </w:rPr>
        <w:t>й</w:t>
      </w:r>
      <w:r w:rsidRPr="007C3060">
        <w:rPr>
          <w:kern w:val="2"/>
        </w:rPr>
        <w:t>те администрации, либо при личном обращении заявителя или его представителя в администр</w:t>
      </w:r>
      <w:r w:rsidRPr="007C3060">
        <w:rPr>
          <w:kern w:val="2"/>
        </w:rPr>
        <w:t>а</w:t>
      </w:r>
      <w:r w:rsidRPr="007C3060">
        <w:rPr>
          <w:kern w:val="2"/>
        </w:rPr>
        <w:t>цию.</w:t>
      </w:r>
    </w:p>
    <w:p w:rsidR="002A1794" w:rsidRPr="007C3060" w:rsidRDefault="002A1794" w:rsidP="00DF640B">
      <w:pPr>
        <w:autoSpaceDE w:val="0"/>
        <w:autoSpaceDN w:val="0"/>
        <w:ind w:firstLine="709"/>
        <w:jc w:val="both"/>
        <w:rPr>
          <w:i/>
          <w:kern w:val="2"/>
        </w:rPr>
      </w:pPr>
      <w:r w:rsidRPr="007C3060">
        <w:rPr>
          <w:kern w:val="2"/>
        </w:rPr>
        <w:t>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w:t>
      </w:r>
      <w:r w:rsidRPr="007C3060">
        <w:rPr>
          <w:kern w:val="2"/>
        </w:rPr>
        <w:t>е</w:t>
      </w:r>
      <w:r w:rsidRPr="007C3060">
        <w:rPr>
          <w:kern w:val="2"/>
        </w:rPr>
        <w:t>спонденции</w:t>
      </w:r>
      <w:r w:rsidRPr="007C3060">
        <w:rPr>
          <w:i/>
          <w:kern w:val="2"/>
        </w:rPr>
        <w:t>.</w:t>
      </w:r>
    </w:p>
    <w:p w:rsidR="002A1794" w:rsidRPr="007C3060" w:rsidRDefault="002A1794" w:rsidP="00DF640B">
      <w:pPr>
        <w:autoSpaceDE w:val="0"/>
        <w:autoSpaceDN w:val="0"/>
        <w:adjustRightInd w:val="0"/>
        <w:ind w:firstLine="720"/>
        <w:jc w:val="both"/>
        <w:rPr>
          <w:kern w:val="2"/>
        </w:rPr>
      </w:pPr>
      <w:r w:rsidRPr="007C3060">
        <w:rPr>
          <w:kern w:val="2"/>
        </w:rPr>
        <w:lastRenderedPageBreak/>
        <w:t>83. При личном обращении заявителя или его представителя в администрацию или поступлении заявления в администр</w:t>
      </w:r>
      <w:r w:rsidRPr="007C3060">
        <w:rPr>
          <w:kern w:val="2"/>
        </w:rPr>
        <w:t>а</w:t>
      </w:r>
      <w:r w:rsidRPr="007C3060">
        <w:rPr>
          <w:kern w:val="2"/>
        </w:rPr>
        <w:t>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2A1794" w:rsidRPr="007C3060" w:rsidRDefault="002A1794" w:rsidP="00DF640B">
      <w:pPr>
        <w:autoSpaceDE w:val="0"/>
        <w:autoSpaceDN w:val="0"/>
        <w:adjustRightInd w:val="0"/>
        <w:ind w:firstLine="720"/>
        <w:jc w:val="both"/>
        <w:rPr>
          <w:kern w:val="2"/>
        </w:rPr>
      </w:pPr>
      <w:proofErr w:type="gramStart"/>
      <w:r w:rsidRPr="007C3060">
        <w:rPr>
          <w:kern w:val="2"/>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w:t>
      </w:r>
      <w:r w:rsidRPr="007C3060">
        <w:rPr>
          <w:kern w:val="2"/>
        </w:rPr>
        <w:t>у</w:t>
      </w:r>
      <w:r w:rsidRPr="007C3060">
        <w:rPr>
          <w:kern w:val="2"/>
        </w:rPr>
        <w:t>ментов в администрацию через организацию почтовой связи – направляется не позднее рабочего дня, следующего за днем получ</w:t>
      </w:r>
      <w:r w:rsidRPr="007C3060">
        <w:rPr>
          <w:kern w:val="2"/>
        </w:rPr>
        <w:t>е</w:t>
      </w:r>
      <w:r w:rsidRPr="007C3060">
        <w:rPr>
          <w:kern w:val="2"/>
        </w:rPr>
        <w:t>ния заявления  и документов, почтовым отправлением с уведомлением о вручении через организации почтовой связи на почтовый адрес</w:t>
      </w:r>
      <w:proofErr w:type="gramEnd"/>
      <w:r w:rsidRPr="007C3060">
        <w:rPr>
          <w:kern w:val="2"/>
        </w:rPr>
        <w:t xml:space="preserve">, </w:t>
      </w:r>
      <w:proofErr w:type="gramStart"/>
      <w:r w:rsidRPr="007C3060">
        <w:rPr>
          <w:kern w:val="2"/>
        </w:rPr>
        <w:t>указанный</w:t>
      </w:r>
      <w:proofErr w:type="gramEnd"/>
      <w:r w:rsidRPr="007C3060">
        <w:rPr>
          <w:kern w:val="2"/>
        </w:rPr>
        <w:t xml:space="preserve"> в заявлении. Второй экземпляр расписки приобщается к представленным в администрацию заявлению и докуме</w:t>
      </w:r>
      <w:r w:rsidRPr="007C3060">
        <w:rPr>
          <w:kern w:val="2"/>
        </w:rPr>
        <w:t>н</w:t>
      </w:r>
      <w:r w:rsidRPr="007C3060">
        <w:rPr>
          <w:kern w:val="2"/>
        </w:rPr>
        <w:t>там.</w:t>
      </w:r>
    </w:p>
    <w:p w:rsidR="002A1794" w:rsidRPr="007C3060" w:rsidRDefault="002A1794" w:rsidP="00DF640B">
      <w:pPr>
        <w:autoSpaceDE w:val="0"/>
        <w:autoSpaceDN w:val="0"/>
        <w:ind w:firstLine="709"/>
        <w:jc w:val="both"/>
        <w:rPr>
          <w:kern w:val="2"/>
        </w:rPr>
      </w:pPr>
      <w:r w:rsidRPr="007C3060">
        <w:rPr>
          <w:kern w:val="2"/>
        </w:rPr>
        <w:t xml:space="preserve">84. </w:t>
      </w:r>
      <w:proofErr w:type="gramStart"/>
      <w:r w:rsidRPr="007C3060">
        <w:rPr>
          <w:kern w:val="2"/>
        </w:rPr>
        <w:t>В случае поступления заявления и прилагаемых к нему документов в электронной форме должностное лицо админ</w:t>
      </w:r>
      <w:r w:rsidRPr="007C3060">
        <w:rPr>
          <w:kern w:val="2"/>
        </w:rPr>
        <w:t>и</w:t>
      </w:r>
      <w:r w:rsidRPr="007C3060">
        <w:rPr>
          <w:kern w:val="2"/>
        </w:rPr>
        <w:t>страции, ответственное за прием и регистрацию документов, направляет заявителю уведомление о поступлении в а</w:t>
      </w:r>
      <w:r w:rsidRPr="007C3060">
        <w:rPr>
          <w:kern w:val="2"/>
        </w:rPr>
        <w:t>д</w:t>
      </w:r>
      <w:r w:rsidRPr="007C3060">
        <w:rPr>
          <w:kern w:val="2"/>
        </w:rPr>
        <w:t>министрацию заявления с указанием перечня документов, приложенных к заявлению, через личный кабинет на Портале (в случае п</w:t>
      </w:r>
      <w:r w:rsidRPr="007C3060">
        <w:rPr>
          <w:kern w:val="2"/>
        </w:rPr>
        <w:t>о</w:t>
      </w:r>
      <w:r w:rsidRPr="007C3060">
        <w:rPr>
          <w:kern w:val="2"/>
        </w:rPr>
        <w:t>ступления в администрацию документов через Портал) или на адрес электронной почты, указанный в заявлении (в случае поступления</w:t>
      </w:r>
      <w:proofErr w:type="gramEnd"/>
      <w:r w:rsidRPr="007C3060">
        <w:rPr>
          <w:kern w:val="2"/>
        </w:rPr>
        <w:t xml:space="preserve"> заявл</w:t>
      </w:r>
      <w:r w:rsidRPr="007C3060">
        <w:rPr>
          <w:kern w:val="2"/>
        </w:rPr>
        <w:t>е</w:t>
      </w:r>
      <w:r w:rsidRPr="007C3060">
        <w:rPr>
          <w:kern w:val="2"/>
        </w:rPr>
        <w:t>ния и док</w:t>
      </w:r>
      <w:r w:rsidRPr="007C3060">
        <w:rPr>
          <w:kern w:val="2"/>
        </w:rPr>
        <w:t>у</w:t>
      </w:r>
      <w:r w:rsidRPr="007C3060">
        <w:rPr>
          <w:kern w:val="2"/>
        </w:rPr>
        <w:t>ментов на адрес электронный почты администрации).</w:t>
      </w:r>
    </w:p>
    <w:p w:rsidR="002A1794" w:rsidRPr="007C3060" w:rsidRDefault="002A1794" w:rsidP="00DF640B">
      <w:pPr>
        <w:autoSpaceDE w:val="0"/>
        <w:autoSpaceDN w:val="0"/>
        <w:adjustRightInd w:val="0"/>
        <w:ind w:firstLine="720"/>
        <w:jc w:val="both"/>
        <w:rPr>
          <w:kern w:val="2"/>
        </w:rPr>
      </w:pPr>
      <w:r w:rsidRPr="007C3060">
        <w:rPr>
          <w:kern w:val="2"/>
        </w:rPr>
        <w:t>85. Заявление и прилагаемые к нему документы передаются должностным лицом администрации, ответственным за прием и регистрацию док</w:t>
      </w:r>
      <w:r w:rsidRPr="007C3060">
        <w:rPr>
          <w:kern w:val="2"/>
        </w:rPr>
        <w:t>у</w:t>
      </w:r>
      <w:r w:rsidRPr="007C3060">
        <w:rPr>
          <w:kern w:val="2"/>
        </w:rPr>
        <w:t>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w:t>
      </w:r>
      <w:r w:rsidRPr="007C3060">
        <w:rPr>
          <w:kern w:val="2"/>
        </w:rPr>
        <w:t>е</w:t>
      </w:r>
      <w:r w:rsidRPr="007C3060">
        <w:rPr>
          <w:kern w:val="2"/>
        </w:rPr>
        <w:t>ния.</w:t>
      </w:r>
    </w:p>
    <w:p w:rsidR="002A1794" w:rsidRPr="007C3060" w:rsidRDefault="002A1794" w:rsidP="00DF640B">
      <w:pPr>
        <w:autoSpaceDE w:val="0"/>
        <w:autoSpaceDN w:val="0"/>
        <w:ind w:firstLine="709"/>
        <w:jc w:val="both"/>
        <w:rPr>
          <w:kern w:val="2"/>
        </w:rPr>
      </w:pPr>
      <w:r w:rsidRPr="007C3060">
        <w:rPr>
          <w:kern w:val="2"/>
        </w:rPr>
        <w:t>86. Результатом административной процедуры по приему и регистрации заявления и документов является прием и рег</w:t>
      </w:r>
      <w:r w:rsidRPr="007C3060">
        <w:rPr>
          <w:kern w:val="2"/>
        </w:rPr>
        <w:t>и</w:t>
      </w:r>
      <w:r w:rsidRPr="007C3060">
        <w:rPr>
          <w:kern w:val="2"/>
        </w:rPr>
        <w:t>страция заявления и док</w:t>
      </w:r>
      <w:r w:rsidRPr="007C3060">
        <w:rPr>
          <w:kern w:val="2"/>
        </w:rPr>
        <w:t>у</w:t>
      </w:r>
      <w:r w:rsidRPr="007C3060">
        <w:rPr>
          <w:kern w:val="2"/>
        </w:rPr>
        <w:t>ментов.</w:t>
      </w:r>
    </w:p>
    <w:p w:rsidR="002A1794" w:rsidRPr="007C3060" w:rsidRDefault="002A1794" w:rsidP="00DF640B">
      <w:pPr>
        <w:autoSpaceDE w:val="0"/>
        <w:autoSpaceDN w:val="0"/>
        <w:ind w:firstLine="709"/>
        <w:jc w:val="both"/>
        <w:rPr>
          <w:kern w:val="2"/>
        </w:rPr>
      </w:pPr>
      <w:r w:rsidRPr="007C3060">
        <w:rPr>
          <w:kern w:val="2"/>
        </w:rPr>
        <w:t>87. Способом фиксации результата административной процедуры является регистрация должностным лицом администр</w:t>
      </w:r>
      <w:r w:rsidRPr="007C3060">
        <w:rPr>
          <w:kern w:val="2"/>
        </w:rPr>
        <w:t>а</w:t>
      </w:r>
      <w:r w:rsidRPr="007C3060">
        <w:rPr>
          <w:kern w:val="2"/>
        </w:rPr>
        <w:t>ции, ответственным за регистрацию входящей корреспонденции, заявления и док</w:t>
      </w:r>
      <w:r w:rsidRPr="007C3060">
        <w:rPr>
          <w:kern w:val="2"/>
        </w:rPr>
        <w:t>у</w:t>
      </w:r>
      <w:r w:rsidRPr="007C3060">
        <w:rPr>
          <w:kern w:val="2"/>
        </w:rPr>
        <w:t>ментов в журнале регистрации.</w:t>
      </w:r>
    </w:p>
    <w:p w:rsidR="002A1794" w:rsidRPr="007C3060" w:rsidRDefault="002A1794" w:rsidP="00DF640B">
      <w:pPr>
        <w:keepLines/>
        <w:autoSpaceDE w:val="0"/>
        <w:autoSpaceDN w:val="0"/>
        <w:adjustRightInd w:val="0"/>
        <w:jc w:val="center"/>
        <w:rPr>
          <w:kern w:val="2"/>
        </w:rPr>
      </w:pPr>
      <w:r w:rsidRPr="007C3060">
        <w:rPr>
          <w:kern w:val="2"/>
        </w:rPr>
        <w:t>Глава 24. Принятие решения о принятии заявления к рассмотрению или решения об отказе в предоставлении муниципальной усл</w:t>
      </w:r>
      <w:r w:rsidRPr="007C3060">
        <w:rPr>
          <w:kern w:val="2"/>
        </w:rPr>
        <w:t>у</w:t>
      </w:r>
      <w:r w:rsidRPr="007C3060">
        <w:rPr>
          <w:kern w:val="2"/>
        </w:rPr>
        <w:t>ги</w:t>
      </w:r>
    </w:p>
    <w:p w:rsidR="002A1794" w:rsidRPr="007C3060" w:rsidRDefault="002A1794" w:rsidP="00DF640B">
      <w:pPr>
        <w:autoSpaceDE w:val="0"/>
        <w:autoSpaceDN w:val="0"/>
        <w:adjustRightInd w:val="0"/>
        <w:ind w:firstLine="720"/>
        <w:jc w:val="both"/>
        <w:rPr>
          <w:kern w:val="2"/>
        </w:rPr>
      </w:pPr>
      <w:r w:rsidRPr="007C3060">
        <w:rPr>
          <w:kern w:val="2"/>
        </w:rPr>
        <w:t>88. Основанием для начала административной процедуры является получение должностным лицом администрации, отве</w:t>
      </w:r>
      <w:r w:rsidRPr="007C3060">
        <w:rPr>
          <w:kern w:val="2"/>
        </w:rPr>
        <w:t>т</w:t>
      </w:r>
      <w:r w:rsidRPr="007C3060">
        <w:rPr>
          <w:kern w:val="2"/>
        </w:rPr>
        <w:t>ственным за предоставление муниципальной услуги, зарегистрированного заявления и представленных заявителем или его пре</w:t>
      </w:r>
      <w:r w:rsidRPr="007C3060">
        <w:rPr>
          <w:kern w:val="2"/>
        </w:rPr>
        <w:t>д</w:t>
      </w:r>
      <w:r w:rsidRPr="007C3060">
        <w:rPr>
          <w:kern w:val="2"/>
        </w:rPr>
        <w:t>ставителем документов.</w:t>
      </w:r>
    </w:p>
    <w:p w:rsidR="002A1794" w:rsidRPr="007C3060" w:rsidRDefault="002A1794" w:rsidP="00DF640B">
      <w:pPr>
        <w:autoSpaceDE w:val="0"/>
        <w:autoSpaceDN w:val="0"/>
        <w:adjustRightInd w:val="0"/>
        <w:ind w:firstLine="720"/>
        <w:jc w:val="both"/>
        <w:rPr>
          <w:kern w:val="2"/>
        </w:rPr>
      </w:pPr>
      <w:r w:rsidRPr="007C3060">
        <w:rPr>
          <w:kern w:val="2"/>
        </w:rPr>
        <w:t xml:space="preserve">89. Должностное лицо администрации, ответственное за предоставление муниципальной услуги, в течение одного рабочего дня со дня </w:t>
      </w:r>
      <w:proofErr w:type="gramStart"/>
      <w:r w:rsidRPr="007C3060">
        <w:rPr>
          <w:kern w:val="2"/>
        </w:rPr>
        <w:t>получения</w:t>
      </w:r>
      <w:proofErr w:type="gramEnd"/>
      <w:r w:rsidRPr="007C3060">
        <w:rPr>
          <w:kern w:val="2"/>
        </w:rPr>
        <w:t xml:space="preserve">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42 настоящего административного регламента, и пр</w:t>
      </w:r>
      <w:r w:rsidRPr="007C3060">
        <w:rPr>
          <w:kern w:val="2"/>
        </w:rPr>
        <w:t>и</w:t>
      </w:r>
      <w:r w:rsidRPr="007C3060">
        <w:rPr>
          <w:kern w:val="2"/>
        </w:rPr>
        <w:t>нимает решение о принятии заявления к рассмотрению или решение об отказе в предоставлении м</w:t>
      </w:r>
      <w:r w:rsidRPr="007C3060">
        <w:rPr>
          <w:kern w:val="2"/>
        </w:rPr>
        <w:t>у</w:t>
      </w:r>
      <w:r w:rsidRPr="007C3060">
        <w:rPr>
          <w:kern w:val="2"/>
        </w:rPr>
        <w:t>ниципальной услуги.</w:t>
      </w:r>
    </w:p>
    <w:p w:rsidR="002A1794" w:rsidRPr="007C3060" w:rsidRDefault="002A1794" w:rsidP="00DF640B">
      <w:pPr>
        <w:autoSpaceDE w:val="0"/>
        <w:autoSpaceDN w:val="0"/>
        <w:adjustRightInd w:val="0"/>
        <w:ind w:firstLine="720"/>
        <w:jc w:val="both"/>
        <w:rPr>
          <w:kern w:val="2"/>
        </w:rPr>
      </w:pPr>
      <w:r w:rsidRPr="007C3060">
        <w:rPr>
          <w:kern w:val="2"/>
        </w:rPr>
        <w:t xml:space="preserve">90. </w:t>
      </w:r>
      <w:proofErr w:type="gramStart"/>
      <w:r w:rsidRPr="007C3060">
        <w:rPr>
          <w:kern w:val="2"/>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88 наст</w:t>
      </w:r>
      <w:r w:rsidRPr="007C3060">
        <w:rPr>
          <w:kern w:val="2"/>
        </w:rPr>
        <w:t>о</w:t>
      </w:r>
      <w:r w:rsidRPr="007C3060">
        <w:rPr>
          <w:kern w:val="2"/>
        </w:rPr>
        <w:t>ящего административного регламента, проводится проверка действительности усиленной квалифицированной электронной подп</w:t>
      </w:r>
      <w:r w:rsidRPr="007C3060">
        <w:rPr>
          <w:kern w:val="2"/>
        </w:rPr>
        <w:t>и</w:t>
      </w:r>
      <w:r w:rsidRPr="007C3060">
        <w:rPr>
          <w:kern w:val="2"/>
        </w:rPr>
        <w:t>си, с использованием которой подписано заявление, на соблюдение требований, предусмотренных пунктом 75 настоящего админ</w:t>
      </w:r>
      <w:r w:rsidRPr="007C3060">
        <w:rPr>
          <w:kern w:val="2"/>
        </w:rPr>
        <w:t>и</w:t>
      </w:r>
      <w:r w:rsidRPr="007C3060">
        <w:rPr>
          <w:kern w:val="2"/>
        </w:rPr>
        <w:t>стративного регламента.</w:t>
      </w:r>
      <w:proofErr w:type="gramEnd"/>
    </w:p>
    <w:p w:rsidR="002A1794" w:rsidRPr="007C3060" w:rsidRDefault="002A1794" w:rsidP="00DF640B">
      <w:pPr>
        <w:autoSpaceDE w:val="0"/>
        <w:autoSpaceDN w:val="0"/>
        <w:adjustRightInd w:val="0"/>
        <w:ind w:firstLine="720"/>
        <w:jc w:val="both"/>
        <w:rPr>
          <w:kern w:val="2"/>
        </w:rPr>
      </w:pPr>
      <w:r w:rsidRPr="007C3060">
        <w:rPr>
          <w:kern w:val="2"/>
        </w:rPr>
        <w:t xml:space="preserve">91. </w:t>
      </w:r>
      <w:proofErr w:type="gramStart"/>
      <w:r w:rsidRPr="007C3060">
        <w:rPr>
          <w:kern w:val="2"/>
        </w:rPr>
        <w:t>Проверка усиленной квалифицированной электронной подписи может осуществляться должностным лицом админ</w:t>
      </w:r>
      <w:r w:rsidRPr="007C3060">
        <w:rPr>
          <w:kern w:val="2"/>
        </w:rPr>
        <w:t>и</w:t>
      </w:r>
      <w:r w:rsidRPr="007C3060">
        <w:rPr>
          <w:kern w:val="2"/>
        </w:rPr>
        <w:t>страции, ответственным за предоставление муниципальной услуги, самостоятельно с использованием имеющихся средств эле</w:t>
      </w:r>
      <w:r w:rsidRPr="007C3060">
        <w:rPr>
          <w:kern w:val="2"/>
        </w:rPr>
        <w:t>к</w:t>
      </w:r>
      <w:r w:rsidRPr="007C3060">
        <w:rPr>
          <w:kern w:val="2"/>
        </w:rPr>
        <w:t>тронной подписи или средств информационной системы головного удостоверяющего центра, которая входит в состав инфрастру</w:t>
      </w:r>
      <w:r w:rsidRPr="007C3060">
        <w:rPr>
          <w:kern w:val="2"/>
        </w:rPr>
        <w:t>к</w:t>
      </w:r>
      <w:r w:rsidRPr="007C3060">
        <w:rPr>
          <w:kern w:val="2"/>
        </w:rPr>
        <w:t>туры, обеспечивающей информационно-технологическое взаимодействие действующих информационных систем, используемых для предоста</w:t>
      </w:r>
      <w:r w:rsidRPr="007C3060">
        <w:rPr>
          <w:kern w:val="2"/>
        </w:rPr>
        <w:t>в</w:t>
      </w:r>
      <w:r w:rsidRPr="007C3060">
        <w:rPr>
          <w:kern w:val="2"/>
        </w:rPr>
        <w:t>ления государственных услуг и муниципальных услуг в электронной форме.</w:t>
      </w:r>
      <w:proofErr w:type="gramEnd"/>
    </w:p>
    <w:p w:rsidR="002A1794" w:rsidRPr="007C3060" w:rsidRDefault="002A1794" w:rsidP="00DF640B">
      <w:pPr>
        <w:autoSpaceDE w:val="0"/>
        <w:autoSpaceDN w:val="0"/>
        <w:adjustRightInd w:val="0"/>
        <w:ind w:firstLine="720"/>
        <w:jc w:val="both"/>
        <w:rPr>
          <w:kern w:val="2"/>
        </w:rPr>
      </w:pPr>
      <w:r w:rsidRPr="007C3060">
        <w:rPr>
          <w:kern w:val="2"/>
        </w:rPr>
        <w:t>Проверка действительности усиленной квалифицированной электронной подписи также может осуществляться с испол</w:t>
      </w:r>
      <w:r w:rsidRPr="007C3060">
        <w:rPr>
          <w:kern w:val="2"/>
        </w:rPr>
        <w:t>ь</w:t>
      </w:r>
      <w:r w:rsidRPr="007C3060">
        <w:rPr>
          <w:kern w:val="2"/>
        </w:rPr>
        <w:t>зованием средств инфо</w:t>
      </w:r>
      <w:r w:rsidRPr="007C3060">
        <w:rPr>
          <w:kern w:val="2"/>
        </w:rPr>
        <w:t>р</w:t>
      </w:r>
      <w:r w:rsidRPr="007C3060">
        <w:rPr>
          <w:kern w:val="2"/>
        </w:rPr>
        <w:t>мационной системы аккредитованного удостоверяющего центра.</w:t>
      </w:r>
    </w:p>
    <w:p w:rsidR="002A1794" w:rsidRPr="007C3060" w:rsidRDefault="002A1794" w:rsidP="00DF640B">
      <w:pPr>
        <w:autoSpaceDE w:val="0"/>
        <w:autoSpaceDN w:val="0"/>
        <w:adjustRightInd w:val="0"/>
        <w:ind w:firstLine="720"/>
        <w:jc w:val="both"/>
        <w:rPr>
          <w:kern w:val="2"/>
        </w:rPr>
      </w:pPr>
      <w:r w:rsidRPr="007C3060">
        <w:rPr>
          <w:kern w:val="2"/>
        </w:rPr>
        <w:t>92. По результатам проверки, указанной в пункте 88 настоящего административного регламента, должностное лицо адм</w:t>
      </w:r>
      <w:r w:rsidRPr="007C3060">
        <w:rPr>
          <w:kern w:val="2"/>
        </w:rPr>
        <w:t>и</w:t>
      </w:r>
      <w:r w:rsidRPr="007C3060">
        <w:rPr>
          <w:kern w:val="2"/>
        </w:rPr>
        <w:t>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w:t>
      </w:r>
      <w:r w:rsidRPr="007C3060">
        <w:rPr>
          <w:kern w:val="2"/>
        </w:rPr>
        <w:t>а</w:t>
      </w:r>
      <w:r w:rsidRPr="007C3060">
        <w:rPr>
          <w:kern w:val="2"/>
        </w:rPr>
        <w:t>занных в пункте 42 настоящего административного регламента.</w:t>
      </w:r>
    </w:p>
    <w:p w:rsidR="002A1794" w:rsidRPr="007C3060" w:rsidRDefault="002A1794" w:rsidP="00DF640B">
      <w:pPr>
        <w:autoSpaceDE w:val="0"/>
        <w:autoSpaceDN w:val="0"/>
        <w:adjustRightInd w:val="0"/>
        <w:ind w:firstLine="720"/>
        <w:jc w:val="both"/>
        <w:rPr>
          <w:kern w:val="2"/>
        </w:rPr>
      </w:pPr>
      <w:r w:rsidRPr="007C3060">
        <w:rPr>
          <w:kern w:val="2"/>
        </w:rPr>
        <w:t>93. В случае установления наличия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w:t>
      </w:r>
      <w:r w:rsidRPr="007C3060">
        <w:rPr>
          <w:kern w:val="2"/>
        </w:rPr>
        <w:t>т</w:t>
      </w:r>
      <w:r w:rsidRPr="007C3060">
        <w:rPr>
          <w:kern w:val="2"/>
        </w:rPr>
        <w:t>ветственное за предоставление муниципальной услуги, принимает решение об отказе в предоставлении муниципальной услуги и подготавливает письменное уведомление об отк</w:t>
      </w:r>
      <w:r w:rsidRPr="007C3060">
        <w:rPr>
          <w:kern w:val="2"/>
        </w:rPr>
        <w:t>а</w:t>
      </w:r>
      <w:r w:rsidRPr="007C3060">
        <w:rPr>
          <w:kern w:val="2"/>
        </w:rPr>
        <w:t>зе в предоставлении муниципальной услуги и обеспечивает его подписание главой администрации.</w:t>
      </w:r>
    </w:p>
    <w:p w:rsidR="002A1794" w:rsidRPr="007C3060" w:rsidRDefault="002A1794" w:rsidP="00DF640B">
      <w:pPr>
        <w:autoSpaceDE w:val="0"/>
        <w:autoSpaceDN w:val="0"/>
        <w:adjustRightInd w:val="0"/>
        <w:ind w:firstLine="720"/>
        <w:jc w:val="both"/>
        <w:rPr>
          <w:i/>
          <w:kern w:val="2"/>
        </w:rPr>
      </w:pPr>
      <w:r w:rsidRPr="007C3060">
        <w:rPr>
          <w:kern w:val="2"/>
        </w:rPr>
        <w:t>В случае установления отсутствия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w:t>
      </w:r>
      <w:r w:rsidRPr="007C3060">
        <w:rPr>
          <w:kern w:val="2"/>
        </w:rPr>
        <w:t>т</w:t>
      </w:r>
      <w:r w:rsidRPr="007C3060">
        <w:rPr>
          <w:kern w:val="2"/>
        </w:rPr>
        <w:t>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w:t>
      </w:r>
      <w:r w:rsidRPr="007C3060">
        <w:rPr>
          <w:kern w:val="2"/>
        </w:rPr>
        <w:t>и</w:t>
      </w:r>
      <w:r w:rsidRPr="007C3060">
        <w:rPr>
          <w:kern w:val="2"/>
        </w:rPr>
        <w:t>страции</w:t>
      </w:r>
      <w:r w:rsidRPr="007C3060">
        <w:rPr>
          <w:i/>
          <w:kern w:val="2"/>
        </w:rPr>
        <w:t>.</w:t>
      </w:r>
    </w:p>
    <w:p w:rsidR="002A1794" w:rsidRPr="007C3060" w:rsidRDefault="002A1794" w:rsidP="00DF640B">
      <w:pPr>
        <w:autoSpaceDE w:val="0"/>
        <w:autoSpaceDN w:val="0"/>
        <w:adjustRightInd w:val="0"/>
        <w:ind w:firstLine="720"/>
        <w:jc w:val="both"/>
        <w:rPr>
          <w:kern w:val="2"/>
        </w:rPr>
      </w:pPr>
      <w:r w:rsidRPr="007C3060">
        <w:rPr>
          <w:kern w:val="2"/>
        </w:rPr>
        <w:t>94. Результатом административной процедуры является решение о принятии заявления к рассмотрению или решение об о</w:t>
      </w:r>
      <w:r w:rsidRPr="007C3060">
        <w:rPr>
          <w:kern w:val="2"/>
        </w:rPr>
        <w:t>т</w:t>
      </w:r>
      <w:r w:rsidRPr="007C3060">
        <w:rPr>
          <w:kern w:val="2"/>
        </w:rPr>
        <w:t>казе в предоставлении муниципальной услуги.</w:t>
      </w:r>
    </w:p>
    <w:p w:rsidR="002A1794" w:rsidRPr="007C3060" w:rsidRDefault="002A1794" w:rsidP="00DF640B">
      <w:pPr>
        <w:autoSpaceDE w:val="0"/>
        <w:autoSpaceDN w:val="0"/>
        <w:adjustRightInd w:val="0"/>
        <w:ind w:firstLine="720"/>
        <w:jc w:val="both"/>
        <w:rPr>
          <w:kern w:val="2"/>
        </w:rPr>
      </w:pPr>
      <w:r w:rsidRPr="007C3060">
        <w:rPr>
          <w:kern w:val="2"/>
        </w:rPr>
        <w:t>95. Способом фиксации результата административной процедуры является запись в журнале регистрации о принятии зая</w:t>
      </w:r>
      <w:r w:rsidRPr="007C3060">
        <w:rPr>
          <w:kern w:val="2"/>
        </w:rPr>
        <w:t>в</w:t>
      </w:r>
      <w:r w:rsidRPr="007C3060">
        <w:rPr>
          <w:kern w:val="2"/>
        </w:rPr>
        <w:t>ления к рассмотрению или письменное уведомление об отказе в предоставлении муниципальной услуги.</w:t>
      </w:r>
    </w:p>
    <w:p w:rsidR="002A1794" w:rsidRPr="007C3060" w:rsidRDefault="002A1794" w:rsidP="00DF640B">
      <w:pPr>
        <w:keepNext/>
        <w:keepLines/>
        <w:autoSpaceDE w:val="0"/>
        <w:autoSpaceDN w:val="0"/>
        <w:adjustRightInd w:val="0"/>
        <w:jc w:val="center"/>
      </w:pPr>
      <w:r w:rsidRPr="007C3060">
        <w:rPr>
          <w:kern w:val="2"/>
        </w:rPr>
        <w:t>Глава 25. Направление раздела проектной документации,</w:t>
      </w:r>
      <w:r w:rsidR="00AE71A7" w:rsidRPr="007C3060">
        <w:rPr>
          <w:kern w:val="2"/>
        </w:rPr>
        <w:t xml:space="preserve"> </w:t>
      </w:r>
      <w:r w:rsidRPr="007C3060">
        <w:rPr>
          <w:kern w:val="2"/>
        </w:rPr>
        <w:t xml:space="preserve">содержащего </w:t>
      </w:r>
      <w:proofErr w:type="gramStart"/>
      <w:r w:rsidRPr="007C3060">
        <w:rPr>
          <w:kern w:val="2"/>
        </w:rPr>
        <w:t>архитектурные решения</w:t>
      </w:r>
      <w:proofErr w:type="gramEnd"/>
      <w:r w:rsidRPr="007C3060">
        <w:rPr>
          <w:kern w:val="2"/>
        </w:rPr>
        <w:t>, в</w:t>
      </w:r>
      <w:r w:rsidRPr="007C3060">
        <w:t xml:space="preserve"> исполнительный орган госуда</w:t>
      </w:r>
      <w:r w:rsidRPr="007C3060">
        <w:t>р</w:t>
      </w:r>
      <w:r w:rsidRPr="007C3060">
        <w:t>ственной власти Иркутской области, уполномоче</w:t>
      </w:r>
      <w:r w:rsidRPr="007C3060">
        <w:t>н</w:t>
      </w:r>
      <w:r w:rsidRPr="007C3060">
        <w:t>ный</w:t>
      </w:r>
      <w:r w:rsidR="00AE71A7" w:rsidRPr="007C3060">
        <w:t xml:space="preserve"> </w:t>
      </w:r>
      <w:r w:rsidRPr="007C3060">
        <w:t>в области охраны объектов культурного наследия</w:t>
      </w:r>
    </w:p>
    <w:p w:rsidR="002A1794" w:rsidRPr="007C3060" w:rsidRDefault="002A1794" w:rsidP="00DF640B">
      <w:pPr>
        <w:autoSpaceDE w:val="0"/>
        <w:autoSpaceDN w:val="0"/>
        <w:adjustRightInd w:val="0"/>
        <w:ind w:firstLine="720"/>
        <w:jc w:val="both"/>
      </w:pPr>
      <w:r w:rsidRPr="007C3060">
        <w:rPr>
          <w:kern w:val="2"/>
        </w:rPr>
        <w:t xml:space="preserve">96. </w:t>
      </w:r>
      <w:proofErr w:type="gramStart"/>
      <w:r w:rsidRPr="007C3060">
        <w:rPr>
          <w:kern w:val="2"/>
        </w:rPr>
        <w:t>Основанием для начала административной процедуры является решение о принятии к рассмотрению заявления о выд</w:t>
      </w:r>
      <w:r w:rsidRPr="007C3060">
        <w:rPr>
          <w:kern w:val="2"/>
        </w:rPr>
        <w:t>а</w:t>
      </w:r>
      <w:r w:rsidRPr="007C3060">
        <w:rPr>
          <w:kern w:val="2"/>
        </w:rPr>
        <w:t xml:space="preserve">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7C3060">
        <w:t>в границах территории исторического поселения федерального или регионального знач</w:t>
      </w:r>
      <w:r w:rsidRPr="007C3060">
        <w:t>е</w:t>
      </w:r>
      <w:r w:rsidRPr="007C3060">
        <w:t>ния, при условии, что заявителем не  представлен документ, предусмотренный подпунктом 15 пункта 36 настоящего администр</w:t>
      </w:r>
      <w:r w:rsidRPr="007C3060">
        <w:t>а</w:t>
      </w:r>
      <w:r w:rsidRPr="007C3060">
        <w:t>тивного регламента, либо отсутствие в заявлении указания</w:t>
      </w:r>
      <w:proofErr w:type="gramEnd"/>
      <w:r w:rsidRPr="007C3060">
        <w:t xml:space="preserve"> на типовое </w:t>
      </w:r>
      <w:proofErr w:type="gramStart"/>
      <w:r w:rsidRPr="007C3060">
        <w:t>архитектурное решение</w:t>
      </w:r>
      <w:proofErr w:type="gramEnd"/>
      <w:r w:rsidRPr="007C3060">
        <w:t>, в соответствии с которым планир</w:t>
      </w:r>
      <w:r w:rsidRPr="007C3060">
        <w:t>у</w:t>
      </w:r>
      <w:r w:rsidRPr="007C3060">
        <w:t>ется строительство или реконструкция  объекта капитального строительства.</w:t>
      </w:r>
    </w:p>
    <w:p w:rsidR="002A1794" w:rsidRPr="007C3060" w:rsidRDefault="002A1794" w:rsidP="00DF640B">
      <w:pPr>
        <w:autoSpaceDE w:val="0"/>
        <w:autoSpaceDN w:val="0"/>
        <w:adjustRightInd w:val="0"/>
        <w:ind w:firstLine="720"/>
        <w:jc w:val="both"/>
        <w:rPr>
          <w:kern w:val="2"/>
        </w:rPr>
      </w:pPr>
      <w:r w:rsidRPr="007C3060">
        <w:t xml:space="preserve">97. </w:t>
      </w:r>
      <w:r w:rsidRPr="007C3060">
        <w:rPr>
          <w:kern w:val="2"/>
        </w:rPr>
        <w:t xml:space="preserve">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96 </w:t>
      </w:r>
      <w:r w:rsidRPr="007C3060">
        <w:t>настоящего админ</w:t>
      </w:r>
      <w:r w:rsidRPr="007C3060">
        <w:t>и</w:t>
      </w:r>
      <w:r w:rsidRPr="007C3060">
        <w:t>стративного регламента,</w:t>
      </w:r>
      <w:r w:rsidRPr="007C3060">
        <w:rPr>
          <w:kern w:val="2"/>
        </w:rPr>
        <w:t xml:space="preserve"> </w:t>
      </w:r>
      <w:r w:rsidRPr="007C3060">
        <w:t xml:space="preserve">направляет в порядке межведомственного информационного взаимодействия </w:t>
      </w:r>
      <w:r w:rsidRPr="007C3060">
        <w:rPr>
          <w:kern w:val="2"/>
        </w:rPr>
        <w:t>ра</w:t>
      </w:r>
      <w:r w:rsidRPr="007C3060">
        <w:rPr>
          <w:kern w:val="2"/>
        </w:rPr>
        <w:t>з</w:t>
      </w:r>
      <w:r w:rsidRPr="007C3060">
        <w:rPr>
          <w:kern w:val="2"/>
        </w:rPr>
        <w:t xml:space="preserve">дел проектной документации, содержащий </w:t>
      </w:r>
      <w:proofErr w:type="gramStart"/>
      <w:r w:rsidRPr="007C3060">
        <w:rPr>
          <w:kern w:val="2"/>
        </w:rPr>
        <w:t>архитектурные решения</w:t>
      </w:r>
      <w:proofErr w:type="gramEnd"/>
      <w:r w:rsidRPr="007C3060">
        <w:rPr>
          <w:kern w:val="2"/>
        </w:rPr>
        <w:t>,</w:t>
      </w:r>
      <w:r w:rsidRPr="007C3060">
        <w:t xml:space="preserve"> в исполнительный орган государственной власти Иркутской области, уполномоченный в области охраны объектов культурного наследия.</w:t>
      </w:r>
    </w:p>
    <w:p w:rsidR="002A1794" w:rsidRPr="007C3060" w:rsidRDefault="002A1794" w:rsidP="00DF640B">
      <w:pPr>
        <w:autoSpaceDE w:val="0"/>
        <w:autoSpaceDN w:val="0"/>
        <w:adjustRightInd w:val="0"/>
        <w:ind w:firstLine="720"/>
        <w:jc w:val="both"/>
      </w:pPr>
      <w:r w:rsidRPr="007C3060">
        <w:lastRenderedPageBreak/>
        <w:t>98.</w:t>
      </w:r>
      <w:r w:rsidRPr="007C3060">
        <w:rPr>
          <w:kern w:val="2"/>
        </w:rPr>
        <w:t xml:space="preserve"> </w:t>
      </w:r>
      <w:proofErr w:type="gramStart"/>
      <w:r w:rsidRPr="007C3060">
        <w:rPr>
          <w:kern w:val="2"/>
        </w:rPr>
        <w:t xml:space="preserve">Не позднее одного рабочего дня со дня поступления от </w:t>
      </w:r>
      <w:r w:rsidRPr="007C3060">
        <w:t>исполнительного органа государственной власти Иркутской о</w:t>
      </w:r>
      <w:r w:rsidRPr="007C3060">
        <w:t>б</w:t>
      </w:r>
      <w:r w:rsidRPr="007C3060">
        <w:t>ласти, уполномоченного в области охраны объектов культурного наследия, заключения о соответствии (несоотве</w:t>
      </w:r>
      <w:r w:rsidRPr="007C3060">
        <w:t>т</w:t>
      </w:r>
      <w:r w:rsidRPr="007C3060">
        <w:t xml:space="preserve">ствии) </w:t>
      </w:r>
      <w:r w:rsidRPr="007C3060">
        <w:rPr>
          <w:kern w:val="2"/>
        </w:rPr>
        <w:t>раздела проектной документации, содержащего архитектурные решения, предмету охраны исторического поселения и требованиям к арх</w:t>
      </w:r>
      <w:r w:rsidRPr="007C3060">
        <w:rPr>
          <w:kern w:val="2"/>
        </w:rPr>
        <w:t>и</w:t>
      </w:r>
      <w:r w:rsidRPr="007C3060">
        <w:rPr>
          <w:kern w:val="2"/>
        </w:rPr>
        <w:t>тектурным решениям объектов капитального строительства, установленным градостроительным регл</w:t>
      </w:r>
      <w:r w:rsidRPr="007C3060">
        <w:rPr>
          <w:kern w:val="2"/>
        </w:rPr>
        <w:t>а</w:t>
      </w:r>
      <w:r w:rsidRPr="007C3060">
        <w:rPr>
          <w:kern w:val="2"/>
        </w:rPr>
        <w:t>ментом применительно к территориальной зоне, расположенной в границах территории исторического поселения федерал</w:t>
      </w:r>
      <w:r w:rsidRPr="007C3060">
        <w:rPr>
          <w:kern w:val="2"/>
        </w:rPr>
        <w:t>ь</w:t>
      </w:r>
      <w:r w:rsidRPr="007C3060">
        <w:rPr>
          <w:kern w:val="2"/>
        </w:rPr>
        <w:t>ного или регионального</w:t>
      </w:r>
      <w:proofErr w:type="gramEnd"/>
      <w:r w:rsidRPr="007C3060">
        <w:rPr>
          <w:kern w:val="2"/>
        </w:rPr>
        <w:t xml:space="preserve"> значения, должностное лицо администрации, ответственное за предоставление муниципальной услуги, регистрирует полученное заключение в журнале регистрации входящей корреспо</w:t>
      </w:r>
      <w:r w:rsidRPr="007C3060">
        <w:rPr>
          <w:kern w:val="2"/>
        </w:rPr>
        <w:t>н</w:t>
      </w:r>
      <w:r w:rsidRPr="007C3060">
        <w:rPr>
          <w:kern w:val="2"/>
        </w:rPr>
        <w:t>денции</w:t>
      </w:r>
      <w:r w:rsidRPr="007C3060">
        <w:rPr>
          <w:i/>
          <w:kern w:val="2"/>
        </w:rPr>
        <w:t>.</w:t>
      </w:r>
    </w:p>
    <w:p w:rsidR="002A1794" w:rsidRPr="007C3060" w:rsidRDefault="002A1794" w:rsidP="00DF640B">
      <w:pPr>
        <w:autoSpaceDE w:val="0"/>
        <w:autoSpaceDN w:val="0"/>
        <w:adjustRightInd w:val="0"/>
        <w:ind w:firstLine="709"/>
        <w:jc w:val="both"/>
        <w:rPr>
          <w:kern w:val="2"/>
        </w:rPr>
      </w:pPr>
      <w:r w:rsidRPr="007C3060">
        <w:rPr>
          <w:kern w:val="2"/>
        </w:rPr>
        <w:t xml:space="preserve">99. </w:t>
      </w:r>
      <w:proofErr w:type="gramStart"/>
      <w:r w:rsidRPr="007C3060">
        <w:rPr>
          <w:kern w:val="2"/>
        </w:rPr>
        <w:t xml:space="preserve">Результатом административной процедуры является получение от </w:t>
      </w:r>
      <w:r w:rsidRPr="007C3060">
        <w:t>исполнительного органа государственной власти И</w:t>
      </w:r>
      <w:r w:rsidRPr="007C3060">
        <w:t>р</w:t>
      </w:r>
      <w:r w:rsidRPr="007C3060">
        <w:t>кутской области, уполномоченного в области охраны объектов культурного наследия, докум</w:t>
      </w:r>
      <w:r w:rsidRPr="007C3060">
        <w:rPr>
          <w:kern w:val="2"/>
        </w:rPr>
        <w:t>ента, указанного в пункте 98 настоящ</w:t>
      </w:r>
      <w:r w:rsidRPr="007C3060">
        <w:rPr>
          <w:kern w:val="2"/>
        </w:rPr>
        <w:t>е</w:t>
      </w:r>
      <w:r w:rsidRPr="007C3060">
        <w:rPr>
          <w:kern w:val="2"/>
        </w:rPr>
        <w:t>го административного регламента, либо отсутствие от него ответа по истечении двадцати пяти календарных дней со дня поступл</w:t>
      </w:r>
      <w:r w:rsidRPr="007C3060">
        <w:rPr>
          <w:kern w:val="2"/>
        </w:rPr>
        <w:t>е</w:t>
      </w:r>
      <w:r w:rsidRPr="007C3060">
        <w:rPr>
          <w:kern w:val="2"/>
        </w:rPr>
        <w:t xml:space="preserve">ния указанных документов в </w:t>
      </w:r>
      <w:r w:rsidRPr="007C3060">
        <w:t>исполнительный орган государственной власти Иркутской области, уполномоченный в области охр</w:t>
      </w:r>
      <w:r w:rsidRPr="007C3060">
        <w:t>а</w:t>
      </w:r>
      <w:r w:rsidRPr="007C3060">
        <w:t>ны объектов культурного наследия</w:t>
      </w:r>
      <w:r w:rsidRPr="007C3060">
        <w:rPr>
          <w:kern w:val="2"/>
        </w:rPr>
        <w:t>.</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100. Способом фиксации результата административной процедуры является фиксация факта поступления либо </w:t>
      </w:r>
      <w:proofErr w:type="spellStart"/>
      <w:r w:rsidRPr="007C3060">
        <w:rPr>
          <w:kern w:val="2"/>
        </w:rPr>
        <w:t>непосту</w:t>
      </w:r>
      <w:r w:rsidRPr="007C3060">
        <w:rPr>
          <w:kern w:val="2"/>
        </w:rPr>
        <w:t>п</w:t>
      </w:r>
      <w:r w:rsidRPr="007C3060">
        <w:rPr>
          <w:kern w:val="2"/>
        </w:rPr>
        <w:t>ления</w:t>
      </w:r>
      <w:proofErr w:type="spellEnd"/>
      <w:r w:rsidRPr="007C3060">
        <w:rPr>
          <w:kern w:val="2"/>
        </w:rPr>
        <w:t xml:space="preserve"> от </w:t>
      </w:r>
      <w:r w:rsidRPr="007C3060">
        <w:t>исполнительного органа государственной власти Иркутской области, уполномоченного в области охраны объектов кул</w:t>
      </w:r>
      <w:r w:rsidRPr="007C3060">
        <w:t>ь</w:t>
      </w:r>
      <w:r w:rsidRPr="007C3060">
        <w:t>турного наследия</w:t>
      </w:r>
      <w:r w:rsidRPr="007C3060">
        <w:rPr>
          <w:kern w:val="2"/>
        </w:rPr>
        <w:t xml:space="preserve"> документа, указанного в пункте 98 настоящего административного регламента, в журнале регистрации вх</w:t>
      </w:r>
      <w:r w:rsidRPr="007C3060">
        <w:rPr>
          <w:kern w:val="2"/>
        </w:rPr>
        <w:t>о</w:t>
      </w:r>
      <w:r w:rsidRPr="007C3060">
        <w:rPr>
          <w:kern w:val="2"/>
        </w:rPr>
        <w:t>дящей корреспонденции.</w:t>
      </w:r>
    </w:p>
    <w:p w:rsidR="002A1794" w:rsidRPr="007C3060" w:rsidRDefault="002A1794" w:rsidP="00DF640B">
      <w:pPr>
        <w:keepNext/>
        <w:keepLines/>
        <w:autoSpaceDE w:val="0"/>
        <w:autoSpaceDN w:val="0"/>
        <w:adjustRightInd w:val="0"/>
        <w:jc w:val="center"/>
        <w:rPr>
          <w:kern w:val="2"/>
        </w:rPr>
      </w:pPr>
      <w:r w:rsidRPr="007C3060">
        <w:rPr>
          <w:kern w:val="2"/>
        </w:rPr>
        <w:t>Глава 26. Формирование и направление межведомственных</w:t>
      </w:r>
      <w:r w:rsidR="00AE71A7" w:rsidRPr="007C3060">
        <w:rPr>
          <w:kern w:val="2"/>
        </w:rPr>
        <w:t xml:space="preserve"> </w:t>
      </w:r>
      <w:r w:rsidRPr="007C3060">
        <w:rPr>
          <w:kern w:val="2"/>
        </w:rPr>
        <w:t>запросов в органы (организации), участвующие</w:t>
      </w:r>
      <w:r w:rsidR="00AE71A7" w:rsidRPr="007C3060">
        <w:rPr>
          <w:kern w:val="2"/>
        </w:rPr>
        <w:t xml:space="preserve"> </w:t>
      </w:r>
      <w:r w:rsidRPr="007C3060">
        <w:rPr>
          <w:kern w:val="2"/>
        </w:rPr>
        <w:t>в предоставлении м</w:t>
      </w:r>
      <w:r w:rsidRPr="007C3060">
        <w:rPr>
          <w:kern w:val="2"/>
        </w:rPr>
        <w:t>у</w:t>
      </w:r>
      <w:r w:rsidRPr="007C3060">
        <w:rPr>
          <w:kern w:val="2"/>
        </w:rPr>
        <w:t>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101.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36 настоящего административн</w:t>
      </w:r>
      <w:r w:rsidRPr="007C3060">
        <w:rPr>
          <w:kern w:val="2"/>
        </w:rPr>
        <w:t>о</w:t>
      </w:r>
      <w:r w:rsidRPr="007C3060">
        <w:rPr>
          <w:kern w:val="2"/>
        </w:rPr>
        <w:t>го регламента.</w:t>
      </w:r>
    </w:p>
    <w:p w:rsidR="002A1794" w:rsidRPr="007C3060" w:rsidRDefault="002A1794" w:rsidP="00DF640B">
      <w:pPr>
        <w:autoSpaceDE w:val="0"/>
        <w:autoSpaceDN w:val="0"/>
        <w:adjustRightInd w:val="0"/>
        <w:ind w:firstLine="709"/>
        <w:jc w:val="both"/>
        <w:rPr>
          <w:kern w:val="2"/>
        </w:rPr>
      </w:pPr>
      <w:r w:rsidRPr="007C3060">
        <w:rPr>
          <w:kern w:val="2"/>
        </w:rPr>
        <w:t>102. Должностное лицо администрации, ответственное за предоставление муниципальной услуги, в день  регистрации з</w:t>
      </w:r>
      <w:r w:rsidRPr="007C3060">
        <w:rPr>
          <w:kern w:val="2"/>
        </w:rPr>
        <w:t>а</w:t>
      </w:r>
      <w:r w:rsidRPr="007C3060">
        <w:rPr>
          <w:kern w:val="2"/>
        </w:rPr>
        <w:t>явления, а в случае подачи заявления через МФЦ – сотрудник МФЦ в день  обращения заявителя или его представителя с заявлен</w:t>
      </w:r>
      <w:r w:rsidRPr="007C3060">
        <w:rPr>
          <w:kern w:val="2"/>
        </w:rPr>
        <w:t>и</w:t>
      </w:r>
      <w:r w:rsidRPr="007C3060">
        <w:rPr>
          <w:kern w:val="2"/>
        </w:rPr>
        <w:t>ем в МФЦ, формирует и направляет межведо</w:t>
      </w:r>
      <w:r w:rsidRPr="007C3060">
        <w:rPr>
          <w:kern w:val="2"/>
        </w:rPr>
        <w:t>м</w:t>
      </w:r>
      <w:r w:rsidRPr="007C3060">
        <w:rPr>
          <w:kern w:val="2"/>
        </w:rPr>
        <w:t xml:space="preserve">ственные запросы </w:t>
      </w:r>
      <w:proofErr w:type="gramStart"/>
      <w:r w:rsidRPr="007C3060">
        <w:rPr>
          <w:kern w:val="2"/>
        </w:rPr>
        <w:t>в</w:t>
      </w:r>
      <w:proofErr w:type="gramEnd"/>
      <w:r w:rsidRPr="007C3060">
        <w:rPr>
          <w:kern w:val="2"/>
        </w:rPr>
        <w:t>:</w:t>
      </w:r>
    </w:p>
    <w:p w:rsidR="002A1794" w:rsidRPr="007C3060" w:rsidRDefault="002A1794" w:rsidP="00DF640B">
      <w:pPr>
        <w:ind w:firstLine="709"/>
        <w:jc w:val="both"/>
      </w:pPr>
      <w:proofErr w:type="gramStart"/>
      <w:r w:rsidRPr="007C3060">
        <w:rPr>
          <w:kern w:val="2"/>
        </w:rPr>
        <w:t>1) Федеральную службу государственной регистрации, кадастра и картографии, ее территориальный орган или территор</w:t>
      </w:r>
      <w:r w:rsidRPr="007C3060">
        <w:rPr>
          <w:kern w:val="2"/>
        </w:rPr>
        <w:t>и</w:t>
      </w:r>
      <w:r w:rsidRPr="007C3060">
        <w:rPr>
          <w:kern w:val="2"/>
        </w:rPr>
        <w:t>альный отдел территориального органа Федеральной службы государственной регистрации, кадастра и картографии – в целях п</w:t>
      </w:r>
      <w:r w:rsidRPr="007C3060">
        <w:rPr>
          <w:kern w:val="2"/>
        </w:rPr>
        <w:t>о</w:t>
      </w:r>
      <w:r w:rsidRPr="007C3060">
        <w:rPr>
          <w:kern w:val="2"/>
        </w:rPr>
        <w:t xml:space="preserve">лучения </w:t>
      </w:r>
      <w:r w:rsidRPr="007C3060">
        <w:t>правоустанавливающих документов на земельный участок, в том числе соглашения об установлении сервитута, решения об установлении публичного серв</w:t>
      </w:r>
      <w:r w:rsidRPr="007C3060">
        <w:t>и</w:t>
      </w:r>
      <w:r w:rsidRPr="007C3060">
        <w:t>тута, а также схемы расположения земельного участка или земельных участков на кадастровом плане территории, на основании которой был</w:t>
      </w:r>
      <w:proofErr w:type="gramEnd"/>
      <w:r w:rsidRPr="007C3060">
        <w:t xml:space="preserve"> образован указанный земельный участок и выдан градостроительный план земельн</w:t>
      </w:r>
      <w:r w:rsidRPr="007C3060">
        <w:t>о</w:t>
      </w:r>
      <w:r w:rsidRPr="007C3060">
        <w:t>го участка в случае, предусмотренном частью 1</w:t>
      </w:r>
      <w:r w:rsidRPr="007C3060">
        <w:rPr>
          <w:vertAlign w:val="superscript"/>
        </w:rPr>
        <w:t>1</w:t>
      </w:r>
      <w:r w:rsidRPr="007C3060">
        <w:t xml:space="preserve"> статьи 57</w:t>
      </w:r>
      <w:r w:rsidRPr="007C3060">
        <w:rPr>
          <w:vertAlign w:val="superscript"/>
        </w:rPr>
        <w:t>3</w:t>
      </w:r>
      <w:r w:rsidRPr="007C3060">
        <w:t xml:space="preserve"> Градостроительного кодекса Российской Федер</w:t>
      </w:r>
      <w:r w:rsidRPr="007C3060">
        <w:t>а</w:t>
      </w:r>
      <w:r w:rsidRPr="007C3060">
        <w:t>ции;</w:t>
      </w:r>
    </w:p>
    <w:p w:rsidR="002A1794" w:rsidRPr="007C3060" w:rsidRDefault="002A1794" w:rsidP="00DF640B">
      <w:pPr>
        <w:autoSpaceDE w:val="0"/>
        <w:autoSpaceDN w:val="0"/>
        <w:ind w:firstLine="709"/>
        <w:jc w:val="both"/>
        <w:rPr>
          <w:kern w:val="2"/>
        </w:rPr>
      </w:pPr>
      <w:r w:rsidRPr="007C3060">
        <w:rPr>
          <w:kern w:val="2"/>
        </w:rPr>
        <w:t>2) Федеральную налоговую службу или ее территориальные органы – в целях получения выписки из Единого госуда</w:t>
      </w:r>
      <w:r w:rsidRPr="007C3060">
        <w:rPr>
          <w:kern w:val="2"/>
        </w:rPr>
        <w:t>р</w:t>
      </w:r>
      <w:r w:rsidRPr="007C3060">
        <w:rPr>
          <w:kern w:val="2"/>
        </w:rPr>
        <w:t>ственного реестра индивид</w:t>
      </w:r>
      <w:r w:rsidRPr="007C3060">
        <w:rPr>
          <w:kern w:val="2"/>
        </w:rPr>
        <w:t>у</w:t>
      </w:r>
      <w:r w:rsidRPr="007C3060">
        <w:rPr>
          <w:kern w:val="2"/>
        </w:rPr>
        <w:t>альных предпринимателей (Единого государственного реестра юридических лиц);</w:t>
      </w:r>
    </w:p>
    <w:p w:rsidR="002A1794" w:rsidRPr="007C3060" w:rsidRDefault="002A1794" w:rsidP="00DF640B">
      <w:pPr>
        <w:autoSpaceDE w:val="0"/>
        <w:autoSpaceDN w:val="0"/>
        <w:ind w:firstLine="709"/>
        <w:jc w:val="both"/>
      </w:pPr>
      <w:proofErr w:type="gramStart"/>
      <w:r w:rsidRPr="007C3060">
        <w:rPr>
          <w:kern w:val="2"/>
        </w:rPr>
        <w:t xml:space="preserve">3) </w:t>
      </w:r>
      <w:r w:rsidRPr="007C3060">
        <w:t>исполнительный орган государственной власти Иркутской области, уполномоченный в области охраны объектов кул</w:t>
      </w:r>
      <w:r w:rsidRPr="007C3060">
        <w:t>ь</w:t>
      </w:r>
      <w:r w:rsidRPr="007C3060">
        <w:t xml:space="preserve">турного наследия, </w:t>
      </w:r>
      <w:r w:rsidRPr="007C3060">
        <w:rPr>
          <w:kern w:val="2"/>
        </w:rPr>
        <w:t xml:space="preserve">– в целях получения </w:t>
      </w:r>
      <w:r w:rsidRPr="007C3060">
        <w:t>заключения о соответствии раздела проектной документации объекта капитального стро</w:t>
      </w:r>
      <w:r w:rsidRPr="007C3060">
        <w:t>и</w:t>
      </w:r>
      <w:r w:rsidRPr="007C3060">
        <w:t>тельства, содержащего архитектурные решения, предмету охраны исторического поселения и требованиям к архитектурным реш</w:t>
      </w:r>
      <w:r w:rsidRPr="007C3060">
        <w:t>е</w:t>
      </w:r>
      <w:r w:rsidRPr="007C3060">
        <w:t>ниям объектов капитального строительства, установленным градостроительным регламентом примен</w:t>
      </w:r>
      <w:r w:rsidRPr="007C3060">
        <w:t>и</w:t>
      </w:r>
      <w:r w:rsidRPr="007C3060">
        <w:t>тельно к территориальной зоне, расположенной в границах территории исторического поселения федерального или реги</w:t>
      </w:r>
      <w:r w:rsidRPr="007C3060">
        <w:t>о</w:t>
      </w:r>
      <w:r w:rsidRPr="007C3060">
        <w:t>нального значения;</w:t>
      </w:r>
      <w:proofErr w:type="gramEnd"/>
    </w:p>
    <w:p w:rsidR="002A1794" w:rsidRPr="007C3060" w:rsidRDefault="002A1794" w:rsidP="00DF640B">
      <w:pPr>
        <w:autoSpaceDE w:val="0"/>
        <w:autoSpaceDN w:val="0"/>
        <w:ind w:firstLine="709"/>
        <w:jc w:val="both"/>
      </w:pPr>
      <w:r w:rsidRPr="007C3060">
        <w:t>4) исполнительный орган государственной власти Иркутской области, уполномоченный на осуществление государственн</w:t>
      </w:r>
      <w:r w:rsidRPr="007C3060">
        <w:t>о</w:t>
      </w:r>
      <w:r w:rsidRPr="007C3060">
        <w:t>го строительного надз</w:t>
      </w:r>
      <w:r w:rsidRPr="007C3060">
        <w:t>о</w:t>
      </w:r>
      <w:r w:rsidRPr="007C3060">
        <w:t xml:space="preserve">ра, </w:t>
      </w:r>
      <w:r w:rsidRPr="007C3060">
        <w:rPr>
          <w:kern w:val="2"/>
        </w:rPr>
        <w:t xml:space="preserve">– в целях получения </w:t>
      </w:r>
      <w:r w:rsidRPr="007C3060">
        <w:t>заключения государственной экспертизы проектной документации; подтверждения соответствия вносимых в проектную док</w:t>
      </w:r>
      <w:r w:rsidRPr="007C3060">
        <w:t>у</w:t>
      </w:r>
      <w:r w:rsidRPr="007C3060">
        <w:t>ментацию изменений требованиям, указанным в части 3</w:t>
      </w:r>
      <w:r w:rsidRPr="007C3060">
        <w:rPr>
          <w:vertAlign w:val="superscript"/>
        </w:rPr>
        <w:t>9</w:t>
      </w:r>
      <w:r w:rsidRPr="007C3060">
        <w:t xml:space="preserve"> статьи 49 Градостроительного кодекса Российской Федер</w:t>
      </w:r>
      <w:r w:rsidRPr="007C3060">
        <w:t>а</w:t>
      </w:r>
      <w:r w:rsidRPr="007C3060">
        <w:t>ции;</w:t>
      </w:r>
    </w:p>
    <w:p w:rsidR="002A1794" w:rsidRPr="007C3060" w:rsidRDefault="002A1794" w:rsidP="00DF640B">
      <w:pPr>
        <w:autoSpaceDE w:val="0"/>
        <w:autoSpaceDN w:val="0"/>
        <w:ind w:firstLine="709"/>
        <w:jc w:val="both"/>
      </w:pPr>
      <w:r w:rsidRPr="007C3060">
        <w:t xml:space="preserve">5) исполнительный орган государственной власти Иркутской области, уполномоченный на проведение государственной экологической экспертизы, </w:t>
      </w:r>
      <w:r w:rsidRPr="007C3060">
        <w:rPr>
          <w:kern w:val="2"/>
        </w:rPr>
        <w:t xml:space="preserve">– в целях получения </w:t>
      </w:r>
      <w:r w:rsidRPr="007C3060">
        <w:t>заключения государственной экол</w:t>
      </w:r>
      <w:r w:rsidRPr="007C3060">
        <w:t>о</w:t>
      </w:r>
      <w:r w:rsidRPr="007C3060">
        <w:t>гической экспертизы проектной документации;</w:t>
      </w:r>
    </w:p>
    <w:p w:rsidR="002A1794" w:rsidRPr="007C3060" w:rsidRDefault="002A1794" w:rsidP="00DF640B">
      <w:pPr>
        <w:autoSpaceDE w:val="0"/>
        <w:autoSpaceDN w:val="0"/>
        <w:ind w:firstLine="709"/>
        <w:jc w:val="both"/>
      </w:pPr>
      <w:r w:rsidRPr="007C3060">
        <w:t>6) федеральное автономное учреждение «Главное управление государственной экспертизы» – в ц</w:t>
      </w:r>
      <w:r w:rsidRPr="007C3060">
        <w:t>е</w:t>
      </w:r>
      <w:r w:rsidRPr="007C3060">
        <w:t>лях получения:</w:t>
      </w:r>
    </w:p>
    <w:p w:rsidR="002A1794" w:rsidRPr="007C3060" w:rsidRDefault="002A1794" w:rsidP="00DF640B">
      <w:pPr>
        <w:autoSpaceDE w:val="0"/>
        <w:autoSpaceDN w:val="0"/>
        <w:adjustRightInd w:val="0"/>
        <w:ind w:firstLine="709"/>
        <w:jc w:val="both"/>
      </w:pPr>
      <w:r w:rsidRPr="007C3060">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w:t>
      </w:r>
      <w:r w:rsidRPr="007C3060">
        <w:t>у</w:t>
      </w:r>
      <w:r w:rsidRPr="007C3060">
        <w:t>ментации:</w:t>
      </w:r>
    </w:p>
    <w:p w:rsidR="002A1794" w:rsidRPr="007C3060" w:rsidRDefault="002A1794" w:rsidP="00DF640B">
      <w:pPr>
        <w:autoSpaceDE w:val="0"/>
        <w:autoSpaceDN w:val="0"/>
        <w:adjustRightInd w:val="0"/>
        <w:ind w:firstLine="709"/>
        <w:jc w:val="both"/>
      </w:pPr>
      <w:r w:rsidRPr="007C3060">
        <w:t>пояснительная записка;</w:t>
      </w:r>
    </w:p>
    <w:p w:rsidR="002A1794" w:rsidRPr="007C3060" w:rsidRDefault="002A1794" w:rsidP="00DF640B">
      <w:pPr>
        <w:autoSpaceDE w:val="0"/>
        <w:autoSpaceDN w:val="0"/>
        <w:adjustRightInd w:val="0"/>
        <w:ind w:firstLine="709"/>
        <w:jc w:val="both"/>
      </w:pPr>
      <w:proofErr w:type="gramStart"/>
      <w:r w:rsidRPr="007C3060">
        <w:t>схема планировочной организации земельного участка, выполненная в соответствии с информацией, указанной в град</w:t>
      </w:r>
      <w:r w:rsidRPr="007C3060">
        <w:t>о</w:t>
      </w:r>
      <w:r w:rsidRPr="007C3060">
        <w:t>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w:t>
      </w:r>
      <w:r w:rsidRPr="007C3060">
        <w:t>о</w:t>
      </w:r>
      <w:r w:rsidRPr="007C3060">
        <w:t>го объекта не требуется подготовка документации по планировке территории);</w:t>
      </w:r>
      <w:proofErr w:type="gramEnd"/>
    </w:p>
    <w:p w:rsidR="002A1794" w:rsidRPr="007C3060" w:rsidRDefault="002A1794" w:rsidP="00DF640B">
      <w:pPr>
        <w:autoSpaceDE w:val="0"/>
        <w:autoSpaceDN w:val="0"/>
        <w:adjustRightInd w:val="0"/>
        <w:ind w:firstLine="709"/>
        <w:jc w:val="both"/>
      </w:pPr>
      <w:proofErr w:type="gramStart"/>
      <w:r w:rsidRPr="007C3060">
        <w:t>разделы, содержащие архитектурные и конструктивные решения, а также решения и мероприятия, направленные на обе</w:t>
      </w:r>
      <w:r w:rsidRPr="007C3060">
        <w:t>с</w:t>
      </w:r>
      <w:r w:rsidRPr="007C3060">
        <w:t>печение доступа инвалидов к объекту капитального строительства (в случае подготовки проектной документации пр</w:t>
      </w:r>
      <w:r w:rsidRPr="007C3060">
        <w:t>и</w:t>
      </w:r>
      <w:r w:rsidRPr="007C3060">
        <w:t>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w:t>
      </w:r>
      <w:r w:rsidRPr="007C3060">
        <w:t>о</w:t>
      </w:r>
      <w:r w:rsidRPr="007C3060">
        <w:t>го, религиозного назначения, объектам жилищного фонда);</w:t>
      </w:r>
      <w:proofErr w:type="gramEnd"/>
    </w:p>
    <w:p w:rsidR="002A1794" w:rsidRPr="007C3060" w:rsidRDefault="002A1794" w:rsidP="00DF640B">
      <w:pPr>
        <w:autoSpaceDE w:val="0"/>
        <w:autoSpaceDN w:val="0"/>
        <w:ind w:firstLine="709"/>
        <w:jc w:val="both"/>
      </w:pPr>
      <w:r w:rsidRPr="007C3060">
        <w:t>проект организации строительства объекта капитального строительства (включая проект организации работ по сносу об</w:t>
      </w:r>
      <w:r w:rsidRPr="007C3060">
        <w:t>ъ</w:t>
      </w:r>
      <w:r w:rsidRPr="007C3060">
        <w:t>ектов капитального стро</w:t>
      </w:r>
      <w:r w:rsidRPr="007C3060">
        <w:t>и</w:t>
      </w:r>
      <w:r w:rsidRPr="007C3060">
        <w:t>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A1794" w:rsidRPr="007C3060" w:rsidRDefault="002A1794" w:rsidP="00DF640B">
      <w:pPr>
        <w:autoSpaceDE w:val="0"/>
        <w:autoSpaceDN w:val="0"/>
        <w:ind w:firstLine="709"/>
        <w:jc w:val="both"/>
      </w:pPr>
      <w:proofErr w:type="gramStart"/>
      <w:r w:rsidRPr="007C3060">
        <w:t xml:space="preserve">б) положительного заключения экспертизы проектной документации </w:t>
      </w:r>
      <w:r w:rsidRPr="007C3060">
        <w:rPr>
          <w:u w:val="single"/>
        </w:rPr>
        <w:t>(в части соответствия проектной документации тр</w:t>
      </w:r>
      <w:r w:rsidRPr="007C3060">
        <w:rPr>
          <w:u w:val="single"/>
        </w:rPr>
        <w:t>е</w:t>
      </w:r>
      <w:r w:rsidRPr="007C3060">
        <w:rPr>
          <w:u w:val="single"/>
        </w:rPr>
        <w:t xml:space="preserve">бованиям, указанным в </w:t>
      </w:r>
      <w:hyperlink r:id="rId13" w:history="1">
        <w:r w:rsidRPr="007C3060">
          <w:rPr>
            <w:u w:val="single"/>
          </w:rPr>
          <w:t>пункте 1 части 5 статьи 49</w:t>
        </w:r>
      </w:hyperlink>
      <w:r w:rsidRPr="007C3060">
        <w:rPr>
          <w:u w:val="single"/>
        </w:rPr>
        <w:t xml:space="preserve"> Градостроительного кодекса Ро</w:t>
      </w:r>
      <w:r w:rsidRPr="007C3060">
        <w:rPr>
          <w:u w:val="single"/>
        </w:rPr>
        <w:t>с</w:t>
      </w:r>
      <w:r w:rsidRPr="007C3060">
        <w:rPr>
          <w:u w:val="single"/>
        </w:rPr>
        <w:t>сийской Федерации</w:t>
      </w:r>
      <w:r w:rsidRPr="007C3060">
        <w:t>), в соответствии с которой осуществляются строительство, реконструкция объекта к</w:t>
      </w:r>
      <w:r w:rsidRPr="007C3060">
        <w:t>а</w:t>
      </w:r>
      <w:r w:rsidRPr="007C3060">
        <w:t>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w:t>
      </w:r>
      <w:r w:rsidRPr="007C3060">
        <w:t>ь</w:t>
      </w:r>
      <w:r w:rsidRPr="007C3060">
        <w:t>ства, включая линейные объекты (применительно к отдельным этапам строительства в</w:t>
      </w:r>
      <w:proofErr w:type="gramEnd"/>
      <w:r w:rsidRPr="007C3060">
        <w:t xml:space="preserve"> </w:t>
      </w:r>
      <w:proofErr w:type="gramStart"/>
      <w:r w:rsidRPr="007C3060">
        <w:t>случае</w:t>
      </w:r>
      <w:proofErr w:type="gramEnd"/>
      <w:r w:rsidRPr="007C3060">
        <w:t>, предусмотренном частью 12</w:t>
      </w:r>
      <w:r w:rsidRPr="007C3060">
        <w:rPr>
          <w:vertAlign w:val="superscript"/>
        </w:rPr>
        <w:t>1</w:t>
      </w:r>
      <w:r w:rsidRPr="007C3060">
        <w:t xml:space="preserve"> статьи 48 Град</w:t>
      </w:r>
      <w:r w:rsidRPr="007C3060">
        <w:t>о</w:t>
      </w:r>
      <w:r w:rsidRPr="007C3060">
        <w:t>строительного кодекса Российской Федерации), если такая проектная документация подлежит экспертизе в соответствии со статьей 49 Градостр</w:t>
      </w:r>
      <w:r w:rsidRPr="007C3060">
        <w:t>о</w:t>
      </w:r>
      <w:r w:rsidRPr="007C3060">
        <w:t>ительного кодекса Российской Федерации;</w:t>
      </w:r>
    </w:p>
    <w:p w:rsidR="002A1794" w:rsidRPr="007C3060" w:rsidRDefault="002A1794" w:rsidP="00DF640B">
      <w:pPr>
        <w:autoSpaceDE w:val="0"/>
        <w:autoSpaceDN w:val="0"/>
        <w:ind w:firstLine="709"/>
        <w:jc w:val="both"/>
      </w:pPr>
      <w:r w:rsidRPr="007C3060">
        <w:t>в) положительного заключения государственной экспертизы проектной документации в случаях, предусмотренных частью 3</w:t>
      </w:r>
      <w:r w:rsidRPr="007C3060">
        <w:rPr>
          <w:vertAlign w:val="superscript"/>
        </w:rPr>
        <w:t>4</w:t>
      </w:r>
      <w:r w:rsidRPr="007C3060">
        <w:t xml:space="preserve"> статьи 49 Градостро</w:t>
      </w:r>
      <w:r w:rsidRPr="007C3060">
        <w:t>и</w:t>
      </w:r>
      <w:r w:rsidRPr="007C3060">
        <w:t>тельного кодекса Российской Федерации;</w:t>
      </w:r>
    </w:p>
    <w:p w:rsidR="002A1794" w:rsidRPr="007C3060" w:rsidRDefault="002A1794" w:rsidP="00DF640B">
      <w:pPr>
        <w:autoSpaceDE w:val="0"/>
        <w:autoSpaceDN w:val="0"/>
        <w:ind w:firstLine="709"/>
        <w:jc w:val="both"/>
      </w:pPr>
      <w:r w:rsidRPr="007C3060">
        <w:t>г) положительного заключения государственной экологической экспертизы проектной документации в случаях, пред</w:t>
      </w:r>
      <w:r w:rsidRPr="007C3060">
        <w:t>у</w:t>
      </w:r>
      <w:r w:rsidRPr="007C3060">
        <w:t>смотренных частью 6 статьи 49 Градостроительного кодекса Российской Федерации;</w:t>
      </w:r>
    </w:p>
    <w:p w:rsidR="002A1794" w:rsidRPr="007C3060" w:rsidRDefault="002A1794" w:rsidP="00DF640B">
      <w:pPr>
        <w:autoSpaceDE w:val="0"/>
        <w:autoSpaceDN w:val="0"/>
        <w:ind w:firstLine="709"/>
        <w:jc w:val="both"/>
      </w:pPr>
      <w:r w:rsidRPr="007C3060">
        <w:lastRenderedPageBreak/>
        <w:t xml:space="preserve">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w:t>
      </w:r>
      <w:r w:rsidRPr="007C3060">
        <w:rPr>
          <w:kern w:val="2"/>
        </w:rPr>
        <w:t xml:space="preserve">– в целях получения </w:t>
      </w:r>
      <w:r w:rsidRPr="007C3060">
        <w:t>копии решения об установлении или и</w:t>
      </w:r>
      <w:r w:rsidRPr="007C3060">
        <w:t>з</w:t>
      </w:r>
      <w:r w:rsidRPr="007C3060">
        <w:t>менении зоны с особыми условиями использования территории;</w:t>
      </w:r>
    </w:p>
    <w:p w:rsidR="002A1794" w:rsidRPr="007C3060" w:rsidRDefault="002A1794" w:rsidP="00DF640B">
      <w:pPr>
        <w:autoSpaceDE w:val="0"/>
        <w:autoSpaceDN w:val="0"/>
        <w:ind w:firstLine="709"/>
        <w:jc w:val="both"/>
        <w:rPr>
          <w:bCs/>
        </w:rPr>
      </w:pPr>
      <w:r w:rsidRPr="007C3060">
        <w:t>8) юридические лица, аккредитованные на право проведения негосударственной экспертизы</w:t>
      </w:r>
      <w:r w:rsidRPr="007C3060">
        <w:rPr>
          <w:b/>
          <w:bCs/>
        </w:rPr>
        <w:t xml:space="preserve"> </w:t>
      </w:r>
      <w:r w:rsidRPr="007C3060">
        <w:rPr>
          <w:bCs/>
        </w:rPr>
        <w:t>пр</w:t>
      </w:r>
      <w:r w:rsidRPr="007C3060">
        <w:rPr>
          <w:bCs/>
        </w:rPr>
        <w:t>о</w:t>
      </w:r>
      <w:r w:rsidRPr="007C3060">
        <w:rPr>
          <w:bCs/>
        </w:rPr>
        <w:t xml:space="preserve">ектной документации, </w:t>
      </w:r>
      <w:r w:rsidRPr="007C3060">
        <w:rPr>
          <w:kern w:val="2"/>
        </w:rPr>
        <w:t xml:space="preserve">– в целях получения </w:t>
      </w:r>
      <w:r w:rsidRPr="007C3060">
        <w:t>заключения негосударственной экспертизы проектной докуме</w:t>
      </w:r>
      <w:r w:rsidRPr="007C3060">
        <w:t>н</w:t>
      </w:r>
      <w:r w:rsidRPr="007C3060">
        <w:t>тации; подтверждения соответствия вносимых в проектную документацию изменений требованиям, указанным в части 3</w:t>
      </w:r>
      <w:r w:rsidRPr="007C3060">
        <w:rPr>
          <w:vertAlign w:val="superscript"/>
        </w:rPr>
        <w:t>9</w:t>
      </w:r>
      <w:r w:rsidRPr="007C3060">
        <w:t xml:space="preserve"> статьи 49 Градостроительного кодекса Российской Фед</w:t>
      </w:r>
      <w:r w:rsidRPr="007C3060">
        <w:t>е</w:t>
      </w:r>
      <w:r w:rsidRPr="007C3060">
        <w:t>рации; копии свидетельства об а</w:t>
      </w:r>
      <w:r w:rsidRPr="007C3060">
        <w:t>к</w:t>
      </w:r>
      <w:r w:rsidRPr="007C3060">
        <w:t>кредитации указанного юридического лица</w:t>
      </w:r>
      <w:r w:rsidRPr="007C3060">
        <w:rPr>
          <w:bCs/>
        </w:rPr>
        <w:t>;</w:t>
      </w:r>
    </w:p>
    <w:p w:rsidR="002A1794" w:rsidRPr="007C3060" w:rsidRDefault="002A1794" w:rsidP="00DF640B">
      <w:pPr>
        <w:autoSpaceDE w:val="0"/>
        <w:autoSpaceDN w:val="0"/>
        <w:adjustRightInd w:val="0"/>
        <w:ind w:firstLine="709"/>
        <w:jc w:val="both"/>
        <w:rPr>
          <w:kern w:val="2"/>
        </w:rPr>
      </w:pPr>
      <w:proofErr w:type="gramStart"/>
      <w:r w:rsidRPr="007C3060">
        <w:rPr>
          <w:bCs/>
        </w:rPr>
        <w:t xml:space="preserve">9) </w:t>
      </w:r>
      <w:r w:rsidRPr="007C3060">
        <w:t>орган государственной власти (государственный орган), Государственная корпорация по атомной энергии «</w:t>
      </w:r>
      <w:proofErr w:type="spellStart"/>
      <w:r w:rsidRPr="007C3060">
        <w:t>Росатом</w:t>
      </w:r>
      <w:proofErr w:type="spellEnd"/>
      <w:r w:rsidRPr="007C3060">
        <w:t>», Государственная корпорация по космической деятельности «</w:t>
      </w:r>
      <w:proofErr w:type="spellStart"/>
      <w:r w:rsidRPr="007C3060">
        <w:t>Роскосмос</w:t>
      </w:r>
      <w:proofErr w:type="spellEnd"/>
      <w:r w:rsidRPr="007C3060">
        <w:t>», орган управления государственным внебюджетным фо</w:t>
      </w:r>
      <w:r w:rsidRPr="007C3060">
        <w:t>н</w:t>
      </w:r>
      <w:r w:rsidRPr="007C3060">
        <w:t>дом или орган местного самоуправления</w:t>
      </w:r>
      <w:r w:rsidRPr="007C3060">
        <w:rPr>
          <w:bCs/>
        </w:rPr>
        <w:t xml:space="preserve">, осуществляющие </w:t>
      </w:r>
      <w:r w:rsidRPr="007C3060">
        <w:t>полномочия государственного (муниципального) заказчика при ос</w:t>
      </w:r>
      <w:r w:rsidRPr="007C3060">
        <w:t>у</w:t>
      </w:r>
      <w:r w:rsidRPr="007C3060">
        <w:t>ществлении бюджетных инвестиций – в целях получения соглашения о передаче указанными органами (организациями) полном</w:t>
      </w:r>
      <w:r w:rsidRPr="007C3060">
        <w:t>о</w:t>
      </w:r>
      <w:r w:rsidRPr="007C3060">
        <w:t>чий государстве</w:t>
      </w:r>
      <w:r w:rsidRPr="007C3060">
        <w:t>н</w:t>
      </w:r>
      <w:r w:rsidRPr="007C3060">
        <w:t>ного (муниципального) заказчика, заключенного при осуществлении бюджетных инвестиций;</w:t>
      </w:r>
      <w:proofErr w:type="gramEnd"/>
    </w:p>
    <w:p w:rsidR="002A1794" w:rsidRPr="007C3060" w:rsidRDefault="002A1794" w:rsidP="00DF640B">
      <w:pPr>
        <w:autoSpaceDE w:val="0"/>
        <w:autoSpaceDN w:val="0"/>
        <w:ind w:firstLine="709"/>
        <w:jc w:val="both"/>
        <w:rPr>
          <w:kern w:val="2"/>
        </w:rPr>
      </w:pPr>
      <w:r w:rsidRPr="007C3060">
        <w:t xml:space="preserve">10) саморегулируемые организации, осуществляющие подготовку проектной документации </w:t>
      </w:r>
      <w:r w:rsidRPr="007C3060">
        <w:rPr>
          <w:kern w:val="2"/>
        </w:rPr>
        <w:t xml:space="preserve">– в целях получения </w:t>
      </w:r>
      <w:r w:rsidRPr="007C3060">
        <w:t>подтве</w:t>
      </w:r>
      <w:r w:rsidRPr="007C3060">
        <w:t>р</w:t>
      </w:r>
      <w:r w:rsidRPr="007C3060">
        <w:t>ждения соответствия вносимых в проектную документацию изменений требованиям, указанным в части 3</w:t>
      </w:r>
      <w:r w:rsidRPr="007C3060">
        <w:rPr>
          <w:vertAlign w:val="superscript"/>
        </w:rPr>
        <w:t>8</w:t>
      </w:r>
      <w:r w:rsidRPr="007C3060">
        <w:t xml:space="preserve"> статьи 49 Градостро</w:t>
      </w:r>
      <w:r w:rsidRPr="007C3060">
        <w:t>и</w:t>
      </w:r>
      <w:r w:rsidRPr="007C3060">
        <w:t>тельного кодекса Российской Федерации</w:t>
      </w:r>
      <w:r w:rsidRPr="007C3060">
        <w:rPr>
          <w:kern w:val="2"/>
        </w:rPr>
        <w:t>;</w:t>
      </w:r>
    </w:p>
    <w:p w:rsidR="002A1794" w:rsidRPr="007C3060" w:rsidRDefault="002A1794" w:rsidP="00DF640B">
      <w:pPr>
        <w:autoSpaceDE w:val="0"/>
        <w:autoSpaceDN w:val="0"/>
        <w:ind w:firstLine="709"/>
        <w:jc w:val="both"/>
      </w:pPr>
      <w:proofErr w:type="gramStart"/>
      <w:r w:rsidRPr="007C3060">
        <w:rPr>
          <w:kern w:val="2"/>
        </w:rPr>
        <w:t xml:space="preserve">11) </w:t>
      </w:r>
      <w:r w:rsidRPr="007C3060">
        <w:t>в орган местного самоуправления, с которым заключен договор о развитии застроенной территории или договор о ко</w:t>
      </w:r>
      <w:r w:rsidRPr="007C3060">
        <w:t>м</w:t>
      </w:r>
      <w:r w:rsidRPr="007C3060">
        <w:t>плексном развитии территории, – в целях получения копии договора о развитии застроенной территории или договора о комплек</w:t>
      </w:r>
      <w:r w:rsidRPr="007C3060">
        <w:t>с</w:t>
      </w:r>
      <w:r w:rsidRPr="007C3060">
        <w:t>ном развитии территории в случае, если строительство, реконструкцию объектов капитального строительства планируется ос</w:t>
      </w:r>
      <w:r w:rsidRPr="007C3060">
        <w:t>у</w:t>
      </w:r>
      <w:r w:rsidRPr="007C3060">
        <w:t>ществлять в границах территории, в отношении которой органом местного самоуправления принято решение о развитии застрое</w:t>
      </w:r>
      <w:r w:rsidRPr="007C3060">
        <w:t>н</w:t>
      </w:r>
      <w:r w:rsidRPr="007C3060">
        <w:t>ной территории или</w:t>
      </w:r>
      <w:proofErr w:type="gramEnd"/>
      <w:r w:rsidRPr="007C3060">
        <w:t xml:space="preserve"> решение о комплексном развитии территории по инициативе органа местного самоуправления, за исключен</w:t>
      </w:r>
      <w:r w:rsidRPr="007C3060">
        <w:t>и</w:t>
      </w:r>
      <w:r w:rsidRPr="007C3060">
        <w:t>ем случая принятия решения о самостоятельном осуществлении комплексного развития террит</w:t>
      </w:r>
      <w:r w:rsidRPr="007C3060">
        <w:t>о</w:t>
      </w:r>
      <w:r w:rsidRPr="007C3060">
        <w:t>рии.</w:t>
      </w:r>
    </w:p>
    <w:p w:rsidR="002A1794" w:rsidRPr="007C3060" w:rsidRDefault="002A1794" w:rsidP="00DF640B">
      <w:pPr>
        <w:autoSpaceDE w:val="0"/>
        <w:autoSpaceDN w:val="0"/>
        <w:adjustRightInd w:val="0"/>
        <w:ind w:firstLine="709"/>
        <w:jc w:val="both"/>
        <w:rPr>
          <w:kern w:val="2"/>
        </w:rPr>
      </w:pPr>
      <w:r w:rsidRPr="007C3060">
        <w:rPr>
          <w:kern w:val="2"/>
        </w:rPr>
        <w:t>103. Межведомственный запрос о представлении документов, указанных в пункте 36 настоящего административного р</w:t>
      </w:r>
      <w:r w:rsidRPr="007C3060">
        <w:rPr>
          <w:kern w:val="2"/>
        </w:rPr>
        <w:t>е</w:t>
      </w:r>
      <w:r w:rsidRPr="007C3060">
        <w:rPr>
          <w:kern w:val="2"/>
        </w:rPr>
        <w:t>гламента, формируется в соответствии с требованиями статьи 7</w:t>
      </w:r>
      <w:r w:rsidRPr="007C3060">
        <w:rPr>
          <w:kern w:val="2"/>
          <w:vertAlign w:val="superscript"/>
        </w:rPr>
        <w:t>2</w:t>
      </w:r>
      <w:hyperlink r:id="rId14" w:history="1"/>
      <w:r w:rsidRPr="007C3060">
        <w:rPr>
          <w:kern w:val="2"/>
        </w:rPr>
        <w:t xml:space="preserve"> Федерального закона</w:t>
      </w:r>
      <w:r w:rsidRPr="007C3060">
        <w:rPr>
          <w:kern w:val="2"/>
        </w:rPr>
        <w:br/>
        <w:t>от 27 июля 2010 года № 210</w:t>
      </w:r>
      <w:r w:rsidRPr="007C3060">
        <w:rPr>
          <w:kern w:val="2"/>
        </w:rPr>
        <w:noBreakHyphen/>
        <w:t>ФЗ «Об организации предоставления государственных и муниципальных услуг».</w:t>
      </w:r>
    </w:p>
    <w:p w:rsidR="002A1794" w:rsidRPr="007C3060" w:rsidRDefault="002A1794" w:rsidP="00DF640B">
      <w:pPr>
        <w:autoSpaceDE w:val="0"/>
        <w:autoSpaceDN w:val="0"/>
        <w:adjustRightInd w:val="0"/>
        <w:ind w:firstLine="709"/>
        <w:jc w:val="both"/>
        <w:rPr>
          <w:kern w:val="2"/>
        </w:rPr>
      </w:pPr>
      <w:r w:rsidRPr="007C3060">
        <w:rPr>
          <w:kern w:val="2"/>
        </w:rPr>
        <w:t>104. Межведомственный запрос направляется в форме электронного документа с использованием единой системы межв</w:t>
      </w:r>
      <w:r w:rsidRPr="007C3060">
        <w:rPr>
          <w:kern w:val="2"/>
        </w:rPr>
        <w:t>е</w:t>
      </w:r>
      <w:r w:rsidRPr="007C3060">
        <w:rPr>
          <w:kern w:val="2"/>
        </w:rPr>
        <w:t>домственного электронного взаимодействия и, при наличии технической возможности, с использованием Портала, а в случае отсу</w:t>
      </w:r>
      <w:r w:rsidRPr="007C3060">
        <w:rPr>
          <w:kern w:val="2"/>
        </w:rPr>
        <w:t>т</w:t>
      </w:r>
      <w:r w:rsidRPr="007C3060">
        <w:rPr>
          <w:kern w:val="2"/>
        </w:rPr>
        <w:t>ствия доступа к этой системе – на бумажном носителе.</w:t>
      </w:r>
    </w:p>
    <w:p w:rsidR="002A1794" w:rsidRPr="007C3060" w:rsidRDefault="002A1794" w:rsidP="00DF640B">
      <w:pPr>
        <w:autoSpaceDE w:val="0"/>
        <w:autoSpaceDN w:val="0"/>
        <w:adjustRightInd w:val="0"/>
        <w:ind w:firstLine="709"/>
        <w:jc w:val="both"/>
        <w:rPr>
          <w:kern w:val="2"/>
        </w:rPr>
      </w:pPr>
      <w:r w:rsidRPr="007C3060">
        <w:rPr>
          <w:kern w:val="2"/>
        </w:rPr>
        <w:t>105. В день поступления ответа на межведомственный запрос должностное лицо администрации, ответственное за пред</w:t>
      </w:r>
      <w:r w:rsidRPr="007C3060">
        <w:rPr>
          <w:kern w:val="2"/>
        </w:rPr>
        <w:t>о</w:t>
      </w:r>
      <w:r w:rsidRPr="007C3060">
        <w:rPr>
          <w:kern w:val="2"/>
        </w:rPr>
        <w:t>ставление муниципальной услуги, регистрирует полученный ответ на межведомственный запрос в журнале регистр</w:t>
      </w:r>
      <w:r w:rsidRPr="007C3060">
        <w:rPr>
          <w:kern w:val="2"/>
        </w:rPr>
        <w:t>а</w:t>
      </w:r>
      <w:r w:rsidRPr="007C3060">
        <w:rPr>
          <w:kern w:val="2"/>
        </w:rPr>
        <w:t>ции входящей корреспонденции</w:t>
      </w:r>
      <w:r w:rsidRPr="007C3060">
        <w:rPr>
          <w:i/>
          <w:kern w:val="2"/>
        </w:rPr>
        <w:t>.</w:t>
      </w:r>
    </w:p>
    <w:p w:rsidR="002A1794" w:rsidRPr="007C3060" w:rsidRDefault="002A1794" w:rsidP="00DF640B">
      <w:pPr>
        <w:autoSpaceDE w:val="0"/>
        <w:autoSpaceDN w:val="0"/>
        <w:adjustRightInd w:val="0"/>
        <w:ind w:firstLine="709"/>
        <w:jc w:val="both"/>
        <w:rPr>
          <w:kern w:val="2"/>
        </w:rPr>
      </w:pPr>
      <w:r w:rsidRPr="007C3060">
        <w:rPr>
          <w:kern w:val="2"/>
        </w:rPr>
        <w:t>106. Результатом административной процедуры является получение в рамках межведомственного взаимодействия инфо</w:t>
      </w:r>
      <w:r w:rsidRPr="007C3060">
        <w:rPr>
          <w:kern w:val="2"/>
        </w:rPr>
        <w:t>р</w:t>
      </w:r>
      <w:r w:rsidRPr="007C3060">
        <w:rPr>
          <w:kern w:val="2"/>
        </w:rPr>
        <w:t>мации (документов), указанных в пункте 36 настоящего административного регламе</w:t>
      </w:r>
      <w:r w:rsidRPr="007C3060">
        <w:rPr>
          <w:kern w:val="2"/>
        </w:rPr>
        <w:t>н</w:t>
      </w:r>
      <w:r w:rsidRPr="007C3060">
        <w:rPr>
          <w:kern w:val="2"/>
        </w:rPr>
        <w:t>та.</w:t>
      </w:r>
    </w:p>
    <w:p w:rsidR="002A1794" w:rsidRPr="007C3060" w:rsidRDefault="002A1794" w:rsidP="00DF640B">
      <w:pPr>
        <w:autoSpaceDE w:val="0"/>
        <w:autoSpaceDN w:val="0"/>
        <w:adjustRightInd w:val="0"/>
        <w:ind w:firstLine="709"/>
        <w:jc w:val="both"/>
        <w:rPr>
          <w:kern w:val="2"/>
        </w:rPr>
      </w:pPr>
      <w:r w:rsidRPr="007C3060">
        <w:rPr>
          <w:kern w:val="2"/>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w:t>
      </w:r>
      <w:r w:rsidRPr="007C3060">
        <w:rPr>
          <w:kern w:val="2"/>
        </w:rPr>
        <w:t>н</w:t>
      </w:r>
      <w:r w:rsidRPr="007C3060">
        <w:rPr>
          <w:kern w:val="2"/>
        </w:rPr>
        <w:t>ции.</w:t>
      </w:r>
    </w:p>
    <w:p w:rsidR="002A1794" w:rsidRPr="007C3060" w:rsidRDefault="002A1794" w:rsidP="00DF640B">
      <w:pPr>
        <w:keepNext/>
        <w:keepLines/>
        <w:autoSpaceDE w:val="0"/>
        <w:autoSpaceDN w:val="0"/>
        <w:adjustRightInd w:val="0"/>
        <w:jc w:val="center"/>
        <w:rPr>
          <w:kern w:val="2"/>
        </w:rPr>
      </w:pPr>
      <w:r w:rsidRPr="007C3060">
        <w:rPr>
          <w:kern w:val="2"/>
        </w:rPr>
        <w:t>Глава 27. Принятие решения о выдаче разрешения на строительство или решения об отказе в выдаче разрешения на стро</w:t>
      </w:r>
      <w:r w:rsidRPr="007C3060">
        <w:rPr>
          <w:kern w:val="2"/>
        </w:rPr>
        <w:t>и</w:t>
      </w:r>
      <w:r w:rsidRPr="007C3060">
        <w:rPr>
          <w:kern w:val="2"/>
        </w:rPr>
        <w:t>тельство</w:t>
      </w:r>
    </w:p>
    <w:p w:rsidR="002A1794" w:rsidRPr="007C3060" w:rsidRDefault="002A1794" w:rsidP="00DF640B">
      <w:pPr>
        <w:autoSpaceDE w:val="0"/>
        <w:autoSpaceDN w:val="0"/>
        <w:adjustRightInd w:val="0"/>
        <w:ind w:firstLine="709"/>
        <w:jc w:val="both"/>
        <w:rPr>
          <w:kern w:val="2"/>
        </w:rPr>
      </w:pPr>
      <w:r w:rsidRPr="007C3060">
        <w:rPr>
          <w:kern w:val="2"/>
        </w:rPr>
        <w:t>108. Основанием для начала административной процедуры является получение должностным лицом администрации, о</w:t>
      </w:r>
      <w:r w:rsidRPr="007C3060">
        <w:rPr>
          <w:kern w:val="2"/>
        </w:rPr>
        <w:t>т</w:t>
      </w:r>
      <w:r w:rsidRPr="007C3060">
        <w:rPr>
          <w:kern w:val="2"/>
        </w:rPr>
        <w:t>ветственным за предоставление муниципальной услуги, документов, указанных в пунктах 28, 29 и 36 настоящего администрати</w:t>
      </w:r>
      <w:r w:rsidRPr="007C3060">
        <w:rPr>
          <w:kern w:val="2"/>
        </w:rPr>
        <w:t>в</w:t>
      </w:r>
      <w:r w:rsidRPr="007C3060">
        <w:rPr>
          <w:kern w:val="2"/>
        </w:rPr>
        <w:t>ного регламента.</w:t>
      </w:r>
    </w:p>
    <w:p w:rsidR="002A1794" w:rsidRPr="007C3060" w:rsidRDefault="002A1794" w:rsidP="00DF640B">
      <w:pPr>
        <w:autoSpaceDE w:val="0"/>
        <w:autoSpaceDN w:val="0"/>
        <w:adjustRightInd w:val="0"/>
        <w:ind w:firstLine="709"/>
        <w:jc w:val="both"/>
        <w:rPr>
          <w:kern w:val="2"/>
        </w:rPr>
      </w:pPr>
      <w:r w:rsidRPr="007C3060">
        <w:rPr>
          <w:kern w:val="2"/>
        </w:rPr>
        <w:t xml:space="preserve">109. </w:t>
      </w:r>
      <w:proofErr w:type="gramStart"/>
      <w:r w:rsidRPr="007C3060">
        <w:rPr>
          <w:kern w:val="2"/>
        </w:rPr>
        <w:t>Должностное лицо администрации, ответственное за предоставление муниципальной услуги, в</w:t>
      </w:r>
      <w:r w:rsidRPr="007C3060">
        <w:t xml:space="preserve"> срок не более чем ч</w:t>
      </w:r>
      <w:r w:rsidRPr="007C3060">
        <w:t>е</w:t>
      </w:r>
      <w:r w:rsidRPr="007C3060">
        <w:t>тыре рабочих дня со дня поступления заявления в администрацию (в случае направления  запроса в исполнительный орган гос</w:t>
      </w:r>
      <w:r w:rsidRPr="007C3060">
        <w:t>у</w:t>
      </w:r>
      <w:r w:rsidRPr="007C3060">
        <w:t>дарственной власти Иркутской области, уполномоченный в обл</w:t>
      </w:r>
      <w:r w:rsidRPr="007C3060">
        <w:t>а</w:t>
      </w:r>
      <w:r w:rsidRPr="007C3060">
        <w:t>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w:t>
      </w:r>
      <w:r w:rsidRPr="007C3060">
        <w:t>и</w:t>
      </w:r>
      <w:r w:rsidRPr="007C3060">
        <w:t>страцию) рассматривает поступившее</w:t>
      </w:r>
      <w:proofErr w:type="gramEnd"/>
      <w:r w:rsidRPr="007C3060">
        <w:t xml:space="preserve"> заявление и проверяет наличие или отсутствие оснований для отказа в </w:t>
      </w:r>
      <w:r w:rsidRPr="007C3060">
        <w:rPr>
          <w:kern w:val="2"/>
        </w:rPr>
        <w:t>выдаче разреш</w:t>
      </w:r>
      <w:r w:rsidRPr="007C3060">
        <w:rPr>
          <w:kern w:val="2"/>
        </w:rPr>
        <w:t>е</w:t>
      </w:r>
      <w:r w:rsidRPr="007C3060">
        <w:rPr>
          <w:kern w:val="2"/>
        </w:rPr>
        <w:t>ния на строительство</w:t>
      </w:r>
      <w:r w:rsidRPr="007C3060">
        <w:t>, предусмотренных пунктом 110 настоящего административного регламента, и по р</w:t>
      </w:r>
      <w:r w:rsidRPr="007C3060">
        <w:t>е</w:t>
      </w:r>
      <w:r w:rsidRPr="007C3060">
        <w:t>зультатам этих рассмотрения и проверки принимает решение о выдаче разрешения на строительство или решение об отказе в выдаче разрешения на строител</w:t>
      </w:r>
      <w:r w:rsidRPr="007C3060">
        <w:t>ь</w:t>
      </w:r>
      <w:r w:rsidRPr="007C3060">
        <w:t>ство.</w:t>
      </w:r>
    </w:p>
    <w:p w:rsidR="002A1794" w:rsidRPr="007C3060" w:rsidRDefault="002A1794" w:rsidP="00DF640B">
      <w:pPr>
        <w:autoSpaceDE w:val="0"/>
        <w:autoSpaceDN w:val="0"/>
        <w:adjustRightInd w:val="0"/>
        <w:ind w:firstLine="709"/>
        <w:jc w:val="both"/>
        <w:rPr>
          <w:kern w:val="2"/>
        </w:rPr>
      </w:pPr>
      <w:r w:rsidRPr="007C3060">
        <w:rPr>
          <w:kern w:val="2"/>
        </w:rPr>
        <w:t>110. Основания для отказа в выдаче разрешения на строительство:</w:t>
      </w:r>
    </w:p>
    <w:p w:rsidR="002A1794" w:rsidRPr="007C3060" w:rsidRDefault="002A1794" w:rsidP="00DF640B">
      <w:pPr>
        <w:autoSpaceDE w:val="0"/>
        <w:autoSpaceDN w:val="0"/>
        <w:adjustRightInd w:val="0"/>
        <w:ind w:firstLine="709"/>
        <w:jc w:val="both"/>
      </w:pPr>
      <w:r w:rsidRPr="007C3060">
        <w:t>1) отсутствие документов, предусмотренных пунктами 28, 29 и 36 настоящего административного регламента;</w:t>
      </w:r>
    </w:p>
    <w:p w:rsidR="002A1794" w:rsidRPr="007C3060" w:rsidRDefault="002A1794" w:rsidP="00DF640B">
      <w:pPr>
        <w:autoSpaceDE w:val="0"/>
        <w:autoSpaceDN w:val="0"/>
        <w:adjustRightInd w:val="0"/>
        <w:ind w:firstLine="709"/>
        <w:jc w:val="both"/>
      </w:pPr>
      <w:r w:rsidRPr="007C3060">
        <w:t>2) несоответствие представленных документов требованиям к строительству, реконструкции объекта капитального стро</w:t>
      </w:r>
      <w:r w:rsidRPr="007C3060">
        <w:t>и</w:t>
      </w:r>
      <w:r w:rsidRPr="007C3060">
        <w:t>тельства, установленным на дату выдачи представленного для получения разрешения на строительство градостро</w:t>
      </w:r>
      <w:r w:rsidRPr="007C3060">
        <w:t>и</w:t>
      </w:r>
      <w:r w:rsidRPr="007C3060">
        <w:t>тельного плана земельного участка;</w:t>
      </w:r>
    </w:p>
    <w:p w:rsidR="002A1794" w:rsidRPr="007C3060" w:rsidRDefault="002A1794" w:rsidP="00DF640B">
      <w:pPr>
        <w:autoSpaceDE w:val="0"/>
        <w:autoSpaceDN w:val="0"/>
        <w:adjustRightInd w:val="0"/>
        <w:ind w:firstLine="709"/>
        <w:jc w:val="both"/>
      </w:pPr>
      <w:proofErr w:type="gramStart"/>
      <w:r w:rsidRPr="007C3060">
        <w:t>3) несоответствие представленных документов требованиям проекта планировки территории и проекта межевания терр</w:t>
      </w:r>
      <w:r w:rsidRPr="007C3060">
        <w:t>и</w:t>
      </w:r>
      <w:r w:rsidRPr="007C3060">
        <w:t>тории (за исключением случаев, при которых для строительства, реконструкции линейного объекта не требуется подготовка док</w:t>
      </w:r>
      <w:r w:rsidRPr="007C3060">
        <w:t>у</w:t>
      </w:r>
      <w:r w:rsidRPr="007C3060">
        <w:t>ментации по планировке территории), а также разрешенному использованию земельного участка и (или) ограничениям, устано</w:t>
      </w:r>
      <w:r w:rsidRPr="007C3060">
        <w:t>в</w:t>
      </w:r>
      <w:r w:rsidRPr="007C3060">
        <w:t>ленным в соответствии с земельным и иным законодательством Российской Федерации и действующим на дату выдачи разреш</w:t>
      </w:r>
      <w:r w:rsidRPr="007C3060">
        <w:t>е</w:t>
      </w:r>
      <w:r w:rsidRPr="007C3060">
        <w:t>ния на строительство, требованиям, установленным в разрешении</w:t>
      </w:r>
      <w:proofErr w:type="gramEnd"/>
      <w:r w:rsidRPr="007C3060">
        <w:t xml:space="preserve"> на отклонение от предельных параметров разрешенного стро</w:t>
      </w:r>
      <w:r w:rsidRPr="007C3060">
        <w:t>и</w:t>
      </w:r>
      <w:r w:rsidRPr="007C3060">
        <w:t>тельства, реконструкции, – в случае выдачи разрешения на строительство линейного объекта;</w:t>
      </w:r>
    </w:p>
    <w:p w:rsidR="002A1794" w:rsidRPr="007C3060" w:rsidRDefault="002A1794" w:rsidP="00DF640B">
      <w:pPr>
        <w:autoSpaceDE w:val="0"/>
        <w:autoSpaceDN w:val="0"/>
        <w:adjustRightInd w:val="0"/>
        <w:ind w:firstLine="709"/>
        <w:jc w:val="both"/>
      </w:pPr>
      <w:proofErr w:type="gramStart"/>
      <w:r w:rsidRPr="007C3060">
        <w:t>4) поступившее от исполнительного органа государственной власти Иркутской области, уполномоченного в области охр</w:t>
      </w:r>
      <w:r w:rsidRPr="007C3060">
        <w:t>а</w:t>
      </w:r>
      <w:r w:rsidRPr="007C3060">
        <w:t>ны объектов культурного наследия, заключение о несоответствии раздела проектной документации объекта капитального стро</w:t>
      </w:r>
      <w:r w:rsidRPr="007C3060">
        <w:t>и</w:t>
      </w:r>
      <w:r w:rsidRPr="007C3060">
        <w:t>тельства предмету охраны исторического поселения и требованиям к архитектурным решениям объектов капитального строител</w:t>
      </w:r>
      <w:r w:rsidRPr="007C3060">
        <w:t>ь</w:t>
      </w:r>
      <w:r w:rsidRPr="007C3060">
        <w:t>ства, установленным градостроительным регламентом применительно к территориальной зоне, расположенной в границах терр</w:t>
      </w:r>
      <w:r w:rsidRPr="007C3060">
        <w:t>и</w:t>
      </w:r>
      <w:r w:rsidRPr="007C3060">
        <w:t>тории исторического поселения федерального или регионального значения, – в случае выдачи разрешения на строительство</w:t>
      </w:r>
      <w:proofErr w:type="gramEnd"/>
      <w:r w:rsidRPr="007C3060">
        <w:t xml:space="preserve"> объе</w:t>
      </w:r>
      <w:r w:rsidRPr="007C3060">
        <w:t>к</w:t>
      </w:r>
      <w:r w:rsidRPr="007C3060">
        <w:t>та капитального строительства, который не является линейным объектом и строительство или реко</w:t>
      </w:r>
      <w:r w:rsidRPr="007C3060">
        <w:t>н</w:t>
      </w:r>
      <w:r w:rsidRPr="007C3060">
        <w:t>струкция которого планируется в границах территории исторического поселения федерального или регионального зн</w:t>
      </w:r>
      <w:r w:rsidRPr="007C3060">
        <w:t>а</w:t>
      </w:r>
      <w:r w:rsidRPr="007C3060">
        <w:t>чения;</w:t>
      </w:r>
    </w:p>
    <w:p w:rsidR="002A1794" w:rsidRPr="007C3060" w:rsidRDefault="002A1794" w:rsidP="00DF640B">
      <w:pPr>
        <w:ind w:firstLine="709"/>
        <w:jc w:val="both"/>
      </w:pPr>
      <w:proofErr w:type="gramStart"/>
      <w:r w:rsidRPr="007C3060">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w:t>
      </w:r>
      <w:r w:rsidRPr="007C3060">
        <w:t>и</w:t>
      </w:r>
      <w:r w:rsidRPr="007C3060">
        <w:t>тельства планируются на территории, в отношении которой органом местного самоуправления принято решение о развитии з</w:t>
      </w:r>
      <w:r w:rsidRPr="007C3060">
        <w:t>а</w:t>
      </w:r>
      <w:r w:rsidRPr="007C3060">
        <w:lastRenderedPageBreak/>
        <w:t>строенной территории или решение о комплексном развитии</w:t>
      </w:r>
      <w:proofErr w:type="gramEnd"/>
      <w:r w:rsidRPr="007C3060">
        <w:t xml:space="preserve"> территории по инициативе органа местного самоуправления, основ</w:t>
      </w:r>
      <w:r w:rsidRPr="007C3060">
        <w:t>а</w:t>
      </w:r>
      <w:r w:rsidRPr="007C3060">
        <w:t>нием для отказа в выдаче разрешения на строительство.</w:t>
      </w:r>
    </w:p>
    <w:p w:rsidR="002A1794" w:rsidRPr="007C3060" w:rsidRDefault="002A1794" w:rsidP="00DF640B">
      <w:pPr>
        <w:autoSpaceDE w:val="0"/>
        <w:autoSpaceDN w:val="0"/>
        <w:adjustRightInd w:val="0"/>
        <w:ind w:firstLine="709"/>
        <w:jc w:val="both"/>
        <w:rPr>
          <w:kern w:val="2"/>
        </w:rPr>
      </w:pPr>
      <w:r w:rsidRPr="007C3060">
        <w:rPr>
          <w:kern w:val="2"/>
        </w:rPr>
        <w:t>111. По результатам проведенной экспертизы и оценки документов, указанных в пункте 109 настоящего администр</w:t>
      </w:r>
      <w:r w:rsidRPr="007C3060">
        <w:rPr>
          <w:kern w:val="2"/>
        </w:rPr>
        <w:t>а</w:t>
      </w:r>
      <w:r w:rsidRPr="007C3060">
        <w:rPr>
          <w:kern w:val="2"/>
        </w:rPr>
        <w:t>тивного регламента, должностное лицо администрации, ответственное за предоставление муниципальной услуги, подгота</w:t>
      </w:r>
      <w:r w:rsidRPr="007C3060">
        <w:rPr>
          <w:kern w:val="2"/>
        </w:rPr>
        <w:t>в</w:t>
      </w:r>
      <w:r w:rsidRPr="007C3060">
        <w:rPr>
          <w:kern w:val="2"/>
        </w:rPr>
        <w:t>ливает один из следующих документов:</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разрешение на строительство;</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решение администрации об отказе в выдаче разрешения на стро</w:t>
      </w:r>
      <w:r w:rsidRPr="007C3060">
        <w:rPr>
          <w:rFonts w:ascii="Times New Roman" w:hAnsi="Times New Roman" w:cs="Times New Roman"/>
          <w:kern w:val="2"/>
          <w:sz w:val="20"/>
        </w:rPr>
        <w:t>и</w:t>
      </w:r>
      <w:r w:rsidRPr="007C3060">
        <w:rPr>
          <w:rFonts w:ascii="Times New Roman" w:hAnsi="Times New Roman" w:cs="Times New Roman"/>
          <w:kern w:val="2"/>
          <w:sz w:val="20"/>
        </w:rPr>
        <w:t>тельство.</w:t>
      </w:r>
    </w:p>
    <w:p w:rsidR="002A1794" w:rsidRPr="007C3060" w:rsidRDefault="002A1794" w:rsidP="00DF640B">
      <w:pPr>
        <w:autoSpaceDE w:val="0"/>
        <w:autoSpaceDN w:val="0"/>
        <w:adjustRightInd w:val="0"/>
        <w:ind w:firstLine="709"/>
        <w:jc w:val="both"/>
        <w:rPr>
          <w:kern w:val="2"/>
        </w:rPr>
      </w:pPr>
      <w:r w:rsidRPr="007C3060">
        <w:rPr>
          <w:kern w:val="2"/>
        </w:rPr>
        <w:t>112. После подготовки документов, указанных в пункте 111 настоящего административного регл</w:t>
      </w:r>
      <w:r w:rsidRPr="007C3060">
        <w:rPr>
          <w:kern w:val="2"/>
        </w:rPr>
        <w:t>а</w:t>
      </w:r>
      <w:r w:rsidRPr="007C3060">
        <w:rPr>
          <w:kern w:val="2"/>
        </w:rPr>
        <w:t>мента, должностное лицо администрации, ответственное за предоставление муниципальной услуги, в течение 1 рабочего дня со дня подг</w:t>
      </w:r>
      <w:r w:rsidRPr="007C3060">
        <w:rPr>
          <w:kern w:val="2"/>
        </w:rPr>
        <w:t>о</w:t>
      </w:r>
      <w:r w:rsidRPr="007C3060">
        <w:rPr>
          <w:kern w:val="2"/>
        </w:rPr>
        <w:t>товки документов обеспечивает согласование уполномоченными лицами администрации и подписание соответствующего документа главой админ</w:t>
      </w:r>
      <w:r w:rsidRPr="007C3060">
        <w:rPr>
          <w:kern w:val="2"/>
        </w:rPr>
        <w:t>и</w:t>
      </w:r>
      <w:r w:rsidRPr="007C3060">
        <w:rPr>
          <w:kern w:val="2"/>
        </w:rPr>
        <w:t>страции.</w:t>
      </w:r>
    </w:p>
    <w:p w:rsidR="002A1794" w:rsidRPr="007C3060" w:rsidRDefault="002A1794" w:rsidP="00DF640B">
      <w:pPr>
        <w:autoSpaceDE w:val="0"/>
        <w:autoSpaceDN w:val="0"/>
        <w:adjustRightInd w:val="0"/>
        <w:ind w:firstLine="709"/>
        <w:jc w:val="both"/>
        <w:rPr>
          <w:kern w:val="2"/>
        </w:rPr>
      </w:pPr>
      <w:r w:rsidRPr="007C3060">
        <w:rPr>
          <w:kern w:val="2"/>
        </w:rPr>
        <w:t>113. Критерием принятия решения является наличие или отсутствие оснований для отказа в выдаче разрешения на стро</w:t>
      </w:r>
      <w:r w:rsidRPr="007C3060">
        <w:rPr>
          <w:kern w:val="2"/>
        </w:rPr>
        <w:t>и</w:t>
      </w:r>
      <w:r w:rsidRPr="007C3060">
        <w:rPr>
          <w:kern w:val="2"/>
        </w:rPr>
        <w:t>тельство.</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114. Результатом административной процедуры является разрешение на строительство или решение администрации об о</w:t>
      </w:r>
      <w:r w:rsidRPr="007C3060">
        <w:rPr>
          <w:rFonts w:ascii="Times New Roman" w:hAnsi="Times New Roman" w:cs="Times New Roman"/>
          <w:kern w:val="2"/>
          <w:sz w:val="20"/>
        </w:rPr>
        <w:t>т</w:t>
      </w:r>
      <w:r w:rsidRPr="007C3060">
        <w:rPr>
          <w:rFonts w:ascii="Times New Roman" w:hAnsi="Times New Roman" w:cs="Times New Roman"/>
          <w:kern w:val="2"/>
          <w:sz w:val="20"/>
        </w:rPr>
        <w:t>казе в выдаче разрешения на строительство.</w:t>
      </w:r>
    </w:p>
    <w:p w:rsidR="002A1794" w:rsidRPr="007C3060" w:rsidRDefault="002A1794" w:rsidP="00DF640B">
      <w:pPr>
        <w:autoSpaceDE w:val="0"/>
        <w:autoSpaceDN w:val="0"/>
        <w:adjustRightInd w:val="0"/>
        <w:ind w:firstLine="709"/>
        <w:jc w:val="both"/>
        <w:rPr>
          <w:kern w:val="2"/>
        </w:rPr>
      </w:pPr>
      <w:r w:rsidRPr="007C3060">
        <w:rPr>
          <w:kern w:val="2"/>
        </w:rPr>
        <w:t>115. Способом фиксации результата административной процедуры является подписание главой администрации ра</w:t>
      </w:r>
      <w:r w:rsidRPr="007C3060">
        <w:rPr>
          <w:kern w:val="2"/>
        </w:rPr>
        <w:t>з</w:t>
      </w:r>
      <w:r w:rsidRPr="007C3060">
        <w:rPr>
          <w:kern w:val="2"/>
        </w:rPr>
        <w:t>решения на строительство или решения об отказе в выдаче разрешения на строительство.</w:t>
      </w:r>
    </w:p>
    <w:p w:rsidR="002A1794" w:rsidRPr="007C3060" w:rsidRDefault="002A1794" w:rsidP="00DF640B">
      <w:pPr>
        <w:keepNext/>
        <w:keepLines/>
        <w:autoSpaceDE w:val="0"/>
        <w:autoSpaceDN w:val="0"/>
        <w:adjustRightInd w:val="0"/>
        <w:jc w:val="center"/>
        <w:rPr>
          <w:kern w:val="2"/>
        </w:rPr>
      </w:pPr>
      <w:r w:rsidRPr="007C3060">
        <w:rPr>
          <w:kern w:val="2"/>
        </w:rPr>
        <w:t>Глава 28. Выдача (направление) заявителю или его представителю</w:t>
      </w:r>
      <w:r w:rsidR="00AE71A7" w:rsidRPr="007C3060">
        <w:rPr>
          <w:kern w:val="2"/>
        </w:rPr>
        <w:t xml:space="preserve"> </w:t>
      </w:r>
      <w:r w:rsidRPr="007C3060">
        <w:rPr>
          <w:kern w:val="2"/>
        </w:rPr>
        <w:t>результата муниципальной услуги или уведомления об отказе</w:t>
      </w:r>
      <w:r w:rsidR="00AE71A7" w:rsidRPr="007C3060">
        <w:rPr>
          <w:kern w:val="2"/>
        </w:rPr>
        <w:t xml:space="preserve"> </w:t>
      </w:r>
      <w:r w:rsidRPr="007C3060">
        <w:rPr>
          <w:kern w:val="2"/>
        </w:rPr>
        <w:t xml:space="preserve">в предоставлении муниципальной услуги </w:t>
      </w:r>
    </w:p>
    <w:p w:rsidR="002A1794" w:rsidRPr="007C3060" w:rsidRDefault="002A1794" w:rsidP="00DF640B">
      <w:pPr>
        <w:keepNext/>
        <w:keepLines/>
        <w:autoSpaceDE w:val="0"/>
        <w:autoSpaceDN w:val="0"/>
        <w:adjustRightInd w:val="0"/>
        <w:ind w:firstLine="709"/>
        <w:jc w:val="both"/>
        <w:rPr>
          <w:kern w:val="2"/>
        </w:rPr>
      </w:pPr>
      <w:r w:rsidRPr="007C3060">
        <w:rPr>
          <w:kern w:val="2"/>
        </w:rPr>
        <w:t>116.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00AE71A7" w:rsidRPr="007C3060">
        <w:rPr>
          <w:kern w:val="2"/>
        </w:rPr>
        <w:t xml:space="preserve"> </w:t>
      </w:r>
      <w:r w:rsidRPr="007C3060">
        <w:rPr>
          <w:kern w:val="2"/>
        </w:rPr>
        <w:t>в предоставлении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r w:rsidRPr="007C3060">
        <w:rPr>
          <w:kern w:val="2"/>
        </w:rPr>
        <w:t xml:space="preserve">117. </w:t>
      </w:r>
      <w:proofErr w:type="gramStart"/>
      <w:r w:rsidRPr="007C3060">
        <w:rPr>
          <w:kern w:val="2"/>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00AE71A7" w:rsidRPr="007C3060">
        <w:rPr>
          <w:kern w:val="2"/>
        </w:rPr>
        <w:t xml:space="preserve"> </w:t>
      </w:r>
      <w:r w:rsidRPr="007C3060">
        <w:rPr>
          <w:kern w:val="2"/>
        </w:rPr>
        <w:t>в предоставлении муниципальной услуги направляет заявителю ук</w:t>
      </w:r>
      <w:r w:rsidRPr="007C3060">
        <w:rPr>
          <w:kern w:val="2"/>
        </w:rPr>
        <w:t>а</w:t>
      </w:r>
      <w:r w:rsidRPr="007C3060">
        <w:rPr>
          <w:kern w:val="2"/>
        </w:rPr>
        <w:t>занные документы почтовым отправлением по почтовому адресу, указанному в зая</w:t>
      </w:r>
      <w:r w:rsidRPr="007C3060">
        <w:rPr>
          <w:kern w:val="2"/>
        </w:rPr>
        <w:t>в</w:t>
      </w:r>
      <w:r w:rsidRPr="007C3060">
        <w:rPr>
          <w:kern w:val="2"/>
        </w:rPr>
        <w:t>лении, либо по обращению заявителя – вручает его лично.</w:t>
      </w:r>
      <w:proofErr w:type="gramEnd"/>
    </w:p>
    <w:p w:rsidR="002A1794" w:rsidRPr="007C3060" w:rsidRDefault="002A1794" w:rsidP="00DF640B">
      <w:pPr>
        <w:ind w:firstLine="540"/>
        <w:jc w:val="both"/>
      </w:pPr>
      <w:r w:rsidRPr="007C3060">
        <w:t>Разрешение на строительство выдается в форме электронного документа, подписанного электронной подписью, в случае, е</w:t>
      </w:r>
      <w:r w:rsidRPr="007C3060">
        <w:t>с</w:t>
      </w:r>
      <w:r w:rsidRPr="007C3060">
        <w:t>ли это указано в заявл</w:t>
      </w:r>
      <w:r w:rsidRPr="007C3060">
        <w:t>е</w:t>
      </w:r>
      <w:r w:rsidRPr="007C3060">
        <w:t>нии о выдаче разрешения на строительство.</w:t>
      </w:r>
    </w:p>
    <w:p w:rsidR="002A1794" w:rsidRPr="007C3060" w:rsidRDefault="002A1794" w:rsidP="00DF640B">
      <w:pPr>
        <w:autoSpaceDE w:val="0"/>
        <w:autoSpaceDN w:val="0"/>
        <w:adjustRightInd w:val="0"/>
        <w:ind w:firstLine="709"/>
        <w:jc w:val="both"/>
        <w:rPr>
          <w:kern w:val="2"/>
        </w:rPr>
      </w:pPr>
      <w:r w:rsidRPr="007C3060">
        <w:rPr>
          <w:kern w:val="2"/>
        </w:rPr>
        <w:t>118. При личном получении разрешения на строительство, решения об отказе в выдаче разрешения на строительство или уведомления об отказе</w:t>
      </w:r>
      <w:r w:rsidR="00AE71A7" w:rsidRPr="007C3060">
        <w:rPr>
          <w:kern w:val="2"/>
        </w:rPr>
        <w:t xml:space="preserve"> </w:t>
      </w:r>
      <w:r w:rsidRPr="007C3060">
        <w:rPr>
          <w:kern w:val="2"/>
        </w:rPr>
        <w:t>в предоставлении муниципальной услуги заявитель или его представитель расписывается в их получении.</w:t>
      </w:r>
    </w:p>
    <w:p w:rsidR="002A1794" w:rsidRPr="007C3060" w:rsidRDefault="002A1794" w:rsidP="00DF640B">
      <w:pPr>
        <w:autoSpaceDE w:val="0"/>
        <w:autoSpaceDN w:val="0"/>
        <w:adjustRightInd w:val="0"/>
        <w:ind w:firstLine="709"/>
        <w:jc w:val="both"/>
        <w:rPr>
          <w:kern w:val="2"/>
        </w:rPr>
      </w:pPr>
      <w:r w:rsidRPr="007C3060">
        <w:rPr>
          <w:kern w:val="2"/>
        </w:rPr>
        <w:t>119.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sidR="00AE71A7" w:rsidRPr="007C3060">
        <w:rPr>
          <w:kern w:val="2"/>
        </w:rPr>
        <w:t xml:space="preserve"> </w:t>
      </w:r>
      <w:r w:rsidRPr="007C3060">
        <w:rPr>
          <w:kern w:val="2"/>
        </w:rPr>
        <w:t>в предоставлении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120. В случае</w:t>
      </w:r>
      <w:proofErr w:type="gramStart"/>
      <w:r w:rsidRPr="007C3060">
        <w:rPr>
          <w:kern w:val="2"/>
        </w:rPr>
        <w:t>,</w:t>
      </w:r>
      <w:proofErr w:type="gramEnd"/>
      <w:r w:rsidRPr="007C3060">
        <w:rPr>
          <w:kern w:val="2"/>
        </w:rPr>
        <w:t xml:space="preserve"> если заявление представлялось через МФЦ, разрешение на строительство, решение об отказе в выдаче ра</w:t>
      </w:r>
      <w:r w:rsidRPr="007C3060">
        <w:rPr>
          <w:kern w:val="2"/>
        </w:rPr>
        <w:t>з</w:t>
      </w:r>
      <w:r w:rsidRPr="007C3060">
        <w:rPr>
          <w:kern w:val="2"/>
        </w:rPr>
        <w:t>решения на строительство или уведомления об отказе в предоставлении муниципал</w:t>
      </w:r>
      <w:r w:rsidRPr="007C3060">
        <w:rPr>
          <w:kern w:val="2"/>
        </w:rPr>
        <w:t>ь</w:t>
      </w:r>
      <w:r w:rsidRPr="007C3060">
        <w:rPr>
          <w:kern w:val="2"/>
        </w:rPr>
        <w:t>ной услуги направляются должностным лицом администрации, ответственным за выдачу (направление) з</w:t>
      </w:r>
      <w:r w:rsidRPr="007C3060">
        <w:rPr>
          <w:kern w:val="2"/>
        </w:rPr>
        <w:t>а</w:t>
      </w:r>
      <w:r w:rsidRPr="007C3060">
        <w:rPr>
          <w:kern w:val="2"/>
        </w:rPr>
        <w:t>явителю результата муниципальной услуги, в сроки, указанные в пункте 117 настоящего административного регламента, в МФЦ для предоставления заявителю или его предст</w:t>
      </w:r>
      <w:r w:rsidRPr="007C3060">
        <w:rPr>
          <w:kern w:val="2"/>
        </w:rPr>
        <w:t>а</w:t>
      </w:r>
      <w:r w:rsidRPr="007C3060">
        <w:rPr>
          <w:kern w:val="2"/>
        </w:rPr>
        <w:t>вителю.</w:t>
      </w:r>
    </w:p>
    <w:p w:rsidR="002A1794" w:rsidRPr="007C3060" w:rsidRDefault="002A1794" w:rsidP="00DF640B">
      <w:pPr>
        <w:autoSpaceDE w:val="0"/>
        <w:autoSpaceDN w:val="0"/>
        <w:adjustRightInd w:val="0"/>
        <w:ind w:firstLine="709"/>
        <w:jc w:val="both"/>
        <w:rPr>
          <w:kern w:val="2"/>
        </w:rPr>
      </w:pPr>
      <w:r w:rsidRPr="007C3060">
        <w:rPr>
          <w:kern w:val="2"/>
        </w:rPr>
        <w:t xml:space="preserve">121. </w:t>
      </w:r>
      <w:proofErr w:type="gramStart"/>
      <w:r w:rsidRPr="007C3060">
        <w:rPr>
          <w:kern w:val="2"/>
        </w:rPr>
        <w:t>Способом фиксации результата административной процедуры является занесение должностным лицом администр</w:t>
      </w:r>
      <w:r w:rsidRPr="007C3060">
        <w:rPr>
          <w:kern w:val="2"/>
        </w:rPr>
        <w:t>а</w:t>
      </w:r>
      <w:r w:rsidRPr="007C3060">
        <w:rPr>
          <w:kern w:val="2"/>
        </w:rPr>
        <w:t>ции, ответственным за выдачу (направление) заявителю результата муниципальной услуги, в журнал отметки о направлении разр</w:t>
      </w:r>
      <w:r w:rsidRPr="007C3060">
        <w:rPr>
          <w:kern w:val="2"/>
        </w:rPr>
        <w:t>е</w:t>
      </w:r>
      <w:r w:rsidRPr="007C3060">
        <w:rPr>
          <w:kern w:val="2"/>
        </w:rPr>
        <w:t>шения на строительство, решения об отказе в выдаче разрешения на строительство или уведомления об отказе в предоста</w:t>
      </w:r>
      <w:r w:rsidRPr="007C3060">
        <w:rPr>
          <w:kern w:val="2"/>
        </w:rPr>
        <w:t>в</w:t>
      </w:r>
      <w:r w:rsidRPr="007C3060">
        <w:rPr>
          <w:kern w:val="2"/>
        </w:rPr>
        <w:t>лении муниципальной услуги заявителю или его представителю или МФЦ, или о получении указанного документа лично заявителем или его представ</w:t>
      </w:r>
      <w:r w:rsidRPr="007C3060">
        <w:rPr>
          <w:kern w:val="2"/>
        </w:rPr>
        <w:t>и</w:t>
      </w:r>
      <w:r w:rsidRPr="007C3060">
        <w:rPr>
          <w:kern w:val="2"/>
        </w:rPr>
        <w:t>телем.</w:t>
      </w:r>
      <w:proofErr w:type="gramEnd"/>
    </w:p>
    <w:p w:rsidR="002A1794" w:rsidRPr="007C3060" w:rsidRDefault="002A1794" w:rsidP="00DF640B">
      <w:pPr>
        <w:keepNext/>
        <w:keepLines/>
        <w:autoSpaceDE w:val="0"/>
        <w:autoSpaceDN w:val="0"/>
        <w:adjustRightInd w:val="0"/>
        <w:jc w:val="center"/>
        <w:rPr>
          <w:kern w:val="2"/>
        </w:rPr>
      </w:pPr>
      <w:r w:rsidRPr="007C3060">
        <w:rPr>
          <w:kern w:val="2"/>
        </w:rPr>
        <w:t>Глава 29. Особенности выполнения административных действий в МФЦ</w:t>
      </w:r>
    </w:p>
    <w:p w:rsidR="002A1794" w:rsidRPr="007C3060" w:rsidRDefault="002A1794" w:rsidP="00DF640B">
      <w:pPr>
        <w:autoSpaceDE w:val="0"/>
        <w:autoSpaceDN w:val="0"/>
        <w:adjustRightInd w:val="0"/>
        <w:ind w:firstLine="709"/>
        <w:jc w:val="both"/>
        <w:rPr>
          <w:kern w:val="2"/>
        </w:rPr>
      </w:pPr>
      <w:r w:rsidRPr="007C3060">
        <w:rPr>
          <w:kern w:val="2"/>
        </w:rPr>
        <w:t>122. Для получения информации по вопросам предоставления муниципальной услуги, о порядке предоставления госуда</w:t>
      </w:r>
      <w:r w:rsidRPr="007C3060">
        <w:rPr>
          <w:kern w:val="2"/>
        </w:rPr>
        <w:t>р</w:t>
      </w:r>
      <w:r w:rsidRPr="007C3060">
        <w:rPr>
          <w:kern w:val="2"/>
        </w:rPr>
        <w:t>ственных и (или) муниципальных услуг посредством комплексного запроса и о ходе предоставления муниципальной услуги заяв</w:t>
      </w:r>
      <w:r w:rsidRPr="007C3060">
        <w:rPr>
          <w:kern w:val="2"/>
        </w:rPr>
        <w:t>и</w:t>
      </w:r>
      <w:r w:rsidRPr="007C3060">
        <w:rPr>
          <w:kern w:val="2"/>
        </w:rPr>
        <w:t>тель или его представитель вправе обратиться в МФЦ.</w:t>
      </w:r>
    </w:p>
    <w:p w:rsidR="002A1794" w:rsidRPr="007C3060" w:rsidRDefault="002A1794" w:rsidP="00DF640B">
      <w:pPr>
        <w:autoSpaceDE w:val="0"/>
        <w:autoSpaceDN w:val="0"/>
        <w:adjustRightInd w:val="0"/>
        <w:ind w:firstLine="709"/>
        <w:jc w:val="both"/>
        <w:rPr>
          <w:kern w:val="2"/>
        </w:rPr>
      </w:pPr>
      <w:r w:rsidRPr="007C3060">
        <w:rPr>
          <w:kern w:val="2"/>
        </w:rPr>
        <w:t>123. Информация, указанная в пункте 122 настоящего административного регламента, предоставл</w:t>
      </w:r>
      <w:r w:rsidRPr="007C3060">
        <w:rPr>
          <w:kern w:val="2"/>
        </w:rPr>
        <w:t>я</w:t>
      </w:r>
      <w:r w:rsidRPr="007C3060">
        <w:rPr>
          <w:kern w:val="2"/>
        </w:rPr>
        <w:t>ется МФЦ:</w:t>
      </w:r>
    </w:p>
    <w:p w:rsidR="002A1794" w:rsidRPr="007C3060" w:rsidRDefault="002A1794" w:rsidP="00DF640B">
      <w:pPr>
        <w:autoSpaceDE w:val="0"/>
        <w:autoSpaceDN w:val="0"/>
        <w:adjustRightInd w:val="0"/>
        <w:ind w:firstLine="709"/>
        <w:jc w:val="both"/>
        <w:rPr>
          <w:kern w:val="2"/>
        </w:rPr>
      </w:pPr>
      <w:proofErr w:type="gramStart"/>
      <w:r w:rsidRPr="007C3060">
        <w:rPr>
          <w:kern w:val="2"/>
        </w:rPr>
        <w:t>1) при личном обращении заявителя или его представителя в МФЦ или при поступлении обращений в МФЦ с использов</w:t>
      </w:r>
      <w:r w:rsidRPr="007C3060">
        <w:rPr>
          <w:kern w:val="2"/>
        </w:rPr>
        <w:t>а</w:t>
      </w:r>
      <w:r w:rsidRPr="007C3060">
        <w:rPr>
          <w:kern w:val="2"/>
        </w:rPr>
        <w:t>нием средств телефонной связи, через официальный сайт МФЦ в сети «Интернет» https://mfc38.ru/;</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2) с использованием </w:t>
      </w:r>
      <w:proofErr w:type="spellStart"/>
      <w:r w:rsidRPr="007C3060">
        <w:rPr>
          <w:kern w:val="2"/>
        </w:rPr>
        <w:t>инфоматов</w:t>
      </w:r>
      <w:proofErr w:type="spellEnd"/>
      <w:r w:rsidRPr="007C3060">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1794" w:rsidRPr="007C3060" w:rsidRDefault="002A1794" w:rsidP="00DF640B">
      <w:pPr>
        <w:autoSpaceDE w:val="0"/>
        <w:autoSpaceDN w:val="0"/>
        <w:adjustRightInd w:val="0"/>
        <w:ind w:firstLine="709"/>
        <w:jc w:val="both"/>
        <w:rPr>
          <w:kern w:val="2"/>
        </w:rPr>
      </w:pPr>
      <w:r w:rsidRPr="007C3060">
        <w:rPr>
          <w:kern w:val="2"/>
        </w:rPr>
        <w:t>124. МФЦ предоставляет информацию:</w:t>
      </w:r>
    </w:p>
    <w:p w:rsidR="002A1794" w:rsidRPr="007C3060" w:rsidRDefault="002A1794" w:rsidP="00DF640B">
      <w:pPr>
        <w:autoSpaceDE w:val="0"/>
        <w:autoSpaceDN w:val="0"/>
        <w:adjustRightInd w:val="0"/>
        <w:ind w:firstLine="709"/>
        <w:jc w:val="both"/>
        <w:rPr>
          <w:kern w:val="2"/>
        </w:rPr>
      </w:pPr>
      <w:r w:rsidRPr="007C3060">
        <w:rPr>
          <w:kern w:val="2"/>
        </w:rPr>
        <w:t>1) по общим вопросам предоставления муниципальных услуг в МФЦ;</w:t>
      </w:r>
    </w:p>
    <w:p w:rsidR="002A1794" w:rsidRPr="007C3060" w:rsidRDefault="002A1794" w:rsidP="00DF640B">
      <w:pPr>
        <w:autoSpaceDE w:val="0"/>
        <w:autoSpaceDN w:val="0"/>
        <w:adjustRightInd w:val="0"/>
        <w:ind w:firstLine="709"/>
        <w:jc w:val="both"/>
        <w:rPr>
          <w:kern w:val="2"/>
        </w:rPr>
      </w:pPr>
      <w:r w:rsidRPr="007C3060">
        <w:rPr>
          <w:kern w:val="2"/>
        </w:rPr>
        <w:t>2) по вопросам, указанным в пункте 10 настоящего административного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3) о ходе рассмотрения заявления о предоставлении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4) о порядке предоставления государственных и (или) муниципальных услуг посредством комплексного запроса, в том чи</w:t>
      </w:r>
      <w:r w:rsidRPr="007C3060">
        <w:rPr>
          <w:kern w:val="2"/>
        </w:rPr>
        <w:t>с</w:t>
      </w:r>
      <w:r w:rsidRPr="007C3060">
        <w:rPr>
          <w:kern w:val="2"/>
        </w:rPr>
        <w:t>ле:</w:t>
      </w:r>
    </w:p>
    <w:p w:rsidR="002A1794" w:rsidRPr="007C3060" w:rsidRDefault="002A1794" w:rsidP="00DF640B">
      <w:pPr>
        <w:autoSpaceDE w:val="0"/>
        <w:autoSpaceDN w:val="0"/>
        <w:adjustRightInd w:val="0"/>
        <w:ind w:firstLine="720"/>
        <w:jc w:val="both"/>
        <w:rPr>
          <w:kern w:val="2"/>
        </w:rPr>
      </w:pPr>
      <w:r w:rsidRPr="007C3060">
        <w:rPr>
          <w:kern w:val="2"/>
        </w:rPr>
        <w:t>а) исчерпывающий перечень государственных и (или) муниципальных услуг, организация предоставления которых необх</w:t>
      </w:r>
      <w:r w:rsidRPr="007C3060">
        <w:rPr>
          <w:kern w:val="2"/>
        </w:rPr>
        <w:t>о</w:t>
      </w:r>
      <w:r w:rsidRPr="007C3060">
        <w:rPr>
          <w:kern w:val="2"/>
        </w:rPr>
        <w:t>дима заявителю;</w:t>
      </w:r>
    </w:p>
    <w:p w:rsidR="002A1794" w:rsidRPr="007C3060" w:rsidRDefault="002A1794" w:rsidP="00DF640B">
      <w:pPr>
        <w:autoSpaceDE w:val="0"/>
        <w:autoSpaceDN w:val="0"/>
        <w:adjustRightInd w:val="0"/>
        <w:ind w:firstLine="720"/>
        <w:jc w:val="both"/>
        <w:rPr>
          <w:kern w:val="2"/>
        </w:rPr>
      </w:pPr>
      <w:proofErr w:type="gramStart"/>
      <w:r w:rsidRPr="007C3060">
        <w:rPr>
          <w:kern w:val="2"/>
        </w:rPr>
        <w:t>б) исчерпывающий перечень государственных и (или) муниципальных услуг, а также услуг, которые являются необход</w:t>
      </w:r>
      <w:r w:rsidRPr="007C3060">
        <w:rPr>
          <w:kern w:val="2"/>
        </w:rPr>
        <w:t>и</w:t>
      </w:r>
      <w:r w:rsidRPr="007C3060">
        <w:rPr>
          <w:kern w:val="2"/>
        </w:rPr>
        <w:t>мыми и обязательными для предоставления государственных и муниципальных услуг и предоставляются организациями, указа</w:t>
      </w:r>
      <w:r w:rsidRPr="007C3060">
        <w:rPr>
          <w:kern w:val="2"/>
        </w:rPr>
        <w:t>н</w:t>
      </w:r>
      <w:r w:rsidRPr="007C3060">
        <w:rPr>
          <w:kern w:val="2"/>
        </w:rPr>
        <w:t>ными в части 2 статьи 1 Федерального закона от</w:t>
      </w:r>
      <w:r w:rsidR="00AE71A7" w:rsidRPr="007C3060">
        <w:rPr>
          <w:kern w:val="2"/>
        </w:rPr>
        <w:t xml:space="preserve"> </w:t>
      </w:r>
      <w:r w:rsidRPr="007C3060">
        <w:rPr>
          <w:kern w:val="2"/>
        </w:rPr>
        <w:t>27 июля 2010 года № 210</w:t>
      </w:r>
      <w:r w:rsidRPr="007C3060">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w:t>
      </w:r>
      <w:r w:rsidRPr="007C3060">
        <w:rPr>
          <w:kern w:val="2"/>
        </w:rPr>
        <w:t>м</w:t>
      </w:r>
      <w:r w:rsidRPr="007C3060">
        <w:rPr>
          <w:kern w:val="2"/>
        </w:rPr>
        <w:t>плексного з</w:t>
      </w:r>
      <w:r w:rsidRPr="007C3060">
        <w:rPr>
          <w:kern w:val="2"/>
        </w:rPr>
        <w:t>а</w:t>
      </w:r>
      <w:r w:rsidRPr="007C3060">
        <w:rPr>
          <w:kern w:val="2"/>
        </w:rPr>
        <w:t>проса;</w:t>
      </w:r>
      <w:proofErr w:type="gramEnd"/>
    </w:p>
    <w:p w:rsidR="002A1794" w:rsidRPr="007C3060" w:rsidRDefault="002A1794" w:rsidP="00DF640B">
      <w:pPr>
        <w:autoSpaceDE w:val="0"/>
        <w:autoSpaceDN w:val="0"/>
        <w:adjustRightInd w:val="0"/>
        <w:ind w:firstLine="720"/>
        <w:jc w:val="both"/>
        <w:rPr>
          <w:kern w:val="2"/>
        </w:rPr>
      </w:pPr>
      <w:r w:rsidRPr="007C3060">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A1794" w:rsidRPr="007C3060" w:rsidRDefault="002A1794" w:rsidP="00DF640B">
      <w:pPr>
        <w:autoSpaceDE w:val="0"/>
        <w:autoSpaceDN w:val="0"/>
        <w:adjustRightInd w:val="0"/>
        <w:ind w:firstLine="720"/>
        <w:jc w:val="both"/>
        <w:rPr>
          <w:kern w:val="2"/>
        </w:rPr>
      </w:pPr>
      <w:r w:rsidRPr="007C3060">
        <w:rPr>
          <w:kern w:val="2"/>
        </w:rPr>
        <w:t>г) перечень результатов государственных и (или) муниципальных услуг, входящих в комплексный запрос.</w:t>
      </w:r>
    </w:p>
    <w:p w:rsidR="002A1794" w:rsidRPr="007C3060" w:rsidRDefault="002A1794" w:rsidP="00DF640B">
      <w:pPr>
        <w:autoSpaceDE w:val="0"/>
        <w:autoSpaceDN w:val="0"/>
        <w:ind w:firstLine="709"/>
        <w:jc w:val="both"/>
        <w:rPr>
          <w:kern w:val="2"/>
        </w:rPr>
      </w:pPr>
      <w:r w:rsidRPr="007C3060">
        <w:rPr>
          <w:kern w:val="2"/>
        </w:rPr>
        <w:t>125. Прием заявителей или их представителей в МФЦ осуществляется как по предварительной записи, так и в порядке «живой» очереди при пол</w:t>
      </w:r>
      <w:r w:rsidRPr="007C3060">
        <w:rPr>
          <w:kern w:val="2"/>
        </w:rPr>
        <w:t>у</w:t>
      </w:r>
      <w:r w:rsidRPr="007C3060">
        <w:rPr>
          <w:kern w:val="2"/>
        </w:rPr>
        <w:t>чении талона из терминала «Электронная очередь» в зале ожидания МФЦ.</w:t>
      </w:r>
    </w:p>
    <w:p w:rsidR="002A1794" w:rsidRPr="007C3060" w:rsidRDefault="002A1794" w:rsidP="00DF640B">
      <w:pPr>
        <w:autoSpaceDE w:val="0"/>
        <w:autoSpaceDN w:val="0"/>
        <w:ind w:firstLine="709"/>
        <w:jc w:val="both"/>
        <w:rPr>
          <w:kern w:val="2"/>
        </w:rPr>
      </w:pPr>
      <w:r w:rsidRPr="007C3060">
        <w:rPr>
          <w:kern w:val="2"/>
        </w:rPr>
        <w:lastRenderedPageBreak/>
        <w:t>Предварительная запись на прием в МФЦ осуществляется по телефону или через официальный сайт МФЦ в сети «Инте</w:t>
      </w:r>
      <w:r w:rsidRPr="007C3060">
        <w:rPr>
          <w:kern w:val="2"/>
        </w:rPr>
        <w:t>р</w:t>
      </w:r>
      <w:r w:rsidRPr="007C3060">
        <w:rPr>
          <w:kern w:val="2"/>
        </w:rPr>
        <w:t>нет».</w:t>
      </w:r>
    </w:p>
    <w:p w:rsidR="002A1794" w:rsidRPr="007C3060" w:rsidRDefault="002A1794" w:rsidP="00DF640B">
      <w:pPr>
        <w:autoSpaceDE w:val="0"/>
        <w:autoSpaceDN w:val="0"/>
        <w:ind w:firstLine="709"/>
        <w:jc w:val="both"/>
        <w:rPr>
          <w:kern w:val="2"/>
        </w:rPr>
      </w:pPr>
      <w:r w:rsidRPr="007C3060">
        <w:rPr>
          <w:kern w:val="2"/>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w:t>
      </w:r>
      <w:r w:rsidRPr="007C3060">
        <w:rPr>
          <w:kern w:val="2"/>
        </w:rPr>
        <w:t>и</w:t>
      </w:r>
      <w:r w:rsidRPr="007C3060">
        <w:rPr>
          <w:kern w:val="2"/>
        </w:rPr>
        <w:t>пальной услуги, выполняет следующие де</w:t>
      </w:r>
      <w:r w:rsidRPr="007C3060">
        <w:rPr>
          <w:kern w:val="2"/>
        </w:rPr>
        <w:t>й</w:t>
      </w:r>
      <w:r w:rsidRPr="007C3060">
        <w:rPr>
          <w:kern w:val="2"/>
        </w:rPr>
        <w:t>ствия:</w:t>
      </w:r>
    </w:p>
    <w:p w:rsidR="002A1794" w:rsidRPr="007C3060" w:rsidRDefault="002A1794" w:rsidP="00DF640B">
      <w:pPr>
        <w:autoSpaceDE w:val="0"/>
        <w:autoSpaceDN w:val="0"/>
        <w:ind w:firstLine="709"/>
        <w:jc w:val="both"/>
        <w:rPr>
          <w:kern w:val="2"/>
        </w:rPr>
      </w:pPr>
      <w:r w:rsidRPr="007C3060">
        <w:rPr>
          <w:kern w:val="2"/>
        </w:rPr>
        <w:t>1) определяет предмет обращения;</w:t>
      </w:r>
    </w:p>
    <w:p w:rsidR="002A1794" w:rsidRPr="007C3060" w:rsidRDefault="002A1794" w:rsidP="00DF640B">
      <w:pPr>
        <w:autoSpaceDE w:val="0"/>
        <w:autoSpaceDN w:val="0"/>
        <w:ind w:firstLine="709"/>
        <w:jc w:val="both"/>
        <w:rPr>
          <w:kern w:val="2"/>
        </w:rPr>
      </w:pPr>
      <w:r w:rsidRPr="007C3060">
        <w:rPr>
          <w:kern w:val="2"/>
        </w:rPr>
        <w:t>2) устанавливает личность заявителя или личность и полномочия пре</w:t>
      </w:r>
      <w:r w:rsidRPr="007C3060">
        <w:rPr>
          <w:kern w:val="2"/>
        </w:rPr>
        <w:t>д</w:t>
      </w:r>
      <w:r w:rsidRPr="007C3060">
        <w:rPr>
          <w:kern w:val="2"/>
        </w:rPr>
        <w:t>ставителя заявителя;</w:t>
      </w:r>
    </w:p>
    <w:p w:rsidR="002A1794" w:rsidRPr="007C3060" w:rsidRDefault="002A1794" w:rsidP="00DF640B">
      <w:pPr>
        <w:autoSpaceDE w:val="0"/>
        <w:autoSpaceDN w:val="0"/>
        <w:ind w:firstLine="709"/>
        <w:jc w:val="both"/>
        <w:rPr>
          <w:kern w:val="2"/>
        </w:rPr>
      </w:pPr>
      <w:r w:rsidRPr="007C3060">
        <w:rPr>
          <w:kern w:val="2"/>
        </w:rPr>
        <w:t>3) проводит проверку правильности заполнения формы заявления;</w:t>
      </w:r>
    </w:p>
    <w:p w:rsidR="002A1794" w:rsidRPr="007C3060" w:rsidRDefault="002A1794" w:rsidP="00DF640B">
      <w:pPr>
        <w:autoSpaceDE w:val="0"/>
        <w:autoSpaceDN w:val="0"/>
        <w:ind w:firstLine="709"/>
        <w:jc w:val="both"/>
        <w:rPr>
          <w:kern w:val="2"/>
        </w:rPr>
      </w:pPr>
      <w:r w:rsidRPr="007C3060">
        <w:rPr>
          <w:kern w:val="2"/>
        </w:rPr>
        <w:t>4) проводит проверку полноты пакета документов и соответствия документов требованиям, указанным в пункте 35 насто</w:t>
      </w:r>
      <w:r w:rsidRPr="007C3060">
        <w:rPr>
          <w:kern w:val="2"/>
        </w:rPr>
        <w:t>я</w:t>
      </w:r>
      <w:r w:rsidRPr="007C3060">
        <w:rPr>
          <w:kern w:val="2"/>
        </w:rPr>
        <w:t>щего административного регламента;</w:t>
      </w:r>
    </w:p>
    <w:p w:rsidR="002A1794" w:rsidRPr="007C3060" w:rsidRDefault="002A1794" w:rsidP="00DF640B">
      <w:pPr>
        <w:autoSpaceDE w:val="0"/>
        <w:autoSpaceDN w:val="0"/>
        <w:ind w:firstLine="709"/>
        <w:jc w:val="both"/>
        <w:rPr>
          <w:kern w:val="2"/>
        </w:rPr>
      </w:pPr>
      <w:r w:rsidRPr="007C3060">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7C3060">
        <w:rPr>
          <w:kern w:val="2"/>
        </w:rPr>
        <w:t>д</w:t>
      </w:r>
      <w:r w:rsidRPr="007C3060">
        <w:rPr>
          <w:kern w:val="2"/>
        </w:rPr>
        <w:t>лежность документов конкретному заявителю и виду обращения за муниципальной услугой, и заверяет эле</w:t>
      </w:r>
      <w:r w:rsidRPr="007C3060">
        <w:rPr>
          <w:kern w:val="2"/>
        </w:rPr>
        <w:t>к</w:t>
      </w:r>
      <w:r w:rsidRPr="007C3060">
        <w:rPr>
          <w:kern w:val="2"/>
        </w:rPr>
        <w:t>тронное дело своей электронной подписью;</w:t>
      </w:r>
    </w:p>
    <w:p w:rsidR="002A1794" w:rsidRPr="007C3060" w:rsidRDefault="002A1794" w:rsidP="00DF640B">
      <w:pPr>
        <w:autoSpaceDE w:val="0"/>
        <w:autoSpaceDN w:val="0"/>
        <w:ind w:firstLine="709"/>
        <w:jc w:val="both"/>
        <w:rPr>
          <w:kern w:val="2"/>
        </w:rPr>
      </w:pPr>
      <w:r w:rsidRPr="007C3060">
        <w:rPr>
          <w:kern w:val="2"/>
        </w:rPr>
        <w:t>6) направляет пакет документов в администрацию:</w:t>
      </w:r>
    </w:p>
    <w:p w:rsidR="002A1794" w:rsidRPr="007C3060" w:rsidRDefault="002A1794" w:rsidP="00DF640B">
      <w:pPr>
        <w:autoSpaceDE w:val="0"/>
        <w:autoSpaceDN w:val="0"/>
        <w:ind w:firstLine="709"/>
        <w:jc w:val="both"/>
        <w:rPr>
          <w:kern w:val="2"/>
        </w:rPr>
      </w:pPr>
      <w:r w:rsidRPr="007C3060">
        <w:rPr>
          <w:kern w:val="2"/>
        </w:rPr>
        <w:t>а) в электронном виде (в составе пакетов электронных дел) – в день о</w:t>
      </w:r>
      <w:r w:rsidRPr="007C3060">
        <w:rPr>
          <w:kern w:val="2"/>
        </w:rPr>
        <w:t>б</w:t>
      </w:r>
      <w:r w:rsidRPr="007C3060">
        <w:rPr>
          <w:kern w:val="2"/>
        </w:rPr>
        <w:t>ращения заявителя в МФЦ;</w:t>
      </w:r>
    </w:p>
    <w:p w:rsidR="002A1794" w:rsidRPr="007C3060" w:rsidRDefault="002A1794" w:rsidP="00DF640B">
      <w:pPr>
        <w:autoSpaceDE w:val="0"/>
        <w:autoSpaceDN w:val="0"/>
        <w:ind w:firstLine="709"/>
        <w:jc w:val="both"/>
        <w:rPr>
          <w:kern w:val="2"/>
        </w:rPr>
      </w:pPr>
      <w:proofErr w:type="gramStart"/>
      <w:r w:rsidRPr="007C3060">
        <w:rPr>
          <w:kern w:val="2"/>
        </w:rPr>
        <w:t>б) на бумажных носителях – в течение 2 рабочих дней, следующих за днем обращения заявителя в МФЦ, посредством к</w:t>
      </w:r>
      <w:r w:rsidRPr="007C3060">
        <w:rPr>
          <w:kern w:val="2"/>
        </w:rPr>
        <w:t>у</w:t>
      </w:r>
      <w:r w:rsidRPr="007C3060">
        <w:rPr>
          <w:kern w:val="2"/>
        </w:rPr>
        <w:t>рьерской связи с составлением описи передаваемых документов (если рабочий день МФЦ, следующий за днем обращения заявит</w:t>
      </w:r>
      <w:r w:rsidRPr="007C3060">
        <w:rPr>
          <w:kern w:val="2"/>
        </w:rPr>
        <w:t>е</w:t>
      </w:r>
      <w:r w:rsidRPr="007C3060">
        <w:rPr>
          <w:kern w:val="2"/>
        </w:rPr>
        <w:t>ля в МФЦ, является нерабочим днем администрации, то днем окончания срока передачи документов считается второй р</w:t>
      </w:r>
      <w:r w:rsidRPr="007C3060">
        <w:rPr>
          <w:kern w:val="2"/>
        </w:rPr>
        <w:t>а</w:t>
      </w:r>
      <w:r w:rsidRPr="007C3060">
        <w:rPr>
          <w:kern w:val="2"/>
        </w:rPr>
        <w:t>бочий день администрации, следующий за днем обращения заявителя в МФЦ).</w:t>
      </w:r>
      <w:proofErr w:type="gramEnd"/>
    </w:p>
    <w:p w:rsidR="002A1794" w:rsidRPr="007C3060" w:rsidRDefault="002A1794" w:rsidP="00DF640B">
      <w:pPr>
        <w:autoSpaceDE w:val="0"/>
        <w:autoSpaceDN w:val="0"/>
        <w:ind w:firstLine="709"/>
        <w:jc w:val="both"/>
        <w:rPr>
          <w:kern w:val="2"/>
        </w:rPr>
      </w:pPr>
      <w:r w:rsidRPr="007C3060">
        <w:rPr>
          <w:kern w:val="2"/>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w:t>
      </w:r>
      <w:r w:rsidRPr="007C3060">
        <w:rPr>
          <w:kern w:val="2"/>
        </w:rPr>
        <w:t>а</w:t>
      </w:r>
      <w:r w:rsidRPr="007C3060">
        <w:rPr>
          <w:kern w:val="2"/>
        </w:rPr>
        <w:t>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w:t>
      </w:r>
      <w:r w:rsidRPr="007C3060">
        <w:rPr>
          <w:kern w:val="2"/>
        </w:rPr>
        <w:t>е</w:t>
      </w:r>
      <w:r w:rsidRPr="007C3060">
        <w:rPr>
          <w:kern w:val="2"/>
        </w:rPr>
        <w:t>новании МФЦ.</w:t>
      </w:r>
    </w:p>
    <w:p w:rsidR="002A1794" w:rsidRPr="007C3060" w:rsidRDefault="002A1794" w:rsidP="00DF640B">
      <w:pPr>
        <w:autoSpaceDE w:val="0"/>
        <w:autoSpaceDN w:val="0"/>
        <w:ind w:firstLine="709"/>
        <w:jc w:val="both"/>
        <w:rPr>
          <w:kern w:val="2"/>
        </w:rPr>
      </w:pPr>
      <w:r w:rsidRPr="007C3060">
        <w:rPr>
          <w:kern w:val="2"/>
        </w:rPr>
        <w:t>128. По окончании приема документов работник МФЦ оформляет расписку в получении МФЦ документов, которая офор</w:t>
      </w:r>
      <w:r w:rsidRPr="007C3060">
        <w:rPr>
          <w:kern w:val="2"/>
        </w:rPr>
        <w:t>м</w:t>
      </w:r>
      <w:r w:rsidRPr="007C3060">
        <w:rPr>
          <w:kern w:val="2"/>
        </w:rPr>
        <w:t>ляется в трех экземплярах. Первый экземпляр выдается заявителю или его представителю, второй – остается в МФЦ, третий – вм</w:t>
      </w:r>
      <w:r w:rsidRPr="007C3060">
        <w:rPr>
          <w:kern w:val="2"/>
        </w:rPr>
        <w:t>е</w:t>
      </w:r>
      <w:r w:rsidRPr="007C3060">
        <w:rPr>
          <w:kern w:val="2"/>
        </w:rPr>
        <w:t>сте с комплектом документов передается в а</w:t>
      </w:r>
      <w:r w:rsidRPr="007C3060">
        <w:rPr>
          <w:kern w:val="2"/>
        </w:rPr>
        <w:t>д</w:t>
      </w:r>
      <w:r w:rsidRPr="007C3060">
        <w:rPr>
          <w:kern w:val="2"/>
        </w:rPr>
        <w:t>министрацию.</w:t>
      </w:r>
    </w:p>
    <w:p w:rsidR="002A1794" w:rsidRPr="007C3060" w:rsidRDefault="002A1794" w:rsidP="00DF640B">
      <w:pPr>
        <w:autoSpaceDE w:val="0"/>
        <w:autoSpaceDN w:val="0"/>
        <w:ind w:firstLine="709"/>
        <w:jc w:val="both"/>
        <w:rPr>
          <w:kern w:val="2"/>
        </w:rPr>
      </w:pPr>
      <w:r w:rsidRPr="007C3060">
        <w:rPr>
          <w:kern w:val="2"/>
        </w:rPr>
        <w:t>Каждый экземпляр расписки подписывается работником МФЦ и заявителем или его представит</w:t>
      </w:r>
      <w:r w:rsidRPr="007C3060">
        <w:rPr>
          <w:kern w:val="2"/>
        </w:rPr>
        <w:t>е</w:t>
      </w:r>
      <w:r w:rsidRPr="007C3060">
        <w:rPr>
          <w:kern w:val="2"/>
        </w:rPr>
        <w:t>лем.</w:t>
      </w:r>
    </w:p>
    <w:p w:rsidR="002A1794" w:rsidRPr="007C3060" w:rsidRDefault="002A1794" w:rsidP="00DF640B">
      <w:pPr>
        <w:autoSpaceDE w:val="0"/>
        <w:autoSpaceDN w:val="0"/>
        <w:ind w:firstLine="709"/>
        <w:jc w:val="both"/>
        <w:rPr>
          <w:kern w:val="2"/>
        </w:rPr>
      </w:pPr>
      <w:r w:rsidRPr="007C3060">
        <w:rPr>
          <w:kern w:val="2"/>
        </w:rPr>
        <w:t>129. При организации предоставления государственных и (или) муниципальных услуг в рамках комплексного запроса р</w:t>
      </w:r>
      <w:r w:rsidRPr="007C3060">
        <w:rPr>
          <w:kern w:val="2"/>
        </w:rPr>
        <w:t>а</w:t>
      </w:r>
      <w:r w:rsidRPr="007C3060">
        <w:rPr>
          <w:kern w:val="2"/>
        </w:rPr>
        <w:t>ботник МФЦ в ходе взаимодействия с заявителем или его представителем выполняет следующие де</w:t>
      </w:r>
      <w:r w:rsidRPr="007C3060">
        <w:rPr>
          <w:kern w:val="2"/>
        </w:rPr>
        <w:t>й</w:t>
      </w:r>
      <w:r w:rsidRPr="007C3060">
        <w:rPr>
          <w:kern w:val="2"/>
        </w:rPr>
        <w:t>ствия:</w:t>
      </w:r>
    </w:p>
    <w:p w:rsidR="002A1794" w:rsidRPr="007C3060" w:rsidRDefault="002A1794" w:rsidP="00DF640B">
      <w:pPr>
        <w:autoSpaceDE w:val="0"/>
        <w:autoSpaceDN w:val="0"/>
        <w:ind w:firstLine="709"/>
        <w:jc w:val="both"/>
        <w:rPr>
          <w:kern w:val="2"/>
        </w:rPr>
      </w:pPr>
      <w:r w:rsidRPr="007C3060">
        <w:rPr>
          <w:kern w:val="2"/>
        </w:rPr>
        <w:t>1) устанавливает личность заявителя или личность и полномочия пре</w:t>
      </w:r>
      <w:r w:rsidRPr="007C3060">
        <w:rPr>
          <w:kern w:val="2"/>
        </w:rPr>
        <w:t>д</w:t>
      </w:r>
      <w:r w:rsidRPr="007C3060">
        <w:rPr>
          <w:kern w:val="2"/>
        </w:rPr>
        <w:t>ставителя заявителя;</w:t>
      </w:r>
    </w:p>
    <w:p w:rsidR="002A1794" w:rsidRPr="007C3060" w:rsidRDefault="002A1794" w:rsidP="00DF640B">
      <w:pPr>
        <w:autoSpaceDE w:val="0"/>
        <w:autoSpaceDN w:val="0"/>
        <w:ind w:firstLine="709"/>
        <w:jc w:val="both"/>
        <w:rPr>
          <w:kern w:val="2"/>
        </w:rPr>
      </w:pPr>
      <w:proofErr w:type="gramStart"/>
      <w:r w:rsidRPr="007C3060">
        <w:rPr>
          <w:kern w:val="2"/>
        </w:rPr>
        <w:t>2) определяет событие, обусловившее обращение заявителя, перечень государственных и (или) муниципальных услуг, н</w:t>
      </w:r>
      <w:r w:rsidRPr="007C3060">
        <w:rPr>
          <w:kern w:val="2"/>
        </w:rPr>
        <w:t>е</w:t>
      </w:r>
      <w:r w:rsidRPr="007C3060">
        <w:rPr>
          <w:kern w:val="2"/>
        </w:rPr>
        <w:t>обходимых заявителю, которые могут быть объединены одним (несколькими) событием (событиями), взаимосвязаны или нет ме</w:t>
      </w:r>
      <w:r w:rsidRPr="007C3060">
        <w:rPr>
          <w:kern w:val="2"/>
        </w:rPr>
        <w:t>ж</w:t>
      </w:r>
      <w:r w:rsidRPr="007C3060">
        <w:rPr>
          <w:kern w:val="2"/>
        </w:rPr>
        <w:t>ду собой;</w:t>
      </w:r>
      <w:proofErr w:type="gramEnd"/>
    </w:p>
    <w:p w:rsidR="002A1794" w:rsidRPr="007C3060" w:rsidRDefault="002A1794" w:rsidP="00DF640B">
      <w:pPr>
        <w:autoSpaceDE w:val="0"/>
        <w:autoSpaceDN w:val="0"/>
        <w:ind w:firstLine="709"/>
        <w:jc w:val="both"/>
        <w:rPr>
          <w:kern w:val="2"/>
        </w:rPr>
      </w:pPr>
      <w:r w:rsidRPr="007C3060">
        <w:rPr>
          <w:kern w:val="2"/>
        </w:rPr>
        <w:t>3) формирует перечень необходимых заявителю государственных и (или) муниципальных услуг, предоставляемых на осн</w:t>
      </w:r>
      <w:r w:rsidRPr="007C3060">
        <w:rPr>
          <w:kern w:val="2"/>
        </w:rPr>
        <w:t>о</w:t>
      </w:r>
      <w:r w:rsidRPr="007C3060">
        <w:rPr>
          <w:kern w:val="2"/>
        </w:rPr>
        <w:t>вании комплексного запроса;</w:t>
      </w:r>
    </w:p>
    <w:p w:rsidR="002A1794" w:rsidRPr="007C3060" w:rsidRDefault="002A1794" w:rsidP="00DF640B">
      <w:pPr>
        <w:autoSpaceDE w:val="0"/>
        <w:autoSpaceDN w:val="0"/>
        <w:ind w:firstLine="709"/>
        <w:jc w:val="both"/>
        <w:rPr>
          <w:kern w:val="2"/>
        </w:rPr>
      </w:pPr>
      <w:proofErr w:type="gramStart"/>
      <w:r w:rsidRPr="007C3060">
        <w:rPr>
          <w:kern w:val="2"/>
        </w:rPr>
        <w:t>4) определяет последовательность предоставления государственных и (или) муниципальных услуг, наличие «параллел</w:t>
      </w:r>
      <w:r w:rsidRPr="007C3060">
        <w:rPr>
          <w:kern w:val="2"/>
        </w:rPr>
        <w:t>ь</w:t>
      </w:r>
      <w:r w:rsidRPr="007C3060">
        <w:rPr>
          <w:kern w:val="2"/>
        </w:rPr>
        <w:t>ных» и «последовательных» услуг, наличие (отсутствие) их взаимосвязи и информирует об этом заявителя или его пре</w:t>
      </w:r>
      <w:r w:rsidRPr="007C3060">
        <w:rPr>
          <w:kern w:val="2"/>
        </w:rPr>
        <w:t>д</w:t>
      </w:r>
      <w:r w:rsidRPr="007C3060">
        <w:rPr>
          <w:kern w:val="2"/>
        </w:rPr>
        <w:t>ставителя;</w:t>
      </w:r>
      <w:proofErr w:type="gramEnd"/>
    </w:p>
    <w:p w:rsidR="002A1794" w:rsidRPr="007C3060" w:rsidRDefault="002A1794" w:rsidP="00DF640B">
      <w:pPr>
        <w:autoSpaceDE w:val="0"/>
        <w:autoSpaceDN w:val="0"/>
        <w:ind w:firstLine="709"/>
        <w:jc w:val="both"/>
        <w:rPr>
          <w:kern w:val="2"/>
        </w:rPr>
      </w:pPr>
      <w:r w:rsidRPr="007C3060">
        <w:rPr>
          <w:kern w:val="2"/>
        </w:rPr>
        <w:t>5) в соответствии с нормативными правовыми актами, регулирующими предоставление необходимых заявителю госуда</w:t>
      </w:r>
      <w:r w:rsidRPr="007C3060">
        <w:rPr>
          <w:kern w:val="2"/>
        </w:rPr>
        <w:t>р</w:t>
      </w:r>
      <w:r w:rsidRPr="007C3060">
        <w:rPr>
          <w:kern w:val="2"/>
        </w:rPr>
        <w:t>ственных и (или) муниципальных услуг (в том числе административных регламентов предоставления государственных и (или) м</w:t>
      </w:r>
      <w:r w:rsidRPr="007C3060">
        <w:rPr>
          <w:kern w:val="2"/>
        </w:rPr>
        <w:t>у</w:t>
      </w:r>
      <w:r w:rsidRPr="007C3060">
        <w:rPr>
          <w:kern w:val="2"/>
        </w:rPr>
        <w:t>ниципальных услуг), определяет предельные сроки предоставления отдельных государственных и (или) муниц</w:t>
      </w:r>
      <w:r w:rsidRPr="007C3060">
        <w:rPr>
          <w:kern w:val="2"/>
        </w:rPr>
        <w:t>и</w:t>
      </w:r>
      <w:r w:rsidRPr="007C3060">
        <w:rPr>
          <w:kern w:val="2"/>
        </w:rPr>
        <w:t>пальных услуг и общий срок выполнения комплексного запроса со дня его приема;</w:t>
      </w:r>
    </w:p>
    <w:p w:rsidR="002A1794" w:rsidRPr="007C3060" w:rsidRDefault="002A1794" w:rsidP="00DF640B">
      <w:pPr>
        <w:autoSpaceDE w:val="0"/>
        <w:autoSpaceDN w:val="0"/>
        <w:ind w:firstLine="709"/>
        <w:jc w:val="both"/>
        <w:rPr>
          <w:kern w:val="2"/>
        </w:rPr>
      </w:pPr>
      <w:r w:rsidRPr="007C3060">
        <w:rPr>
          <w:kern w:val="2"/>
        </w:rPr>
        <w:t>6) формирует перечень документов, необходимых для обращения за государственными и (или) м</w:t>
      </w:r>
      <w:r w:rsidRPr="007C3060">
        <w:rPr>
          <w:kern w:val="2"/>
        </w:rPr>
        <w:t>у</w:t>
      </w:r>
      <w:r w:rsidRPr="007C3060">
        <w:rPr>
          <w:kern w:val="2"/>
        </w:rPr>
        <w:t>ниципальными услугами в рамках комплексного запроса, и информирует об этом заявителя или его представителя с указанием на докуме</w:t>
      </w:r>
      <w:r w:rsidRPr="007C3060">
        <w:rPr>
          <w:kern w:val="2"/>
        </w:rPr>
        <w:t>н</w:t>
      </w:r>
      <w:r w:rsidRPr="007C3060">
        <w:rPr>
          <w:kern w:val="2"/>
        </w:rPr>
        <w:t>ты;</w:t>
      </w:r>
    </w:p>
    <w:p w:rsidR="002A1794" w:rsidRPr="007C3060" w:rsidRDefault="002A1794" w:rsidP="00DF640B">
      <w:pPr>
        <w:autoSpaceDE w:val="0"/>
        <w:autoSpaceDN w:val="0"/>
        <w:ind w:firstLine="709"/>
        <w:jc w:val="both"/>
        <w:rPr>
          <w:kern w:val="2"/>
        </w:rPr>
      </w:pPr>
      <w:r w:rsidRPr="007C3060">
        <w:rPr>
          <w:kern w:val="2"/>
        </w:rPr>
        <w:t>7) уведомляет заявителя о возможной необходимости личного участия в отдельных процедурах при предоставлении гос</w:t>
      </w:r>
      <w:r w:rsidRPr="007C3060">
        <w:rPr>
          <w:kern w:val="2"/>
        </w:rPr>
        <w:t>у</w:t>
      </w:r>
      <w:r w:rsidRPr="007C3060">
        <w:rPr>
          <w:kern w:val="2"/>
        </w:rPr>
        <w:t>дарственных и (или) муниципальных услуг (в случае если указанное предусмотрено нормативными правовыми актами, регулир</w:t>
      </w:r>
      <w:r w:rsidRPr="007C3060">
        <w:rPr>
          <w:kern w:val="2"/>
        </w:rPr>
        <w:t>у</w:t>
      </w:r>
      <w:r w:rsidRPr="007C3060">
        <w:rPr>
          <w:kern w:val="2"/>
        </w:rPr>
        <w:t>ющими предоставление конкретных госуда</w:t>
      </w:r>
      <w:r w:rsidRPr="007C3060">
        <w:rPr>
          <w:kern w:val="2"/>
        </w:rPr>
        <w:t>р</w:t>
      </w:r>
      <w:r w:rsidRPr="007C3060">
        <w:rPr>
          <w:kern w:val="2"/>
        </w:rPr>
        <w:t>ственных и (или) муниципальных услуг);</w:t>
      </w:r>
    </w:p>
    <w:p w:rsidR="002A1794" w:rsidRPr="007C3060" w:rsidRDefault="002A1794" w:rsidP="00DF640B">
      <w:pPr>
        <w:autoSpaceDE w:val="0"/>
        <w:autoSpaceDN w:val="0"/>
        <w:ind w:firstLine="709"/>
        <w:jc w:val="both"/>
        <w:rPr>
          <w:kern w:val="2"/>
        </w:rPr>
      </w:pPr>
      <w:r w:rsidRPr="007C3060">
        <w:rPr>
          <w:kern w:val="2"/>
        </w:rPr>
        <w:t>8) информирует заявителя или его представителя о том, что результаты предоставления государственных и (или) муниц</w:t>
      </w:r>
      <w:r w:rsidRPr="007C3060">
        <w:rPr>
          <w:kern w:val="2"/>
        </w:rPr>
        <w:t>и</w:t>
      </w:r>
      <w:r w:rsidRPr="007C3060">
        <w:rPr>
          <w:kern w:val="2"/>
        </w:rPr>
        <w:t xml:space="preserve">пальных услуг в рамках комплексного </w:t>
      </w:r>
      <w:proofErr w:type="gramStart"/>
      <w:r w:rsidRPr="007C3060">
        <w:rPr>
          <w:kern w:val="2"/>
        </w:rPr>
        <w:t>запроса</w:t>
      </w:r>
      <w:proofErr w:type="gramEnd"/>
      <w:r w:rsidRPr="007C3060">
        <w:rPr>
          <w:kern w:val="2"/>
        </w:rPr>
        <w:t xml:space="preserve"> возможно получить исключительно в МФЦ;</w:t>
      </w:r>
    </w:p>
    <w:p w:rsidR="002A1794" w:rsidRPr="007C3060" w:rsidRDefault="002A1794" w:rsidP="00DF640B">
      <w:pPr>
        <w:autoSpaceDE w:val="0"/>
        <w:autoSpaceDN w:val="0"/>
        <w:ind w:firstLine="709"/>
        <w:jc w:val="both"/>
        <w:rPr>
          <w:kern w:val="2"/>
        </w:rPr>
      </w:pPr>
      <w:r w:rsidRPr="007C3060">
        <w:rPr>
          <w:kern w:val="2"/>
        </w:rPr>
        <w:t>9) информирует заявителя о возможности получить результаты предоставления отдельных государственных и (или) мун</w:t>
      </w:r>
      <w:r w:rsidRPr="007C3060">
        <w:rPr>
          <w:kern w:val="2"/>
        </w:rPr>
        <w:t>и</w:t>
      </w:r>
      <w:r w:rsidRPr="007C3060">
        <w:rPr>
          <w:kern w:val="2"/>
        </w:rPr>
        <w:t>ципальных услуг, указа</w:t>
      </w:r>
      <w:r w:rsidRPr="007C3060">
        <w:rPr>
          <w:kern w:val="2"/>
        </w:rPr>
        <w:t>н</w:t>
      </w:r>
      <w:r w:rsidRPr="007C3060">
        <w:rPr>
          <w:kern w:val="2"/>
        </w:rPr>
        <w:t>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w:t>
      </w:r>
      <w:r w:rsidRPr="007C3060">
        <w:rPr>
          <w:kern w:val="2"/>
        </w:rPr>
        <w:t>н</w:t>
      </w:r>
      <w:r w:rsidRPr="007C3060">
        <w:rPr>
          <w:kern w:val="2"/>
        </w:rPr>
        <w:t>ных и (или) муниципальных услуг, указанных в комплексном з</w:t>
      </w:r>
      <w:r w:rsidRPr="007C3060">
        <w:rPr>
          <w:kern w:val="2"/>
        </w:rPr>
        <w:t>а</w:t>
      </w:r>
      <w:r w:rsidRPr="007C3060">
        <w:rPr>
          <w:kern w:val="2"/>
        </w:rPr>
        <w:t>просе, одновременно;</w:t>
      </w:r>
    </w:p>
    <w:p w:rsidR="002A1794" w:rsidRPr="007C3060" w:rsidRDefault="002A1794" w:rsidP="00DF640B">
      <w:pPr>
        <w:autoSpaceDE w:val="0"/>
        <w:autoSpaceDN w:val="0"/>
        <w:ind w:firstLine="709"/>
        <w:jc w:val="both"/>
        <w:rPr>
          <w:kern w:val="2"/>
        </w:rPr>
      </w:pPr>
      <w:r w:rsidRPr="007C3060">
        <w:rPr>
          <w:kern w:val="2"/>
        </w:rPr>
        <w:t>10) уведомляет заявителя о том, что он имеет право обратиться в МФЦ с заявлением о прекращении предоставления ко</w:t>
      </w:r>
      <w:r w:rsidRPr="007C3060">
        <w:rPr>
          <w:kern w:val="2"/>
        </w:rPr>
        <w:t>н</w:t>
      </w:r>
      <w:r w:rsidRPr="007C3060">
        <w:rPr>
          <w:kern w:val="2"/>
        </w:rPr>
        <w:t>кретной государственной и (или) муниципальной услуги (отзывом) в рамках комплек</w:t>
      </w:r>
      <w:r w:rsidRPr="007C3060">
        <w:rPr>
          <w:kern w:val="2"/>
        </w:rPr>
        <w:t>с</w:t>
      </w:r>
      <w:r w:rsidRPr="007C3060">
        <w:rPr>
          <w:kern w:val="2"/>
        </w:rPr>
        <w:t>ного запроса в случае, если нормативными правовыми актами, регулирующими предоста</w:t>
      </w:r>
      <w:r w:rsidRPr="007C3060">
        <w:rPr>
          <w:kern w:val="2"/>
        </w:rPr>
        <w:t>в</w:t>
      </w:r>
      <w:r w:rsidRPr="007C3060">
        <w:rPr>
          <w:kern w:val="2"/>
        </w:rPr>
        <w:t>ление указанной государственной и (или) муниципальной услуги, предусмотрена возможность направления соответствующ</w:t>
      </w:r>
      <w:r w:rsidRPr="007C3060">
        <w:rPr>
          <w:kern w:val="2"/>
        </w:rPr>
        <w:t>е</w:t>
      </w:r>
      <w:r w:rsidRPr="007C3060">
        <w:rPr>
          <w:kern w:val="2"/>
        </w:rPr>
        <w:t>го заявления (отзыва);</w:t>
      </w:r>
    </w:p>
    <w:p w:rsidR="002A1794" w:rsidRPr="007C3060" w:rsidRDefault="002A1794" w:rsidP="00DF640B">
      <w:pPr>
        <w:autoSpaceDE w:val="0"/>
        <w:autoSpaceDN w:val="0"/>
        <w:ind w:firstLine="709"/>
        <w:jc w:val="both"/>
        <w:rPr>
          <w:kern w:val="2"/>
        </w:rPr>
      </w:pPr>
      <w:r w:rsidRPr="007C3060">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7C3060">
        <w:rPr>
          <w:kern w:val="2"/>
        </w:rPr>
        <w:t>у</w:t>
      </w:r>
      <w:r w:rsidRPr="007C3060">
        <w:rPr>
          <w:kern w:val="2"/>
        </w:rPr>
        <w:t>дарственных и муниципальных услуг и порядка хранения соотве</w:t>
      </w:r>
      <w:r w:rsidRPr="007C3060">
        <w:rPr>
          <w:kern w:val="2"/>
        </w:rPr>
        <w:t>т</w:t>
      </w:r>
      <w:r w:rsidRPr="007C3060">
        <w:rPr>
          <w:kern w:val="2"/>
        </w:rPr>
        <w:t>ствующих запросов»;</w:t>
      </w:r>
    </w:p>
    <w:p w:rsidR="002A1794" w:rsidRPr="007C3060" w:rsidRDefault="002A1794" w:rsidP="00DF640B">
      <w:pPr>
        <w:autoSpaceDE w:val="0"/>
        <w:autoSpaceDN w:val="0"/>
        <w:ind w:firstLine="709"/>
        <w:jc w:val="both"/>
        <w:rPr>
          <w:kern w:val="2"/>
        </w:rPr>
      </w:pPr>
      <w:r w:rsidRPr="007C3060">
        <w:rPr>
          <w:kern w:val="2"/>
        </w:rPr>
        <w:t>12) принимает у заявителя или его представителя комплексный запрос и документы и передает его работнику МФЦ, отве</w:t>
      </w:r>
      <w:r w:rsidRPr="007C3060">
        <w:rPr>
          <w:kern w:val="2"/>
        </w:rPr>
        <w:t>т</w:t>
      </w:r>
      <w:r w:rsidRPr="007C3060">
        <w:rPr>
          <w:kern w:val="2"/>
        </w:rPr>
        <w:t>ственному за формирование запросов о предоставлении государственных и (или) муниципальных услуг на основе сведений, ук</w:t>
      </w:r>
      <w:r w:rsidRPr="007C3060">
        <w:rPr>
          <w:kern w:val="2"/>
        </w:rPr>
        <w:t>а</w:t>
      </w:r>
      <w:r w:rsidRPr="007C3060">
        <w:rPr>
          <w:kern w:val="2"/>
        </w:rPr>
        <w:t>занных в комплексном запросе и прилагаемых к нему докуме</w:t>
      </w:r>
      <w:r w:rsidRPr="007C3060">
        <w:rPr>
          <w:kern w:val="2"/>
        </w:rPr>
        <w:t>н</w:t>
      </w:r>
      <w:r w:rsidRPr="007C3060">
        <w:rPr>
          <w:kern w:val="2"/>
        </w:rPr>
        <w:t>тах.</w:t>
      </w:r>
    </w:p>
    <w:p w:rsidR="002A1794" w:rsidRPr="007C3060" w:rsidRDefault="002A1794" w:rsidP="00DF640B">
      <w:pPr>
        <w:autoSpaceDE w:val="0"/>
        <w:autoSpaceDN w:val="0"/>
        <w:ind w:firstLine="709"/>
        <w:jc w:val="both"/>
        <w:rPr>
          <w:kern w:val="2"/>
        </w:rPr>
      </w:pPr>
      <w:r w:rsidRPr="007C3060">
        <w:rPr>
          <w:kern w:val="2"/>
        </w:rPr>
        <w:t>130. Работник МФЦ, ответственный за формирование запросов о предоставлении государственных и (или) муниц</w:t>
      </w:r>
      <w:r w:rsidRPr="007C3060">
        <w:rPr>
          <w:kern w:val="2"/>
        </w:rPr>
        <w:t>и</w:t>
      </w:r>
      <w:r w:rsidRPr="007C3060">
        <w:rPr>
          <w:kern w:val="2"/>
        </w:rPr>
        <w:t>пальных услуг на основе сведений, указанных в комплексном запросе и прилагаемых к нему докуме</w:t>
      </w:r>
      <w:r w:rsidRPr="007C3060">
        <w:rPr>
          <w:kern w:val="2"/>
        </w:rPr>
        <w:t>н</w:t>
      </w:r>
      <w:r w:rsidRPr="007C3060">
        <w:rPr>
          <w:kern w:val="2"/>
        </w:rPr>
        <w:t>тах:</w:t>
      </w:r>
    </w:p>
    <w:p w:rsidR="002A1794" w:rsidRPr="007C3060" w:rsidRDefault="002A1794" w:rsidP="00DF640B">
      <w:pPr>
        <w:autoSpaceDE w:val="0"/>
        <w:autoSpaceDN w:val="0"/>
        <w:ind w:firstLine="709"/>
        <w:jc w:val="both"/>
        <w:rPr>
          <w:kern w:val="2"/>
        </w:rPr>
      </w:pPr>
      <w:proofErr w:type="gramStart"/>
      <w:r w:rsidRPr="007C3060">
        <w:rPr>
          <w:kern w:val="2"/>
        </w:rPr>
        <w:t>1) от имени заявителя заполняет запрос о предоставлении каждой государственной и (или) муниципальной услуги, указа</w:t>
      </w:r>
      <w:r w:rsidRPr="007C3060">
        <w:rPr>
          <w:kern w:val="2"/>
        </w:rPr>
        <w:t>н</w:t>
      </w:r>
      <w:r w:rsidRPr="007C3060">
        <w:rPr>
          <w:kern w:val="2"/>
        </w:rPr>
        <w:t>ной в комплексном запр</w:t>
      </w:r>
      <w:r w:rsidRPr="007C3060">
        <w:rPr>
          <w:kern w:val="2"/>
        </w:rPr>
        <w:t>о</w:t>
      </w:r>
      <w:r w:rsidRPr="007C3060">
        <w:rPr>
          <w:kern w:val="2"/>
        </w:rPr>
        <w:t>се;</w:t>
      </w:r>
      <w:proofErr w:type="gramEnd"/>
    </w:p>
    <w:p w:rsidR="002A1794" w:rsidRPr="007C3060" w:rsidRDefault="002A1794" w:rsidP="00DF640B">
      <w:pPr>
        <w:autoSpaceDE w:val="0"/>
        <w:autoSpaceDN w:val="0"/>
        <w:ind w:firstLine="709"/>
        <w:jc w:val="both"/>
        <w:rPr>
          <w:kern w:val="2"/>
        </w:rPr>
      </w:pPr>
      <w:r w:rsidRPr="007C3060">
        <w:rPr>
          <w:kern w:val="2"/>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w:t>
      </w:r>
      <w:r w:rsidRPr="007C3060">
        <w:rPr>
          <w:kern w:val="2"/>
        </w:rPr>
        <w:t>з</w:t>
      </w:r>
      <w:r w:rsidRPr="007C3060">
        <w:rPr>
          <w:kern w:val="2"/>
        </w:rPr>
        <w:t>готовления;</w:t>
      </w:r>
    </w:p>
    <w:p w:rsidR="002A1794" w:rsidRPr="007C3060" w:rsidRDefault="002A1794" w:rsidP="00DF640B">
      <w:pPr>
        <w:autoSpaceDE w:val="0"/>
        <w:autoSpaceDN w:val="0"/>
        <w:ind w:firstLine="709"/>
        <w:jc w:val="both"/>
        <w:rPr>
          <w:kern w:val="2"/>
        </w:rPr>
      </w:pPr>
      <w:r w:rsidRPr="007C3060">
        <w:rPr>
          <w:kern w:val="2"/>
        </w:rPr>
        <w:t>3) направляет запросы о предоставлении государственных и (или) муниципальных услуг в госуда</w:t>
      </w:r>
      <w:r w:rsidRPr="007C3060">
        <w:rPr>
          <w:kern w:val="2"/>
        </w:rPr>
        <w:t>р</w:t>
      </w:r>
      <w:r w:rsidRPr="007C3060">
        <w:rPr>
          <w:kern w:val="2"/>
        </w:rPr>
        <w:t>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w:t>
      </w:r>
      <w:r w:rsidRPr="007C3060">
        <w:rPr>
          <w:kern w:val="2"/>
        </w:rPr>
        <w:t>е</w:t>
      </w:r>
      <w:r w:rsidRPr="007C3060">
        <w:rPr>
          <w:kern w:val="2"/>
        </w:rPr>
        <w:t>гламента.</w:t>
      </w:r>
    </w:p>
    <w:p w:rsidR="002A1794" w:rsidRPr="007C3060" w:rsidRDefault="002A1794" w:rsidP="00DF640B">
      <w:pPr>
        <w:autoSpaceDE w:val="0"/>
        <w:autoSpaceDN w:val="0"/>
        <w:ind w:firstLine="709"/>
        <w:jc w:val="both"/>
        <w:rPr>
          <w:kern w:val="2"/>
        </w:rPr>
      </w:pPr>
      <w:r w:rsidRPr="007C3060">
        <w:rPr>
          <w:kern w:val="2"/>
        </w:rPr>
        <w:t>131. В случае подачи заявителем заявления об исправлении технической ошибки, указанного в пункте 133 настоящего а</w:t>
      </w:r>
      <w:r w:rsidRPr="007C3060">
        <w:rPr>
          <w:kern w:val="2"/>
        </w:rPr>
        <w:t>д</w:t>
      </w:r>
      <w:r w:rsidRPr="007C3060">
        <w:rPr>
          <w:kern w:val="2"/>
        </w:rPr>
        <w:t>министративного регламента, посредством МФЦ, работник МФЦ осуществляет прием указанного заявления и осуществляет сл</w:t>
      </w:r>
      <w:r w:rsidRPr="007C3060">
        <w:rPr>
          <w:kern w:val="2"/>
        </w:rPr>
        <w:t>е</w:t>
      </w:r>
      <w:r w:rsidRPr="007C3060">
        <w:rPr>
          <w:kern w:val="2"/>
        </w:rPr>
        <w:t>дующие действия:</w:t>
      </w:r>
    </w:p>
    <w:p w:rsidR="002A1794" w:rsidRPr="007C3060" w:rsidRDefault="002A1794" w:rsidP="00DF640B">
      <w:pPr>
        <w:autoSpaceDE w:val="0"/>
        <w:autoSpaceDN w:val="0"/>
        <w:ind w:firstLine="709"/>
        <w:jc w:val="both"/>
        <w:rPr>
          <w:kern w:val="2"/>
        </w:rPr>
      </w:pPr>
      <w:r w:rsidRPr="007C3060">
        <w:rPr>
          <w:kern w:val="2"/>
        </w:rPr>
        <w:t>1) устанавливает личность заявителя или личность и полномочия пре</w:t>
      </w:r>
      <w:r w:rsidRPr="007C3060">
        <w:rPr>
          <w:kern w:val="2"/>
        </w:rPr>
        <w:t>д</w:t>
      </w:r>
      <w:r w:rsidRPr="007C3060">
        <w:rPr>
          <w:kern w:val="2"/>
        </w:rPr>
        <w:t>ставителя заявителя;</w:t>
      </w:r>
    </w:p>
    <w:p w:rsidR="002A1794" w:rsidRPr="007C3060" w:rsidRDefault="002A1794" w:rsidP="00DF640B">
      <w:pPr>
        <w:autoSpaceDE w:val="0"/>
        <w:autoSpaceDN w:val="0"/>
        <w:ind w:firstLine="709"/>
        <w:jc w:val="both"/>
        <w:rPr>
          <w:kern w:val="2"/>
        </w:rPr>
      </w:pPr>
      <w:r w:rsidRPr="007C3060">
        <w:rPr>
          <w:kern w:val="2"/>
        </w:rPr>
        <w:t>2) осуществляет сканирование заявления об исправлении технической ошибки и присваивает электронному документу уникальный идентификац</w:t>
      </w:r>
      <w:r w:rsidRPr="007C3060">
        <w:rPr>
          <w:kern w:val="2"/>
        </w:rPr>
        <w:t>и</w:t>
      </w:r>
      <w:r w:rsidRPr="007C3060">
        <w:rPr>
          <w:kern w:val="2"/>
        </w:rPr>
        <w:t xml:space="preserve">онный код и заверяет его своей электронной подписью; </w:t>
      </w:r>
    </w:p>
    <w:p w:rsidR="002A1794" w:rsidRPr="007C3060" w:rsidRDefault="002A1794" w:rsidP="00DF640B">
      <w:pPr>
        <w:autoSpaceDE w:val="0"/>
        <w:autoSpaceDN w:val="0"/>
        <w:ind w:firstLine="709"/>
        <w:jc w:val="both"/>
        <w:rPr>
          <w:kern w:val="2"/>
        </w:rPr>
      </w:pPr>
      <w:r w:rsidRPr="007C3060">
        <w:rPr>
          <w:kern w:val="2"/>
        </w:rPr>
        <w:t>3) направляет заявление об исправлении технической ошибки в адм</w:t>
      </w:r>
      <w:r w:rsidRPr="007C3060">
        <w:rPr>
          <w:kern w:val="2"/>
        </w:rPr>
        <w:t>и</w:t>
      </w:r>
      <w:r w:rsidRPr="007C3060">
        <w:rPr>
          <w:kern w:val="2"/>
        </w:rPr>
        <w:t>нистрацию:</w:t>
      </w:r>
    </w:p>
    <w:p w:rsidR="002A1794" w:rsidRPr="007C3060" w:rsidRDefault="002A1794" w:rsidP="00DF640B">
      <w:pPr>
        <w:autoSpaceDE w:val="0"/>
        <w:autoSpaceDN w:val="0"/>
        <w:ind w:firstLine="709"/>
        <w:jc w:val="both"/>
        <w:rPr>
          <w:kern w:val="2"/>
        </w:rPr>
      </w:pPr>
      <w:r w:rsidRPr="007C3060">
        <w:rPr>
          <w:kern w:val="2"/>
        </w:rPr>
        <w:t>а) в электронном виде – в день обращения заявителя в МФЦ;</w:t>
      </w:r>
    </w:p>
    <w:p w:rsidR="002A1794" w:rsidRPr="007C3060" w:rsidRDefault="002A1794" w:rsidP="00DF640B">
      <w:pPr>
        <w:autoSpaceDE w:val="0"/>
        <w:autoSpaceDN w:val="0"/>
        <w:ind w:firstLine="709"/>
        <w:jc w:val="both"/>
        <w:rPr>
          <w:kern w:val="2"/>
        </w:rPr>
      </w:pPr>
      <w:proofErr w:type="gramStart"/>
      <w:r w:rsidRPr="007C3060">
        <w:rPr>
          <w:kern w:val="2"/>
        </w:rPr>
        <w:t>б) на бумажном носителе – в течение 2 рабочих дней, следующих за днем обращения заявителя в МФЦ, посредством кур</w:t>
      </w:r>
      <w:r w:rsidRPr="007C3060">
        <w:rPr>
          <w:kern w:val="2"/>
        </w:rPr>
        <w:t>ь</w:t>
      </w:r>
      <w:r w:rsidRPr="007C3060">
        <w:rPr>
          <w:kern w:val="2"/>
        </w:rPr>
        <w:t>ерской связи с соста</w:t>
      </w:r>
      <w:r w:rsidRPr="007C3060">
        <w:rPr>
          <w:kern w:val="2"/>
        </w:rPr>
        <w:t>в</w:t>
      </w:r>
      <w:r w:rsidRPr="007C3060">
        <w:rPr>
          <w:kern w:val="2"/>
        </w:rPr>
        <w:t>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w:t>
      </w:r>
      <w:r w:rsidRPr="007C3060">
        <w:rPr>
          <w:kern w:val="2"/>
        </w:rPr>
        <w:t>д</w:t>
      </w:r>
      <w:r w:rsidRPr="007C3060">
        <w:rPr>
          <w:kern w:val="2"/>
        </w:rPr>
        <w:t>министрации, следующий за днем обращения заявителя в МФЦ).</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132. </w:t>
      </w:r>
      <w:proofErr w:type="gramStart"/>
      <w:r w:rsidRPr="007C3060">
        <w:rPr>
          <w:kern w:val="2"/>
        </w:rPr>
        <w:t>При получении МФЦ разрешения на строительство, решения об отказе в выдаче разрешения на строительство, ув</w:t>
      </w:r>
      <w:r w:rsidRPr="007C3060">
        <w:rPr>
          <w:kern w:val="2"/>
        </w:rPr>
        <w:t>е</w:t>
      </w:r>
      <w:r w:rsidRPr="007C3060">
        <w:rPr>
          <w:kern w:val="2"/>
        </w:rPr>
        <w:t>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w:t>
      </w:r>
      <w:r w:rsidRPr="007C3060">
        <w:rPr>
          <w:kern w:val="2"/>
        </w:rPr>
        <w:t>и</w:t>
      </w:r>
      <w:r w:rsidRPr="007C3060">
        <w:rPr>
          <w:kern w:val="2"/>
        </w:rPr>
        <w:t>нятом решении по телефону с записью даты и времени телефонного звонка или посредством смс-информирования или другим во</w:t>
      </w:r>
      <w:r w:rsidRPr="007C3060">
        <w:rPr>
          <w:kern w:val="2"/>
        </w:rPr>
        <w:t>з</w:t>
      </w:r>
      <w:r w:rsidRPr="007C3060">
        <w:rPr>
          <w:kern w:val="2"/>
        </w:rPr>
        <w:t>можным спос</w:t>
      </w:r>
      <w:r w:rsidRPr="007C3060">
        <w:rPr>
          <w:kern w:val="2"/>
        </w:rPr>
        <w:t>о</w:t>
      </w:r>
      <w:r w:rsidRPr="007C3060">
        <w:rPr>
          <w:kern w:val="2"/>
        </w:rPr>
        <w:t>бом</w:t>
      </w:r>
      <w:proofErr w:type="gramEnd"/>
      <w:r w:rsidRPr="007C3060">
        <w:rPr>
          <w:kern w:val="2"/>
        </w:rPr>
        <w:t>,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1794" w:rsidRPr="007C3060" w:rsidRDefault="002A1794" w:rsidP="00DF640B">
      <w:pPr>
        <w:autoSpaceDE w:val="0"/>
        <w:autoSpaceDN w:val="0"/>
        <w:adjustRightInd w:val="0"/>
        <w:ind w:firstLine="709"/>
        <w:jc w:val="both"/>
        <w:rPr>
          <w:kern w:val="2"/>
        </w:rPr>
      </w:pPr>
      <w:r w:rsidRPr="007C3060">
        <w:rPr>
          <w:kern w:val="2"/>
        </w:rPr>
        <w:t>После выдачи разрешения на строительство, решения об отказе в выдаче разрешения на строительство, уведомления об о</w:t>
      </w:r>
      <w:r w:rsidRPr="007C3060">
        <w:rPr>
          <w:kern w:val="2"/>
        </w:rPr>
        <w:t>т</w:t>
      </w:r>
      <w:r w:rsidRPr="007C3060">
        <w:rPr>
          <w:kern w:val="2"/>
        </w:rPr>
        <w:t>казе</w:t>
      </w:r>
      <w:r w:rsidRPr="007C3060">
        <w:rPr>
          <w:kern w:val="2"/>
        </w:rPr>
        <w:br/>
        <w:t>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w:t>
      </w:r>
      <w:r w:rsidRPr="007C3060">
        <w:rPr>
          <w:kern w:val="2"/>
        </w:rPr>
        <w:t>а</w:t>
      </w:r>
      <w:r w:rsidRPr="007C3060">
        <w:rPr>
          <w:kern w:val="2"/>
        </w:rPr>
        <w:t>тизированной информационной системе МФЦ.</w:t>
      </w:r>
    </w:p>
    <w:p w:rsidR="002A1794" w:rsidRPr="007C3060" w:rsidRDefault="002A1794" w:rsidP="00DF640B">
      <w:pPr>
        <w:keepNext/>
        <w:keepLines/>
        <w:autoSpaceDE w:val="0"/>
        <w:autoSpaceDN w:val="0"/>
        <w:adjustRightInd w:val="0"/>
        <w:jc w:val="center"/>
        <w:rPr>
          <w:kern w:val="2"/>
        </w:rPr>
      </w:pPr>
      <w:r w:rsidRPr="007C3060">
        <w:rPr>
          <w:kern w:val="2"/>
        </w:rPr>
        <w:t>Глава 30. Исправление допущенных опечаток и ошибок в выданных</w:t>
      </w:r>
      <w:r w:rsidR="00AE71A7" w:rsidRPr="007C3060">
        <w:rPr>
          <w:kern w:val="2"/>
        </w:rPr>
        <w:t xml:space="preserve"> </w:t>
      </w:r>
      <w:r w:rsidRPr="007C3060">
        <w:rPr>
          <w:kern w:val="2"/>
        </w:rPr>
        <w:t>в результате предоставления муниципальной услуги докуме</w:t>
      </w:r>
      <w:r w:rsidRPr="007C3060">
        <w:rPr>
          <w:kern w:val="2"/>
        </w:rPr>
        <w:t>н</w:t>
      </w:r>
      <w:r w:rsidRPr="007C3060">
        <w:rPr>
          <w:kern w:val="2"/>
        </w:rPr>
        <w:t>тах</w:t>
      </w:r>
    </w:p>
    <w:p w:rsidR="002A1794" w:rsidRPr="007C3060" w:rsidRDefault="002A1794" w:rsidP="00DF640B">
      <w:pPr>
        <w:autoSpaceDE w:val="0"/>
        <w:autoSpaceDN w:val="0"/>
        <w:adjustRightInd w:val="0"/>
        <w:ind w:firstLine="709"/>
        <w:jc w:val="both"/>
        <w:rPr>
          <w:kern w:val="2"/>
        </w:rPr>
      </w:pPr>
      <w:r w:rsidRPr="007C3060">
        <w:rPr>
          <w:kern w:val="2"/>
        </w:rPr>
        <w:t>133. Основанием для начала процедуры по исправлению допущенных опечаток и ошибок в выданном разрешении на стр</w:t>
      </w:r>
      <w:r w:rsidRPr="007C3060">
        <w:rPr>
          <w:kern w:val="2"/>
        </w:rPr>
        <w:t>о</w:t>
      </w:r>
      <w:r w:rsidRPr="007C3060">
        <w:rPr>
          <w:kern w:val="2"/>
        </w:rPr>
        <w:t>ительство или решении об отказе в выдаче разрешения на строительство (далее – техническая ошибка) является получение админ</w:t>
      </w:r>
      <w:r w:rsidRPr="007C3060">
        <w:rPr>
          <w:kern w:val="2"/>
        </w:rPr>
        <w:t>и</w:t>
      </w:r>
      <w:r w:rsidRPr="007C3060">
        <w:rPr>
          <w:kern w:val="2"/>
        </w:rPr>
        <w:t>страцией заявления об исправлении технической ошибки от заявителя или его представителя.</w:t>
      </w:r>
    </w:p>
    <w:p w:rsidR="002A1794" w:rsidRPr="007C3060" w:rsidRDefault="002A1794" w:rsidP="00DF640B">
      <w:pPr>
        <w:autoSpaceDE w:val="0"/>
        <w:autoSpaceDN w:val="0"/>
        <w:ind w:firstLine="709"/>
        <w:jc w:val="both"/>
        <w:rPr>
          <w:kern w:val="2"/>
        </w:rPr>
      </w:pPr>
      <w:r w:rsidRPr="007C3060">
        <w:rPr>
          <w:kern w:val="2"/>
        </w:rPr>
        <w:t>134. Заявление об исправлении технической ошибки подается заявит</w:t>
      </w:r>
      <w:r w:rsidRPr="007C3060">
        <w:rPr>
          <w:kern w:val="2"/>
        </w:rPr>
        <w:t>е</w:t>
      </w:r>
      <w:r w:rsidRPr="007C3060">
        <w:rPr>
          <w:kern w:val="2"/>
        </w:rPr>
        <w:t xml:space="preserve">лем или его представителем в администрацию одним из способов, указанным в пункте 31 настоящего административного регламента. </w:t>
      </w:r>
    </w:p>
    <w:p w:rsidR="002A1794" w:rsidRPr="007C3060" w:rsidRDefault="002A1794" w:rsidP="00DF640B">
      <w:pPr>
        <w:autoSpaceDE w:val="0"/>
        <w:autoSpaceDN w:val="0"/>
        <w:ind w:firstLine="709"/>
        <w:jc w:val="both"/>
        <w:rPr>
          <w:kern w:val="2"/>
        </w:rPr>
      </w:pPr>
      <w:r w:rsidRPr="007C3060">
        <w:rPr>
          <w:kern w:val="2"/>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7C3060">
        <w:rPr>
          <w:kern w:val="2"/>
        </w:rPr>
        <w:t>т</w:t>
      </w:r>
      <w:r w:rsidRPr="007C3060">
        <w:rPr>
          <w:kern w:val="2"/>
        </w:rPr>
        <w:t>ся должностному лицу, ответственному за предоставление муниципальной услуги.</w:t>
      </w:r>
    </w:p>
    <w:p w:rsidR="002A1794" w:rsidRPr="007C3060" w:rsidRDefault="002A1794" w:rsidP="00DF640B">
      <w:pPr>
        <w:autoSpaceDE w:val="0"/>
        <w:autoSpaceDN w:val="0"/>
        <w:ind w:firstLine="709"/>
        <w:jc w:val="both"/>
        <w:rPr>
          <w:kern w:val="2"/>
        </w:rPr>
      </w:pPr>
      <w:r w:rsidRPr="007C3060">
        <w:rPr>
          <w:kern w:val="2"/>
        </w:rPr>
        <w:t xml:space="preserve">136. </w:t>
      </w:r>
      <w:proofErr w:type="gramStart"/>
      <w:r w:rsidRPr="007C3060">
        <w:rPr>
          <w:kern w:val="2"/>
        </w:rPr>
        <w:t>Должностное лицо администрации, ответственное за предоставление муниципальной услуги, в течение одного рабоч</w:t>
      </w:r>
      <w:r w:rsidRPr="007C3060">
        <w:rPr>
          <w:kern w:val="2"/>
        </w:rPr>
        <w:t>е</w:t>
      </w:r>
      <w:r w:rsidRPr="007C3060">
        <w:rPr>
          <w:kern w:val="2"/>
        </w:rPr>
        <w:t>го дня со дня регистрации заявления об исправлении технической ошибки в админ</w:t>
      </w:r>
      <w:r w:rsidRPr="007C3060">
        <w:rPr>
          <w:kern w:val="2"/>
        </w:rPr>
        <w:t>и</w:t>
      </w:r>
      <w:r w:rsidRPr="007C3060">
        <w:rPr>
          <w:kern w:val="2"/>
        </w:rPr>
        <w:t>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7C3060">
        <w:rPr>
          <w:kern w:val="2"/>
        </w:rPr>
        <w:t>ь</w:t>
      </w:r>
      <w:r w:rsidRPr="007C3060">
        <w:rPr>
          <w:kern w:val="2"/>
        </w:rPr>
        <w:t>ной услуги документе и принимает о</w:t>
      </w:r>
      <w:r w:rsidRPr="007C3060">
        <w:rPr>
          <w:kern w:val="2"/>
        </w:rPr>
        <w:t>д</w:t>
      </w:r>
      <w:r w:rsidRPr="007C3060">
        <w:rPr>
          <w:kern w:val="2"/>
        </w:rPr>
        <w:t>но и следующих решений:</w:t>
      </w:r>
      <w:proofErr w:type="gramEnd"/>
    </w:p>
    <w:p w:rsidR="002A1794" w:rsidRPr="007C3060" w:rsidRDefault="002A1794" w:rsidP="00DF640B">
      <w:pPr>
        <w:autoSpaceDE w:val="0"/>
        <w:autoSpaceDN w:val="0"/>
        <w:ind w:firstLine="709"/>
        <w:jc w:val="both"/>
        <w:rPr>
          <w:kern w:val="2"/>
        </w:rPr>
      </w:pPr>
      <w:r w:rsidRPr="007C3060">
        <w:rPr>
          <w:kern w:val="2"/>
        </w:rPr>
        <w:t>1) об исправлении технической ошибки;</w:t>
      </w:r>
    </w:p>
    <w:p w:rsidR="002A1794" w:rsidRPr="007C3060" w:rsidRDefault="002A1794" w:rsidP="00DF640B">
      <w:pPr>
        <w:autoSpaceDE w:val="0"/>
        <w:autoSpaceDN w:val="0"/>
        <w:ind w:firstLine="709"/>
        <w:jc w:val="both"/>
        <w:rPr>
          <w:kern w:val="2"/>
        </w:rPr>
      </w:pPr>
      <w:r w:rsidRPr="007C3060">
        <w:rPr>
          <w:kern w:val="2"/>
        </w:rPr>
        <w:t>2) об отсутствии технической ошибки.</w:t>
      </w:r>
    </w:p>
    <w:p w:rsidR="002A1794" w:rsidRPr="007C3060" w:rsidRDefault="002A1794" w:rsidP="00DF640B">
      <w:pPr>
        <w:autoSpaceDE w:val="0"/>
        <w:autoSpaceDN w:val="0"/>
        <w:ind w:firstLine="709"/>
        <w:jc w:val="both"/>
        <w:rPr>
          <w:kern w:val="2"/>
        </w:rPr>
      </w:pPr>
      <w:r w:rsidRPr="007C3060">
        <w:rPr>
          <w:kern w:val="2"/>
        </w:rPr>
        <w:t>137. Критерием принятия решения, указанного в пункте 136 настоящего административного регламента, является наличие (отсутствие) опечатки и (или) ошибки в выданном заявителю документе, явля</w:t>
      </w:r>
      <w:r w:rsidRPr="007C3060">
        <w:rPr>
          <w:kern w:val="2"/>
        </w:rPr>
        <w:t>ю</w:t>
      </w:r>
      <w:r w:rsidRPr="007C3060">
        <w:rPr>
          <w:kern w:val="2"/>
        </w:rPr>
        <w:t>щемся результатом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138. В случае принятия решения, указанного в подпункте 1 пункта 136 настоящего административного регламента, дол</w:t>
      </w:r>
      <w:r w:rsidRPr="007C3060">
        <w:rPr>
          <w:kern w:val="2"/>
        </w:rPr>
        <w:t>ж</w:t>
      </w:r>
      <w:r w:rsidRPr="007C3060">
        <w:rPr>
          <w:kern w:val="2"/>
        </w:rPr>
        <w:t>ностное лицо администрации, ответственное за предоставление муниципальной услуги, подготавливает проект правового акта а</w:t>
      </w:r>
      <w:r w:rsidRPr="007C3060">
        <w:rPr>
          <w:kern w:val="2"/>
        </w:rPr>
        <w:t>д</w:t>
      </w:r>
      <w:r w:rsidRPr="007C3060">
        <w:rPr>
          <w:kern w:val="2"/>
        </w:rPr>
        <w:t>министрации об исправлении технической оши</w:t>
      </w:r>
      <w:r w:rsidRPr="007C3060">
        <w:rPr>
          <w:kern w:val="2"/>
        </w:rPr>
        <w:t>б</w:t>
      </w:r>
      <w:r w:rsidRPr="007C3060">
        <w:rPr>
          <w:kern w:val="2"/>
        </w:rPr>
        <w:t>ки.</w:t>
      </w:r>
    </w:p>
    <w:p w:rsidR="002A1794" w:rsidRPr="007C3060" w:rsidRDefault="002A1794" w:rsidP="00DF640B">
      <w:pPr>
        <w:autoSpaceDE w:val="0"/>
        <w:autoSpaceDN w:val="0"/>
        <w:ind w:firstLine="709"/>
        <w:jc w:val="both"/>
        <w:rPr>
          <w:kern w:val="2"/>
        </w:rPr>
      </w:pPr>
      <w:r w:rsidRPr="007C3060">
        <w:rPr>
          <w:kern w:val="2"/>
        </w:rPr>
        <w:t xml:space="preserve">139. </w:t>
      </w:r>
      <w:proofErr w:type="gramStart"/>
      <w:r w:rsidRPr="007C3060">
        <w:rPr>
          <w:kern w:val="2"/>
        </w:rPr>
        <w:t>В случае принятия решения, указанного в подпункте 2 пункта 136 настоящего административного регламента, дол</w:t>
      </w:r>
      <w:r w:rsidRPr="007C3060">
        <w:rPr>
          <w:kern w:val="2"/>
        </w:rPr>
        <w:t>ж</w:t>
      </w:r>
      <w:r w:rsidRPr="007C3060">
        <w:rPr>
          <w:kern w:val="2"/>
        </w:rPr>
        <w:t>ностное лицо администрации, ответственное за предоставление муниципальной услуги, готовит уведомление об отсутствии техн</w:t>
      </w:r>
      <w:r w:rsidRPr="007C3060">
        <w:rPr>
          <w:kern w:val="2"/>
        </w:rPr>
        <w:t>и</w:t>
      </w:r>
      <w:r w:rsidRPr="007C3060">
        <w:rPr>
          <w:kern w:val="2"/>
        </w:rPr>
        <w:t>ческой ошибки в выданном в результате предоставления мун</w:t>
      </w:r>
      <w:r w:rsidRPr="007C3060">
        <w:rPr>
          <w:kern w:val="2"/>
        </w:rPr>
        <w:t>и</w:t>
      </w:r>
      <w:r w:rsidRPr="007C3060">
        <w:rPr>
          <w:kern w:val="2"/>
        </w:rPr>
        <w:t>ципальной услуги документе.</w:t>
      </w:r>
      <w:proofErr w:type="gramEnd"/>
    </w:p>
    <w:p w:rsidR="002A1794" w:rsidRPr="007C3060" w:rsidRDefault="002A1794" w:rsidP="00DF640B">
      <w:pPr>
        <w:autoSpaceDE w:val="0"/>
        <w:autoSpaceDN w:val="0"/>
        <w:ind w:firstLine="709"/>
        <w:jc w:val="both"/>
        <w:rPr>
          <w:kern w:val="2"/>
        </w:rPr>
      </w:pPr>
      <w:r w:rsidRPr="007C3060">
        <w:rPr>
          <w:kern w:val="2"/>
        </w:rPr>
        <w:t xml:space="preserve">140. </w:t>
      </w:r>
      <w:proofErr w:type="gramStart"/>
      <w:r w:rsidRPr="007C3060">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w:t>
      </w:r>
      <w:r w:rsidRPr="007C3060">
        <w:rPr>
          <w:kern w:val="2"/>
        </w:rPr>
        <w:t>и</w:t>
      </w:r>
      <w:r w:rsidRPr="007C3060">
        <w:rPr>
          <w:kern w:val="2"/>
        </w:rPr>
        <w:t>нистрации правового акта администрации об исправлении технической ошибки или уведомления об отсутствии технической оши</w:t>
      </w:r>
      <w:r w:rsidRPr="007C3060">
        <w:rPr>
          <w:kern w:val="2"/>
        </w:rPr>
        <w:t>б</w:t>
      </w:r>
      <w:r w:rsidRPr="007C3060">
        <w:rPr>
          <w:kern w:val="2"/>
        </w:rPr>
        <w:t>ки в выданном в результате пред</w:t>
      </w:r>
      <w:r w:rsidRPr="007C3060">
        <w:rPr>
          <w:kern w:val="2"/>
        </w:rPr>
        <w:t>о</w:t>
      </w:r>
      <w:r w:rsidRPr="007C3060">
        <w:rPr>
          <w:kern w:val="2"/>
        </w:rPr>
        <w:t>ставления муниципальной услуги документе.</w:t>
      </w:r>
      <w:proofErr w:type="gramEnd"/>
    </w:p>
    <w:p w:rsidR="002A1794" w:rsidRPr="007C3060" w:rsidRDefault="002A1794" w:rsidP="00DF640B">
      <w:pPr>
        <w:autoSpaceDE w:val="0"/>
        <w:autoSpaceDN w:val="0"/>
        <w:ind w:firstLine="709"/>
        <w:jc w:val="both"/>
        <w:rPr>
          <w:kern w:val="2"/>
        </w:rPr>
      </w:pPr>
      <w:r w:rsidRPr="007C3060">
        <w:rPr>
          <w:kern w:val="2"/>
        </w:rPr>
        <w:t>141. Глава администрации 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выдачу (направление) заяв</w:t>
      </w:r>
      <w:r w:rsidRPr="007C3060">
        <w:rPr>
          <w:kern w:val="2"/>
        </w:rPr>
        <w:t>и</w:t>
      </w:r>
      <w:r w:rsidRPr="007C3060">
        <w:rPr>
          <w:kern w:val="2"/>
        </w:rPr>
        <w:t>телю результата муниципальной услуги.</w:t>
      </w:r>
    </w:p>
    <w:p w:rsidR="002A1794" w:rsidRPr="007C3060" w:rsidRDefault="002A1794" w:rsidP="00DF640B">
      <w:pPr>
        <w:autoSpaceDE w:val="0"/>
        <w:autoSpaceDN w:val="0"/>
        <w:ind w:firstLine="709"/>
        <w:jc w:val="both"/>
        <w:rPr>
          <w:kern w:val="2"/>
        </w:rPr>
      </w:pPr>
      <w:r w:rsidRPr="007C3060">
        <w:rPr>
          <w:kern w:val="2"/>
        </w:rPr>
        <w:t xml:space="preserve">142. </w:t>
      </w:r>
      <w:proofErr w:type="gramStart"/>
      <w:r w:rsidRPr="007C3060">
        <w:rPr>
          <w:kern w:val="2"/>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w:t>
      </w:r>
      <w:r w:rsidRPr="007C3060">
        <w:rPr>
          <w:kern w:val="2"/>
        </w:rPr>
        <w:t>у</w:t>
      </w:r>
      <w:r w:rsidRPr="007C3060">
        <w:rPr>
          <w:kern w:val="2"/>
        </w:rPr>
        <w:t>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w:t>
      </w:r>
      <w:r w:rsidRPr="007C3060">
        <w:rPr>
          <w:kern w:val="2"/>
        </w:rPr>
        <w:t>н</w:t>
      </w:r>
      <w:r w:rsidRPr="007C3060">
        <w:rPr>
          <w:kern w:val="2"/>
        </w:rPr>
        <w:t>ному в заявлении об исправлении технической ошибки либо по обращению заявителя или его представит</w:t>
      </w:r>
      <w:r w:rsidRPr="007C3060">
        <w:rPr>
          <w:kern w:val="2"/>
        </w:rPr>
        <w:t>е</w:t>
      </w:r>
      <w:r w:rsidRPr="007C3060">
        <w:rPr>
          <w:kern w:val="2"/>
        </w:rPr>
        <w:t>ля – вручает его лично.</w:t>
      </w:r>
      <w:proofErr w:type="gramEnd"/>
    </w:p>
    <w:p w:rsidR="002A1794" w:rsidRPr="007C3060" w:rsidRDefault="002A1794" w:rsidP="00DF640B">
      <w:pPr>
        <w:autoSpaceDE w:val="0"/>
        <w:autoSpaceDN w:val="0"/>
        <w:ind w:firstLine="709"/>
        <w:jc w:val="both"/>
        <w:rPr>
          <w:kern w:val="2"/>
        </w:rPr>
      </w:pPr>
      <w:r w:rsidRPr="007C3060">
        <w:rPr>
          <w:kern w:val="2"/>
        </w:rPr>
        <w:t>В случае</w:t>
      </w:r>
      <w:proofErr w:type="gramStart"/>
      <w:r w:rsidRPr="007C3060">
        <w:rPr>
          <w:kern w:val="2"/>
        </w:rPr>
        <w:t>,</w:t>
      </w:r>
      <w:proofErr w:type="gramEnd"/>
      <w:r w:rsidRPr="007C3060">
        <w:rPr>
          <w:kern w:val="2"/>
        </w:rPr>
        <w:t xml:space="preserve"> если заявление об исправлении технической ошибки подавалось заявителем или его пре</w:t>
      </w:r>
      <w:r w:rsidRPr="007C3060">
        <w:rPr>
          <w:kern w:val="2"/>
        </w:rPr>
        <w:t>д</w:t>
      </w:r>
      <w:r w:rsidRPr="007C3060">
        <w:rPr>
          <w:kern w:val="2"/>
        </w:rPr>
        <w:t>ставителем через МФЦ, то должностное лицо администрации, ответственное за выдачу (направление) заявителю результата муниципальной услуги, в теч</w:t>
      </w:r>
      <w:r w:rsidRPr="007C3060">
        <w:rPr>
          <w:kern w:val="2"/>
        </w:rPr>
        <w:t>е</w:t>
      </w:r>
      <w:r w:rsidRPr="007C3060">
        <w:rPr>
          <w:kern w:val="2"/>
        </w:rPr>
        <w:t>ние одного рабочего дня со дня подписания главой администрации документа, указанного в пункте 140 настоящего администрати</w:t>
      </w:r>
      <w:r w:rsidRPr="007C3060">
        <w:rPr>
          <w:kern w:val="2"/>
        </w:rPr>
        <w:t>в</w:t>
      </w:r>
      <w:r w:rsidRPr="007C3060">
        <w:rPr>
          <w:kern w:val="2"/>
        </w:rPr>
        <w:t>ного регламента, направляет указа</w:t>
      </w:r>
      <w:r w:rsidRPr="007C3060">
        <w:rPr>
          <w:kern w:val="2"/>
        </w:rPr>
        <w:t>н</w:t>
      </w:r>
      <w:r w:rsidRPr="007C3060">
        <w:rPr>
          <w:kern w:val="2"/>
        </w:rPr>
        <w:t xml:space="preserve">ный документ в МФЦ. </w:t>
      </w:r>
    </w:p>
    <w:p w:rsidR="002A1794" w:rsidRPr="007C3060" w:rsidRDefault="002A1794" w:rsidP="00DF640B">
      <w:pPr>
        <w:autoSpaceDE w:val="0"/>
        <w:autoSpaceDN w:val="0"/>
        <w:ind w:firstLine="709"/>
        <w:jc w:val="both"/>
        <w:rPr>
          <w:kern w:val="2"/>
        </w:rPr>
      </w:pPr>
      <w:r w:rsidRPr="007C3060">
        <w:rPr>
          <w:kern w:val="2"/>
        </w:rPr>
        <w:lastRenderedPageBreak/>
        <w:t>143. Результатом выполнения процедуры по исправлению технической ошибки в выданном в результате предоставления муниципальной услуги д</w:t>
      </w:r>
      <w:r w:rsidRPr="007C3060">
        <w:rPr>
          <w:kern w:val="2"/>
        </w:rPr>
        <w:t>о</w:t>
      </w:r>
      <w:r w:rsidRPr="007C3060">
        <w:rPr>
          <w:kern w:val="2"/>
        </w:rPr>
        <w:t>кументе является:</w:t>
      </w:r>
    </w:p>
    <w:p w:rsidR="002A1794" w:rsidRPr="007C3060" w:rsidRDefault="002A1794" w:rsidP="00DF640B">
      <w:pPr>
        <w:autoSpaceDE w:val="0"/>
        <w:autoSpaceDN w:val="0"/>
        <w:ind w:firstLine="709"/>
        <w:jc w:val="both"/>
        <w:rPr>
          <w:kern w:val="2"/>
        </w:rPr>
      </w:pPr>
      <w:proofErr w:type="gramStart"/>
      <w:r w:rsidRPr="007C3060">
        <w:rPr>
          <w:kern w:val="2"/>
        </w:rPr>
        <w:t>1) в случае наличия технической ошибки в выданном в результате предоставления муниципальной услуги документе – пр</w:t>
      </w:r>
      <w:r w:rsidRPr="007C3060">
        <w:rPr>
          <w:kern w:val="2"/>
        </w:rPr>
        <w:t>а</w:t>
      </w:r>
      <w:r w:rsidRPr="007C3060">
        <w:rPr>
          <w:kern w:val="2"/>
        </w:rPr>
        <w:t>вовой акт админ</w:t>
      </w:r>
      <w:r w:rsidRPr="007C3060">
        <w:rPr>
          <w:kern w:val="2"/>
        </w:rPr>
        <w:t>и</w:t>
      </w:r>
      <w:r w:rsidRPr="007C3060">
        <w:rPr>
          <w:kern w:val="2"/>
        </w:rPr>
        <w:t>страции об исправлении технической ошибки;</w:t>
      </w:r>
      <w:proofErr w:type="gramEnd"/>
    </w:p>
    <w:p w:rsidR="002A1794" w:rsidRPr="007C3060" w:rsidRDefault="002A1794" w:rsidP="00DF640B">
      <w:pPr>
        <w:autoSpaceDE w:val="0"/>
        <w:autoSpaceDN w:val="0"/>
        <w:ind w:firstLine="709"/>
        <w:jc w:val="both"/>
        <w:rPr>
          <w:kern w:val="2"/>
        </w:rPr>
      </w:pPr>
      <w:proofErr w:type="gramStart"/>
      <w:r w:rsidRPr="007C3060">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7C3060">
        <w:rPr>
          <w:kern w:val="2"/>
        </w:rPr>
        <w:t>и</w:t>
      </w:r>
      <w:r w:rsidRPr="007C3060">
        <w:rPr>
          <w:kern w:val="2"/>
        </w:rPr>
        <w:t>пальной услуги документе.</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144. </w:t>
      </w:r>
      <w:proofErr w:type="gramStart"/>
      <w:r w:rsidRPr="007C3060">
        <w:rPr>
          <w:kern w:val="2"/>
        </w:rPr>
        <w:t>Способом фиксации результата процедуры является занесение должностным лицом администрации, отве</w:t>
      </w:r>
      <w:r w:rsidRPr="007C3060">
        <w:rPr>
          <w:kern w:val="2"/>
        </w:rPr>
        <w:t>т</w:t>
      </w:r>
      <w:r w:rsidRPr="007C3060">
        <w:rPr>
          <w:kern w:val="2"/>
        </w:rPr>
        <w:t>ственным за выдачу (направление) заявителю результата муниципальной услуги, в  журнале отметки о направлении правового акта администр</w:t>
      </w:r>
      <w:r w:rsidRPr="007C3060">
        <w:rPr>
          <w:kern w:val="2"/>
        </w:rPr>
        <w:t>а</w:t>
      </w:r>
      <w:r w:rsidRPr="007C3060">
        <w:rPr>
          <w:kern w:val="2"/>
        </w:rPr>
        <w:t>ции об исправлении технической ошибки или уведомления об отсутствии технической ошибки в выданном в результате предоста</w:t>
      </w:r>
      <w:r w:rsidRPr="007C3060">
        <w:rPr>
          <w:kern w:val="2"/>
        </w:rPr>
        <w:t>в</w:t>
      </w:r>
      <w:r w:rsidRPr="007C3060">
        <w:rPr>
          <w:kern w:val="2"/>
        </w:rPr>
        <w:t>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roofErr w:type="gramEnd"/>
      <w:r w:rsidRPr="007C3060">
        <w:rPr>
          <w:kern w:val="2"/>
        </w:rPr>
        <w:t>.</w:t>
      </w:r>
    </w:p>
    <w:p w:rsidR="002A1794" w:rsidRPr="007C3060" w:rsidRDefault="002A1794" w:rsidP="00DF640B">
      <w:pPr>
        <w:keepNext/>
        <w:keepLines/>
        <w:autoSpaceDE w:val="0"/>
        <w:autoSpaceDN w:val="0"/>
        <w:adjustRightInd w:val="0"/>
        <w:jc w:val="center"/>
        <w:rPr>
          <w:kern w:val="2"/>
        </w:rPr>
      </w:pPr>
      <w:r w:rsidRPr="007C3060">
        <w:rPr>
          <w:kern w:val="2"/>
        </w:rPr>
        <w:t xml:space="preserve">РАЗДЕЛ IV. ФОРМЫ </w:t>
      </w:r>
      <w:proofErr w:type="gramStart"/>
      <w:r w:rsidRPr="007C3060">
        <w:rPr>
          <w:kern w:val="2"/>
        </w:rPr>
        <w:t>КОНТРОЛЯ ЗА</w:t>
      </w:r>
      <w:proofErr w:type="gramEnd"/>
      <w:r w:rsidRPr="007C3060">
        <w:rPr>
          <w:kern w:val="2"/>
        </w:rPr>
        <w:t xml:space="preserve"> ПРЕДОСТАВЛЕНИЕМ МУНИЦ</w:t>
      </w:r>
      <w:r w:rsidRPr="007C3060">
        <w:rPr>
          <w:kern w:val="2"/>
        </w:rPr>
        <w:t>И</w:t>
      </w:r>
      <w:r w:rsidRPr="007C3060">
        <w:rPr>
          <w:kern w:val="2"/>
        </w:rPr>
        <w:t>ПАЛЬНОЙ УСЛУГИ</w:t>
      </w:r>
    </w:p>
    <w:p w:rsidR="002A1794" w:rsidRPr="007C3060" w:rsidRDefault="002A1794" w:rsidP="00DF640B">
      <w:pPr>
        <w:keepNext/>
        <w:keepLines/>
        <w:autoSpaceDE w:val="0"/>
        <w:autoSpaceDN w:val="0"/>
        <w:adjustRightInd w:val="0"/>
        <w:jc w:val="center"/>
        <w:rPr>
          <w:kern w:val="2"/>
        </w:rPr>
      </w:pPr>
      <w:bookmarkStart w:id="8" w:name="Par413"/>
      <w:bookmarkEnd w:id="8"/>
      <w:r w:rsidRPr="007C3060">
        <w:rPr>
          <w:kern w:val="2"/>
        </w:rPr>
        <w:t xml:space="preserve">Глава 31. Порядок осуществления текущего </w:t>
      </w:r>
      <w:proofErr w:type="gramStart"/>
      <w:r w:rsidRPr="007C3060">
        <w:rPr>
          <w:kern w:val="2"/>
        </w:rPr>
        <w:t>контроля за</w:t>
      </w:r>
      <w:proofErr w:type="gramEnd"/>
      <w:r w:rsidRPr="007C3060">
        <w:rPr>
          <w:kern w:val="2"/>
        </w:rPr>
        <w:t xml:space="preserve"> соблюдением</w:t>
      </w:r>
      <w:r w:rsidR="00AE71A7" w:rsidRPr="007C3060">
        <w:rPr>
          <w:kern w:val="2"/>
        </w:rPr>
        <w:t xml:space="preserve"> </w:t>
      </w:r>
      <w:r w:rsidRPr="007C3060">
        <w:rPr>
          <w:kern w:val="2"/>
        </w:rPr>
        <w:t>и исполнением ответственными должностными лицами п</w:t>
      </w:r>
      <w:r w:rsidRPr="007C3060">
        <w:rPr>
          <w:kern w:val="2"/>
        </w:rPr>
        <w:t>о</w:t>
      </w:r>
      <w:r w:rsidRPr="007C3060">
        <w:rPr>
          <w:kern w:val="2"/>
        </w:rPr>
        <w:t>ложений настоящего административного регламента и иных нормативных</w:t>
      </w:r>
      <w:r w:rsidR="00AE71A7" w:rsidRPr="007C3060">
        <w:rPr>
          <w:kern w:val="2"/>
        </w:rPr>
        <w:t xml:space="preserve"> </w:t>
      </w:r>
      <w:r w:rsidRPr="007C3060">
        <w:rPr>
          <w:kern w:val="2"/>
        </w:rPr>
        <w:t>правовых актов, устанавливающих требования к пред</w:t>
      </w:r>
      <w:r w:rsidRPr="007C3060">
        <w:rPr>
          <w:kern w:val="2"/>
        </w:rPr>
        <w:t>о</w:t>
      </w:r>
      <w:r w:rsidRPr="007C3060">
        <w:rPr>
          <w:kern w:val="2"/>
        </w:rPr>
        <w:t>ставлению муниципальной услуги, а также за прин</w:t>
      </w:r>
      <w:r w:rsidRPr="007C3060">
        <w:rPr>
          <w:kern w:val="2"/>
        </w:rPr>
        <w:t>я</w:t>
      </w:r>
      <w:r w:rsidRPr="007C3060">
        <w:rPr>
          <w:kern w:val="2"/>
        </w:rPr>
        <w:t>тием ими решений</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145. Текущий </w:t>
      </w:r>
      <w:proofErr w:type="gramStart"/>
      <w:r w:rsidRPr="007C3060">
        <w:rPr>
          <w:kern w:val="2"/>
          <w:lang w:eastAsia="ko-KR"/>
        </w:rPr>
        <w:t>контроль за</w:t>
      </w:r>
      <w:proofErr w:type="gramEnd"/>
      <w:r w:rsidRPr="007C3060">
        <w:rPr>
          <w:kern w:val="2"/>
          <w:lang w:eastAsia="ko-KR"/>
        </w:rPr>
        <w:t xml:space="preserve"> соблюдением последовательности действий, определенных административными процед</w:t>
      </w:r>
      <w:r w:rsidRPr="007C3060">
        <w:rPr>
          <w:kern w:val="2"/>
          <w:lang w:eastAsia="ko-KR"/>
        </w:rPr>
        <w:t>у</w:t>
      </w:r>
      <w:r w:rsidRPr="007C3060">
        <w:rPr>
          <w:kern w:val="2"/>
          <w:lang w:eastAsia="ko-KR"/>
        </w:rPr>
        <w:t>рами по предоставлению муниципальной услуги и принятием решений должностными лицами администрации осуществляется должнос</w:t>
      </w:r>
      <w:r w:rsidRPr="007C3060">
        <w:rPr>
          <w:kern w:val="2"/>
          <w:lang w:eastAsia="ko-KR"/>
        </w:rPr>
        <w:t>т</w:t>
      </w:r>
      <w:r w:rsidRPr="007C3060">
        <w:rPr>
          <w:kern w:val="2"/>
          <w:lang w:eastAsia="ko-KR"/>
        </w:rPr>
        <w:t>ными лицами администрации, наделенными соответств</w:t>
      </w:r>
      <w:r w:rsidRPr="007C3060">
        <w:rPr>
          <w:kern w:val="2"/>
          <w:lang w:eastAsia="ko-KR"/>
        </w:rPr>
        <w:t>у</w:t>
      </w:r>
      <w:r w:rsidRPr="007C3060">
        <w:rPr>
          <w:kern w:val="2"/>
          <w:lang w:eastAsia="ko-KR"/>
        </w:rPr>
        <w:t>ющими полномочиями, путем рассмотрения отчетов должностных лиц администрации, а также рассмотр</w:t>
      </w:r>
      <w:r w:rsidRPr="007C3060">
        <w:rPr>
          <w:kern w:val="2"/>
          <w:lang w:eastAsia="ko-KR"/>
        </w:rPr>
        <w:t>е</w:t>
      </w:r>
      <w:r w:rsidRPr="007C3060">
        <w:rPr>
          <w:kern w:val="2"/>
          <w:lang w:eastAsia="ko-KR"/>
        </w:rPr>
        <w:t xml:space="preserve">ния жалоб заявителей </w:t>
      </w:r>
      <w:r w:rsidRPr="007C3060">
        <w:rPr>
          <w:kern w:val="2"/>
        </w:rPr>
        <w:t>или их представителей</w:t>
      </w:r>
      <w:r w:rsidRPr="007C3060">
        <w:rPr>
          <w:kern w:val="2"/>
          <w:lang w:eastAsia="ko-KR"/>
        </w:rPr>
        <w:t>.</w:t>
      </w:r>
    </w:p>
    <w:p w:rsidR="002A1794" w:rsidRPr="007C3060" w:rsidRDefault="002A1794" w:rsidP="00DF640B">
      <w:pPr>
        <w:autoSpaceDE w:val="0"/>
        <w:autoSpaceDN w:val="0"/>
        <w:adjustRightInd w:val="0"/>
        <w:ind w:firstLine="709"/>
        <w:jc w:val="both"/>
        <w:rPr>
          <w:kern w:val="2"/>
        </w:rPr>
      </w:pPr>
      <w:r w:rsidRPr="007C3060">
        <w:rPr>
          <w:kern w:val="2"/>
          <w:lang w:eastAsia="ko-KR"/>
        </w:rPr>
        <w:t>146. </w:t>
      </w:r>
      <w:r w:rsidRPr="007C3060">
        <w:rPr>
          <w:kern w:val="2"/>
        </w:rPr>
        <w:t>Основными задачами текущего контроля являются:</w:t>
      </w:r>
    </w:p>
    <w:p w:rsidR="002A1794" w:rsidRPr="007C3060" w:rsidRDefault="002A1794" w:rsidP="00DF640B">
      <w:pPr>
        <w:autoSpaceDE w:val="0"/>
        <w:autoSpaceDN w:val="0"/>
        <w:adjustRightInd w:val="0"/>
        <w:ind w:firstLine="709"/>
        <w:jc w:val="both"/>
        <w:rPr>
          <w:kern w:val="2"/>
        </w:rPr>
      </w:pPr>
      <w:r w:rsidRPr="007C3060">
        <w:rPr>
          <w:kern w:val="2"/>
        </w:rPr>
        <w:t>1) обеспечение своевременного и качественного предоставления мун</w:t>
      </w:r>
      <w:r w:rsidRPr="007C3060">
        <w:rPr>
          <w:kern w:val="2"/>
        </w:rPr>
        <w:t>и</w:t>
      </w:r>
      <w:r w:rsidRPr="007C3060">
        <w:rPr>
          <w:kern w:val="2"/>
        </w:rPr>
        <w:t>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2) выявление нарушений в сроках и качестве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r w:rsidRPr="007C3060">
        <w:rPr>
          <w:kern w:val="2"/>
        </w:rPr>
        <w:t>3) выявление и устранение причин и условий, способствующих ненадлежащему предоставлению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4) принятие мер по надлежащему предоставлению муниципальной услуги.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147. Текущий контроль осуществляется на постоянной основе.</w:t>
      </w:r>
    </w:p>
    <w:p w:rsidR="002A1794" w:rsidRPr="007C3060" w:rsidRDefault="002A1794" w:rsidP="00DF640B">
      <w:pPr>
        <w:keepNext/>
        <w:keepLines/>
        <w:autoSpaceDE w:val="0"/>
        <w:autoSpaceDN w:val="0"/>
        <w:adjustRightInd w:val="0"/>
        <w:jc w:val="center"/>
        <w:rPr>
          <w:kern w:val="2"/>
        </w:rPr>
      </w:pPr>
      <w:r w:rsidRPr="007C3060">
        <w:rPr>
          <w:kern w:val="2"/>
        </w:rPr>
        <w:t>Глава 32. Порядок и периодичность осуществления плановых</w:t>
      </w:r>
      <w:r w:rsidR="00AE71A7" w:rsidRPr="007C3060">
        <w:rPr>
          <w:kern w:val="2"/>
        </w:rPr>
        <w:t xml:space="preserve"> </w:t>
      </w:r>
      <w:r w:rsidRPr="007C3060">
        <w:rPr>
          <w:kern w:val="2"/>
        </w:rPr>
        <w:t>и внеплановых проверок полноты и качества предоставления</w:t>
      </w:r>
      <w:r w:rsidR="00AE71A7" w:rsidRPr="007C3060">
        <w:rPr>
          <w:kern w:val="2"/>
        </w:rPr>
        <w:t xml:space="preserve"> </w:t>
      </w:r>
      <w:r w:rsidRPr="007C3060">
        <w:rPr>
          <w:kern w:val="2"/>
        </w:rPr>
        <w:t>мун</w:t>
      </w:r>
      <w:r w:rsidRPr="007C3060">
        <w:rPr>
          <w:kern w:val="2"/>
        </w:rPr>
        <w:t>и</w:t>
      </w:r>
      <w:r w:rsidRPr="007C3060">
        <w:rPr>
          <w:kern w:val="2"/>
        </w:rPr>
        <w:t xml:space="preserve">ципальной услуги, в том числе порядок и формы </w:t>
      </w:r>
      <w:proofErr w:type="gramStart"/>
      <w:r w:rsidRPr="007C3060">
        <w:rPr>
          <w:kern w:val="2"/>
        </w:rPr>
        <w:t>контроля</w:t>
      </w:r>
      <w:r w:rsidR="00AE71A7" w:rsidRPr="007C3060">
        <w:rPr>
          <w:kern w:val="2"/>
        </w:rPr>
        <w:t xml:space="preserve"> </w:t>
      </w:r>
      <w:r w:rsidRPr="007C3060">
        <w:rPr>
          <w:kern w:val="2"/>
        </w:rPr>
        <w:t>за</w:t>
      </w:r>
      <w:proofErr w:type="gramEnd"/>
      <w:r w:rsidRPr="007C3060">
        <w:rPr>
          <w:kern w:val="2"/>
        </w:rPr>
        <w:t xml:space="preserve"> полнотой и качеством предоставления муниципальной услуги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148. </w:t>
      </w:r>
      <w:proofErr w:type="gramStart"/>
      <w:r w:rsidRPr="007C3060">
        <w:rPr>
          <w:kern w:val="2"/>
          <w:lang w:eastAsia="ko-KR"/>
        </w:rPr>
        <w:t>Контроль за</w:t>
      </w:r>
      <w:proofErr w:type="gramEnd"/>
      <w:r w:rsidRPr="007C3060">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w:t>
      </w:r>
      <w:r w:rsidRPr="007C3060">
        <w:rPr>
          <w:kern w:val="2"/>
          <w:lang w:eastAsia="ko-KR"/>
        </w:rPr>
        <w:t>а</w:t>
      </w:r>
      <w:r w:rsidRPr="007C3060">
        <w:rPr>
          <w:kern w:val="2"/>
          <w:lang w:eastAsia="ko-KR"/>
        </w:rPr>
        <w:t>новых и внеплановых проверок.</w:t>
      </w:r>
    </w:p>
    <w:p w:rsidR="002A1794" w:rsidRPr="007C3060" w:rsidRDefault="002A1794" w:rsidP="00DF640B">
      <w:pPr>
        <w:tabs>
          <w:tab w:val="num" w:pos="1715"/>
        </w:tabs>
        <w:autoSpaceDE w:val="0"/>
        <w:autoSpaceDN w:val="0"/>
        <w:adjustRightInd w:val="0"/>
        <w:ind w:firstLine="709"/>
        <w:jc w:val="both"/>
        <w:rPr>
          <w:kern w:val="2"/>
        </w:rPr>
      </w:pPr>
      <w:bookmarkStart w:id="9" w:name="Par427"/>
      <w:bookmarkEnd w:id="9"/>
      <w:r w:rsidRPr="007C3060">
        <w:rPr>
          <w:kern w:val="2"/>
        </w:rPr>
        <w:t>149. Плановые поверки осуществляются на основании планов работы администрации.</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Внеплановые проверки осуществляются по решению главы администрации в связи с проверкой устранения ранее выявле</w:t>
      </w:r>
      <w:r w:rsidRPr="007C3060">
        <w:rPr>
          <w:kern w:val="2"/>
        </w:rPr>
        <w:t>н</w:t>
      </w:r>
      <w:r w:rsidRPr="007C3060">
        <w:rPr>
          <w:kern w:val="2"/>
        </w:rPr>
        <w:t>ных нарушений, а также в случае получения жалоб на действия (бездействие) должностных лиц администрации при предоставл</w:t>
      </w:r>
      <w:r w:rsidRPr="007C3060">
        <w:rPr>
          <w:kern w:val="2"/>
        </w:rPr>
        <w:t>е</w:t>
      </w:r>
      <w:r w:rsidRPr="007C3060">
        <w:rPr>
          <w:kern w:val="2"/>
        </w:rPr>
        <w:t>нии муниципальной услуги.</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 xml:space="preserve">150. </w:t>
      </w:r>
      <w:proofErr w:type="gramStart"/>
      <w:r w:rsidRPr="007C3060">
        <w:rPr>
          <w:kern w:val="2"/>
        </w:rPr>
        <w:t>Контроль за</w:t>
      </w:r>
      <w:proofErr w:type="gramEnd"/>
      <w:r w:rsidRPr="007C3060">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w:t>
      </w:r>
      <w:r w:rsidRPr="007C3060">
        <w:rPr>
          <w:kern w:val="2"/>
        </w:rPr>
        <w:t>у</w:t>
      </w:r>
      <w:r w:rsidRPr="007C3060">
        <w:rPr>
          <w:kern w:val="2"/>
        </w:rPr>
        <w:t>ниципальных услуг администрации, состав и порядок деятельности которой утверждается прав</w:t>
      </w:r>
      <w:r w:rsidRPr="007C3060">
        <w:rPr>
          <w:kern w:val="2"/>
        </w:rPr>
        <w:t>о</w:t>
      </w:r>
      <w:r w:rsidRPr="007C3060">
        <w:rPr>
          <w:kern w:val="2"/>
        </w:rPr>
        <w:t>вым актом администрации.</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151. Срок проведения проверки и оформления акта проверки составляет 30 календарных дней со дня начала проверки. Днем начала проверки сч</w:t>
      </w:r>
      <w:r w:rsidRPr="007C3060">
        <w:rPr>
          <w:kern w:val="2"/>
        </w:rPr>
        <w:t>и</w:t>
      </w:r>
      <w:r w:rsidRPr="007C3060">
        <w:rPr>
          <w:kern w:val="2"/>
        </w:rPr>
        <w:t>тается день принятия решения о назначении проверки.</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В случае поступления жалобы на решения, действия (бездействие) должностных лиц администр</w:t>
      </w:r>
      <w:r w:rsidRPr="007C3060">
        <w:rPr>
          <w:kern w:val="2"/>
        </w:rPr>
        <w:t>а</w:t>
      </w:r>
      <w:r w:rsidRPr="007C3060">
        <w:rPr>
          <w:kern w:val="2"/>
        </w:rPr>
        <w:t>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w:t>
      </w:r>
      <w:r w:rsidRPr="007C3060">
        <w:rPr>
          <w:kern w:val="2"/>
        </w:rPr>
        <w:t>о</w:t>
      </w:r>
      <w:r w:rsidRPr="007C3060">
        <w:rPr>
          <w:kern w:val="2"/>
        </w:rPr>
        <w:t>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C3060">
        <w:rPr>
          <w:kern w:val="2"/>
          <w:vertAlign w:val="superscript"/>
        </w:rPr>
        <w:t xml:space="preserve">2 </w:t>
      </w:r>
      <w:r w:rsidRPr="007C3060">
        <w:rPr>
          <w:kern w:val="2"/>
        </w:rPr>
        <w:t xml:space="preserve"> Фед</w:t>
      </w:r>
      <w:r w:rsidRPr="007C3060">
        <w:rPr>
          <w:kern w:val="2"/>
        </w:rPr>
        <w:t>е</w:t>
      </w:r>
      <w:r w:rsidRPr="007C3060">
        <w:rPr>
          <w:kern w:val="2"/>
        </w:rPr>
        <w:t>рального закона от 27 июля 2010 года № 210</w:t>
      </w:r>
      <w:r w:rsidRPr="007C3060">
        <w:rPr>
          <w:kern w:val="2"/>
        </w:rPr>
        <w:noBreakHyphen/>
        <w:t>ФЗ «Об организации предоставления государственных и муниципальных услуг».</w:t>
      </w:r>
    </w:p>
    <w:p w:rsidR="002A1794" w:rsidRPr="007C3060" w:rsidRDefault="002A1794" w:rsidP="00DF640B">
      <w:pPr>
        <w:autoSpaceDE w:val="0"/>
        <w:autoSpaceDN w:val="0"/>
        <w:adjustRightInd w:val="0"/>
        <w:ind w:firstLine="709"/>
        <w:jc w:val="both"/>
        <w:rPr>
          <w:kern w:val="2"/>
        </w:rPr>
      </w:pPr>
      <w:r w:rsidRPr="007C3060">
        <w:rPr>
          <w:kern w:val="2"/>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1794" w:rsidRPr="007C3060" w:rsidRDefault="002A1794" w:rsidP="00DF640B">
      <w:pPr>
        <w:keepNext/>
        <w:keepLines/>
        <w:autoSpaceDE w:val="0"/>
        <w:autoSpaceDN w:val="0"/>
        <w:adjustRightInd w:val="0"/>
        <w:jc w:val="center"/>
        <w:rPr>
          <w:kern w:val="2"/>
        </w:rPr>
      </w:pPr>
      <w:bookmarkStart w:id="10" w:name="Par439"/>
      <w:bookmarkEnd w:id="10"/>
      <w:r w:rsidRPr="007C3060">
        <w:rPr>
          <w:kern w:val="2"/>
        </w:rPr>
        <w:t>Глава 33. Ответственность должностных лиц администрации</w:t>
      </w:r>
      <w:r w:rsidR="00AE71A7" w:rsidRPr="007C3060">
        <w:rPr>
          <w:kern w:val="2"/>
        </w:rPr>
        <w:t xml:space="preserve"> </w:t>
      </w:r>
      <w:r w:rsidRPr="007C3060">
        <w:rPr>
          <w:kern w:val="2"/>
        </w:rPr>
        <w:t>за решения и действия (бездействие), принимаемые (осущест</w:t>
      </w:r>
      <w:r w:rsidRPr="007C3060">
        <w:rPr>
          <w:kern w:val="2"/>
        </w:rPr>
        <w:t>в</w:t>
      </w:r>
      <w:r w:rsidRPr="007C3060">
        <w:rPr>
          <w:kern w:val="2"/>
        </w:rPr>
        <w:t>ляемые)</w:t>
      </w:r>
      <w:r w:rsidR="00AE71A7" w:rsidRPr="007C3060">
        <w:rPr>
          <w:kern w:val="2"/>
        </w:rPr>
        <w:t xml:space="preserve"> </w:t>
      </w:r>
      <w:r w:rsidRPr="007C3060">
        <w:rPr>
          <w:kern w:val="2"/>
        </w:rPr>
        <w:t>ими в ходе предоставления муниципальной услуги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153. Обязанность соблюдения положений настоящего административного регламента закрепляется в должностных и</w:t>
      </w:r>
      <w:r w:rsidRPr="007C3060">
        <w:rPr>
          <w:kern w:val="2"/>
          <w:lang w:eastAsia="ko-KR"/>
        </w:rPr>
        <w:t>н</w:t>
      </w:r>
      <w:r w:rsidRPr="007C3060">
        <w:rPr>
          <w:kern w:val="2"/>
          <w:lang w:eastAsia="ko-KR"/>
        </w:rPr>
        <w:t>струкциях должностных лиц администрации.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154. При выявлении нарушений прав заявителей или их представителей в связи с исполнением настоящего администрати</w:t>
      </w:r>
      <w:r w:rsidRPr="007C3060">
        <w:rPr>
          <w:kern w:val="2"/>
          <w:lang w:eastAsia="ko-KR"/>
        </w:rPr>
        <w:t>в</w:t>
      </w:r>
      <w:r w:rsidRPr="007C3060">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7C3060">
        <w:rPr>
          <w:kern w:val="2"/>
          <w:lang w:eastAsia="ko-KR"/>
        </w:rPr>
        <w:t>о</w:t>
      </w:r>
      <w:r w:rsidRPr="007C3060">
        <w:rPr>
          <w:kern w:val="2"/>
          <w:lang w:eastAsia="ko-KR"/>
        </w:rPr>
        <w:t>нодательством Российской Федерации.</w:t>
      </w:r>
    </w:p>
    <w:p w:rsidR="002A1794" w:rsidRPr="007C3060" w:rsidRDefault="002A1794" w:rsidP="00DF640B">
      <w:pPr>
        <w:keepNext/>
        <w:autoSpaceDE w:val="0"/>
        <w:autoSpaceDN w:val="0"/>
        <w:adjustRightInd w:val="0"/>
        <w:jc w:val="center"/>
        <w:rPr>
          <w:kern w:val="2"/>
        </w:rPr>
      </w:pPr>
      <w:bookmarkStart w:id="11" w:name="Par447"/>
      <w:bookmarkEnd w:id="11"/>
      <w:r w:rsidRPr="007C3060">
        <w:rPr>
          <w:kern w:val="2"/>
        </w:rPr>
        <w:t>Глава 34. Положения, характеризующие требования к порядку</w:t>
      </w:r>
      <w:r w:rsidR="00AE71A7" w:rsidRPr="007C3060">
        <w:rPr>
          <w:kern w:val="2"/>
        </w:rPr>
        <w:t xml:space="preserve"> </w:t>
      </w:r>
      <w:r w:rsidRPr="007C3060">
        <w:rPr>
          <w:kern w:val="2"/>
        </w:rPr>
        <w:t xml:space="preserve">и формам </w:t>
      </w:r>
      <w:proofErr w:type="gramStart"/>
      <w:r w:rsidRPr="007C3060">
        <w:rPr>
          <w:kern w:val="2"/>
        </w:rPr>
        <w:t>контроля за</w:t>
      </w:r>
      <w:proofErr w:type="gramEnd"/>
      <w:r w:rsidRPr="007C3060">
        <w:rPr>
          <w:kern w:val="2"/>
        </w:rPr>
        <w:t xml:space="preserve"> предоставлением муниципальной усл</w:t>
      </w:r>
      <w:r w:rsidRPr="007C3060">
        <w:rPr>
          <w:kern w:val="2"/>
        </w:rPr>
        <w:t>у</w:t>
      </w:r>
      <w:r w:rsidRPr="007C3060">
        <w:rPr>
          <w:kern w:val="2"/>
        </w:rPr>
        <w:t>ги,</w:t>
      </w:r>
      <w:r w:rsidR="00AE71A7" w:rsidRPr="007C3060">
        <w:rPr>
          <w:kern w:val="2"/>
        </w:rPr>
        <w:t xml:space="preserve"> </w:t>
      </w:r>
      <w:r w:rsidRPr="007C3060">
        <w:rPr>
          <w:kern w:val="2"/>
        </w:rPr>
        <w:t>в том числе со стороны граждан, их объединений и организаций</w:t>
      </w:r>
    </w:p>
    <w:p w:rsidR="002A1794" w:rsidRPr="007C3060" w:rsidRDefault="002A1794" w:rsidP="00DF640B">
      <w:pPr>
        <w:autoSpaceDE w:val="0"/>
        <w:autoSpaceDN w:val="0"/>
        <w:adjustRightInd w:val="0"/>
        <w:ind w:firstLine="709"/>
        <w:jc w:val="both"/>
        <w:rPr>
          <w:kern w:val="2"/>
        </w:rPr>
      </w:pPr>
      <w:r w:rsidRPr="007C3060">
        <w:rPr>
          <w:kern w:val="2"/>
          <w:lang w:eastAsia="ko-KR"/>
        </w:rPr>
        <w:t>155. </w:t>
      </w:r>
      <w:proofErr w:type="gramStart"/>
      <w:r w:rsidRPr="007C3060">
        <w:rPr>
          <w:kern w:val="2"/>
        </w:rPr>
        <w:t>Контроль за</w:t>
      </w:r>
      <w:proofErr w:type="gramEnd"/>
      <w:r w:rsidRPr="007C3060">
        <w:rPr>
          <w:kern w:val="2"/>
        </w:rPr>
        <w:t xml:space="preserve"> предоставлением муниципальной услуги со стороны граждан, их объединений и организаций осущест</w:t>
      </w:r>
      <w:r w:rsidRPr="007C3060">
        <w:rPr>
          <w:kern w:val="2"/>
        </w:rPr>
        <w:t>в</w:t>
      </w:r>
      <w:r w:rsidRPr="007C3060">
        <w:rPr>
          <w:kern w:val="2"/>
        </w:rPr>
        <w:t>ляется путем информир</w:t>
      </w:r>
      <w:r w:rsidRPr="007C3060">
        <w:rPr>
          <w:kern w:val="2"/>
        </w:rPr>
        <w:t>о</w:t>
      </w:r>
      <w:r w:rsidRPr="007C3060">
        <w:rPr>
          <w:kern w:val="2"/>
        </w:rPr>
        <w:t>вания администрации о фактах:</w:t>
      </w:r>
    </w:p>
    <w:p w:rsidR="002A1794" w:rsidRPr="007C3060" w:rsidRDefault="002A1794" w:rsidP="00DF640B">
      <w:pPr>
        <w:autoSpaceDE w:val="0"/>
        <w:autoSpaceDN w:val="0"/>
        <w:adjustRightInd w:val="0"/>
        <w:ind w:firstLine="709"/>
        <w:jc w:val="both"/>
        <w:rPr>
          <w:kern w:val="2"/>
        </w:rPr>
      </w:pPr>
      <w:r w:rsidRPr="007C3060">
        <w:rPr>
          <w:kern w:val="2"/>
        </w:rPr>
        <w:t>1) нарушения прав и законных интересов заявителей или их представителей решением, действием (бездействием) админ</w:t>
      </w:r>
      <w:r w:rsidRPr="007C3060">
        <w:rPr>
          <w:kern w:val="2"/>
        </w:rPr>
        <w:t>и</w:t>
      </w:r>
      <w:r w:rsidRPr="007C3060">
        <w:rPr>
          <w:kern w:val="2"/>
        </w:rPr>
        <w:t>страции, ее должностных лиц;</w:t>
      </w:r>
    </w:p>
    <w:p w:rsidR="002A1794" w:rsidRPr="007C3060" w:rsidRDefault="002A1794" w:rsidP="00DF640B">
      <w:pPr>
        <w:autoSpaceDE w:val="0"/>
        <w:autoSpaceDN w:val="0"/>
        <w:adjustRightInd w:val="0"/>
        <w:ind w:firstLine="709"/>
        <w:jc w:val="both"/>
        <w:rPr>
          <w:kern w:val="2"/>
        </w:rPr>
      </w:pPr>
      <w:r w:rsidRPr="007C3060">
        <w:rPr>
          <w:kern w:val="2"/>
        </w:rPr>
        <w:t>2) нарушения положений настоящего административного регламента или иных нормативных правовых актов Российской Федерации, устанавл</w:t>
      </w:r>
      <w:r w:rsidRPr="007C3060">
        <w:rPr>
          <w:kern w:val="2"/>
        </w:rPr>
        <w:t>и</w:t>
      </w:r>
      <w:r w:rsidRPr="007C3060">
        <w:rPr>
          <w:kern w:val="2"/>
        </w:rPr>
        <w:t>вающих требования к предоставлению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3) некорректного поведения должностных лиц</w:t>
      </w:r>
      <w:r w:rsidRPr="007C3060">
        <w:rPr>
          <w:kern w:val="2"/>
          <w:lang w:eastAsia="ko-KR"/>
        </w:rPr>
        <w:t xml:space="preserve"> администрации</w:t>
      </w:r>
      <w:r w:rsidRPr="007C3060">
        <w:rPr>
          <w:kern w:val="2"/>
        </w:rPr>
        <w:t>, нарушения правил служебной этики при предоставлении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156. Информацию, указанную в пункте 155 настоящего административного регламента, граждане, их объединения и орг</w:t>
      </w:r>
      <w:r w:rsidRPr="007C3060">
        <w:rPr>
          <w:kern w:val="2"/>
        </w:rPr>
        <w:t>а</w:t>
      </w:r>
      <w:r w:rsidRPr="007C3060">
        <w:rPr>
          <w:kern w:val="2"/>
        </w:rPr>
        <w:t>низации могут сообщить устно по телефону администрации, указанному на офиц</w:t>
      </w:r>
      <w:r w:rsidRPr="007C3060">
        <w:rPr>
          <w:kern w:val="2"/>
        </w:rPr>
        <w:t>и</w:t>
      </w:r>
      <w:r w:rsidRPr="007C3060">
        <w:rPr>
          <w:kern w:val="2"/>
        </w:rPr>
        <w:t>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7C3060">
        <w:rPr>
          <w:kern w:val="2"/>
        </w:rPr>
        <w:t>н</w:t>
      </w:r>
      <w:r w:rsidRPr="007C3060">
        <w:rPr>
          <w:kern w:val="2"/>
        </w:rPr>
        <w:t>ной почты администрации.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157. </w:t>
      </w:r>
      <w:r w:rsidRPr="007C3060">
        <w:rPr>
          <w:kern w:val="2"/>
        </w:rPr>
        <w:t>Срок рассмотрения обращений со стороны граждан, их объедин</w:t>
      </w:r>
      <w:r w:rsidRPr="007C3060">
        <w:rPr>
          <w:kern w:val="2"/>
        </w:rPr>
        <w:t>е</w:t>
      </w:r>
      <w:r w:rsidRPr="007C3060">
        <w:rPr>
          <w:kern w:val="2"/>
        </w:rPr>
        <w:t>ний и организаций составляет 30 календарных дней с момента их регистр</w:t>
      </w:r>
      <w:r w:rsidRPr="007C3060">
        <w:rPr>
          <w:kern w:val="2"/>
        </w:rPr>
        <w:t>а</w:t>
      </w:r>
      <w:r w:rsidRPr="007C3060">
        <w:rPr>
          <w:kern w:val="2"/>
        </w:rPr>
        <w:t>ции.</w:t>
      </w:r>
    </w:p>
    <w:p w:rsidR="002A1794" w:rsidRPr="007C3060" w:rsidRDefault="002A1794" w:rsidP="00DF640B">
      <w:pPr>
        <w:autoSpaceDE w:val="0"/>
        <w:autoSpaceDN w:val="0"/>
        <w:adjustRightInd w:val="0"/>
        <w:ind w:firstLine="709"/>
        <w:jc w:val="both"/>
        <w:rPr>
          <w:kern w:val="2"/>
          <w:lang w:eastAsia="ko-KR"/>
        </w:rPr>
      </w:pPr>
      <w:r w:rsidRPr="007C3060">
        <w:rPr>
          <w:kern w:val="2"/>
        </w:rPr>
        <w:lastRenderedPageBreak/>
        <w:t>Днем регистрации обращения является день его поступления в администрацию до 16:00 часов. При поступлении обращ</w:t>
      </w:r>
      <w:r w:rsidRPr="007C3060">
        <w:rPr>
          <w:kern w:val="2"/>
        </w:rPr>
        <w:t>е</w:t>
      </w:r>
      <w:r w:rsidRPr="007C3060">
        <w:rPr>
          <w:kern w:val="2"/>
        </w:rPr>
        <w:t>ния после 16:00 часов его регистрация происходит следующим рабочим днем.</w:t>
      </w:r>
    </w:p>
    <w:p w:rsidR="002A1794" w:rsidRPr="007C3060" w:rsidRDefault="002A1794" w:rsidP="00DF640B">
      <w:pPr>
        <w:keepNext/>
        <w:keepLines/>
        <w:autoSpaceDE w:val="0"/>
        <w:autoSpaceDN w:val="0"/>
        <w:adjustRightInd w:val="0"/>
        <w:jc w:val="center"/>
        <w:rPr>
          <w:kern w:val="2"/>
        </w:rPr>
      </w:pPr>
      <w:r w:rsidRPr="007C3060">
        <w:rPr>
          <w:kern w:val="2"/>
        </w:rPr>
        <w:t>РАЗДЕЛ V. ДОСУДЕБНЫЙ (ВНЕСУДЕБНЫЙ) ПОРЯДОК</w:t>
      </w:r>
      <w:r w:rsidR="00AE71A7" w:rsidRPr="007C3060">
        <w:rPr>
          <w:kern w:val="2"/>
        </w:rPr>
        <w:t xml:space="preserve"> </w:t>
      </w:r>
      <w:r w:rsidRPr="007C3060">
        <w:rPr>
          <w:kern w:val="2"/>
        </w:rPr>
        <w:t>ОБЖАЛОВАНИЯ РЕШЕНИЙ И ДЕЙСТВИЙ (БЕЗДЕЙСТВИЯ)</w:t>
      </w:r>
      <w:r w:rsidR="00AE71A7" w:rsidRPr="007C3060">
        <w:rPr>
          <w:kern w:val="2"/>
        </w:rPr>
        <w:t xml:space="preserve"> </w:t>
      </w:r>
      <w:r w:rsidRPr="007C3060">
        <w:rPr>
          <w:kern w:val="2"/>
        </w:rPr>
        <w:t>А</w:t>
      </w:r>
      <w:r w:rsidRPr="007C3060">
        <w:rPr>
          <w:kern w:val="2"/>
        </w:rPr>
        <w:t>Д</w:t>
      </w:r>
      <w:r w:rsidRPr="007C3060">
        <w:rPr>
          <w:kern w:val="2"/>
        </w:rPr>
        <w:t>МИНИСТРАЦИИ, МФЦ, А ТАКЖЕ ИХ ДОЛЖНОСТНЫХ ЛИЦ, Р</w:t>
      </w:r>
      <w:r w:rsidRPr="007C3060">
        <w:rPr>
          <w:kern w:val="2"/>
        </w:rPr>
        <w:t>А</w:t>
      </w:r>
      <w:r w:rsidRPr="007C3060">
        <w:rPr>
          <w:kern w:val="2"/>
        </w:rPr>
        <w:t>БОТНИКОВ</w:t>
      </w:r>
    </w:p>
    <w:p w:rsidR="002A1794" w:rsidRPr="007C3060" w:rsidRDefault="002A1794" w:rsidP="00DF640B">
      <w:pPr>
        <w:keepNext/>
        <w:keepLines/>
        <w:autoSpaceDE w:val="0"/>
        <w:autoSpaceDN w:val="0"/>
        <w:adjustRightInd w:val="0"/>
        <w:jc w:val="center"/>
        <w:rPr>
          <w:kern w:val="2"/>
        </w:rPr>
      </w:pPr>
      <w:r w:rsidRPr="007C3060">
        <w:rPr>
          <w:kern w:val="2"/>
        </w:rPr>
        <w:t xml:space="preserve">Глава 35. </w:t>
      </w:r>
      <w:proofErr w:type="gramStart"/>
      <w:r w:rsidRPr="007C3060">
        <w:rPr>
          <w:kern w:val="2"/>
        </w:rPr>
        <w:t>Информация для заинтересованных лиц</w:t>
      </w:r>
      <w:r w:rsidR="00AE71A7" w:rsidRPr="007C3060">
        <w:rPr>
          <w:kern w:val="2"/>
        </w:rPr>
        <w:t xml:space="preserve"> </w:t>
      </w:r>
      <w:r w:rsidRPr="007C3060">
        <w:rPr>
          <w:kern w:val="2"/>
        </w:rPr>
        <w:t>об их праве на досудебное (внесудебное) обжалование действий (бездействия) и (или) решений, принятых (осуществленных)</w:t>
      </w:r>
      <w:r w:rsidR="00AE71A7" w:rsidRPr="007C3060">
        <w:rPr>
          <w:kern w:val="2"/>
        </w:rPr>
        <w:t xml:space="preserve"> </w:t>
      </w:r>
      <w:r w:rsidRPr="007C3060">
        <w:rPr>
          <w:kern w:val="2"/>
        </w:rPr>
        <w:t>в ходе предоставления муниципал</w:t>
      </w:r>
      <w:r w:rsidRPr="007C3060">
        <w:rPr>
          <w:kern w:val="2"/>
        </w:rPr>
        <w:t>ь</w:t>
      </w:r>
      <w:r w:rsidRPr="007C3060">
        <w:rPr>
          <w:kern w:val="2"/>
        </w:rPr>
        <w:t>ной услуги</w:t>
      </w:r>
      <w:proofErr w:type="gramEnd"/>
    </w:p>
    <w:p w:rsidR="002A1794" w:rsidRPr="007C3060" w:rsidRDefault="002A1794" w:rsidP="00DF640B">
      <w:pPr>
        <w:autoSpaceDE w:val="0"/>
        <w:autoSpaceDN w:val="0"/>
        <w:adjustRightInd w:val="0"/>
        <w:ind w:firstLine="709"/>
        <w:jc w:val="both"/>
        <w:rPr>
          <w:kern w:val="2"/>
        </w:rPr>
      </w:pPr>
      <w:r w:rsidRPr="007C3060">
        <w:rPr>
          <w:kern w:val="2"/>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w:t>
      </w:r>
      <w:r w:rsidRPr="007C3060">
        <w:rPr>
          <w:kern w:val="2"/>
        </w:rPr>
        <w:t>т</w:t>
      </w:r>
      <w:r w:rsidRPr="007C3060">
        <w:rPr>
          <w:kern w:val="2"/>
        </w:rPr>
        <w:t>ников МФЦ (далее – жалоба).</w:t>
      </w:r>
    </w:p>
    <w:p w:rsidR="002A1794" w:rsidRPr="007C3060" w:rsidRDefault="002A1794" w:rsidP="00DF640B">
      <w:pPr>
        <w:autoSpaceDE w:val="0"/>
        <w:autoSpaceDN w:val="0"/>
        <w:adjustRightInd w:val="0"/>
        <w:ind w:firstLine="709"/>
        <w:jc w:val="both"/>
        <w:rPr>
          <w:kern w:val="2"/>
        </w:rPr>
      </w:pPr>
      <w:r w:rsidRPr="007C3060">
        <w:rPr>
          <w:kern w:val="2"/>
        </w:rPr>
        <w:t>159. Заявитель или его представитель может обратиться с жалобой, в том числе в следующих случ</w:t>
      </w:r>
      <w:r w:rsidRPr="007C3060">
        <w:rPr>
          <w:kern w:val="2"/>
        </w:rPr>
        <w:t>а</w:t>
      </w:r>
      <w:r w:rsidRPr="007C3060">
        <w:rPr>
          <w:kern w:val="2"/>
        </w:rPr>
        <w:t>ях:</w:t>
      </w:r>
    </w:p>
    <w:p w:rsidR="002A1794" w:rsidRPr="007C3060" w:rsidRDefault="002A1794" w:rsidP="00DF640B">
      <w:pPr>
        <w:autoSpaceDE w:val="0"/>
        <w:autoSpaceDN w:val="0"/>
        <w:adjustRightInd w:val="0"/>
        <w:ind w:firstLine="709"/>
        <w:jc w:val="both"/>
        <w:rPr>
          <w:kern w:val="2"/>
        </w:rPr>
      </w:pPr>
      <w:r w:rsidRPr="007C3060">
        <w:rPr>
          <w:kern w:val="2"/>
        </w:rPr>
        <w:t>1) нарушение срока регистрации запроса о предоставлении муниципальной услуги, комплексного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2) нарушение срока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3) требование у заявителя или его представителя документов или информации либо осуществления действий, представл</w:t>
      </w:r>
      <w:r w:rsidRPr="007C3060">
        <w:rPr>
          <w:kern w:val="2"/>
        </w:rPr>
        <w:t>е</w:t>
      </w:r>
      <w:r w:rsidRPr="007C3060">
        <w:rPr>
          <w:kern w:val="2"/>
        </w:rPr>
        <w:t>ние или осуществление которых не предусмотрено нормативными правовыми актами Российской Федерации, нормативными пр</w:t>
      </w:r>
      <w:r w:rsidRPr="007C3060">
        <w:rPr>
          <w:kern w:val="2"/>
        </w:rPr>
        <w:t>а</w:t>
      </w:r>
      <w:r w:rsidRPr="007C3060">
        <w:rPr>
          <w:kern w:val="2"/>
        </w:rPr>
        <w:t>вовыми актами Иркутской области, муниц</w:t>
      </w:r>
      <w:r w:rsidRPr="007C3060">
        <w:rPr>
          <w:kern w:val="2"/>
        </w:rPr>
        <w:t>и</w:t>
      </w:r>
      <w:r w:rsidRPr="007C3060">
        <w:rPr>
          <w:kern w:val="2"/>
        </w:rPr>
        <w:t>пальными правовыми актами для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4) отказ в приеме документов, представление которых предусмотрено нормативными правовыми актами Российской Фед</w:t>
      </w:r>
      <w:r w:rsidRPr="007C3060">
        <w:rPr>
          <w:kern w:val="2"/>
        </w:rPr>
        <w:t>е</w:t>
      </w:r>
      <w:r w:rsidRPr="007C3060">
        <w:rPr>
          <w:kern w:val="2"/>
        </w:rPr>
        <w:t>рации, нормативными правовыми актами Иркутской области, нормативными правовыми муниципального образования для пред</w:t>
      </w:r>
      <w:r w:rsidRPr="007C3060">
        <w:rPr>
          <w:kern w:val="2"/>
        </w:rPr>
        <w:t>о</w:t>
      </w:r>
      <w:r w:rsidRPr="007C3060">
        <w:rPr>
          <w:kern w:val="2"/>
        </w:rPr>
        <w:t>ставления муниципальной услуги, у заявителя или его пре</w:t>
      </w:r>
      <w:r w:rsidRPr="007C3060">
        <w:rPr>
          <w:kern w:val="2"/>
        </w:rPr>
        <w:t>д</w:t>
      </w:r>
      <w:r w:rsidRPr="007C3060">
        <w:rPr>
          <w:kern w:val="2"/>
        </w:rPr>
        <w:t>ставителя;</w:t>
      </w:r>
    </w:p>
    <w:p w:rsidR="002A1794" w:rsidRPr="007C3060" w:rsidRDefault="002A1794" w:rsidP="00DF640B">
      <w:pPr>
        <w:autoSpaceDE w:val="0"/>
        <w:autoSpaceDN w:val="0"/>
        <w:adjustRightInd w:val="0"/>
        <w:ind w:firstLine="709"/>
        <w:jc w:val="both"/>
        <w:rPr>
          <w:kern w:val="2"/>
        </w:rPr>
      </w:pPr>
      <w:r w:rsidRPr="007C3060">
        <w:rPr>
          <w:kern w:val="2"/>
        </w:rPr>
        <w:t>5) отказ в предоставлении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6) затребование платы, не предусмотренной нормативными правовыми актами Российской Федерации, нормативными пр</w:t>
      </w:r>
      <w:r w:rsidRPr="007C3060">
        <w:rPr>
          <w:kern w:val="2"/>
        </w:rPr>
        <w:t>а</w:t>
      </w:r>
      <w:r w:rsidRPr="007C3060">
        <w:rPr>
          <w:kern w:val="2"/>
        </w:rPr>
        <w:t>вовыми актами Иркутской области, нормативными правовыми муниципального о</w:t>
      </w:r>
      <w:r w:rsidRPr="007C3060">
        <w:rPr>
          <w:kern w:val="2"/>
        </w:rPr>
        <w:t>б</w:t>
      </w:r>
      <w:r w:rsidRPr="007C3060">
        <w:rPr>
          <w:kern w:val="2"/>
        </w:rPr>
        <w:t>разования;</w:t>
      </w:r>
    </w:p>
    <w:p w:rsidR="002A1794" w:rsidRPr="007C3060" w:rsidRDefault="002A1794" w:rsidP="00DF640B">
      <w:pPr>
        <w:autoSpaceDE w:val="0"/>
        <w:autoSpaceDN w:val="0"/>
        <w:adjustRightInd w:val="0"/>
        <w:ind w:firstLine="709"/>
        <w:jc w:val="both"/>
        <w:rPr>
          <w:kern w:val="2"/>
        </w:rPr>
      </w:pPr>
      <w:proofErr w:type="gramStart"/>
      <w:r w:rsidRPr="007C3060">
        <w:rPr>
          <w:kern w:val="2"/>
        </w:rPr>
        <w:t>7) отказ администрации, должностного лица администрации в исправлении допущенных ими опечаток и ошибок в выда</w:t>
      </w:r>
      <w:r w:rsidRPr="007C3060">
        <w:rPr>
          <w:kern w:val="2"/>
        </w:rPr>
        <w:t>н</w:t>
      </w:r>
      <w:r w:rsidRPr="007C3060">
        <w:rPr>
          <w:kern w:val="2"/>
        </w:rPr>
        <w:t>ных в результате предоставления муниципальной услуги документах либо нарушение установленного срока таких и</w:t>
      </w:r>
      <w:r w:rsidRPr="007C3060">
        <w:rPr>
          <w:kern w:val="2"/>
        </w:rPr>
        <w:t>с</w:t>
      </w:r>
      <w:r w:rsidRPr="007C3060">
        <w:rPr>
          <w:kern w:val="2"/>
        </w:rPr>
        <w:t>правлений;</w:t>
      </w:r>
      <w:proofErr w:type="gramEnd"/>
    </w:p>
    <w:p w:rsidR="002A1794" w:rsidRPr="007C3060" w:rsidRDefault="002A1794" w:rsidP="00DF640B">
      <w:pPr>
        <w:autoSpaceDE w:val="0"/>
        <w:autoSpaceDN w:val="0"/>
        <w:adjustRightInd w:val="0"/>
        <w:ind w:firstLine="709"/>
        <w:jc w:val="both"/>
        <w:rPr>
          <w:kern w:val="2"/>
        </w:rPr>
      </w:pPr>
      <w:r w:rsidRPr="007C3060">
        <w:rPr>
          <w:kern w:val="2"/>
        </w:rPr>
        <w:t>8) нарушение срока или порядка выдачи документов по результатам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9) приостановление предоставления муниципальной услуги по основаниям, не предусмотренным нормативными правов</w:t>
      </w:r>
      <w:r w:rsidRPr="007C3060">
        <w:rPr>
          <w:kern w:val="2"/>
        </w:rPr>
        <w:t>ы</w:t>
      </w:r>
      <w:r w:rsidRPr="007C3060">
        <w:rPr>
          <w:kern w:val="2"/>
        </w:rPr>
        <w:t>ми актами Российской Федерации, нормативными правовыми актами Иркутской области, нормативными правовыми муниципал</w:t>
      </w:r>
      <w:r w:rsidRPr="007C3060">
        <w:rPr>
          <w:kern w:val="2"/>
        </w:rPr>
        <w:t>ь</w:t>
      </w:r>
      <w:r w:rsidRPr="007C3060">
        <w:rPr>
          <w:kern w:val="2"/>
        </w:rPr>
        <w:t>ного образования;</w:t>
      </w:r>
    </w:p>
    <w:p w:rsidR="002A1794" w:rsidRPr="007C3060" w:rsidRDefault="002A1794" w:rsidP="00DF640B">
      <w:pPr>
        <w:autoSpaceDE w:val="0"/>
        <w:autoSpaceDN w:val="0"/>
        <w:adjustRightInd w:val="0"/>
        <w:ind w:firstLine="709"/>
        <w:jc w:val="both"/>
        <w:rPr>
          <w:kern w:val="2"/>
        </w:rPr>
      </w:pPr>
      <w:proofErr w:type="gramStart"/>
      <w:r w:rsidRPr="007C3060">
        <w:rPr>
          <w:kern w:val="2"/>
        </w:rPr>
        <w:t>10) требование у заявителя или его представителя при предоставлении муниципальной услуги документов или информ</w:t>
      </w:r>
      <w:r w:rsidRPr="007C3060">
        <w:rPr>
          <w:kern w:val="2"/>
        </w:rPr>
        <w:t>а</w:t>
      </w:r>
      <w:r w:rsidRPr="007C3060">
        <w:rPr>
          <w:kern w:val="2"/>
        </w:rPr>
        <w:t>ции, отсутствие и (или) недостоверность которых не указывались при первоначал</w:t>
      </w:r>
      <w:r w:rsidRPr="007C3060">
        <w:rPr>
          <w:kern w:val="2"/>
        </w:rPr>
        <w:t>ь</w:t>
      </w:r>
      <w:r w:rsidRPr="007C3060">
        <w:rPr>
          <w:kern w:val="2"/>
        </w:rPr>
        <w:t>ном отказе в предоставлении муниципальной услуги, за исключением случаев, предусмотре</w:t>
      </w:r>
      <w:r w:rsidRPr="007C3060">
        <w:rPr>
          <w:kern w:val="2"/>
        </w:rPr>
        <w:t>н</w:t>
      </w:r>
      <w:r w:rsidRPr="007C3060">
        <w:rPr>
          <w:kern w:val="2"/>
        </w:rPr>
        <w:t>ных пунктом 4 части 1 статьи 7 Федерального закона</w:t>
      </w:r>
      <w:r w:rsidRPr="007C3060">
        <w:rPr>
          <w:kern w:val="2"/>
        </w:rPr>
        <w:br/>
        <w:t>от 27 июля 2010 года № 210</w:t>
      </w:r>
      <w:r w:rsidRPr="007C3060">
        <w:rPr>
          <w:kern w:val="2"/>
        </w:rPr>
        <w:noBreakHyphen/>
        <w:t>ФЗ «Об организации предоставления государственных и муниципальных услуг».</w:t>
      </w:r>
      <w:proofErr w:type="gramEnd"/>
    </w:p>
    <w:p w:rsidR="002A1794" w:rsidRPr="007C3060" w:rsidRDefault="002A1794" w:rsidP="00DF640B">
      <w:pPr>
        <w:autoSpaceDE w:val="0"/>
        <w:autoSpaceDN w:val="0"/>
        <w:adjustRightInd w:val="0"/>
        <w:ind w:firstLine="709"/>
        <w:jc w:val="both"/>
        <w:rPr>
          <w:kern w:val="2"/>
        </w:rPr>
      </w:pPr>
      <w:r w:rsidRPr="007C3060">
        <w:rPr>
          <w:kern w:val="2"/>
        </w:rPr>
        <w:t>160. В случаях, указанных в подпунктах 2, 5, 7, 9 и 10 пункта 159 настоящего административного регламента, жалоба м</w:t>
      </w:r>
      <w:r w:rsidRPr="007C3060">
        <w:rPr>
          <w:kern w:val="2"/>
        </w:rPr>
        <w:t>о</w:t>
      </w:r>
      <w:r w:rsidRPr="007C3060">
        <w:rPr>
          <w:kern w:val="2"/>
        </w:rPr>
        <w:t>жет быть подана только на решение и (или) действие (бездействие) администрации, должностных лиц администрации.</w:t>
      </w:r>
    </w:p>
    <w:p w:rsidR="002A1794" w:rsidRPr="007C3060" w:rsidRDefault="002A1794" w:rsidP="00DF640B">
      <w:pPr>
        <w:autoSpaceDE w:val="0"/>
        <w:autoSpaceDN w:val="0"/>
        <w:adjustRightInd w:val="0"/>
        <w:ind w:firstLine="709"/>
        <w:jc w:val="both"/>
        <w:rPr>
          <w:kern w:val="2"/>
        </w:rPr>
      </w:pPr>
      <w:r w:rsidRPr="007C3060">
        <w:rPr>
          <w:kern w:val="2"/>
        </w:rPr>
        <w:t>161. Рассмотрение жалобы осуществляется в порядке и сроки, установленные статьей 11</w:t>
      </w:r>
      <w:r w:rsidRPr="007C3060">
        <w:rPr>
          <w:rFonts w:eastAsia="Calibri"/>
          <w:vertAlign w:val="superscript"/>
        </w:rPr>
        <w:t>2</w:t>
      </w:r>
      <w:r w:rsidRPr="007C3060">
        <w:t xml:space="preserve"> </w:t>
      </w:r>
      <w:r w:rsidRPr="007C3060">
        <w:rPr>
          <w:kern w:val="2"/>
        </w:rPr>
        <w:t>Федерал</w:t>
      </w:r>
      <w:r w:rsidRPr="007C3060">
        <w:rPr>
          <w:kern w:val="2"/>
        </w:rPr>
        <w:t>ь</w:t>
      </w:r>
      <w:r w:rsidRPr="007C3060">
        <w:rPr>
          <w:kern w:val="2"/>
        </w:rPr>
        <w:t>ного закона от 27 июля 2010 года № 210</w:t>
      </w:r>
      <w:r w:rsidRPr="007C3060">
        <w:rPr>
          <w:kern w:val="2"/>
        </w:rPr>
        <w:noBreakHyphen/>
        <w:t>ФЗ «Об организации предоставления государственных и муниц</w:t>
      </w:r>
      <w:r w:rsidRPr="007C3060">
        <w:rPr>
          <w:kern w:val="2"/>
        </w:rPr>
        <w:t>и</w:t>
      </w:r>
      <w:r w:rsidRPr="007C3060">
        <w:rPr>
          <w:kern w:val="2"/>
        </w:rPr>
        <w:t>пальных услуг».</w:t>
      </w:r>
    </w:p>
    <w:p w:rsidR="002A1794" w:rsidRPr="007C3060" w:rsidRDefault="002A1794" w:rsidP="00DF640B">
      <w:pPr>
        <w:keepNext/>
        <w:keepLines/>
        <w:autoSpaceDE w:val="0"/>
        <w:autoSpaceDN w:val="0"/>
        <w:adjustRightInd w:val="0"/>
        <w:jc w:val="center"/>
        <w:rPr>
          <w:kern w:val="2"/>
        </w:rPr>
      </w:pPr>
      <w:r w:rsidRPr="007C3060">
        <w:rPr>
          <w:kern w:val="2"/>
        </w:rPr>
        <w:t>Глава 36. Органы государственной власти, органы местного</w:t>
      </w:r>
      <w:r w:rsidR="00AE71A7" w:rsidRPr="007C3060">
        <w:rPr>
          <w:kern w:val="2"/>
        </w:rPr>
        <w:t xml:space="preserve"> </w:t>
      </w:r>
      <w:r w:rsidRPr="007C3060">
        <w:rPr>
          <w:kern w:val="2"/>
        </w:rPr>
        <w:t>самоуправления, организации и уполномоченные на рассмотрение</w:t>
      </w:r>
      <w:r w:rsidR="00AE71A7" w:rsidRPr="007C3060">
        <w:rPr>
          <w:kern w:val="2"/>
        </w:rPr>
        <w:t xml:space="preserve"> </w:t>
      </w:r>
      <w:r w:rsidRPr="007C3060">
        <w:rPr>
          <w:kern w:val="2"/>
        </w:rPr>
        <w:t>ж</w:t>
      </w:r>
      <w:r w:rsidRPr="007C3060">
        <w:rPr>
          <w:kern w:val="2"/>
        </w:rPr>
        <w:t>а</w:t>
      </w:r>
      <w:r w:rsidRPr="007C3060">
        <w:rPr>
          <w:kern w:val="2"/>
        </w:rPr>
        <w:t>лобы лица, которым может быть направлена жалоба заявителя</w:t>
      </w:r>
      <w:r w:rsidR="00AE71A7" w:rsidRPr="007C3060">
        <w:rPr>
          <w:kern w:val="2"/>
        </w:rPr>
        <w:t xml:space="preserve"> </w:t>
      </w:r>
      <w:r w:rsidRPr="007C3060">
        <w:rPr>
          <w:kern w:val="2"/>
        </w:rPr>
        <w:t>или его представителя в досудебном (внесудебном) п</w:t>
      </w:r>
      <w:r w:rsidRPr="007C3060">
        <w:rPr>
          <w:kern w:val="2"/>
        </w:rPr>
        <w:t>о</w:t>
      </w:r>
      <w:r w:rsidRPr="007C3060">
        <w:rPr>
          <w:kern w:val="2"/>
        </w:rPr>
        <w:t>рядке</w:t>
      </w:r>
    </w:p>
    <w:p w:rsidR="002A1794" w:rsidRPr="007C3060" w:rsidRDefault="002A1794" w:rsidP="00DF640B">
      <w:pPr>
        <w:autoSpaceDE w:val="0"/>
        <w:autoSpaceDN w:val="0"/>
        <w:adjustRightInd w:val="0"/>
        <w:ind w:firstLine="709"/>
        <w:jc w:val="both"/>
        <w:rPr>
          <w:kern w:val="2"/>
        </w:rPr>
      </w:pPr>
      <w:r w:rsidRPr="007C3060">
        <w:rPr>
          <w:kern w:val="2"/>
        </w:rPr>
        <w:t>162. Жалобы на решения и (или) действия (бездействие) должностных лиц и муниципальных служащих администрации подаются главе админ</w:t>
      </w:r>
      <w:r w:rsidRPr="007C3060">
        <w:rPr>
          <w:kern w:val="2"/>
        </w:rPr>
        <w:t>и</w:t>
      </w:r>
      <w:r w:rsidRPr="007C3060">
        <w:rPr>
          <w:kern w:val="2"/>
        </w:rPr>
        <w:t>страции.</w:t>
      </w:r>
    </w:p>
    <w:p w:rsidR="002A1794" w:rsidRPr="007C3060" w:rsidRDefault="002A1794" w:rsidP="00DF640B">
      <w:pPr>
        <w:autoSpaceDE w:val="0"/>
        <w:autoSpaceDN w:val="0"/>
        <w:adjustRightInd w:val="0"/>
        <w:ind w:firstLine="709"/>
        <w:jc w:val="both"/>
        <w:rPr>
          <w:kern w:val="2"/>
        </w:rPr>
      </w:pPr>
      <w:r w:rsidRPr="007C3060">
        <w:rPr>
          <w:kern w:val="2"/>
        </w:rPr>
        <w:t>163. Жалобы на решения и (или) действия (бездействие) главы администрации подаются главе а</w:t>
      </w:r>
      <w:r w:rsidRPr="007C3060">
        <w:rPr>
          <w:kern w:val="2"/>
        </w:rPr>
        <w:t>д</w:t>
      </w:r>
      <w:r w:rsidRPr="007C3060">
        <w:rPr>
          <w:kern w:val="2"/>
        </w:rPr>
        <w:t>министрации.</w:t>
      </w:r>
    </w:p>
    <w:p w:rsidR="002A1794" w:rsidRPr="007C3060" w:rsidRDefault="002A1794" w:rsidP="00DF640B">
      <w:pPr>
        <w:autoSpaceDE w:val="0"/>
        <w:autoSpaceDN w:val="0"/>
        <w:adjustRightInd w:val="0"/>
        <w:ind w:firstLine="709"/>
        <w:jc w:val="both"/>
        <w:rPr>
          <w:kern w:val="2"/>
        </w:rPr>
      </w:pPr>
      <w:r w:rsidRPr="007C3060">
        <w:rPr>
          <w:kern w:val="2"/>
        </w:rPr>
        <w:t>164. Жалобы на решения и (или) действия (бездействие) работника МФЦ подаются руководителю этого МФЦ.</w:t>
      </w:r>
    </w:p>
    <w:p w:rsidR="002A1794" w:rsidRPr="007C3060" w:rsidRDefault="002A1794" w:rsidP="00DF640B">
      <w:pPr>
        <w:autoSpaceDE w:val="0"/>
        <w:autoSpaceDN w:val="0"/>
        <w:adjustRightInd w:val="0"/>
        <w:ind w:firstLine="709"/>
        <w:jc w:val="both"/>
        <w:rPr>
          <w:kern w:val="2"/>
        </w:rPr>
      </w:pPr>
      <w:r w:rsidRPr="007C3060">
        <w:rPr>
          <w:kern w:val="2"/>
        </w:rPr>
        <w:t>165. Жалобы на решения и (или) действия (бездействие) МФЦ подаются в министерство экономического развития Ирку</w:t>
      </w:r>
      <w:r w:rsidRPr="007C3060">
        <w:rPr>
          <w:kern w:val="2"/>
        </w:rPr>
        <w:t>т</w:t>
      </w:r>
      <w:r w:rsidRPr="007C3060">
        <w:rPr>
          <w:kern w:val="2"/>
        </w:rPr>
        <w:t>ской области или мин</w:t>
      </w:r>
      <w:r w:rsidRPr="007C3060">
        <w:rPr>
          <w:kern w:val="2"/>
        </w:rPr>
        <w:t>и</w:t>
      </w:r>
      <w:r w:rsidRPr="007C3060">
        <w:rPr>
          <w:kern w:val="2"/>
        </w:rPr>
        <w:t>стру экономического развития Иркутской области.</w:t>
      </w:r>
    </w:p>
    <w:p w:rsidR="002A1794" w:rsidRPr="007C3060" w:rsidRDefault="002A1794" w:rsidP="00DF640B">
      <w:pPr>
        <w:keepNext/>
        <w:keepLines/>
        <w:autoSpaceDE w:val="0"/>
        <w:autoSpaceDN w:val="0"/>
        <w:adjustRightInd w:val="0"/>
        <w:jc w:val="center"/>
        <w:rPr>
          <w:kern w:val="2"/>
        </w:rPr>
      </w:pPr>
      <w:r w:rsidRPr="007C3060">
        <w:rPr>
          <w:kern w:val="2"/>
        </w:rPr>
        <w:t>Глава 37. Способы информирования заявителей или их представителей</w:t>
      </w:r>
      <w:r w:rsidR="00AE71A7" w:rsidRPr="007C3060">
        <w:rPr>
          <w:kern w:val="2"/>
        </w:rPr>
        <w:t xml:space="preserve"> </w:t>
      </w:r>
      <w:r w:rsidRPr="007C3060">
        <w:rPr>
          <w:kern w:val="2"/>
        </w:rPr>
        <w:t>о порядке подачи и рассмотрения жалобы, в том чи</w:t>
      </w:r>
      <w:r w:rsidRPr="007C3060">
        <w:rPr>
          <w:kern w:val="2"/>
        </w:rPr>
        <w:t>с</w:t>
      </w:r>
      <w:r w:rsidRPr="007C3060">
        <w:rPr>
          <w:kern w:val="2"/>
        </w:rPr>
        <w:t>ле с использованием</w:t>
      </w:r>
      <w:r w:rsidR="00AE71A7" w:rsidRPr="007C3060">
        <w:rPr>
          <w:kern w:val="2"/>
        </w:rPr>
        <w:t xml:space="preserve"> </w:t>
      </w:r>
      <w:r w:rsidRPr="007C3060">
        <w:rPr>
          <w:kern w:val="2"/>
        </w:rPr>
        <w:t>единого портала государственных и муниципальных услуг (функций)</w:t>
      </w:r>
    </w:p>
    <w:p w:rsidR="002A1794" w:rsidRPr="007C3060" w:rsidRDefault="002A1794" w:rsidP="00DF640B">
      <w:pPr>
        <w:autoSpaceDE w:val="0"/>
        <w:autoSpaceDN w:val="0"/>
        <w:adjustRightInd w:val="0"/>
        <w:ind w:firstLine="709"/>
        <w:jc w:val="both"/>
        <w:rPr>
          <w:kern w:val="2"/>
        </w:rPr>
      </w:pPr>
      <w:r w:rsidRPr="007C3060">
        <w:rPr>
          <w:kern w:val="2"/>
        </w:rPr>
        <w:t>166. Информацию о порядке подачи и рассмотрения жалобы заявитель и его представитель могут получить:</w:t>
      </w:r>
    </w:p>
    <w:p w:rsidR="002A1794" w:rsidRPr="007C3060" w:rsidRDefault="002A1794" w:rsidP="00DF640B">
      <w:pPr>
        <w:autoSpaceDE w:val="0"/>
        <w:autoSpaceDN w:val="0"/>
        <w:adjustRightInd w:val="0"/>
        <w:ind w:firstLine="709"/>
        <w:jc w:val="both"/>
        <w:rPr>
          <w:kern w:val="2"/>
        </w:rPr>
      </w:pPr>
      <w:r w:rsidRPr="007C3060">
        <w:rPr>
          <w:kern w:val="2"/>
        </w:rPr>
        <w:t>1) на информационных стендах, расположенных в помещениях, занимаемых администрацией, или в помещениях МФЦ;</w:t>
      </w:r>
    </w:p>
    <w:p w:rsidR="002A1794" w:rsidRPr="007C3060" w:rsidRDefault="002A1794" w:rsidP="00DF640B">
      <w:pPr>
        <w:autoSpaceDE w:val="0"/>
        <w:autoSpaceDN w:val="0"/>
        <w:adjustRightInd w:val="0"/>
        <w:ind w:firstLine="709"/>
        <w:jc w:val="both"/>
        <w:rPr>
          <w:kern w:val="2"/>
        </w:rPr>
      </w:pPr>
      <w:r w:rsidRPr="007C3060">
        <w:rPr>
          <w:kern w:val="2"/>
        </w:rPr>
        <w:t>2) на официальном сайте администрации, официальном сайте МФЦ;</w:t>
      </w:r>
    </w:p>
    <w:p w:rsidR="002A1794" w:rsidRPr="007C3060" w:rsidRDefault="002A1794" w:rsidP="00DF640B">
      <w:pPr>
        <w:autoSpaceDE w:val="0"/>
        <w:autoSpaceDN w:val="0"/>
        <w:adjustRightInd w:val="0"/>
        <w:ind w:firstLine="709"/>
        <w:jc w:val="both"/>
        <w:rPr>
          <w:kern w:val="2"/>
        </w:rPr>
      </w:pPr>
      <w:r w:rsidRPr="007C3060">
        <w:rPr>
          <w:kern w:val="2"/>
        </w:rPr>
        <w:t>3) на Портале;</w:t>
      </w:r>
    </w:p>
    <w:p w:rsidR="002A1794" w:rsidRPr="007C3060" w:rsidRDefault="002A1794" w:rsidP="00DF640B">
      <w:pPr>
        <w:autoSpaceDE w:val="0"/>
        <w:autoSpaceDN w:val="0"/>
        <w:adjustRightInd w:val="0"/>
        <w:ind w:firstLine="709"/>
        <w:jc w:val="both"/>
        <w:rPr>
          <w:kern w:val="2"/>
        </w:rPr>
      </w:pPr>
      <w:r w:rsidRPr="007C3060">
        <w:rPr>
          <w:kern w:val="2"/>
        </w:rPr>
        <w:t>4) лично у муниципального служащего администрации, у работников  МФЦ;</w:t>
      </w:r>
    </w:p>
    <w:p w:rsidR="002A1794" w:rsidRPr="007C3060" w:rsidRDefault="002A1794" w:rsidP="00DF640B">
      <w:pPr>
        <w:autoSpaceDE w:val="0"/>
        <w:autoSpaceDN w:val="0"/>
        <w:adjustRightInd w:val="0"/>
        <w:ind w:firstLine="709"/>
        <w:jc w:val="both"/>
        <w:rPr>
          <w:kern w:val="2"/>
        </w:rPr>
      </w:pPr>
      <w:r w:rsidRPr="007C3060">
        <w:rPr>
          <w:kern w:val="2"/>
        </w:rPr>
        <w:t xml:space="preserve">5) путем обращения заявителя или его представителя в </w:t>
      </w:r>
      <w:r w:rsidRPr="007C3060">
        <w:t>администрацию</w:t>
      </w:r>
      <w:r w:rsidRPr="007C3060">
        <w:rPr>
          <w:kern w:val="2"/>
        </w:rPr>
        <w:t>, МФЦ с использованием средств телефонной связи;</w:t>
      </w:r>
    </w:p>
    <w:p w:rsidR="002A1794" w:rsidRPr="007C3060" w:rsidRDefault="002A1794" w:rsidP="00DF640B">
      <w:pPr>
        <w:autoSpaceDE w:val="0"/>
        <w:autoSpaceDN w:val="0"/>
        <w:adjustRightInd w:val="0"/>
        <w:ind w:firstLine="709"/>
        <w:jc w:val="both"/>
        <w:rPr>
          <w:kern w:val="2"/>
        </w:rPr>
      </w:pPr>
      <w:r w:rsidRPr="007C3060">
        <w:rPr>
          <w:kern w:val="2"/>
        </w:rPr>
        <w:t xml:space="preserve">6) путем обращения заявителя или его представителя через организации почтовой связи в </w:t>
      </w:r>
      <w:r w:rsidRPr="007C3060">
        <w:t>админ</w:t>
      </w:r>
      <w:r w:rsidRPr="007C3060">
        <w:t>и</w:t>
      </w:r>
      <w:r w:rsidRPr="007C3060">
        <w:t>страцию</w:t>
      </w:r>
      <w:r w:rsidRPr="007C3060">
        <w:rPr>
          <w:kern w:val="2"/>
        </w:rPr>
        <w:t>;</w:t>
      </w:r>
    </w:p>
    <w:p w:rsidR="002A1794" w:rsidRPr="007C3060" w:rsidRDefault="002A1794" w:rsidP="00DF640B">
      <w:pPr>
        <w:autoSpaceDE w:val="0"/>
        <w:autoSpaceDN w:val="0"/>
        <w:adjustRightInd w:val="0"/>
        <w:ind w:firstLine="709"/>
        <w:jc w:val="both"/>
        <w:rPr>
          <w:kern w:val="2"/>
        </w:rPr>
      </w:pPr>
      <w:r w:rsidRPr="007C3060">
        <w:t>7) по электронной почте администрации.</w:t>
      </w:r>
    </w:p>
    <w:p w:rsidR="002A1794" w:rsidRPr="007C3060" w:rsidRDefault="002A1794" w:rsidP="00DF640B">
      <w:pPr>
        <w:autoSpaceDE w:val="0"/>
        <w:autoSpaceDN w:val="0"/>
        <w:adjustRightInd w:val="0"/>
        <w:ind w:firstLine="709"/>
        <w:jc w:val="both"/>
        <w:rPr>
          <w:kern w:val="2"/>
        </w:rPr>
      </w:pPr>
      <w:r w:rsidRPr="007C3060">
        <w:rPr>
          <w:kern w:val="2"/>
        </w:rPr>
        <w:t>167. При обращении заявителя или его представителя в администрацию лично или с использован</w:t>
      </w:r>
      <w:r w:rsidRPr="007C3060">
        <w:rPr>
          <w:kern w:val="2"/>
        </w:rPr>
        <w:t>и</w:t>
      </w:r>
      <w:r w:rsidRPr="007C3060">
        <w:rPr>
          <w:kern w:val="2"/>
        </w:rPr>
        <w:t>ем телефонной связи, по электронной почте администрации информация о порядке подачи и рассмотрения жалобы предоставляется в порядке, установле</w:t>
      </w:r>
      <w:r w:rsidRPr="007C3060">
        <w:rPr>
          <w:kern w:val="2"/>
        </w:rPr>
        <w:t>н</w:t>
      </w:r>
      <w:r w:rsidRPr="007C3060">
        <w:rPr>
          <w:kern w:val="2"/>
        </w:rPr>
        <w:t>ном в пунктах 12–14 настоящего административного регл</w:t>
      </w:r>
      <w:r w:rsidRPr="007C3060">
        <w:rPr>
          <w:kern w:val="2"/>
        </w:rPr>
        <w:t>а</w:t>
      </w:r>
      <w:r w:rsidRPr="007C3060">
        <w:rPr>
          <w:kern w:val="2"/>
        </w:rPr>
        <w:t>мента.</w:t>
      </w:r>
    </w:p>
    <w:p w:rsidR="002A1794" w:rsidRPr="007C3060" w:rsidRDefault="002A1794" w:rsidP="00DF640B">
      <w:pPr>
        <w:keepNext/>
        <w:keepLines/>
        <w:autoSpaceDE w:val="0"/>
        <w:autoSpaceDN w:val="0"/>
        <w:adjustRightInd w:val="0"/>
        <w:ind w:left="540"/>
        <w:jc w:val="center"/>
        <w:rPr>
          <w:kern w:val="2"/>
        </w:rPr>
      </w:pPr>
      <w:r w:rsidRPr="007C3060">
        <w:rPr>
          <w:kern w:val="2"/>
        </w:rPr>
        <w:t xml:space="preserve">Глава 38. </w:t>
      </w:r>
      <w:proofErr w:type="gramStart"/>
      <w:r w:rsidRPr="007C3060">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AE71A7" w:rsidRPr="007C3060">
        <w:rPr>
          <w:kern w:val="2"/>
        </w:rPr>
        <w:t xml:space="preserve"> </w:t>
      </w:r>
      <w:r w:rsidRPr="007C3060">
        <w:rPr>
          <w:kern w:val="2"/>
        </w:rPr>
        <w:t>в ходе предоста</w:t>
      </w:r>
      <w:r w:rsidRPr="007C3060">
        <w:rPr>
          <w:kern w:val="2"/>
        </w:rPr>
        <w:t>в</w:t>
      </w:r>
      <w:r w:rsidRPr="007C3060">
        <w:rPr>
          <w:kern w:val="2"/>
        </w:rPr>
        <w:t>ления муниципальной услуги</w:t>
      </w:r>
      <w:proofErr w:type="gramEnd"/>
    </w:p>
    <w:p w:rsidR="002A1794" w:rsidRPr="007C3060" w:rsidRDefault="002A1794" w:rsidP="00DF640B">
      <w:pPr>
        <w:autoSpaceDE w:val="0"/>
        <w:autoSpaceDN w:val="0"/>
        <w:adjustRightInd w:val="0"/>
        <w:ind w:firstLine="709"/>
        <w:jc w:val="both"/>
        <w:rPr>
          <w:kern w:val="2"/>
        </w:rPr>
      </w:pPr>
      <w:bookmarkStart w:id="12" w:name="Par28"/>
      <w:bookmarkEnd w:id="12"/>
      <w:r w:rsidRPr="007C3060">
        <w:rPr>
          <w:kern w:val="2"/>
        </w:rPr>
        <w:t xml:space="preserve">168. </w:t>
      </w:r>
      <w:proofErr w:type="gramStart"/>
      <w:r w:rsidRPr="007C3060">
        <w:rPr>
          <w:kern w:val="2"/>
        </w:rPr>
        <w:t>Нормативные правовые акты, регулирующие порядок досудебного (внесудебного) обжалования действий (безде</w:t>
      </w:r>
      <w:r w:rsidRPr="007C3060">
        <w:rPr>
          <w:kern w:val="2"/>
        </w:rPr>
        <w:t>й</w:t>
      </w:r>
      <w:r w:rsidRPr="007C3060">
        <w:rPr>
          <w:kern w:val="2"/>
        </w:rPr>
        <w:t>ствия) и (или) решений, принятых (осуществленных) в ходе предоставления муниципал</w:t>
      </w:r>
      <w:r w:rsidRPr="007C3060">
        <w:rPr>
          <w:kern w:val="2"/>
        </w:rPr>
        <w:t>ь</w:t>
      </w:r>
      <w:r w:rsidRPr="007C3060">
        <w:rPr>
          <w:kern w:val="2"/>
        </w:rPr>
        <w:t>ной услуги:</w:t>
      </w:r>
      <w:proofErr w:type="gramEnd"/>
    </w:p>
    <w:p w:rsidR="002A1794" w:rsidRPr="007C3060" w:rsidRDefault="002A1794" w:rsidP="00DF640B">
      <w:pPr>
        <w:autoSpaceDE w:val="0"/>
        <w:autoSpaceDN w:val="0"/>
        <w:adjustRightInd w:val="0"/>
        <w:ind w:firstLine="709"/>
        <w:jc w:val="both"/>
        <w:rPr>
          <w:kern w:val="2"/>
        </w:rPr>
      </w:pPr>
      <w:r w:rsidRPr="007C3060">
        <w:rPr>
          <w:kern w:val="2"/>
        </w:rPr>
        <w:t>1) Федеральный закон от 27 июля 2010 года № 210-ФЗ «Об организации предоставления государственных и муниципал</w:t>
      </w:r>
      <w:r w:rsidRPr="007C3060">
        <w:rPr>
          <w:kern w:val="2"/>
        </w:rPr>
        <w:t>ь</w:t>
      </w:r>
      <w:r w:rsidRPr="007C3060">
        <w:rPr>
          <w:kern w:val="2"/>
        </w:rPr>
        <w:t>ных услуг»;</w:t>
      </w:r>
    </w:p>
    <w:p w:rsidR="002A1794" w:rsidRPr="007C3060" w:rsidRDefault="002A1794" w:rsidP="00DF640B">
      <w:pPr>
        <w:autoSpaceDE w:val="0"/>
        <w:autoSpaceDN w:val="0"/>
        <w:adjustRightInd w:val="0"/>
        <w:ind w:firstLine="709"/>
        <w:jc w:val="both"/>
        <w:rPr>
          <w:kern w:val="2"/>
        </w:rPr>
      </w:pPr>
      <w:r w:rsidRPr="007C3060">
        <w:rPr>
          <w:kern w:val="2"/>
        </w:rPr>
        <w:t>169. Информация, содержащаяся в настоящем разделе, подлежит ра</w:t>
      </w:r>
      <w:r w:rsidRPr="007C3060">
        <w:rPr>
          <w:kern w:val="2"/>
        </w:rPr>
        <w:t>з</w:t>
      </w:r>
      <w:r w:rsidRPr="007C3060">
        <w:rPr>
          <w:kern w:val="2"/>
        </w:rPr>
        <w:t>мещению на Портале.</w:t>
      </w:r>
    </w:p>
    <w:p w:rsidR="00AE71A7" w:rsidRPr="007C3060" w:rsidRDefault="00AE71A7" w:rsidP="00DF640B">
      <w:pPr>
        <w:autoSpaceDE w:val="0"/>
        <w:autoSpaceDN w:val="0"/>
        <w:adjustRightInd w:val="0"/>
        <w:ind w:firstLine="709"/>
        <w:jc w:val="both"/>
        <w:rPr>
          <w:kern w:val="2"/>
        </w:rPr>
      </w:pPr>
    </w:p>
    <w:p w:rsidR="00AE71A7" w:rsidRPr="007C3060" w:rsidRDefault="00AE71A7" w:rsidP="00DF640B">
      <w:pPr>
        <w:autoSpaceDE w:val="0"/>
        <w:autoSpaceDN w:val="0"/>
        <w:adjustRightInd w:val="0"/>
        <w:jc w:val="right"/>
        <w:rPr>
          <w:kern w:val="2"/>
        </w:rPr>
      </w:pPr>
      <w:r w:rsidRPr="007C3060">
        <w:rPr>
          <w:kern w:val="2"/>
        </w:rPr>
        <w:t>Приложение к административному регламенту предоставления</w:t>
      </w:r>
    </w:p>
    <w:p w:rsidR="00AE71A7" w:rsidRPr="007C3060" w:rsidRDefault="00AE71A7" w:rsidP="00DF640B">
      <w:pPr>
        <w:autoSpaceDE w:val="0"/>
        <w:autoSpaceDN w:val="0"/>
        <w:adjustRightInd w:val="0"/>
        <w:jc w:val="right"/>
        <w:rPr>
          <w:kern w:val="2"/>
        </w:rPr>
      </w:pPr>
      <w:r w:rsidRPr="007C3060">
        <w:rPr>
          <w:kern w:val="2"/>
        </w:rPr>
        <w:t>муниципальной услуги «Выдача разрешения на строительство»</w:t>
      </w:r>
    </w:p>
    <w:p w:rsidR="002A1794" w:rsidRPr="007C3060" w:rsidRDefault="002A1794" w:rsidP="00DF640B">
      <w:pPr>
        <w:ind w:left="5954"/>
        <w:jc w:val="both"/>
        <w:rPr>
          <w:kern w:val="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640B" w:rsidRPr="007C3060" w:rsidTr="002A1794">
        <w:tc>
          <w:tcPr>
            <w:tcW w:w="4785" w:type="dxa"/>
          </w:tcPr>
          <w:p w:rsidR="002A1794" w:rsidRPr="007C3060" w:rsidRDefault="002A1794" w:rsidP="00DF640B">
            <w:pPr>
              <w:jc w:val="both"/>
              <w:rPr>
                <w:b/>
                <w:bCs/>
                <w:kern w:val="2"/>
              </w:rPr>
            </w:pPr>
          </w:p>
        </w:tc>
        <w:tc>
          <w:tcPr>
            <w:tcW w:w="4786" w:type="dxa"/>
          </w:tcPr>
          <w:p w:rsidR="002A1794" w:rsidRPr="007C3060" w:rsidRDefault="002A1794" w:rsidP="00DF640B">
            <w:pPr>
              <w:jc w:val="both"/>
              <w:rPr>
                <w:bCs/>
                <w:kern w:val="2"/>
                <w:u w:val="single"/>
              </w:rPr>
            </w:pPr>
            <w:proofErr w:type="gramStart"/>
            <w:r w:rsidRPr="007C3060">
              <w:rPr>
                <w:bCs/>
                <w:kern w:val="2"/>
              </w:rPr>
              <w:t>В</w:t>
            </w:r>
            <w:proofErr w:type="gramEnd"/>
            <w:r w:rsidRPr="007C3060">
              <w:rPr>
                <w:bCs/>
                <w:kern w:val="2"/>
              </w:rPr>
              <w:t xml:space="preserve"> </w:t>
            </w:r>
            <w:proofErr w:type="gramStart"/>
            <w:r w:rsidRPr="007C3060">
              <w:rPr>
                <w:bCs/>
                <w:kern w:val="2"/>
                <w:u w:val="single"/>
              </w:rPr>
              <w:t>Администрация</w:t>
            </w:r>
            <w:proofErr w:type="gramEnd"/>
            <w:r w:rsidRPr="007C3060">
              <w:rPr>
                <w:bCs/>
                <w:kern w:val="2"/>
                <w:u w:val="single"/>
              </w:rPr>
              <w:t xml:space="preserve"> Жигаловского МО</w:t>
            </w:r>
          </w:p>
          <w:p w:rsidR="002A1794" w:rsidRPr="007C3060" w:rsidRDefault="002A1794" w:rsidP="00DF640B">
            <w:pPr>
              <w:jc w:val="both"/>
              <w:rPr>
                <w:bCs/>
                <w:kern w:val="2"/>
              </w:rPr>
            </w:pPr>
            <w:r w:rsidRPr="007C3060">
              <w:rPr>
                <w:bCs/>
                <w:kern w:val="2"/>
              </w:rPr>
              <w:t>(</w:t>
            </w:r>
            <w:r w:rsidRPr="007C3060">
              <w:rPr>
                <w:bCs/>
                <w:i/>
                <w:kern w:val="2"/>
              </w:rPr>
              <w:t>указывается наименование администрации мун</w:t>
            </w:r>
            <w:r w:rsidRPr="007C3060">
              <w:rPr>
                <w:bCs/>
                <w:i/>
                <w:kern w:val="2"/>
              </w:rPr>
              <w:t>и</w:t>
            </w:r>
            <w:r w:rsidRPr="007C3060">
              <w:rPr>
                <w:bCs/>
                <w:i/>
                <w:kern w:val="2"/>
              </w:rPr>
              <w:t>ципального образования</w:t>
            </w:r>
            <w:r w:rsidRPr="007C3060">
              <w:rPr>
                <w:bCs/>
                <w:kern w:val="2"/>
              </w:rPr>
              <w:t>)</w:t>
            </w:r>
          </w:p>
        </w:tc>
      </w:tr>
      <w:tr w:rsidR="00DF640B" w:rsidRPr="007C3060" w:rsidTr="002A1794">
        <w:tc>
          <w:tcPr>
            <w:tcW w:w="4785" w:type="dxa"/>
          </w:tcPr>
          <w:p w:rsidR="002A1794" w:rsidRPr="007C3060" w:rsidRDefault="002A1794" w:rsidP="00DF640B">
            <w:pPr>
              <w:jc w:val="both"/>
              <w:rPr>
                <w:b/>
                <w:bCs/>
                <w:kern w:val="2"/>
              </w:rPr>
            </w:pPr>
          </w:p>
        </w:tc>
        <w:tc>
          <w:tcPr>
            <w:tcW w:w="4786" w:type="dxa"/>
          </w:tcPr>
          <w:p w:rsidR="002A1794" w:rsidRPr="007C3060" w:rsidRDefault="002A1794" w:rsidP="00DF640B">
            <w:pPr>
              <w:jc w:val="both"/>
              <w:rPr>
                <w:bCs/>
                <w:kern w:val="2"/>
              </w:rPr>
            </w:pPr>
            <w:r w:rsidRPr="007C3060">
              <w:rPr>
                <w:bCs/>
                <w:kern w:val="2"/>
              </w:rPr>
              <w:t>От _______________________________</w:t>
            </w:r>
          </w:p>
          <w:p w:rsidR="002A1794" w:rsidRPr="007C3060" w:rsidRDefault="002A1794" w:rsidP="00DF640B">
            <w:pPr>
              <w:jc w:val="both"/>
              <w:rPr>
                <w:bCs/>
                <w:kern w:val="2"/>
              </w:rPr>
            </w:pPr>
            <w:r w:rsidRPr="007C3060">
              <w:rPr>
                <w:bCs/>
                <w:kern w:val="2"/>
              </w:rPr>
              <w:t>(</w:t>
            </w:r>
            <w:r w:rsidRPr="007C3060">
              <w:rPr>
                <w:bCs/>
                <w:i/>
                <w:kern w:val="2"/>
              </w:rPr>
              <w:t>указываются сведения о заявителе)</w:t>
            </w:r>
            <w:r w:rsidRPr="007C3060">
              <w:rPr>
                <w:rStyle w:val="af3"/>
                <w:bCs/>
                <w:i/>
                <w:kern w:val="2"/>
              </w:rPr>
              <w:footnoteReference w:id="1"/>
            </w:r>
          </w:p>
        </w:tc>
      </w:tr>
    </w:tbl>
    <w:p w:rsidR="002A1794" w:rsidRPr="007C3060" w:rsidRDefault="002A1794" w:rsidP="00DF640B">
      <w:pPr>
        <w:jc w:val="both"/>
        <w:rPr>
          <w:kern w:val="2"/>
        </w:rPr>
      </w:pPr>
    </w:p>
    <w:p w:rsidR="002A1794" w:rsidRPr="007C3060" w:rsidRDefault="002A1794" w:rsidP="00DF640B">
      <w:pPr>
        <w:ind w:firstLine="708"/>
        <w:jc w:val="center"/>
      </w:pPr>
      <w:r w:rsidRPr="007C3060">
        <w:t>Заявление</w:t>
      </w:r>
    </w:p>
    <w:p w:rsidR="002A1794" w:rsidRPr="007C3060" w:rsidRDefault="002A1794" w:rsidP="00DF640B">
      <w:pPr>
        <w:autoSpaceDE w:val="0"/>
        <w:autoSpaceDN w:val="0"/>
        <w:adjustRightInd w:val="0"/>
        <w:ind w:firstLine="567"/>
        <w:jc w:val="both"/>
      </w:pPr>
      <w:r w:rsidRPr="007C3060">
        <w:t xml:space="preserve">Прошу выдать разрешение на строительство (реконструкцию) (их отдельные этапы) </w:t>
      </w:r>
    </w:p>
    <w:p w:rsidR="002A1794" w:rsidRPr="007C3060" w:rsidRDefault="002A1794" w:rsidP="00DF640B">
      <w:pPr>
        <w:autoSpaceDE w:val="0"/>
        <w:autoSpaceDN w:val="0"/>
        <w:adjustRightInd w:val="0"/>
        <w:jc w:val="both"/>
      </w:pPr>
      <w:r w:rsidRPr="007C3060">
        <w:t xml:space="preserve">                                                                                              (нужное подчеркнуть) </w:t>
      </w:r>
    </w:p>
    <w:p w:rsidR="002A1794" w:rsidRPr="007C3060" w:rsidRDefault="002A1794" w:rsidP="00DF640B">
      <w:pPr>
        <w:autoSpaceDE w:val="0"/>
        <w:autoSpaceDN w:val="0"/>
        <w:adjustRightInd w:val="0"/>
        <w:jc w:val="both"/>
      </w:pPr>
      <w:r w:rsidRPr="007C3060">
        <w:t>объекта капитального строительства (линейного объекта)</w:t>
      </w:r>
    </w:p>
    <w:p w:rsidR="002A1794" w:rsidRPr="007C3060" w:rsidRDefault="002A1794" w:rsidP="00DF640B">
      <w:pPr>
        <w:autoSpaceDE w:val="0"/>
        <w:autoSpaceDN w:val="0"/>
        <w:adjustRightInd w:val="0"/>
        <w:jc w:val="center"/>
      </w:pPr>
      <w:r w:rsidRPr="007C3060">
        <w:t>_____________________________________________________________________________                                                                                          (наименование объекта в соответствии с утвержденной проектной документацией)</w:t>
      </w:r>
    </w:p>
    <w:p w:rsidR="002A1794" w:rsidRPr="007C3060" w:rsidRDefault="002A1794" w:rsidP="00DF640B">
      <w:pPr>
        <w:autoSpaceDE w:val="0"/>
        <w:autoSpaceDN w:val="0"/>
        <w:adjustRightInd w:val="0"/>
        <w:jc w:val="both"/>
      </w:pPr>
    </w:p>
    <w:p w:rsidR="002A1794" w:rsidRPr="007C3060" w:rsidRDefault="002A1794" w:rsidP="00DF640B">
      <w:pPr>
        <w:autoSpaceDE w:val="0"/>
        <w:autoSpaceDN w:val="0"/>
        <w:adjustRightInd w:val="0"/>
        <w:jc w:val="both"/>
      </w:pPr>
      <w:r w:rsidRPr="007C3060">
        <w:t>на земельном участке, расположенном по адресу __________________________________</w:t>
      </w:r>
    </w:p>
    <w:p w:rsidR="002A1794" w:rsidRPr="007C3060" w:rsidRDefault="002A1794" w:rsidP="00DF640B">
      <w:pPr>
        <w:autoSpaceDE w:val="0"/>
        <w:autoSpaceDN w:val="0"/>
        <w:adjustRightInd w:val="0"/>
        <w:jc w:val="both"/>
      </w:pPr>
      <w:r w:rsidRPr="007C3060">
        <w:t>_____________________________________________________________________________</w:t>
      </w:r>
    </w:p>
    <w:p w:rsidR="002A1794" w:rsidRPr="007C3060" w:rsidRDefault="002A1794" w:rsidP="00DF640B">
      <w:pPr>
        <w:keepNext/>
        <w:ind w:right="-142"/>
        <w:jc w:val="both"/>
        <w:rPr>
          <w:kern w:val="2"/>
        </w:rPr>
      </w:pPr>
    </w:p>
    <w:p w:rsidR="002A1794" w:rsidRPr="007C3060" w:rsidRDefault="002A1794" w:rsidP="00DF640B">
      <w:pPr>
        <w:keepNext/>
        <w:ind w:right="-142"/>
        <w:jc w:val="both"/>
        <w:rPr>
          <w:kern w:val="2"/>
        </w:rPr>
      </w:pPr>
      <w:r w:rsidRPr="007C3060">
        <w:rPr>
          <w:kern w:val="2"/>
        </w:rPr>
        <w:t>на срок ______________________________________________________________________</w:t>
      </w:r>
    </w:p>
    <w:p w:rsidR="002A1794" w:rsidRPr="007C3060" w:rsidRDefault="002A1794" w:rsidP="00DF640B">
      <w:pPr>
        <w:keepNext/>
        <w:ind w:right="-142"/>
        <w:jc w:val="both"/>
        <w:rPr>
          <w:kern w:val="2"/>
        </w:rPr>
      </w:pP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Право на пользование земельным участком закреплено ______________________________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center"/>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(наименование документа на право собственности, владения,</w:t>
      </w:r>
      <w:r w:rsidR="00AE71A7" w:rsidRPr="007C3060">
        <w:rPr>
          <w:rFonts w:ascii="Times New Roman" w:eastAsiaTheme="minorHAnsi" w:hAnsi="Times New Roman" w:cs="Times New Roman"/>
          <w:sz w:val="20"/>
          <w:szCs w:val="20"/>
        </w:rPr>
        <w:t xml:space="preserve"> </w:t>
      </w:r>
      <w:r w:rsidRPr="007C3060">
        <w:rPr>
          <w:rFonts w:ascii="Times New Roman" w:eastAsiaTheme="minorHAnsi" w:hAnsi="Times New Roman" w:cs="Times New Roman"/>
          <w:sz w:val="20"/>
          <w:szCs w:val="20"/>
        </w:rPr>
        <w:t>пользования, распоряжения земельным участком)</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Проектная документация на строительство объекта разработана 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center"/>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(наименование проектно-изыскательской, проектной организации)</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имеющи</w:t>
      </w:r>
      <w:proofErr w:type="gramStart"/>
      <w:r w:rsidRPr="007C3060">
        <w:rPr>
          <w:rFonts w:ascii="Times New Roman" w:eastAsiaTheme="minorHAnsi" w:hAnsi="Times New Roman" w:cs="Times New Roman"/>
          <w:sz w:val="20"/>
          <w:szCs w:val="20"/>
        </w:rPr>
        <w:t>м(</w:t>
      </w:r>
      <w:proofErr w:type="gramEnd"/>
      <w:r w:rsidRPr="007C3060">
        <w:rPr>
          <w:rFonts w:ascii="Times New Roman" w:eastAsiaTheme="minorHAnsi" w:hAnsi="Times New Roman" w:cs="Times New Roman"/>
          <w:sz w:val="20"/>
          <w:szCs w:val="20"/>
        </w:rPr>
        <w:t>ей) право выполнения проектных работ на основании 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 № _____________________________, выданного 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center"/>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(наименование уполномоченной организации, его выдавшей)</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 xml:space="preserve">Заключение государственной (негосударственной) экспертизы </w:t>
      </w:r>
      <w:proofErr w:type="gramStart"/>
      <w:r w:rsidRPr="007C3060">
        <w:rPr>
          <w:rFonts w:ascii="Times New Roman" w:eastAsiaTheme="minorHAnsi" w:hAnsi="Times New Roman" w:cs="Times New Roman"/>
          <w:sz w:val="20"/>
          <w:szCs w:val="20"/>
        </w:rPr>
        <w:t>от</w:t>
      </w:r>
      <w:proofErr w:type="gramEnd"/>
      <w:r w:rsidRPr="007C3060">
        <w:rPr>
          <w:rFonts w:ascii="Times New Roman" w:eastAsiaTheme="minorHAnsi" w:hAnsi="Times New Roman" w:cs="Times New Roman"/>
          <w:sz w:val="20"/>
          <w:szCs w:val="20"/>
        </w:rPr>
        <w:t xml:space="preserve"> ____________________ </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 xml:space="preserve">                                (нужное подчеркнуть)</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 __________________ выдано _________________________________________________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center"/>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(наименование органа, выдавшего заключение)</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Проектная документация на строительство объекта утверждена 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 _______________________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proofErr w:type="gramStart"/>
      <w:r w:rsidRPr="007C3060">
        <w:rPr>
          <w:rFonts w:ascii="Times New Roman" w:eastAsiaTheme="minorHAnsi" w:hAnsi="Times New Roman" w:cs="Times New Roman"/>
          <w:sz w:val="20"/>
          <w:szCs w:val="20"/>
        </w:rPr>
        <w:t>Краткие проектные характеристики объекта (общая площадь объекта, площадь з</w:t>
      </w:r>
      <w:r w:rsidRPr="007C3060">
        <w:rPr>
          <w:rFonts w:ascii="Times New Roman" w:eastAsiaTheme="minorHAnsi" w:hAnsi="Times New Roman" w:cs="Times New Roman"/>
          <w:sz w:val="20"/>
          <w:szCs w:val="20"/>
        </w:rPr>
        <w:t>е</w:t>
      </w:r>
      <w:r w:rsidRPr="007C3060">
        <w:rPr>
          <w:rFonts w:ascii="Times New Roman" w:eastAsiaTheme="minorHAnsi" w:hAnsi="Times New Roman" w:cs="Times New Roman"/>
          <w:sz w:val="20"/>
          <w:szCs w:val="20"/>
        </w:rPr>
        <w:t>мельного участка, количество этажей и (или) высота здания, строения, сооружения, строительный объем, в том числе подземной части, количество мест, вмест</w:t>
      </w:r>
      <w:r w:rsidRPr="007C3060">
        <w:rPr>
          <w:rFonts w:ascii="Times New Roman" w:eastAsiaTheme="minorHAnsi" w:hAnsi="Times New Roman" w:cs="Times New Roman"/>
          <w:sz w:val="20"/>
          <w:szCs w:val="20"/>
        </w:rPr>
        <w:t>и</w:t>
      </w:r>
      <w:r w:rsidRPr="007C3060">
        <w:rPr>
          <w:rFonts w:ascii="Times New Roman" w:eastAsiaTheme="minorHAnsi" w:hAnsi="Times New Roman" w:cs="Times New Roman"/>
          <w:sz w:val="20"/>
          <w:szCs w:val="20"/>
        </w:rPr>
        <w:t>мость, мощность, производительность; в случае выдачи разрешения на строительство линейного объекта указываются о</w:t>
      </w:r>
      <w:r w:rsidRPr="007C3060">
        <w:rPr>
          <w:rFonts w:ascii="Times New Roman" w:eastAsiaTheme="minorHAnsi" w:hAnsi="Times New Roman" w:cs="Times New Roman"/>
          <w:sz w:val="20"/>
          <w:szCs w:val="20"/>
        </w:rPr>
        <w:t>б</w:t>
      </w:r>
      <w:r w:rsidRPr="007C3060">
        <w:rPr>
          <w:rFonts w:ascii="Times New Roman" w:eastAsiaTheme="minorHAnsi" w:hAnsi="Times New Roman" w:cs="Times New Roman"/>
          <w:sz w:val="20"/>
          <w:szCs w:val="20"/>
        </w:rPr>
        <w:t>щая протяженность и мощность):</w:t>
      </w:r>
      <w:proofErr w:type="gramEnd"/>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pStyle w:val="11"/>
        <w:keepNext w:val="0"/>
        <w:autoSpaceDE w:val="0"/>
        <w:autoSpaceDN w:val="0"/>
        <w:adjustRightInd w:val="0"/>
        <w:spacing w:before="0" w:after="0"/>
        <w:jc w:val="both"/>
        <w:rPr>
          <w:rFonts w:ascii="Times New Roman" w:eastAsiaTheme="minorHAnsi" w:hAnsi="Times New Roman" w:cs="Times New Roman"/>
          <w:sz w:val="20"/>
          <w:szCs w:val="20"/>
        </w:rPr>
      </w:pPr>
      <w:r w:rsidRPr="007C3060">
        <w:rPr>
          <w:rFonts w:ascii="Times New Roman" w:eastAsiaTheme="minorHAnsi" w:hAnsi="Times New Roman" w:cs="Times New Roman"/>
          <w:sz w:val="20"/>
          <w:szCs w:val="20"/>
        </w:rPr>
        <w:t>_____________________________________________________________________________</w:t>
      </w:r>
    </w:p>
    <w:p w:rsidR="002A1794" w:rsidRPr="007C3060" w:rsidRDefault="002A1794" w:rsidP="00DF640B">
      <w:pPr>
        <w:keepNext/>
        <w:ind w:right="-142"/>
        <w:jc w:val="both"/>
        <w:rPr>
          <w:kern w:val="2"/>
        </w:rPr>
      </w:pPr>
      <w:r w:rsidRPr="007C3060">
        <w:rPr>
          <w:kern w:val="2"/>
        </w:rPr>
        <w:t>К заявлению прилагаются:</w:t>
      </w:r>
    </w:p>
    <w:tbl>
      <w:tblPr>
        <w:tblW w:w="9039" w:type="dxa"/>
        <w:tblLook w:val="01E0" w:firstRow="1" w:lastRow="1" w:firstColumn="1" w:lastColumn="1" w:noHBand="0" w:noVBand="0"/>
      </w:tblPr>
      <w:tblGrid>
        <w:gridCol w:w="316"/>
        <w:gridCol w:w="503"/>
        <w:gridCol w:w="168"/>
        <w:gridCol w:w="169"/>
        <w:gridCol w:w="1788"/>
        <w:gridCol w:w="456"/>
        <w:gridCol w:w="537"/>
        <w:gridCol w:w="401"/>
        <w:gridCol w:w="733"/>
        <w:gridCol w:w="3684"/>
        <w:gridCol w:w="284"/>
      </w:tblGrid>
      <w:tr w:rsidR="002A1794" w:rsidRPr="007C3060" w:rsidTr="00AE71A7">
        <w:tc>
          <w:tcPr>
            <w:tcW w:w="985" w:type="dxa"/>
            <w:gridSpan w:val="3"/>
          </w:tcPr>
          <w:p w:rsidR="002A1794" w:rsidRPr="007C3060" w:rsidRDefault="002A1794" w:rsidP="00DF640B">
            <w:pPr>
              <w:jc w:val="both"/>
              <w:rPr>
                <w:kern w:val="2"/>
              </w:rPr>
            </w:pPr>
            <w:r w:rsidRPr="007C3060">
              <w:rPr>
                <w:kern w:val="2"/>
              </w:rPr>
              <w:t>1)</w:t>
            </w:r>
          </w:p>
        </w:tc>
        <w:tc>
          <w:tcPr>
            <w:tcW w:w="7770" w:type="dxa"/>
            <w:gridSpan w:val="7"/>
            <w:tcBorders>
              <w:bottom w:val="single" w:sz="4" w:space="0" w:color="auto"/>
            </w:tcBorders>
          </w:tcPr>
          <w:p w:rsidR="002A1794" w:rsidRPr="007C3060" w:rsidRDefault="002A1794" w:rsidP="00DF640B">
            <w:pPr>
              <w:jc w:val="both"/>
              <w:rPr>
                <w:kern w:val="2"/>
              </w:rPr>
            </w:pPr>
          </w:p>
        </w:tc>
        <w:tc>
          <w:tcPr>
            <w:tcW w:w="284" w:type="dxa"/>
          </w:tcPr>
          <w:p w:rsidR="002A1794" w:rsidRPr="007C3060" w:rsidRDefault="002A1794" w:rsidP="00DF640B">
            <w:pPr>
              <w:jc w:val="both"/>
              <w:rPr>
                <w:kern w:val="2"/>
              </w:rPr>
            </w:pPr>
            <w:r w:rsidRPr="007C3060">
              <w:rPr>
                <w:kern w:val="2"/>
              </w:rPr>
              <w:t>;</w:t>
            </w:r>
          </w:p>
        </w:tc>
      </w:tr>
      <w:tr w:rsidR="002A1794" w:rsidRPr="007C3060" w:rsidTr="00AE71A7">
        <w:tc>
          <w:tcPr>
            <w:tcW w:w="985" w:type="dxa"/>
            <w:gridSpan w:val="3"/>
          </w:tcPr>
          <w:p w:rsidR="002A1794" w:rsidRPr="007C3060" w:rsidRDefault="002A1794" w:rsidP="00DF640B">
            <w:pPr>
              <w:jc w:val="both"/>
              <w:rPr>
                <w:kern w:val="2"/>
              </w:rPr>
            </w:pPr>
            <w:r w:rsidRPr="007C3060">
              <w:rPr>
                <w:kern w:val="2"/>
              </w:rPr>
              <w:t>2)</w:t>
            </w:r>
          </w:p>
        </w:tc>
        <w:tc>
          <w:tcPr>
            <w:tcW w:w="7770" w:type="dxa"/>
            <w:gridSpan w:val="7"/>
            <w:tcBorders>
              <w:top w:val="single" w:sz="4" w:space="0" w:color="auto"/>
              <w:bottom w:val="single" w:sz="4" w:space="0" w:color="auto"/>
            </w:tcBorders>
          </w:tcPr>
          <w:p w:rsidR="002A1794" w:rsidRPr="007C3060" w:rsidRDefault="002A1794" w:rsidP="00DF640B">
            <w:pPr>
              <w:jc w:val="both"/>
              <w:rPr>
                <w:kern w:val="2"/>
              </w:rPr>
            </w:pPr>
          </w:p>
        </w:tc>
        <w:tc>
          <w:tcPr>
            <w:tcW w:w="284" w:type="dxa"/>
          </w:tcPr>
          <w:p w:rsidR="002A1794" w:rsidRPr="007C3060" w:rsidRDefault="002A1794" w:rsidP="00DF640B">
            <w:pPr>
              <w:jc w:val="both"/>
              <w:rPr>
                <w:kern w:val="2"/>
              </w:rPr>
            </w:pPr>
            <w:r w:rsidRPr="007C3060">
              <w:rPr>
                <w:kern w:val="2"/>
              </w:rPr>
              <w:t>;</w:t>
            </w:r>
          </w:p>
        </w:tc>
      </w:tr>
      <w:tr w:rsidR="002A1794" w:rsidRPr="007C3060" w:rsidTr="00AE71A7">
        <w:tc>
          <w:tcPr>
            <w:tcW w:w="985" w:type="dxa"/>
            <w:gridSpan w:val="3"/>
          </w:tcPr>
          <w:p w:rsidR="002A1794" w:rsidRPr="007C3060" w:rsidRDefault="002A1794" w:rsidP="00DF640B">
            <w:pPr>
              <w:jc w:val="both"/>
              <w:rPr>
                <w:kern w:val="2"/>
              </w:rPr>
            </w:pPr>
            <w:r w:rsidRPr="007C3060">
              <w:rPr>
                <w:kern w:val="2"/>
              </w:rPr>
              <w:t>3)</w:t>
            </w:r>
          </w:p>
        </w:tc>
        <w:tc>
          <w:tcPr>
            <w:tcW w:w="7770" w:type="dxa"/>
            <w:gridSpan w:val="7"/>
            <w:tcBorders>
              <w:top w:val="single" w:sz="4" w:space="0" w:color="auto"/>
              <w:bottom w:val="single" w:sz="4" w:space="0" w:color="auto"/>
            </w:tcBorders>
          </w:tcPr>
          <w:p w:rsidR="002A1794" w:rsidRPr="007C3060" w:rsidRDefault="002A1794" w:rsidP="00DF640B">
            <w:pPr>
              <w:jc w:val="both"/>
              <w:rPr>
                <w:kern w:val="2"/>
              </w:rPr>
            </w:pPr>
          </w:p>
        </w:tc>
        <w:tc>
          <w:tcPr>
            <w:tcW w:w="284" w:type="dxa"/>
          </w:tcPr>
          <w:p w:rsidR="002A1794" w:rsidRPr="007C3060" w:rsidRDefault="002A1794" w:rsidP="00DF640B">
            <w:pPr>
              <w:jc w:val="both"/>
              <w:rPr>
                <w:kern w:val="2"/>
              </w:rPr>
            </w:pPr>
            <w:r w:rsidRPr="007C3060">
              <w:rPr>
                <w:kern w:val="2"/>
              </w:rPr>
              <w:t>.</w:t>
            </w:r>
          </w:p>
        </w:tc>
      </w:tr>
      <w:tr w:rsidR="002A1794" w:rsidRPr="007C3060" w:rsidTr="00AE71A7">
        <w:tc>
          <w:tcPr>
            <w:tcW w:w="314" w:type="dxa"/>
          </w:tcPr>
          <w:p w:rsidR="002A1794" w:rsidRPr="007C3060" w:rsidRDefault="002A1794" w:rsidP="00DF640B">
            <w:pPr>
              <w:jc w:val="both"/>
              <w:rPr>
                <w:kern w:val="2"/>
              </w:rPr>
            </w:pPr>
            <w:r w:rsidRPr="007C3060">
              <w:rPr>
                <w:kern w:val="2"/>
              </w:rPr>
              <w:t>«</w:t>
            </w:r>
          </w:p>
        </w:tc>
        <w:tc>
          <w:tcPr>
            <w:tcW w:w="503" w:type="dxa"/>
            <w:tcBorders>
              <w:bottom w:val="single" w:sz="4" w:space="0" w:color="auto"/>
            </w:tcBorders>
          </w:tcPr>
          <w:p w:rsidR="002A1794" w:rsidRPr="007C3060" w:rsidRDefault="002A1794" w:rsidP="00DF640B">
            <w:pPr>
              <w:jc w:val="both"/>
              <w:rPr>
                <w:kern w:val="2"/>
              </w:rPr>
            </w:pPr>
          </w:p>
        </w:tc>
        <w:tc>
          <w:tcPr>
            <w:tcW w:w="337" w:type="dxa"/>
            <w:gridSpan w:val="2"/>
          </w:tcPr>
          <w:p w:rsidR="002A1794" w:rsidRPr="007C3060" w:rsidRDefault="002A1794" w:rsidP="00DF640B">
            <w:pPr>
              <w:jc w:val="both"/>
              <w:rPr>
                <w:kern w:val="2"/>
              </w:rPr>
            </w:pPr>
            <w:r w:rsidRPr="007C3060">
              <w:rPr>
                <w:kern w:val="2"/>
              </w:rPr>
              <w:t>»</w:t>
            </w:r>
          </w:p>
        </w:tc>
        <w:tc>
          <w:tcPr>
            <w:tcW w:w="1789" w:type="dxa"/>
            <w:tcBorders>
              <w:bottom w:val="single" w:sz="4" w:space="0" w:color="auto"/>
            </w:tcBorders>
          </w:tcPr>
          <w:p w:rsidR="002A1794" w:rsidRPr="007C3060" w:rsidRDefault="002A1794" w:rsidP="00DF640B">
            <w:pPr>
              <w:jc w:val="both"/>
              <w:rPr>
                <w:kern w:val="2"/>
              </w:rPr>
            </w:pPr>
          </w:p>
        </w:tc>
        <w:tc>
          <w:tcPr>
            <w:tcW w:w="456" w:type="dxa"/>
          </w:tcPr>
          <w:p w:rsidR="002A1794" w:rsidRPr="007C3060" w:rsidRDefault="002A1794" w:rsidP="00DF640B">
            <w:pPr>
              <w:jc w:val="both"/>
              <w:rPr>
                <w:kern w:val="2"/>
              </w:rPr>
            </w:pPr>
            <w:r w:rsidRPr="007C3060">
              <w:rPr>
                <w:kern w:val="2"/>
              </w:rPr>
              <w:t>20</w:t>
            </w:r>
          </w:p>
        </w:tc>
        <w:tc>
          <w:tcPr>
            <w:tcW w:w="537" w:type="dxa"/>
            <w:tcBorders>
              <w:bottom w:val="single" w:sz="4" w:space="0" w:color="auto"/>
            </w:tcBorders>
          </w:tcPr>
          <w:p w:rsidR="002A1794" w:rsidRPr="007C3060" w:rsidRDefault="002A1794" w:rsidP="00DF640B">
            <w:pPr>
              <w:jc w:val="both"/>
              <w:rPr>
                <w:kern w:val="2"/>
              </w:rPr>
            </w:pPr>
          </w:p>
        </w:tc>
        <w:tc>
          <w:tcPr>
            <w:tcW w:w="401" w:type="dxa"/>
          </w:tcPr>
          <w:p w:rsidR="002A1794" w:rsidRPr="007C3060" w:rsidRDefault="002A1794" w:rsidP="00DF640B">
            <w:pPr>
              <w:jc w:val="both"/>
              <w:rPr>
                <w:kern w:val="2"/>
              </w:rPr>
            </w:pPr>
            <w:proofErr w:type="gramStart"/>
            <w:r w:rsidRPr="007C3060">
              <w:rPr>
                <w:kern w:val="2"/>
              </w:rPr>
              <w:t>г</w:t>
            </w:r>
            <w:proofErr w:type="gramEnd"/>
            <w:r w:rsidRPr="007C3060">
              <w:rPr>
                <w:kern w:val="2"/>
              </w:rPr>
              <w:t>.</w:t>
            </w:r>
          </w:p>
        </w:tc>
        <w:tc>
          <w:tcPr>
            <w:tcW w:w="733" w:type="dxa"/>
          </w:tcPr>
          <w:p w:rsidR="002A1794" w:rsidRPr="007C3060" w:rsidRDefault="002A1794" w:rsidP="00DF640B">
            <w:pPr>
              <w:jc w:val="both"/>
              <w:rPr>
                <w:kern w:val="2"/>
              </w:rPr>
            </w:pPr>
          </w:p>
        </w:tc>
        <w:tc>
          <w:tcPr>
            <w:tcW w:w="3969" w:type="dxa"/>
            <w:gridSpan w:val="2"/>
            <w:tcBorders>
              <w:bottom w:val="single" w:sz="4" w:space="0" w:color="auto"/>
            </w:tcBorders>
          </w:tcPr>
          <w:p w:rsidR="002A1794" w:rsidRPr="007C3060" w:rsidRDefault="002A1794" w:rsidP="00DF640B">
            <w:pPr>
              <w:ind w:right="-108"/>
              <w:jc w:val="both"/>
              <w:rPr>
                <w:kern w:val="2"/>
              </w:rPr>
            </w:pPr>
          </w:p>
        </w:tc>
      </w:tr>
      <w:tr w:rsidR="002A1794" w:rsidRPr="007C3060" w:rsidTr="00AE71A7">
        <w:tc>
          <w:tcPr>
            <w:tcW w:w="314" w:type="dxa"/>
          </w:tcPr>
          <w:p w:rsidR="002A1794" w:rsidRPr="007C3060" w:rsidRDefault="002A1794" w:rsidP="00DF640B">
            <w:pPr>
              <w:jc w:val="center"/>
              <w:rPr>
                <w:kern w:val="2"/>
              </w:rPr>
            </w:pPr>
          </w:p>
        </w:tc>
        <w:tc>
          <w:tcPr>
            <w:tcW w:w="503" w:type="dxa"/>
            <w:tcBorders>
              <w:top w:val="single" w:sz="4" w:space="0" w:color="auto"/>
            </w:tcBorders>
          </w:tcPr>
          <w:p w:rsidR="002A1794" w:rsidRPr="007C3060" w:rsidRDefault="002A1794" w:rsidP="00DF640B">
            <w:pPr>
              <w:jc w:val="center"/>
              <w:rPr>
                <w:kern w:val="2"/>
              </w:rPr>
            </w:pPr>
          </w:p>
        </w:tc>
        <w:tc>
          <w:tcPr>
            <w:tcW w:w="337" w:type="dxa"/>
            <w:gridSpan w:val="2"/>
          </w:tcPr>
          <w:p w:rsidR="002A1794" w:rsidRPr="007C3060" w:rsidRDefault="002A1794" w:rsidP="00DF640B">
            <w:pPr>
              <w:jc w:val="center"/>
              <w:rPr>
                <w:kern w:val="2"/>
              </w:rPr>
            </w:pPr>
          </w:p>
        </w:tc>
        <w:tc>
          <w:tcPr>
            <w:tcW w:w="1789" w:type="dxa"/>
            <w:tcBorders>
              <w:top w:val="single" w:sz="4" w:space="0" w:color="auto"/>
            </w:tcBorders>
          </w:tcPr>
          <w:p w:rsidR="002A1794" w:rsidRPr="007C3060" w:rsidRDefault="002A1794" w:rsidP="00DF640B">
            <w:pPr>
              <w:jc w:val="center"/>
              <w:rPr>
                <w:kern w:val="2"/>
              </w:rPr>
            </w:pPr>
          </w:p>
        </w:tc>
        <w:tc>
          <w:tcPr>
            <w:tcW w:w="456" w:type="dxa"/>
          </w:tcPr>
          <w:p w:rsidR="002A1794" w:rsidRPr="007C3060" w:rsidRDefault="002A1794" w:rsidP="00DF640B">
            <w:pPr>
              <w:jc w:val="center"/>
              <w:rPr>
                <w:kern w:val="2"/>
              </w:rPr>
            </w:pPr>
          </w:p>
        </w:tc>
        <w:tc>
          <w:tcPr>
            <w:tcW w:w="537" w:type="dxa"/>
            <w:tcBorders>
              <w:top w:val="single" w:sz="4" w:space="0" w:color="auto"/>
            </w:tcBorders>
          </w:tcPr>
          <w:p w:rsidR="002A1794" w:rsidRPr="007C3060" w:rsidRDefault="002A1794" w:rsidP="00DF640B">
            <w:pPr>
              <w:jc w:val="center"/>
              <w:rPr>
                <w:kern w:val="2"/>
              </w:rPr>
            </w:pPr>
          </w:p>
        </w:tc>
        <w:tc>
          <w:tcPr>
            <w:tcW w:w="401" w:type="dxa"/>
          </w:tcPr>
          <w:p w:rsidR="002A1794" w:rsidRPr="007C3060" w:rsidRDefault="002A1794" w:rsidP="00DF640B">
            <w:pPr>
              <w:jc w:val="center"/>
              <w:rPr>
                <w:kern w:val="2"/>
              </w:rPr>
            </w:pPr>
          </w:p>
        </w:tc>
        <w:tc>
          <w:tcPr>
            <w:tcW w:w="733" w:type="dxa"/>
          </w:tcPr>
          <w:p w:rsidR="002A1794" w:rsidRPr="007C3060" w:rsidRDefault="002A1794" w:rsidP="00DF640B">
            <w:pPr>
              <w:jc w:val="center"/>
              <w:rPr>
                <w:kern w:val="2"/>
              </w:rPr>
            </w:pPr>
          </w:p>
        </w:tc>
        <w:tc>
          <w:tcPr>
            <w:tcW w:w="3969" w:type="dxa"/>
            <w:gridSpan w:val="2"/>
            <w:tcBorders>
              <w:top w:val="single" w:sz="4" w:space="0" w:color="auto"/>
            </w:tcBorders>
          </w:tcPr>
          <w:p w:rsidR="002A1794" w:rsidRPr="007C3060" w:rsidRDefault="002A1794" w:rsidP="00DF640B">
            <w:pPr>
              <w:ind w:right="-108"/>
              <w:jc w:val="center"/>
              <w:rPr>
                <w:kern w:val="2"/>
              </w:rPr>
            </w:pPr>
            <w:r w:rsidRPr="007C3060">
              <w:rPr>
                <w:kern w:val="2"/>
              </w:rPr>
              <w:t>(подпись заявителя или представителя з</w:t>
            </w:r>
            <w:r w:rsidRPr="007C3060">
              <w:rPr>
                <w:kern w:val="2"/>
              </w:rPr>
              <w:t>а</w:t>
            </w:r>
            <w:r w:rsidRPr="007C3060">
              <w:rPr>
                <w:kern w:val="2"/>
              </w:rPr>
              <w:t>явителя)</w:t>
            </w:r>
          </w:p>
        </w:tc>
      </w:tr>
    </w:tbl>
    <w:p w:rsidR="002A1794" w:rsidRPr="007C3060" w:rsidRDefault="002A1794" w:rsidP="00DF640B">
      <w:pPr>
        <w:ind w:firstLine="720"/>
        <w:jc w:val="both"/>
        <w:rPr>
          <w:kern w:val="2"/>
        </w:rPr>
      </w:pPr>
    </w:p>
    <w:tbl>
      <w:tblPr>
        <w:tblW w:w="0" w:type="auto"/>
        <w:tblLook w:val="04A0" w:firstRow="1" w:lastRow="0" w:firstColumn="1" w:lastColumn="0" w:noHBand="0" w:noVBand="1"/>
      </w:tblPr>
      <w:tblGrid>
        <w:gridCol w:w="4781"/>
        <w:gridCol w:w="4784"/>
      </w:tblGrid>
      <w:tr w:rsidR="00DF640B" w:rsidRPr="007C3060" w:rsidTr="00AE71A7">
        <w:tc>
          <w:tcPr>
            <w:tcW w:w="9565" w:type="dxa"/>
            <w:gridSpan w:val="2"/>
            <w:shd w:val="clear" w:color="auto" w:fill="auto"/>
          </w:tcPr>
          <w:p w:rsidR="002A1794" w:rsidRPr="007C3060" w:rsidRDefault="002A1794" w:rsidP="00DF640B">
            <w:pPr>
              <w:pStyle w:val="31"/>
              <w:spacing w:before="0"/>
              <w:jc w:val="center"/>
              <w:rPr>
                <w:rFonts w:ascii="Times New Roman" w:hAnsi="Times New Roman" w:cs="Times New Roman"/>
                <w:b w:val="0"/>
                <w:bCs w:val="0"/>
                <w:color w:val="auto"/>
                <w:sz w:val="20"/>
              </w:rPr>
            </w:pPr>
            <w:r w:rsidRPr="007C3060">
              <w:rPr>
                <w:rFonts w:ascii="Times New Roman" w:hAnsi="Times New Roman" w:cs="Times New Roman"/>
                <w:b w:val="0"/>
                <w:color w:val="auto"/>
                <w:sz w:val="20"/>
              </w:rPr>
              <w:t>АДМИНИСТРАЦИЯ</w:t>
            </w:r>
          </w:p>
          <w:p w:rsidR="002A1794" w:rsidRPr="007C3060" w:rsidRDefault="002A1794" w:rsidP="00DF640B">
            <w:pPr>
              <w:pStyle w:val="31"/>
              <w:spacing w:before="0"/>
              <w:jc w:val="center"/>
              <w:rPr>
                <w:rFonts w:ascii="Times New Roman" w:hAnsi="Times New Roman" w:cs="Times New Roman"/>
                <w:b w:val="0"/>
                <w:bCs w:val="0"/>
                <w:color w:val="auto"/>
                <w:sz w:val="20"/>
              </w:rPr>
            </w:pPr>
            <w:r w:rsidRPr="007C3060">
              <w:rPr>
                <w:rFonts w:ascii="Times New Roman" w:hAnsi="Times New Roman" w:cs="Times New Roman"/>
                <w:b w:val="0"/>
                <w:color w:val="auto"/>
                <w:sz w:val="20"/>
              </w:rPr>
              <w:t>ЖИГАЛОВСКОГО МУНИЦИПАЛЬНОГО ОБРАЗОВАНИЯ</w:t>
            </w:r>
          </w:p>
          <w:p w:rsidR="002A1794" w:rsidRPr="007C3060" w:rsidRDefault="002A1794" w:rsidP="00DF640B">
            <w:pPr>
              <w:jc w:val="center"/>
              <w:rPr>
                <w:b/>
                <w:bCs/>
              </w:rPr>
            </w:pPr>
            <w:r w:rsidRPr="007C3060">
              <w:rPr>
                <w:b/>
                <w:bCs/>
              </w:rPr>
              <w:t>ПОСТАНОВЛЕНИЕ</w:t>
            </w:r>
          </w:p>
        </w:tc>
      </w:tr>
      <w:tr w:rsidR="002A1794" w:rsidRPr="007C3060" w:rsidTr="00AE71A7">
        <w:tc>
          <w:tcPr>
            <w:tcW w:w="4781" w:type="dxa"/>
            <w:shd w:val="clear" w:color="auto" w:fill="auto"/>
          </w:tcPr>
          <w:p w:rsidR="002A1794" w:rsidRPr="007C3060" w:rsidRDefault="002A1794" w:rsidP="00DF640B">
            <w:pPr>
              <w:pStyle w:val="ad"/>
              <w:ind w:firstLine="567"/>
              <w:jc w:val="left"/>
              <w:rPr>
                <w:b w:val="0"/>
                <w:sz w:val="20"/>
              </w:rPr>
            </w:pPr>
            <w:r w:rsidRPr="007C3060">
              <w:rPr>
                <w:sz w:val="20"/>
              </w:rPr>
              <w:t>15.02.2021г. № 12</w:t>
            </w:r>
          </w:p>
        </w:tc>
        <w:tc>
          <w:tcPr>
            <w:tcW w:w="4784" w:type="dxa"/>
            <w:shd w:val="clear" w:color="auto" w:fill="auto"/>
          </w:tcPr>
          <w:p w:rsidR="002A1794" w:rsidRPr="007C3060" w:rsidRDefault="002A1794" w:rsidP="00DF640B">
            <w:pPr>
              <w:pStyle w:val="ad"/>
              <w:ind w:left="1317"/>
              <w:jc w:val="right"/>
              <w:rPr>
                <w:b w:val="0"/>
                <w:sz w:val="20"/>
              </w:rPr>
            </w:pPr>
            <w:r w:rsidRPr="007C3060">
              <w:rPr>
                <w:sz w:val="20"/>
              </w:rPr>
              <w:t>рп. Жигалово</w:t>
            </w:r>
          </w:p>
        </w:tc>
      </w:tr>
    </w:tbl>
    <w:p w:rsidR="002A1794" w:rsidRPr="007C3060" w:rsidRDefault="002A1794" w:rsidP="00DF640B">
      <w:pPr>
        <w:rPr>
          <w:b/>
        </w:rPr>
      </w:pPr>
      <w:r w:rsidRPr="007C3060">
        <w:rPr>
          <w:b/>
        </w:rPr>
        <w:t>О внесении изменений в постановление № 03 от 11.01.2021 г.</w:t>
      </w:r>
    </w:p>
    <w:p w:rsidR="002A1794" w:rsidRPr="007C3060" w:rsidRDefault="002A1794" w:rsidP="00DF640B">
      <w:pPr>
        <w:rPr>
          <w:b/>
        </w:rPr>
      </w:pPr>
      <w:r w:rsidRPr="007C3060">
        <w:rPr>
          <w:b/>
        </w:rPr>
        <w:t>«Об утверждении меропри</w:t>
      </w:r>
      <w:r w:rsidRPr="007C3060">
        <w:rPr>
          <w:b/>
        </w:rPr>
        <w:t>я</w:t>
      </w:r>
      <w:r w:rsidRPr="007C3060">
        <w:rPr>
          <w:b/>
        </w:rPr>
        <w:t>тий перечня проектов народных</w:t>
      </w:r>
    </w:p>
    <w:p w:rsidR="002A1794" w:rsidRPr="007C3060" w:rsidRDefault="002A1794" w:rsidP="00DF640B">
      <w:pPr>
        <w:rPr>
          <w:b/>
        </w:rPr>
      </w:pPr>
      <w:r w:rsidRPr="007C3060">
        <w:rPr>
          <w:b/>
        </w:rPr>
        <w:t>инициатив, порядка организации работы по его реализации</w:t>
      </w:r>
    </w:p>
    <w:p w:rsidR="002A1794" w:rsidRPr="007C3060" w:rsidRDefault="002A1794" w:rsidP="00DF640B">
      <w:pPr>
        <w:rPr>
          <w:b/>
        </w:rPr>
      </w:pPr>
      <w:r w:rsidRPr="007C3060">
        <w:rPr>
          <w:b/>
        </w:rPr>
        <w:t>и расходования бюджетных средств на 2021 г.</w:t>
      </w:r>
    </w:p>
    <w:p w:rsidR="002A1794" w:rsidRPr="007C3060" w:rsidRDefault="002A1794" w:rsidP="00DF640B">
      <w:pPr>
        <w:jc w:val="both"/>
        <w:rPr>
          <w:b/>
          <w:bCs/>
        </w:rPr>
      </w:pPr>
    </w:p>
    <w:p w:rsidR="002A1794" w:rsidRPr="007C3060" w:rsidRDefault="002A1794" w:rsidP="00DF640B">
      <w:pPr>
        <w:ind w:firstLine="709"/>
        <w:jc w:val="both"/>
      </w:pPr>
      <w:proofErr w:type="gramStart"/>
      <w:r w:rsidRPr="007C3060">
        <w:rPr>
          <w:rStyle w:val="1f0"/>
          <w:color w:val="auto"/>
          <w:sz w:val="20"/>
          <w:szCs w:val="20"/>
        </w:rPr>
        <w:t>В целях эффективной реализации в 2021 году мероприятий перечня проектов народных инициатив, сформированных на</w:t>
      </w:r>
      <w:r w:rsidRPr="007C3060">
        <w:rPr>
          <w:rStyle w:val="affffc"/>
          <w:i w:val="0"/>
          <w:sz w:val="20"/>
          <w:szCs w:val="20"/>
        </w:rPr>
        <w:t xml:space="preserve"> Публичных слушаниях протоколом № 05 от 28.12.2020 г.</w:t>
      </w:r>
      <w:r w:rsidRPr="007C3060">
        <w:rPr>
          <w:rStyle w:val="1f0"/>
          <w:color w:val="auto"/>
          <w:sz w:val="20"/>
          <w:szCs w:val="20"/>
        </w:rPr>
        <w:t xml:space="preserve">, в соответствии с </w:t>
      </w:r>
      <w:r w:rsidRPr="007C3060">
        <w:t>Положен</w:t>
      </w:r>
      <w:r w:rsidRPr="007C3060">
        <w:t>и</w:t>
      </w:r>
      <w:r w:rsidRPr="007C3060">
        <w:t xml:space="preserve">ем о предоставлении субсидий из областного </w:t>
      </w:r>
      <w:r w:rsidRPr="007C3060">
        <w:lastRenderedPageBreak/>
        <w:t>бюджета местным бюджетам в целях софинансирования расходных обязательств муниципальных образований И</w:t>
      </w:r>
      <w:r w:rsidRPr="007C3060">
        <w:t>р</w:t>
      </w:r>
      <w:r w:rsidRPr="007C3060">
        <w:t>кутской области на реализацию мероприятий перечня проектов народных инициатив</w:t>
      </w:r>
      <w:r w:rsidRPr="007C3060">
        <w:rPr>
          <w:rStyle w:val="1f0"/>
          <w:color w:val="auto"/>
          <w:sz w:val="20"/>
          <w:szCs w:val="20"/>
        </w:rPr>
        <w:t xml:space="preserve">, утвержденным постановлением Правительства Иркутской области </w:t>
      </w:r>
      <w:r w:rsidRPr="007C3060">
        <w:rPr>
          <w:rFonts w:eastAsia="Calibri"/>
          <w:bCs/>
          <w:lang w:eastAsia="en-US"/>
        </w:rPr>
        <w:t>от 14 февраля 2019 года N</w:t>
      </w:r>
      <w:proofErr w:type="gramEnd"/>
      <w:r w:rsidRPr="007C3060">
        <w:rPr>
          <w:rFonts w:eastAsia="Calibri"/>
          <w:bCs/>
          <w:lang w:eastAsia="en-US"/>
        </w:rPr>
        <w:t xml:space="preserve"> 108-пп</w:t>
      </w:r>
      <w:r w:rsidRPr="007C3060">
        <w:rPr>
          <w:rStyle w:val="1f0"/>
          <w:color w:val="auto"/>
          <w:sz w:val="20"/>
          <w:szCs w:val="20"/>
        </w:rPr>
        <w:t>, руководствуясь пунктом 1 статьи 78.1, пунктом 1 статьи 86, статьей 161 Бю</w:t>
      </w:r>
      <w:r w:rsidRPr="007C3060">
        <w:rPr>
          <w:rStyle w:val="1f0"/>
          <w:color w:val="auto"/>
          <w:sz w:val="20"/>
          <w:szCs w:val="20"/>
        </w:rPr>
        <w:t>д</w:t>
      </w:r>
      <w:r w:rsidRPr="007C3060">
        <w:rPr>
          <w:rStyle w:val="1f0"/>
          <w:color w:val="auto"/>
          <w:sz w:val="20"/>
          <w:szCs w:val="20"/>
        </w:rPr>
        <w:t xml:space="preserve">жетного кодекса Российской Федерации, Уставом Жигаловского муниципального образования, </w:t>
      </w:r>
      <w:r w:rsidRPr="007C3060">
        <w:t>администрация Жигаловского муниципал</w:t>
      </w:r>
      <w:r w:rsidRPr="007C3060">
        <w:t>ь</w:t>
      </w:r>
      <w:r w:rsidRPr="007C3060">
        <w:t>ного образования</w:t>
      </w:r>
      <w:r w:rsidR="00AE71A7" w:rsidRPr="007C3060">
        <w:t xml:space="preserve"> </w:t>
      </w:r>
      <w:r w:rsidRPr="007C3060">
        <w:t>ПОСТАНО</w:t>
      </w:r>
      <w:r w:rsidRPr="007C3060">
        <w:t>В</w:t>
      </w:r>
      <w:r w:rsidRPr="007C3060">
        <w:t>ЛЯЕТ:</w:t>
      </w:r>
    </w:p>
    <w:p w:rsidR="002A1794" w:rsidRPr="007C3060" w:rsidRDefault="002A1794" w:rsidP="00DF640B">
      <w:pPr>
        <w:pStyle w:val="61"/>
        <w:numPr>
          <w:ilvl w:val="0"/>
          <w:numId w:val="26"/>
        </w:numPr>
        <w:shd w:val="clear" w:color="auto" w:fill="auto"/>
        <w:tabs>
          <w:tab w:val="left" w:pos="741"/>
        </w:tabs>
        <w:spacing w:before="0" w:line="240" w:lineRule="auto"/>
        <w:ind w:firstLine="709"/>
        <w:jc w:val="both"/>
        <w:rPr>
          <w:rFonts w:ascii="Times New Roman" w:hAnsi="Times New Roman"/>
          <w:sz w:val="20"/>
          <w:szCs w:val="20"/>
        </w:rPr>
      </w:pPr>
      <w:r w:rsidRPr="007C3060">
        <w:rPr>
          <w:rStyle w:val="1f0"/>
          <w:rFonts w:ascii="Times New Roman" w:hAnsi="Times New Roman"/>
          <w:color w:val="auto"/>
          <w:sz w:val="20"/>
          <w:szCs w:val="20"/>
        </w:rPr>
        <w:t xml:space="preserve">Внести следующие изменения в постановление № 03 от 11.01.2021 г. </w:t>
      </w:r>
      <w:r w:rsidRPr="007C3060">
        <w:rPr>
          <w:rFonts w:ascii="Times New Roman" w:hAnsi="Times New Roman"/>
          <w:sz w:val="20"/>
          <w:szCs w:val="20"/>
        </w:rPr>
        <w:t>«Об утверждении мероприятий перечня пр</w:t>
      </w:r>
      <w:r w:rsidRPr="007C3060">
        <w:rPr>
          <w:rFonts w:ascii="Times New Roman" w:hAnsi="Times New Roman"/>
          <w:sz w:val="20"/>
          <w:szCs w:val="20"/>
        </w:rPr>
        <w:t>о</w:t>
      </w:r>
      <w:r w:rsidRPr="007C3060">
        <w:rPr>
          <w:rFonts w:ascii="Times New Roman" w:hAnsi="Times New Roman"/>
          <w:sz w:val="20"/>
          <w:szCs w:val="20"/>
        </w:rPr>
        <w:t>ектов народных инициатив, порядка организации работы по его реализации и расходования бюдже</w:t>
      </w:r>
      <w:r w:rsidRPr="007C3060">
        <w:rPr>
          <w:rFonts w:ascii="Times New Roman" w:hAnsi="Times New Roman"/>
          <w:sz w:val="20"/>
          <w:szCs w:val="20"/>
        </w:rPr>
        <w:t>т</w:t>
      </w:r>
      <w:r w:rsidRPr="007C3060">
        <w:rPr>
          <w:rFonts w:ascii="Times New Roman" w:hAnsi="Times New Roman"/>
          <w:sz w:val="20"/>
          <w:szCs w:val="20"/>
        </w:rPr>
        <w:t>ных средств на 2021 г.» (далее – Постановление)</w:t>
      </w:r>
      <w:r w:rsidRPr="007C3060">
        <w:rPr>
          <w:rStyle w:val="affffc"/>
          <w:i w:val="0"/>
          <w:sz w:val="20"/>
          <w:szCs w:val="20"/>
        </w:rPr>
        <w:t>:</w:t>
      </w:r>
    </w:p>
    <w:p w:rsidR="002A1794" w:rsidRPr="007C3060" w:rsidRDefault="002A1794" w:rsidP="00DF640B">
      <w:pPr>
        <w:pStyle w:val="61"/>
        <w:numPr>
          <w:ilvl w:val="1"/>
          <w:numId w:val="31"/>
        </w:numPr>
        <w:shd w:val="clear" w:color="auto" w:fill="auto"/>
        <w:tabs>
          <w:tab w:val="left" w:pos="746"/>
        </w:tabs>
        <w:spacing w:before="0" w:line="240" w:lineRule="auto"/>
        <w:ind w:left="0" w:firstLine="709"/>
        <w:jc w:val="both"/>
        <w:rPr>
          <w:rStyle w:val="1f0"/>
          <w:rFonts w:ascii="Times New Roman" w:hAnsi="Times New Roman"/>
          <w:color w:val="auto"/>
          <w:sz w:val="20"/>
          <w:szCs w:val="20"/>
        </w:rPr>
      </w:pPr>
      <w:r w:rsidRPr="007C3060">
        <w:rPr>
          <w:rStyle w:val="1f0"/>
          <w:rFonts w:ascii="Times New Roman" w:hAnsi="Times New Roman"/>
          <w:color w:val="auto"/>
          <w:sz w:val="20"/>
          <w:szCs w:val="20"/>
        </w:rPr>
        <w:t>Приложение 1 к Постановлению изложить в новой редакции (прилагается).</w:t>
      </w:r>
    </w:p>
    <w:p w:rsidR="002A1794" w:rsidRPr="007C3060" w:rsidRDefault="002A1794" w:rsidP="00DF640B">
      <w:pPr>
        <w:pStyle w:val="61"/>
        <w:numPr>
          <w:ilvl w:val="0"/>
          <w:numId w:val="26"/>
        </w:numPr>
        <w:shd w:val="clear" w:color="auto" w:fill="auto"/>
        <w:tabs>
          <w:tab w:val="left" w:pos="746"/>
        </w:tabs>
        <w:spacing w:before="0" w:line="240" w:lineRule="auto"/>
        <w:ind w:firstLine="709"/>
        <w:jc w:val="both"/>
        <w:rPr>
          <w:rFonts w:ascii="Times New Roman" w:hAnsi="Times New Roman"/>
          <w:sz w:val="20"/>
          <w:szCs w:val="20"/>
        </w:rPr>
      </w:pPr>
      <w:r w:rsidRPr="007C3060">
        <w:rPr>
          <w:rStyle w:val="1f0"/>
          <w:rFonts w:ascii="Times New Roman" w:hAnsi="Times New Roman"/>
          <w:color w:val="auto"/>
          <w:sz w:val="20"/>
          <w:szCs w:val="20"/>
        </w:rPr>
        <w:t>Отделу экономики и бюджета (Федотовой О.В.) обеспечить внесение изменений в Решение Думы Жигаловского МО о бюджете на 2021 год в части отражения расходов на реализацию мероприятий перечня проектов народных инициатив с уч</w:t>
      </w:r>
      <w:r w:rsidRPr="007C3060">
        <w:rPr>
          <w:rStyle w:val="1f0"/>
          <w:rFonts w:ascii="Times New Roman" w:hAnsi="Times New Roman"/>
          <w:color w:val="auto"/>
          <w:sz w:val="20"/>
          <w:szCs w:val="20"/>
        </w:rPr>
        <w:t>е</w:t>
      </w:r>
      <w:r w:rsidRPr="007C3060">
        <w:rPr>
          <w:rStyle w:val="1f0"/>
          <w:rFonts w:ascii="Times New Roman" w:hAnsi="Times New Roman"/>
          <w:color w:val="auto"/>
          <w:sz w:val="20"/>
          <w:szCs w:val="20"/>
        </w:rPr>
        <w:t>том Порядка организации работы по реализации мероприятий и расходования бюджетных средств и бюджетной классифик</w:t>
      </w:r>
      <w:r w:rsidRPr="007C3060">
        <w:rPr>
          <w:rStyle w:val="1f0"/>
          <w:rFonts w:ascii="Times New Roman" w:hAnsi="Times New Roman"/>
          <w:color w:val="auto"/>
          <w:sz w:val="20"/>
          <w:szCs w:val="20"/>
        </w:rPr>
        <w:t>а</w:t>
      </w:r>
      <w:r w:rsidRPr="007C3060">
        <w:rPr>
          <w:rStyle w:val="1f0"/>
          <w:rFonts w:ascii="Times New Roman" w:hAnsi="Times New Roman"/>
          <w:color w:val="auto"/>
          <w:sz w:val="20"/>
          <w:szCs w:val="20"/>
        </w:rPr>
        <w:t>цией.</w:t>
      </w:r>
    </w:p>
    <w:p w:rsidR="002A1794" w:rsidRPr="007C3060" w:rsidRDefault="002A1794" w:rsidP="00DF640B">
      <w:pPr>
        <w:pStyle w:val="61"/>
        <w:numPr>
          <w:ilvl w:val="0"/>
          <w:numId w:val="26"/>
        </w:numPr>
        <w:shd w:val="clear" w:color="auto" w:fill="auto"/>
        <w:tabs>
          <w:tab w:val="left" w:pos="716"/>
        </w:tabs>
        <w:spacing w:before="0" w:line="240" w:lineRule="auto"/>
        <w:ind w:firstLine="709"/>
        <w:jc w:val="both"/>
        <w:rPr>
          <w:rStyle w:val="1f0"/>
          <w:rFonts w:ascii="Times New Roman" w:hAnsi="Times New Roman"/>
          <w:color w:val="auto"/>
          <w:sz w:val="20"/>
          <w:szCs w:val="20"/>
        </w:rPr>
      </w:pPr>
      <w:r w:rsidRPr="007C3060">
        <w:rPr>
          <w:rStyle w:val="1f0"/>
          <w:rFonts w:ascii="Times New Roman" w:hAnsi="Times New Roman"/>
          <w:color w:val="auto"/>
          <w:sz w:val="20"/>
          <w:szCs w:val="20"/>
        </w:rPr>
        <w:t>Настоящее постановление подлежит опубликованию в «Спецвыпуск Жигалово» и размещению на официальном сайте в сети интернет.</w:t>
      </w:r>
    </w:p>
    <w:p w:rsidR="002A1794" w:rsidRPr="007C3060" w:rsidRDefault="002A1794" w:rsidP="00DF640B">
      <w:pPr>
        <w:pStyle w:val="61"/>
        <w:numPr>
          <w:ilvl w:val="0"/>
          <w:numId w:val="26"/>
        </w:numPr>
        <w:shd w:val="clear" w:color="auto" w:fill="auto"/>
        <w:tabs>
          <w:tab w:val="left" w:pos="716"/>
        </w:tabs>
        <w:spacing w:before="0" w:line="240" w:lineRule="auto"/>
        <w:ind w:firstLine="709"/>
        <w:jc w:val="both"/>
        <w:rPr>
          <w:rFonts w:ascii="Times New Roman" w:hAnsi="Times New Roman"/>
          <w:sz w:val="20"/>
          <w:szCs w:val="20"/>
        </w:rPr>
      </w:pPr>
      <w:proofErr w:type="gramStart"/>
      <w:r w:rsidRPr="007C3060">
        <w:rPr>
          <w:rStyle w:val="1f0"/>
          <w:rFonts w:ascii="Times New Roman" w:hAnsi="Times New Roman"/>
          <w:color w:val="auto"/>
          <w:sz w:val="20"/>
          <w:szCs w:val="20"/>
        </w:rPr>
        <w:t>Контроль за</w:t>
      </w:r>
      <w:proofErr w:type="gramEnd"/>
      <w:r w:rsidRPr="007C3060">
        <w:rPr>
          <w:rStyle w:val="1f0"/>
          <w:rFonts w:ascii="Times New Roman" w:hAnsi="Times New Roman"/>
          <w:color w:val="auto"/>
          <w:sz w:val="20"/>
          <w:szCs w:val="20"/>
        </w:rPr>
        <w:t xml:space="preserve"> исполнением постановления оставляю за собой.</w:t>
      </w:r>
    </w:p>
    <w:p w:rsidR="002A1794" w:rsidRPr="007C3060" w:rsidRDefault="002A1794" w:rsidP="00DF640B">
      <w:pPr>
        <w:ind w:firstLine="709"/>
        <w:jc w:val="both"/>
        <w:rPr>
          <w:bCs/>
        </w:rPr>
      </w:pPr>
    </w:p>
    <w:p w:rsidR="002A1794" w:rsidRPr="007C3060" w:rsidRDefault="002A1794" w:rsidP="00DF640B">
      <w:pPr>
        <w:ind w:firstLine="709"/>
        <w:jc w:val="both"/>
        <w:rPr>
          <w:bCs/>
        </w:rPr>
      </w:pPr>
      <w:r w:rsidRPr="007C3060">
        <w:rPr>
          <w:bCs/>
        </w:rPr>
        <w:t>Глава Жигаловского</w:t>
      </w:r>
      <w:r w:rsidR="00AE71A7" w:rsidRPr="007C3060">
        <w:rPr>
          <w:bCs/>
        </w:rPr>
        <w:t xml:space="preserve"> </w:t>
      </w:r>
      <w:r w:rsidRPr="007C3060">
        <w:rPr>
          <w:bCs/>
        </w:rPr>
        <w:t>муниципального  образования                                                     Д.А. Л</w:t>
      </w:r>
      <w:r w:rsidRPr="007C3060">
        <w:rPr>
          <w:bCs/>
        </w:rPr>
        <w:t>у</w:t>
      </w:r>
      <w:r w:rsidRPr="007C3060">
        <w:rPr>
          <w:bCs/>
        </w:rPr>
        <w:t>нёв</w:t>
      </w:r>
    </w:p>
    <w:p w:rsidR="002A1794" w:rsidRPr="007C3060" w:rsidRDefault="002A1794" w:rsidP="00DF640B">
      <w:pPr>
        <w:rPr>
          <w:bCs/>
        </w:rPr>
      </w:pPr>
    </w:p>
    <w:p w:rsidR="002A1794" w:rsidRPr="007C3060" w:rsidRDefault="002A1794" w:rsidP="00DF640B">
      <w:pPr>
        <w:ind w:firstLine="709"/>
        <w:jc w:val="right"/>
        <w:rPr>
          <w:bCs/>
        </w:rPr>
      </w:pPr>
      <w:r w:rsidRPr="007C3060">
        <w:rPr>
          <w:bCs/>
        </w:rPr>
        <w:t>Приложение № 1</w:t>
      </w:r>
    </w:p>
    <w:p w:rsidR="002A1794" w:rsidRPr="007C3060" w:rsidRDefault="002A1794" w:rsidP="00DF640B">
      <w:pPr>
        <w:ind w:firstLine="709"/>
        <w:jc w:val="right"/>
        <w:rPr>
          <w:bCs/>
        </w:rPr>
      </w:pPr>
      <w:r w:rsidRPr="007C3060">
        <w:rPr>
          <w:bCs/>
        </w:rPr>
        <w:t>УТВЕРЖДЕНО:</w:t>
      </w:r>
    </w:p>
    <w:p w:rsidR="002A1794" w:rsidRPr="007C3060" w:rsidRDefault="002A1794" w:rsidP="00DF640B">
      <w:pPr>
        <w:ind w:firstLine="709"/>
        <w:jc w:val="right"/>
        <w:rPr>
          <w:bCs/>
        </w:rPr>
      </w:pPr>
      <w:r w:rsidRPr="007C3060">
        <w:rPr>
          <w:bCs/>
        </w:rPr>
        <w:t xml:space="preserve">Постановлением Администрации Жигаловского </w:t>
      </w:r>
    </w:p>
    <w:p w:rsidR="002A1794" w:rsidRPr="007C3060" w:rsidRDefault="002A1794" w:rsidP="00DF640B">
      <w:pPr>
        <w:ind w:firstLine="709"/>
        <w:jc w:val="right"/>
        <w:rPr>
          <w:bCs/>
        </w:rPr>
      </w:pPr>
      <w:r w:rsidRPr="007C3060">
        <w:rPr>
          <w:bCs/>
        </w:rPr>
        <w:t>муниципального образования № 03 от 11.01.2021 г.</w:t>
      </w:r>
    </w:p>
    <w:p w:rsidR="002A1794" w:rsidRPr="007C3060" w:rsidRDefault="002A1794" w:rsidP="00DF640B">
      <w:pPr>
        <w:ind w:firstLine="709"/>
        <w:jc w:val="right"/>
        <w:rPr>
          <w:bCs/>
        </w:rPr>
      </w:pPr>
      <w:proofErr w:type="gramStart"/>
      <w:r w:rsidRPr="007C3060">
        <w:rPr>
          <w:bCs/>
        </w:rPr>
        <w:t>(в редакции постановл</w:t>
      </w:r>
      <w:r w:rsidRPr="007C3060">
        <w:rPr>
          <w:bCs/>
        </w:rPr>
        <w:t>е</w:t>
      </w:r>
      <w:r w:rsidRPr="007C3060">
        <w:rPr>
          <w:bCs/>
        </w:rPr>
        <w:t>ния № 12 от 15.02.2021 г.</w:t>
      </w:r>
      <w:proofErr w:type="gramEnd"/>
    </w:p>
    <w:tbl>
      <w:tblPr>
        <w:tblW w:w="5000" w:type="pct"/>
        <w:tblLayout w:type="fixed"/>
        <w:tblLook w:val="04A0" w:firstRow="1" w:lastRow="0" w:firstColumn="1" w:lastColumn="0" w:noHBand="0" w:noVBand="1"/>
      </w:tblPr>
      <w:tblGrid>
        <w:gridCol w:w="615"/>
        <w:gridCol w:w="1934"/>
        <w:gridCol w:w="1453"/>
        <w:gridCol w:w="1615"/>
        <w:gridCol w:w="1615"/>
        <w:gridCol w:w="1618"/>
        <w:gridCol w:w="2704"/>
      </w:tblGrid>
      <w:tr w:rsidR="00DF640B" w:rsidRPr="007C3060" w:rsidTr="00AE71A7">
        <w:trPr>
          <w:trHeight w:val="20"/>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 xml:space="preserve">№ </w:t>
            </w:r>
            <w:proofErr w:type="gramStart"/>
            <w:r w:rsidRPr="007C3060">
              <w:t>п</w:t>
            </w:r>
            <w:proofErr w:type="gramEnd"/>
            <w:r w:rsidRPr="007C3060">
              <w:t>/п</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Наименование м</w:t>
            </w:r>
            <w:r w:rsidRPr="007C3060">
              <w:t>е</w:t>
            </w:r>
            <w:r w:rsidRPr="007C3060">
              <w:t>ропри</w:t>
            </w:r>
            <w:r w:rsidRPr="007C3060">
              <w:t>я</w:t>
            </w:r>
            <w:r w:rsidRPr="007C3060">
              <w:t>тия</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Срок реал</w:t>
            </w:r>
            <w:r w:rsidRPr="007C3060">
              <w:t>и</w:t>
            </w:r>
            <w:r w:rsidRPr="007C3060">
              <w:t>зации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Общий об</w:t>
            </w:r>
            <w:r w:rsidRPr="007C3060">
              <w:t>ъ</w:t>
            </w:r>
            <w:r w:rsidRPr="007C3060">
              <w:t>ем финансиров</w:t>
            </w:r>
            <w:r w:rsidRPr="007C3060">
              <w:t>а</w:t>
            </w:r>
            <w:r w:rsidRPr="007C3060">
              <w:t>ния, руб.</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В том числе за счет средств:</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Пункт статьи Фед</w:t>
            </w:r>
            <w:r w:rsidRPr="007C3060">
              <w:t>е</w:t>
            </w:r>
            <w:r w:rsidRPr="007C3060">
              <w:t>рального закона от 6 октября 2003 года № 131-ФЗ «Об о</w:t>
            </w:r>
            <w:r w:rsidRPr="007C3060">
              <w:t>б</w:t>
            </w:r>
            <w:r w:rsidRPr="007C3060">
              <w:t>щих принципах организации местного сам</w:t>
            </w:r>
            <w:r w:rsidRPr="007C3060">
              <w:t>о</w:t>
            </w:r>
            <w:r w:rsidRPr="007C3060">
              <w:t>управления в Российской Федерации», Закона Иркутской обл</w:t>
            </w:r>
            <w:r w:rsidRPr="007C3060">
              <w:t>а</w:t>
            </w:r>
            <w:r w:rsidRPr="007C3060">
              <w:t>сти от 3 ноября 2016 года № 96-ОЗ «О закреплении за сел</w:t>
            </w:r>
            <w:r w:rsidRPr="007C3060">
              <w:t>ь</w:t>
            </w:r>
            <w:r w:rsidRPr="007C3060">
              <w:t>скими поселениями Ирку</w:t>
            </w:r>
            <w:r w:rsidRPr="007C3060">
              <w:t>т</w:t>
            </w:r>
            <w:r w:rsidRPr="007C3060">
              <w:t>ской области вопросов местного зн</w:t>
            </w:r>
            <w:r w:rsidRPr="007C3060">
              <w:t>а</w:t>
            </w:r>
            <w:r w:rsidRPr="007C3060">
              <w:t>чения»</w:t>
            </w:r>
          </w:p>
        </w:tc>
      </w:tr>
      <w:tr w:rsidR="00DF640B" w:rsidRPr="007C3060" w:rsidTr="00AE71A7">
        <w:trPr>
          <w:trHeight w:val="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tc>
        <w:tc>
          <w:tcPr>
            <w:tcW w:w="837"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tc>
        <w:tc>
          <w:tcPr>
            <w:tcW w:w="629"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tc>
        <w:tc>
          <w:tcPr>
            <w:tcW w:w="699"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tc>
        <w:tc>
          <w:tcPr>
            <w:tcW w:w="699"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областного бюдж</w:t>
            </w:r>
            <w:r w:rsidRPr="007C3060">
              <w:t>е</w:t>
            </w:r>
            <w:r w:rsidRPr="007C3060">
              <w:t>та, руб.</w:t>
            </w:r>
          </w:p>
        </w:tc>
        <w:tc>
          <w:tcPr>
            <w:tcW w:w="7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местного бю</w:t>
            </w:r>
            <w:r w:rsidRPr="007C3060">
              <w:t>д</w:t>
            </w:r>
            <w:r w:rsidRPr="007C3060">
              <w:t xml:space="preserve">жета, руб. </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tc>
      </w:tr>
      <w:tr w:rsidR="00DF640B" w:rsidRPr="007C3060" w:rsidTr="00AE71A7">
        <w:trPr>
          <w:trHeight w:val="2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A1794" w:rsidRPr="007C3060" w:rsidRDefault="002A1794" w:rsidP="00DF640B">
            <w:pPr>
              <w:jc w:val="center"/>
            </w:pPr>
            <w:r w:rsidRPr="007C3060">
              <w:t>1</w:t>
            </w:r>
          </w:p>
        </w:tc>
        <w:tc>
          <w:tcPr>
            <w:tcW w:w="837" w:type="pct"/>
            <w:tcBorders>
              <w:top w:val="nil"/>
              <w:left w:val="nil"/>
              <w:bottom w:val="single" w:sz="4" w:space="0" w:color="auto"/>
              <w:right w:val="single" w:sz="4" w:space="0" w:color="auto"/>
            </w:tcBorders>
            <w:shd w:val="clear" w:color="auto" w:fill="auto"/>
            <w:vAlign w:val="bottom"/>
            <w:hideMark/>
          </w:tcPr>
          <w:p w:rsidR="002A1794" w:rsidRPr="007C3060" w:rsidRDefault="002A1794" w:rsidP="00DF640B">
            <w:proofErr w:type="gramStart"/>
            <w:r w:rsidRPr="007C3060">
              <w:t>Благоустро</w:t>
            </w:r>
            <w:r w:rsidRPr="007C3060">
              <w:t>й</w:t>
            </w:r>
            <w:r w:rsidRPr="007C3060">
              <w:t>ство территории памя</w:t>
            </w:r>
            <w:r w:rsidRPr="007C3060">
              <w:t>т</w:t>
            </w:r>
            <w:r w:rsidRPr="007C3060">
              <w:t>ника участн</w:t>
            </w:r>
            <w:r w:rsidRPr="007C3060">
              <w:t>и</w:t>
            </w:r>
            <w:r w:rsidRPr="007C3060">
              <w:t>кам ВОВ (рп.</w:t>
            </w:r>
            <w:proofErr w:type="gramEnd"/>
            <w:r w:rsidRPr="007C3060">
              <w:t xml:space="preserve"> Жигал</w:t>
            </w:r>
            <w:r w:rsidRPr="007C3060">
              <w:t>о</w:t>
            </w:r>
            <w:r w:rsidRPr="007C3060">
              <w:t xml:space="preserve">во, ул. </w:t>
            </w:r>
            <w:proofErr w:type="gramStart"/>
            <w:r w:rsidRPr="007C3060">
              <w:t>Партиза</w:t>
            </w:r>
            <w:r w:rsidRPr="007C3060">
              <w:t>н</w:t>
            </w:r>
            <w:r w:rsidRPr="007C3060">
              <w:t>ская</w:t>
            </w:r>
            <w:proofErr w:type="gramEnd"/>
            <w:r w:rsidRPr="007C3060">
              <w:t>_</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rsidR="002A1794" w:rsidRPr="007C3060" w:rsidRDefault="002A1794" w:rsidP="00DF640B">
            <w:pPr>
              <w:jc w:val="center"/>
            </w:pPr>
            <w:r w:rsidRPr="007C3060">
              <w:t>до 30 д</w:t>
            </w:r>
            <w:r w:rsidRPr="007C3060">
              <w:t>е</w:t>
            </w:r>
            <w:r w:rsidRPr="007C3060">
              <w:t>кабря 2021 года</w:t>
            </w:r>
          </w:p>
        </w:tc>
        <w:tc>
          <w:tcPr>
            <w:tcW w:w="699"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right"/>
            </w:pPr>
            <w:r w:rsidRPr="007C3060">
              <w:t>1 040 900,00</w:t>
            </w:r>
          </w:p>
        </w:tc>
        <w:tc>
          <w:tcPr>
            <w:tcW w:w="699"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right"/>
            </w:pPr>
            <w:r w:rsidRPr="007C3060">
              <w:t>1 020 000,00</w:t>
            </w:r>
          </w:p>
        </w:tc>
        <w:tc>
          <w:tcPr>
            <w:tcW w:w="700"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right"/>
            </w:pPr>
            <w:r w:rsidRPr="007C3060">
              <w:t>20 900,00</w:t>
            </w:r>
          </w:p>
        </w:tc>
        <w:tc>
          <w:tcPr>
            <w:tcW w:w="1171"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center"/>
            </w:pPr>
            <w:r w:rsidRPr="007C3060">
              <w:t>14.1.19</w:t>
            </w:r>
          </w:p>
        </w:tc>
      </w:tr>
      <w:tr w:rsidR="00DF640B" w:rsidRPr="007C3060" w:rsidTr="00AE71A7">
        <w:trPr>
          <w:trHeight w:val="2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2A1794" w:rsidRPr="007C3060" w:rsidRDefault="002A1794" w:rsidP="00DF640B">
            <w:pPr>
              <w:jc w:val="center"/>
            </w:pPr>
            <w:r w:rsidRPr="007C3060">
              <w:t> </w:t>
            </w:r>
          </w:p>
        </w:tc>
        <w:tc>
          <w:tcPr>
            <w:tcW w:w="837"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rPr>
                <w:b/>
                <w:bCs/>
              </w:rPr>
            </w:pPr>
            <w:r w:rsidRPr="007C3060">
              <w:rPr>
                <w:b/>
                <w:bCs/>
              </w:rPr>
              <w:t>ИТОГО:</w:t>
            </w:r>
          </w:p>
        </w:tc>
        <w:tc>
          <w:tcPr>
            <w:tcW w:w="629" w:type="pct"/>
            <w:vMerge/>
            <w:tcBorders>
              <w:top w:val="nil"/>
              <w:left w:val="single" w:sz="4" w:space="0" w:color="auto"/>
              <w:bottom w:val="single" w:sz="4" w:space="0" w:color="000000"/>
              <w:right w:val="single" w:sz="4" w:space="0" w:color="auto"/>
            </w:tcBorders>
            <w:vAlign w:val="center"/>
            <w:hideMark/>
          </w:tcPr>
          <w:p w:rsidR="002A1794" w:rsidRPr="007C3060" w:rsidRDefault="002A1794" w:rsidP="00DF640B"/>
        </w:tc>
        <w:tc>
          <w:tcPr>
            <w:tcW w:w="699"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right"/>
            </w:pPr>
            <w:r w:rsidRPr="007C3060">
              <w:t>1 040 900,00</w:t>
            </w:r>
          </w:p>
        </w:tc>
        <w:tc>
          <w:tcPr>
            <w:tcW w:w="699"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right"/>
            </w:pPr>
            <w:r w:rsidRPr="007C3060">
              <w:t>1 020 000,00</w:t>
            </w:r>
          </w:p>
        </w:tc>
        <w:tc>
          <w:tcPr>
            <w:tcW w:w="700"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right"/>
            </w:pPr>
            <w:r w:rsidRPr="007C3060">
              <w:t>20 900,00</w:t>
            </w:r>
          </w:p>
        </w:tc>
        <w:tc>
          <w:tcPr>
            <w:tcW w:w="1171" w:type="pct"/>
            <w:tcBorders>
              <w:top w:val="nil"/>
              <w:left w:val="nil"/>
              <w:bottom w:val="single" w:sz="4" w:space="0" w:color="auto"/>
              <w:right w:val="single" w:sz="4" w:space="0" w:color="auto"/>
            </w:tcBorders>
            <w:shd w:val="clear" w:color="auto" w:fill="auto"/>
            <w:noWrap/>
            <w:vAlign w:val="bottom"/>
            <w:hideMark/>
          </w:tcPr>
          <w:p w:rsidR="002A1794" w:rsidRPr="007C3060" w:rsidRDefault="002A1794" w:rsidP="00DF640B">
            <w:pPr>
              <w:jc w:val="center"/>
            </w:pPr>
            <w:r w:rsidRPr="007C3060">
              <w:t> </w:t>
            </w:r>
          </w:p>
        </w:tc>
      </w:tr>
    </w:tbl>
    <w:p w:rsidR="002A1794" w:rsidRPr="007C3060" w:rsidRDefault="002A1794" w:rsidP="00DF640B">
      <w:pPr>
        <w:ind w:firstLine="709"/>
        <w:jc w:val="both"/>
      </w:pPr>
    </w:p>
    <w:tbl>
      <w:tblPr>
        <w:tblW w:w="0" w:type="auto"/>
        <w:tblLook w:val="04A0" w:firstRow="1" w:lastRow="0" w:firstColumn="1" w:lastColumn="0" w:noHBand="0" w:noVBand="1"/>
      </w:tblPr>
      <w:tblGrid>
        <w:gridCol w:w="4781"/>
        <w:gridCol w:w="4784"/>
      </w:tblGrid>
      <w:tr w:rsidR="00DF640B" w:rsidRPr="007C3060" w:rsidTr="00AE71A7">
        <w:tc>
          <w:tcPr>
            <w:tcW w:w="9565" w:type="dxa"/>
            <w:gridSpan w:val="2"/>
            <w:shd w:val="clear" w:color="auto" w:fill="auto"/>
          </w:tcPr>
          <w:p w:rsidR="002A1794" w:rsidRPr="007C3060" w:rsidRDefault="002A1794" w:rsidP="00DF640B">
            <w:pPr>
              <w:pStyle w:val="31"/>
              <w:spacing w:before="0"/>
              <w:jc w:val="center"/>
              <w:rPr>
                <w:rFonts w:ascii="Times New Roman" w:hAnsi="Times New Roman" w:cs="Times New Roman"/>
                <w:bCs w:val="0"/>
                <w:color w:val="auto"/>
                <w:sz w:val="20"/>
              </w:rPr>
            </w:pPr>
            <w:r w:rsidRPr="007C3060">
              <w:rPr>
                <w:rFonts w:ascii="Times New Roman" w:hAnsi="Times New Roman" w:cs="Times New Roman"/>
                <w:bCs w:val="0"/>
                <w:color w:val="auto"/>
                <w:sz w:val="20"/>
              </w:rPr>
              <w:t>АДМИНИСТРАЦИЯ</w:t>
            </w:r>
          </w:p>
          <w:p w:rsidR="002A1794" w:rsidRPr="007C3060" w:rsidRDefault="002A1794" w:rsidP="00DF640B">
            <w:pPr>
              <w:pStyle w:val="31"/>
              <w:spacing w:before="0"/>
              <w:jc w:val="center"/>
              <w:rPr>
                <w:rFonts w:ascii="Times New Roman" w:hAnsi="Times New Roman" w:cs="Times New Roman"/>
                <w:bCs w:val="0"/>
                <w:color w:val="auto"/>
                <w:sz w:val="20"/>
              </w:rPr>
            </w:pPr>
            <w:r w:rsidRPr="007C3060">
              <w:rPr>
                <w:rFonts w:ascii="Times New Roman" w:hAnsi="Times New Roman" w:cs="Times New Roman"/>
                <w:bCs w:val="0"/>
                <w:color w:val="auto"/>
                <w:sz w:val="20"/>
              </w:rPr>
              <w:t>ЖИГАЛОВСКОГО МУНИЦИПАЛЬНОГО ОБРАЗОВАНИЯ</w:t>
            </w:r>
          </w:p>
          <w:p w:rsidR="002A1794" w:rsidRPr="007C3060" w:rsidRDefault="00AE71A7" w:rsidP="00DF640B">
            <w:pPr>
              <w:jc w:val="center"/>
              <w:rPr>
                <w:b/>
                <w:bCs/>
              </w:rPr>
            </w:pPr>
            <w:r w:rsidRPr="007C3060">
              <w:rPr>
                <w:b/>
                <w:bCs/>
              </w:rPr>
              <w:t>ПОСТАНОВЛЕНИЕ</w:t>
            </w:r>
          </w:p>
        </w:tc>
      </w:tr>
      <w:tr w:rsidR="002A1794" w:rsidRPr="007C3060" w:rsidTr="00AE71A7">
        <w:tc>
          <w:tcPr>
            <w:tcW w:w="4781" w:type="dxa"/>
            <w:shd w:val="clear" w:color="auto" w:fill="auto"/>
          </w:tcPr>
          <w:p w:rsidR="002A1794" w:rsidRPr="007C3060" w:rsidRDefault="002A1794" w:rsidP="00DF640B">
            <w:pPr>
              <w:pStyle w:val="ad"/>
              <w:ind w:firstLine="567"/>
              <w:jc w:val="left"/>
              <w:rPr>
                <w:b w:val="0"/>
                <w:sz w:val="20"/>
              </w:rPr>
            </w:pPr>
            <w:r w:rsidRPr="007C3060">
              <w:rPr>
                <w:b w:val="0"/>
                <w:sz w:val="20"/>
              </w:rPr>
              <w:t>15.02.2021г. № 13</w:t>
            </w:r>
          </w:p>
        </w:tc>
        <w:tc>
          <w:tcPr>
            <w:tcW w:w="4784" w:type="dxa"/>
            <w:shd w:val="clear" w:color="auto" w:fill="auto"/>
          </w:tcPr>
          <w:p w:rsidR="002A1794" w:rsidRPr="007C3060" w:rsidRDefault="002A1794" w:rsidP="00DF640B">
            <w:pPr>
              <w:pStyle w:val="ad"/>
              <w:ind w:left="1317"/>
              <w:jc w:val="right"/>
              <w:rPr>
                <w:b w:val="0"/>
                <w:sz w:val="20"/>
              </w:rPr>
            </w:pPr>
            <w:proofErr w:type="spellStart"/>
            <w:r w:rsidRPr="007C3060">
              <w:rPr>
                <w:b w:val="0"/>
                <w:sz w:val="20"/>
              </w:rPr>
              <w:t>р.п</w:t>
            </w:r>
            <w:proofErr w:type="spellEnd"/>
            <w:r w:rsidRPr="007C3060">
              <w:rPr>
                <w:b w:val="0"/>
                <w:sz w:val="20"/>
              </w:rPr>
              <w:t>. Жигалово</w:t>
            </w:r>
          </w:p>
        </w:tc>
      </w:tr>
    </w:tbl>
    <w:p w:rsidR="002A1794" w:rsidRPr="007C3060" w:rsidRDefault="002A1794" w:rsidP="00DF640B">
      <w:pPr>
        <w:pStyle w:val="11"/>
        <w:spacing w:before="0" w:after="0"/>
        <w:ind w:firstLine="567"/>
        <w:rPr>
          <w:rStyle w:val="af4"/>
          <w:rFonts w:ascii="Times New Roman" w:hAnsi="Times New Roman" w:cs="Times New Roman"/>
          <w:bCs w:val="0"/>
          <w:color w:val="auto"/>
          <w:sz w:val="20"/>
          <w:szCs w:val="20"/>
        </w:rPr>
      </w:pPr>
      <w:r w:rsidRPr="007C3060">
        <w:rPr>
          <w:rFonts w:ascii="Times New Roman" w:hAnsi="Times New Roman" w:cs="Times New Roman"/>
          <w:sz w:val="20"/>
          <w:szCs w:val="20"/>
        </w:rPr>
        <w:fldChar w:fldCharType="begin"/>
      </w:r>
      <w:r w:rsidRPr="007C3060">
        <w:rPr>
          <w:rFonts w:ascii="Times New Roman" w:hAnsi="Times New Roman" w:cs="Times New Roman"/>
          <w:sz w:val="20"/>
          <w:szCs w:val="20"/>
        </w:rPr>
        <w:instrText>HYPERLINK "garantF1://43963334.0"</w:instrText>
      </w:r>
      <w:r w:rsidRPr="007C3060">
        <w:rPr>
          <w:rFonts w:ascii="Times New Roman" w:hAnsi="Times New Roman" w:cs="Times New Roman"/>
          <w:sz w:val="20"/>
          <w:szCs w:val="20"/>
        </w:rPr>
      </w:r>
      <w:r w:rsidRPr="007C3060">
        <w:rPr>
          <w:rFonts w:ascii="Times New Roman" w:hAnsi="Times New Roman" w:cs="Times New Roman"/>
          <w:sz w:val="20"/>
          <w:szCs w:val="20"/>
        </w:rPr>
        <w:fldChar w:fldCharType="separate"/>
      </w:r>
      <w:r w:rsidRPr="007C3060">
        <w:rPr>
          <w:rStyle w:val="af4"/>
          <w:rFonts w:ascii="Times New Roman" w:hAnsi="Times New Roman" w:cs="Times New Roman"/>
          <w:bCs w:val="0"/>
          <w:color w:val="auto"/>
          <w:sz w:val="20"/>
          <w:szCs w:val="20"/>
        </w:rPr>
        <w:t xml:space="preserve">Об утверждении плана мероприятий </w:t>
      </w:r>
      <w:proofErr w:type="gramStart"/>
      <w:r w:rsidRPr="007C3060">
        <w:rPr>
          <w:rStyle w:val="af4"/>
          <w:rFonts w:ascii="Times New Roman" w:hAnsi="Times New Roman" w:cs="Times New Roman"/>
          <w:bCs w:val="0"/>
          <w:color w:val="auto"/>
          <w:sz w:val="20"/>
          <w:szCs w:val="20"/>
        </w:rPr>
        <w:t>по</w:t>
      </w:r>
      <w:proofErr w:type="gramEnd"/>
    </w:p>
    <w:p w:rsidR="002A1794" w:rsidRPr="007C3060" w:rsidRDefault="002A1794" w:rsidP="00DF640B">
      <w:pPr>
        <w:pStyle w:val="11"/>
        <w:spacing w:before="0" w:after="0"/>
        <w:ind w:firstLine="567"/>
        <w:rPr>
          <w:rStyle w:val="af4"/>
          <w:rFonts w:ascii="Times New Roman" w:hAnsi="Times New Roman" w:cs="Times New Roman"/>
          <w:bCs w:val="0"/>
          <w:color w:val="auto"/>
          <w:sz w:val="20"/>
          <w:szCs w:val="20"/>
        </w:rPr>
      </w:pPr>
      <w:r w:rsidRPr="007C3060">
        <w:rPr>
          <w:rStyle w:val="af4"/>
          <w:rFonts w:ascii="Times New Roman" w:hAnsi="Times New Roman" w:cs="Times New Roman"/>
          <w:bCs w:val="0"/>
          <w:color w:val="auto"/>
          <w:sz w:val="20"/>
          <w:szCs w:val="20"/>
        </w:rPr>
        <w:t xml:space="preserve">предупреждению коррупции в администрации </w:t>
      </w:r>
    </w:p>
    <w:p w:rsidR="002A1794" w:rsidRPr="007C3060" w:rsidRDefault="002A1794" w:rsidP="00DF640B">
      <w:pPr>
        <w:pStyle w:val="11"/>
        <w:spacing w:before="0" w:after="0"/>
        <w:ind w:firstLine="567"/>
        <w:rPr>
          <w:rStyle w:val="af4"/>
          <w:rFonts w:ascii="Times New Roman" w:hAnsi="Times New Roman" w:cs="Times New Roman"/>
          <w:bCs w:val="0"/>
          <w:color w:val="auto"/>
          <w:sz w:val="20"/>
          <w:szCs w:val="20"/>
        </w:rPr>
      </w:pPr>
      <w:r w:rsidRPr="007C3060">
        <w:rPr>
          <w:rStyle w:val="af4"/>
          <w:rFonts w:ascii="Times New Roman" w:hAnsi="Times New Roman" w:cs="Times New Roman"/>
          <w:bCs w:val="0"/>
          <w:color w:val="auto"/>
          <w:sz w:val="20"/>
          <w:szCs w:val="20"/>
        </w:rPr>
        <w:t>Жигаловского муниципального образования</w:t>
      </w:r>
    </w:p>
    <w:p w:rsidR="002A1794" w:rsidRPr="007C3060" w:rsidRDefault="002A1794" w:rsidP="00DF640B">
      <w:pPr>
        <w:pStyle w:val="11"/>
        <w:spacing w:before="0" w:after="0"/>
        <w:ind w:firstLine="567"/>
        <w:rPr>
          <w:rFonts w:ascii="Times New Roman" w:hAnsi="Times New Roman" w:cs="Times New Roman"/>
          <w:sz w:val="20"/>
          <w:szCs w:val="20"/>
        </w:rPr>
      </w:pPr>
      <w:r w:rsidRPr="007C3060">
        <w:rPr>
          <w:rStyle w:val="af4"/>
          <w:rFonts w:ascii="Times New Roman" w:hAnsi="Times New Roman" w:cs="Times New Roman"/>
          <w:bCs w:val="0"/>
          <w:color w:val="auto"/>
          <w:sz w:val="20"/>
          <w:szCs w:val="20"/>
        </w:rPr>
        <w:t>и МКУ «Жигаловское» на 2021-2023 год</w:t>
      </w:r>
      <w:r w:rsidRPr="007C3060">
        <w:rPr>
          <w:rFonts w:ascii="Times New Roman" w:hAnsi="Times New Roman" w:cs="Times New Roman"/>
          <w:sz w:val="20"/>
          <w:szCs w:val="20"/>
        </w:rPr>
        <w:fldChar w:fldCharType="end"/>
      </w:r>
      <w:r w:rsidRPr="007C3060">
        <w:rPr>
          <w:rFonts w:ascii="Times New Roman" w:hAnsi="Times New Roman" w:cs="Times New Roman"/>
          <w:sz w:val="20"/>
          <w:szCs w:val="20"/>
        </w:rPr>
        <w:t>ы</w:t>
      </w:r>
    </w:p>
    <w:p w:rsidR="002A1794" w:rsidRPr="007C3060" w:rsidRDefault="002A1794" w:rsidP="00DF640B"/>
    <w:p w:rsidR="002A1794" w:rsidRPr="007C3060" w:rsidRDefault="002A1794" w:rsidP="00DF640B">
      <w:pPr>
        <w:ind w:firstLine="567"/>
      </w:pPr>
      <w:proofErr w:type="gramStart"/>
      <w:r w:rsidRPr="007C3060">
        <w:t>В целях обеспечения реализации мер по предупреждению коррупции в администрации Жигаловского муниципального обр</w:t>
      </w:r>
      <w:r w:rsidRPr="007C3060">
        <w:t>а</w:t>
      </w:r>
      <w:r w:rsidRPr="007C3060">
        <w:t xml:space="preserve">зования и в муниципальном казенном учреждении «Жигаловское», руководствуясь </w:t>
      </w:r>
      <w:hyperlink r:id="rId15" w:history="1">
        <w:r w:rsidRPr="007C3060">
          <w:rPr>
            <w:rStyle w:val="af4"/>
            <w:color w:val="auto"/>
          </w:rPr>
          <w:t>Федеральным законом</w:t>
        </w:r>
      </w:hyperlink>
      <w:r w:rsidRPr="007C3060">
        <w:t xml:space="preserve"> от 25.12.2008 года №273-ФЗ «О противодействии коррупции», </w:t>
      </w:r>
      <w:hyperlink r:id="rId16" w:history="1">
        <w:r w:rsidRPr="007C3060">
          <w:rPr>
            <w:rStyle w:val="af4"/>
            <w:color w:val="auto"/>
          </w:rPr>
          <w:t>Законом</w:t>
        </w:r>
      </w:hyperlink>
      <w:r w:rsidRPr="007C3060">
        <w:t xml:space="preserve"> Иркутской области от 13.10.2010 года № 92-ОЗ «О противодействии корру</w:t>
      </w:r>
      <w:r w:rsidRPr="007C3060">
        <w:t>п</w:t>
      </w:r>
      <w:r w:rsidRPr="007C3060">
        <w:t xml:space="preserve">ции в Иркутской области», </w:t>
      </w:r>
      <w:hyperlink r:id="rId17" w:history="1">
        <w:r w:rsidRPr="007C3060">
          <w:rPr>
            <w:rStyle w:val="af4"/>
            <w:color w:val="auto"/>
          </w:rPr>
          <w:t>Уставом</w:t>
        </w:r>
      </w:hyperlink>
      <w:r w:rsidRPr="007C3060">
        <w:t xml:space="preserve"> Жиг</w:t>
      </w:r>
      <w:r w:rsidRPr="007C3060">
        <w:t>а</w:t>
      </w:r>
      <w:r w:rsidRPr="007C3060">
        <w:t>ловского муниципального образования, Уставом МКУ «Жигаловское», Администрация Жигаловского муниципального образования</w:t>
      </w:r>
      <w:r w:rsidR="00AE71A7" w:rsidRPr="007C3060">
        <w:t xml:space="preserve"> </w:t>
      </w:r>
      <w:r w:rsidRPr="007C3060">
        <w:t>ПОСТАНОВЛ</w:t>
      </w:r>
      <w:r w:rsidRPr="007C3060">
        <w:t>Я</w:t>
      </w:r>
      <w:r w:rsidRPr="007C3060">
        <w:t>ЕТ:</w:t>
      </w:r>
      <w:proofErr w:type="gramEnd"/>
    </w:p>
    <w:p w:rsidR="002A1794" w:rsidRPr="007C3060" w:rsidRDefault="002A1794" w:rsidP="00DF640B">
      <w:pPr>
        <w:ind w:firstLine="567"/>
      </w:pPr>
      <w:bookmarkStart w:id="13" w:name="sub_1"/>
      <w:r w:rsidRPr="007C3060">
        <w:t>1. Утвердить План мероприятий по предупреждению коррупции в администрации Жигаловского муниципального образов</w:t>
      </w:r>
      <w:r w:rsidRPr="007C3060">
        <w:t>а</w:t>
      </w:r>
      <w:r w:rsidRPr="007C3060">
        <w:t>ния (далее – Админ</w:t>
      </w:r>
      <w:r w:rsidRPr="007C3060">
        <w:t>и</w:t>
      </w:r>
      <w:r w:rsidRPr="007C3060">
        <w:t>страция) и МКУ «Жигаловское» (далее – Учреждение) на 2021-2023 годы (далее – План) (</w:t>
      </w:r>
      <w:hyperlink w:anchor="sub_9991" w:history="1">
        <w:r w:rsidRPr="007C3060">
          <w:rPr>
            <w:rStyle w:val="af4"/>
            <w:color w:val="auto"/>
          </w:rPr>
          <w:t>Приложение № 1</w:t>
        </w:r>
      </w:hyperlink>
      <w:r w:rsidRPr="007C3060">
        <w:t xml:space="preserve"> к настоящему постановлению).</w:t>
      </w:r>
    </w:p>
    <w:p w:rsidR="002A1794" w:rsidRPr="007C3060" w:rsidRDefault="002A1794" w:rsidP="00DF640B">
      <w:pPr>
        <w:ind w:firstLine="567"/>
      </w:pPr>
      <w:r w:rsidRPr="007C3060">
        <w:t xml:space="preserve">2. </w:t>
      </w:r>
      <w:proofErr w:type="gramStart"/>
      <w:r w:rsidRPr="007C3060">
        <w:t>Контроль за</w:t>
      </w:r>
      <w:proofErr w:type="gramEnd"/>
      <w:r w:rsidRPr="007C3060">
        <w:t xml:space="preserve"> исполнением настоящего Плана возложить н начальника общего отдела Кислякову Ю.В.</w:t>
      </w:r>
    </w:p>
    <w:p w:rsidR="002A1794" w:rsidRPr="007C3060" w:rsidRDefault="002A1794" w:rsidP="00DF640B">
      <w:pPr>
        <w:ind w:firstLine="567"/>
      </w:pPr>
      <w:bookmarkStart w:id="14" w:name="sub_3"/>
      <w:bookmarkEnd w:id="13"/>
      <w:r w:rsidRPr="007C3060">
        <w:t xml:space="preserve">3. Настоящее постановление </w:t>
      </w:r>
      <w:hyperlink r:id="rId18" w:history="1">
        <w:r w:rsidRPr="007C3060">
          <w:rPr>
            <w:rStyle w:val="af4"/>
            <w:color w:val="auto"/>
          </w:rPr>
          <w:t>опубликовать</w:t>
        </w:r>
      </w:hyperlink>
      <w:r w:rsidRPr="007C3060">
        <w:t xml:space="preserve"> в "Спецвыпуск Жигалово" и разместить на официальном сайте Жигаловского м</w:t>
      </w:r>
      <w:r w:rsidRPr="007C3060">
        <w:t>у</w:t>
      </w:r>
      <w:r w:rsidRPr="007C3060">
        <w:t>ниципального образов</w:t>
      </w:r>
      <w:r w:rsidRPr="007C3060">
        <w:t>а</w:t>
      </w:r>
      <w:r w:rsidRPr="007C3060">
        <w:t>ния.</w:t>
      </w:r>
    </w:p>
    <w:bookmarkEnd w:id="14"/>
    <w:p w:rsidR="002A1794" w:rsidRPr="007C3060" w:rsidRDefault="002A1794" w:rsidP="00DF640B"/>
    <w:tbl>
      <w:tblPr>
        <w:tblW w:w="0" w:type="auto"/>
        <w:tblLook w:val="04A0" w:firstRow="1" w:lastRow="0" w:firstColumn="1" w:lastColumn="0" w:noHBand="0" w:noVBand="1"/>
      </w:tblPr>
      <w:tblGrid>
        <w:gridCol w:w="4856"/>
        <w:gridCol w:w="4857"/>
      </w:tblGrid>
      <w:tr w:rsidR="00DF640B" w:rsidRPr="007C3060" w:rsidTr="002A1794">
        <w:tc>
          <w:tcPr>
            <w:tcW w:w="4856" w:type="dxa"/>
            <w:shd w:val="clear" w:color="auto" w:fill="auto"/>
          </w:tcPr>
          <w:p w:rsidR="002A1794" w:rsidRPr="007C3060" w:rsidRDefault="002A1794" w:rsidP="00DF640B">
            <w:pPr>
              <w:ind w:firstLine="567"/>
            </w:pPr>
            <w:r w:rsidRPr="007C3060">
              <w:t xml:space="preserve">Глава Жигаловского </w:t>
            </w:r>
          </w:p>
          <w:p w:rsidR="002A1794" w:rsidRPr="007C3060" w:rsidRDefault="002A1794" w:rsidP="00DF640B">
            <w:pPr>
              <w:ind w:firstLine="567"/>
            </w:pPr>
            <w:r w:rsidRPr="007C3060">
              <w:t xml:space="preserve">муниципального образования    </w:t>
            </w:r>
          </w:p>
        </w:tc>
        <w:tc>
          <w:tcPr>
            <w:tcW w:w="4857" w:type="dxa"/>
            <w:shd w:val="clear" w:color="auto" w:fill="auto"/>
          </w:tcPr>
          <w:p w:rsidR="002A1794" w:rsidRPr="007C3060" w:rsidRDefault="002A1794" w:rsidP="00DF640B"/>
          <w:p w:rsidR="002A1794" w:rsidRPr="007C3060" w:rsidRDefault="002A1794" w:rsidP="00DF640B">
            <w:pPr>
              <w:jc w:val="right"/>
            </w:pPr>
            <w:r w:rsidRPr="007C3060">
              <w:t>Д.А. Л</w:t>
            </w:r>
            <w:r w:rsidRPr="007C3060">
              <w:t>у</w:t>
            </w:r>
            <w:r w:rsidRPr="007C3060">
              <w:t>нёв</w:t>
            </w:r>
          </w:p>
        </w:tc>
      </w:tr>
    </w:tbl>
    <w:p w:rsidR="00AE71A7" w:rsidRPr="007C3060" w:rsidRDefault="00AE71A7" w:rsidP="00DF640B">
      <w:pPr>
        <w:jc w:val="right"/>
        <w:rPr>
          <w:rStyle w:val="af5"/>
          <w:bCs w:val="0"/>
          <w:color w:val="auto"/>
        </w:rPr>
      </w:pPr>
    </w:p>
    <w:p w:rsidR="002A1794" w:rsidRPr="007C3060" w:rsidRDefault="002A1794" w:rsidP="00DF640B">
      <w:pPr>
        <w:jc w:val="right"/>
        <w:rPr>
          <w:b/>
        </w:rPr>
      </w:pPr>
      <w:r w:rsidRPr="007C3060">
        <w:rPr>
          <w:rStyle w:val="af5"/>
          <w:bCs w:val="0"/>
          <w:color w:val="auto"/>
        </w:rPr>
        <w:t>Приложение № 1</w:t>
      </w:r>
    </w:p>
    <w:p w:rsidR="002A1794" w:rsidRPr="007C3060" w:rsidRDefault="002A1794" w:rsidP="00DF640B">
      <w:pPr>
        <w:ind w:firstLine="698"/>
        <w:jc w:val="right"/>
        <w:rPr>
          <w:b/>
        </w:rPr>
      </w:pPr>
      <w:r w:rsidRPr="007C3060">
        <w:rPr>
          <w:rStyle w:val="af5"/>
          <w:bCs w:val="0"/>
          <w:color w:val="auto"/>
        </w:rPr>
        <w:t xml:space="preserve">к </w:t>
      </w:r>
      <w:hyperlink w:anchor="sub_0" w:history="1">
        <w:r w:rsidRPr="007C3060">
          <w:rPr>
            <w:rStyle w:val="af4"/>
            <w:b/>
            <w:color w:val="auto"/>
          </w:rPr>
          <w:t>Постановлению</w:t>
        </w:r>
      </w:hyperlink>
      <w:r w:rsidRPr="007C3060">
        <w:rPr>
          <w:rStyle w:val="af5"/>
          <w:bCs w:val="0"/>
          <w:color w:val="auto"/>
        </w:rPr>
        <w:t xml:space="preserve"> Администрации</w:t>
      </w:r>
    </w:p>
    <w:p w:rsidR="002A1794" w:rsidRPr="007C3060" w:rsidRDefault="002A1794" w:rsidP="00DF640B">
      <w:pPr>
        <w:ind w:firstLine="698"/>
        <w:jc w:val="right"/>
        <w:rPr>
          <w:rStyle w:val="af5"/>
          <w:bCs w:val="0"/>
          <w:color w:val="auto"/>
        </w:rPr>
      </w:pPr>
      <w:r w:rsidRPr="007C3060">
        <w:rPr>
          <w:b/>
        </w:rPr>
        <w:lastRenderedPageBreak/>
        <w:t>Жигаловского муниципального образов</w:t>
      </w:r>
      <w:r w:rsidRPr="007C3060">
        <w:rPr>
          <w:b/>
        </w:rPr>
        <w:t>а</w:t>
      </w:r>
      <w:r w:rsidRPr="007C3060">
        <w:rPr>
          <w:b/>
        </w:rPr>
        <w:t>ния</w:t>
      </w:r>
    </w:p>
    <w:p w:rsidR="002A1794" w:rsidRPr="007C3060" w:rsidRDefault="002A1794" w:rsidP="00DF640B">
      <w:pPr>
        <w:ind w:firstLine="698"/>
        <w:jc w:val="right"/>
        <w:rPr>
          <w:b/>
        </w:rPr>
      </w:pPr>
      <w:r w:rsidRPr="007C3060">
        <w:rPr>
          <w:rStyle w:val="af5"/>
          <w:bCs w:val="0"/>
          <w:color w:val="auto"/>
        </w:rPr>
        <w:t xml:space="preserve">от 15.02.2021 г. № 13 </w:t>
      </w:r>
    </w:p>
    <w:p w:rsidR="002A1794" w:rsidRPr="007C3060" w:rsidRDefault="002A1794" w:rsidP="00DF640B"/>
    <w:p w:rsidR="002A1794" w:rsidRPr="007C3060" w:rsidRDefault="002A1794" w:rsidP="00DF640B">
      <w:pPr>
        <w:pStyle w:val="11"/>
        <w:spacing w:before="0" w:after="0"/>
        <w:jc w:val="center"/>
        <w:rPr>
          <w:rFonts w:ascii="Times New Roman" w:hAnsi="Times New Roman" w:cs="Times New Roman"/>
          <w:sz w:val="20"/>
          <w:szCs w:val="20"/>
        </w:rPr>
      </w:pPr>
      <w:r w:rsidRPr="007C3060">
        <w:rPr>
          <w:rFonts w:ascii="Times New Roman" w:hAnsi="Times New Roman" w:cs="Times New Roman"/>
          <w:sz w:val="20"/>
          <w:szCs w:val="20"/>
        </w:rPr>
        <w:t>План мероприятий по предупреждению коррупции в администрации Жигаловского муниципального образ</w:t>
      </w:r>
      <w:r w:rsidRPr="007C3060">
        <w:rPr>
          <w:rFonts w:ascii="Times New Roman" w:hAnsi="Times New Roman" w:cs="Times New Roman"/>
          <w:sz w:val="20"/>
          <w:szCs w:val="20"/>
        </w:rPr>
        <w:t>о</w:t>
      </w:r>
      <w:r w:rsidRPr="007C3060">
        <w:rPr>
          <w:rFonts w:ascii="Times New Roman" w:hAnsi="Times New Roman" w:cs="Times New Roman"/>
          <w:sz w:val="20"/>
          <w:szCs w:val="20"/>
        </w:rPr>
        <w:t>вания и МКУ «Жигаловское»</w:t>
      </w:r>
      <w:r w:rsidR="00AE71A7" w:rsidRPr="007C3060">
        <w:rPr>
          <w:rFonts w:ascii="Times New Roman" w:hAnsi="Times New Roman" w:cs="Times New Roman"/>
          <w:sz w:val="20"/>
          <w:szCs w:val="20"/>
        </w:rPr>
        <w:t xml:space="preserve"> </w:t>
      </w:r>
      <w:r w:rsidRPr="007C3060">
        <w:rPr>
          <w:rFonts w:ascii="Times New Roman" w:hAnsi="Times New Roman" w:cs="Times New Roman"/>
          <w:sz w:val="20"/>
          <w:szCs w:val="20"/>
        </w:rPr>
        <w:t>на 2021-2023 годы</w:t>
      </w:r>
    </w:p>
    <w:tbl>
      <w:tblPr>
        <w:tblW w:w="5000" w:type="pct"/>
        <w:tblCellMar>
          <w:top w:w="102" w:type="dxa"/>
          <w:left w:w="62" w:type="dxa"/>
          <w:bottom w:w="102" w:type="dxa"/>
          <w:right w:w="62" w:type="dxa"/>
        </w:tblCellMar>
        <w:tblLook w:val="0000" w:firstRow="0" w:lastRow="0" w:firstColumn="0" w:lastColumn="0" w:noHBand="0" w:noVBand="0"/>
      </w:tblPr>
      <w:tblGrid>
        <w:gridCol w:w="495"/>
        <w:gridCol w:w="7033"/>
        <w:gridCol w:w="1797"/>
        <w:gridCol w:w="2137"/>
      </w:tblGrid>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pPr>
              <w:pStyle w:val="ConsPlusNormal"/>
              <w:jc w:val="center"/>
              <w:rPr>
                <w:rFonts w:ascii="Times New Roman" w:hAnsi="Times New Roman" w:cs="Times New Roman"/>
                <w:b/>
                <w:sz w:val="20"/>
              </w:rPr>
            </w:pPr>
            <w:r w:rsidRPr="007C3060">
              <w:rPr>
                <w:rFonts w:ascii="Times New Roman" w:hAnsi="Times New Roman" w:cs="Times New Roman"/>
                <w:b/>
                <w:sz w:val="20"/>
              </w:rPr>
              <w:t>№</w:t>
            </w:r>
          </w:p>
          <w:p w:rsidR="002A1794" w:rsidRPr="007C3060" w:rsidRDefault="002A1794" w:rsidP="00DF640B">
            <w:pPr>
              <w:pStyle w:val="ConsPlusNormal"/>
              <w:jc w:val="center"/>
              <w:rPr>
                <w:rFonts w:ascii="Times New Roman" w:hAnsi="Times New Roman" w:cs="Times New Roman"/>
                <w:b/>
                <w:sz w:val="20"/>
              </w:rPr>
            </w:pPr>
            <w:proofErr w:type="gramStart"/>
            <w:r w:rsidRPr="007C3060">
              <w:rPr>
                <w:rFonts w:ascii="Times New Roman" w:hAnsi="Times New Roman" w:cs="Times New Roman"/>
                <w:b/>
                <w:sz w:val="20"/>
              </w:rPr>
              <w:t>п</w:t>
            </w:r>
            <w:proofErr w:type="gramEnd"/>
            <w:r w:rsidRPr="007C3060">
              <w:rPr>
                <w:rFonts w:ascii="Times New Roman" w:hAnsi="Times New Roman" w:cs="Times New Roman"/>
                <w:b/>
                <w:sz w:val="20"/>
              </w:rPr>
              <w:t>/п</w:t>
            </w:r>
          </w:p>
        </w:tc>
        <w:tc>
          <w:tcPr>
            <w:tcW w:w="3068"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pPr>
              <w:pStyle w:val="ConsPlusNormal"/>
              <w:jc w:val="center"/>
              <w:rPr>
                <w:rFonts w:ascii="Times New Roman" w:hAnsi="Times New Roman" w:cs="Times New Roman"/>
                <w:b/>
                <w:sz w:val="20"/>
              </w:rPr>
            </w:pPr>
            <w:r w:rsidRPr="007C3060">
              <w:rPr>
                <w:rFonts w:ascii="Times New Roman" w:hAnsi="Times New Roman" w:cs="Times New Roman"/>
                <w:b/>
                <w:sz w:val="20"/>
              </w:rPr>
              <w:t>Мероприятие</w:t>
            </w:r>
          </w:p>
        </w:tc>
        <w:tc>
          <w:tcPr>
            <w:tcW w:w="784"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pPr>
              <w:pStyle w:val="ConsPlusNormal"/>
              <w:jc w:val="center"/>
              <w:rPr>
                <w:rFonts w:ascii="Times New Roman" w:hAnsi="Times New Roman" w:cs="Times New Roman"/>
                <w:b/>
                <w:sz w:val="20"/>
              </w:rPr>
            </w:pPr>
            <w:r w:rsidRPr="007C3060">
              <w:rPr>
                <w:rFonts w:ascii="Times New Roman" w:hAnsi="Times New Roman" w:cs="Times New Roman"/>
                <w:b/>
                <w:sz w:val="20"/>
              </w:rPr>
              <w:t>Срок выпо</w:t>
            </w:r>
            <w:r w:rsidRPr="007C3060">
              <w:rPr>
                <w:rFonts w:ascii="Times New Roman" w:hAnsi="Times New Roman" w:cs="Times New Roman"/>
                <w:b/>
                <w:sz w:val="20"/>
              </w:rPr>
              <w:t>л</w:t>
            </w:r>
            <w:r w:rsidRPr="007C3060">
              <w:rPr>
                <w:rFonts w:ascii="Times New Roman" w:hAnsi="Times New Roman" w:cs="Times New Roman"/>
                <w:b/>
                <w:sz w:val="20"/>
              </w:rPr>
              <w:t>нения мер</w:t>
            </w:r>
            <w:r w:rsidRPr="007C3060">
              <w:rPr>
                <w:rFonts w:ascii="Times New Roman" w:hAnsi="Times New Roman" w:cs="Times New Roman"/>
                <w:b/>
                <w:sz w:val="20"/>
              </w:rPr>
              <w:t>о</w:t>
            </w:r>
            <w:r w:rsidRPr="007C3060">
              <w:rPr>
                <w:rFonts w:ascii="Times New Roman" w:hAnsi="Times New Roman" w:cs="Times New Roman"/>
                <w:b/>
                <w:sz w:val="20"/>
              </w:rPr>
              <w:t>приятия</w:t>
            </w:r>
          </w:p>
        </w:tc>
        <w:tc>
          <w:tcPr>
            <w:tcW w:w="932"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pPr>
              <w:pStyle w:val="ConsPlusNormal"/>
              <w:jc w:val="center"/>
              <w:rPr>
                <w:rFonts w:ascii="Times New Roman" w:hAnsi="Times New Roman" w:cs="Times New Roman"/>
                <w:b/>
                <w:sz w:val="20"/>
              </w:rPr>
            </w:pPr>
            <w:r w:rsidRPr="007C3060">
              <w:rPr>
                <w:rFonts w:ascii="Times New Roman" w:hAnsi="Times New Roman" w:cs="Times New Roman"/>
                <w:b/>
                <w:sz w:val="20"/>
              </w:rPr>
              <w:t>Ответственные и</w:t>
            </w:r>
            <w:r w:rsidRPr="007C3060">
              <w:rPr>
                <w:rFonts w:ascii="Times New Roman" w:hAnsi="Times New Roman" w:cs="Times New Roman"/>
                <w:b/>
                <w:sz w:val="20"/>
              </w:rPr>
              <w:t>с</w:t>
            </w:r>
            <w:r w:rsidRPr="007C3060">
              <w:rPr>
                <w:rFonts w:ascii="Times New Roman" w:hAnsi="Times New Roman" w:cs="Times New Roman"/>
                <w:b/>
                <w:sz w:val="20"/>
              </w:rPr>
              <w:t>полнит</w:t>
            </w:r>
            <w:r w:rsidRPr="007C3060">
              <w:rPr>
                <w:rFonts w:ascii="Times New Roman" w:hAnsi="Times New Roman" w:cs="Times New Roman"/>
                <w:b/>
                <w:sz w:val="20"/>
              </w:rPr>
              <w:t>е</w:t>
            </w:r>
            <w:r w:rsidRPr="007C3060">
              <w:rPr>
                <w:rFonts w:ascii="Times New Roman" w:hAnsi="Times New Roman" w:cs="Times New Roman"/>
                <w:b/>
                <w:sz w:val="20"/>
              </w:rPr>
              <w:t>ли</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1.</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11"/>
              <w:spacing w:before="0" w:after="0"/>
              <w:jc w:val="both"/>
              <w:rPr>
                <w:rFonts w:ascii="Times New Roman" w:hAnsi="Times New Roman" w:cs="Times New Roman"/>
                <w:b w:val="0"/>
                <w:sz w:val="20"/>
                <w:szCs w:val="20"/>
              </w:rPr>
            </w:pPr>
            <w:r w:rsidRPr="007C3060">
              <w:rPr>
                <w:rFonts w:ascii="Times New Roman" w:hAnsi="Times New Roman" w:cs="Times New Roman"/>
                <w:b w:val="0"/>
                <w:sz w:val="20"/>
                <w:szCs w:val="20"/>
              </w:rPr>
              <w:t xml:space="preserve">Осуществление </w:t>
            </w:r>
            <w:proofErr w:type="gramStart"/>
            <w:r w:rsidRPr="007C3060">
              <w:rPr>
                <w:rFonts w:ascii="Times New Roman" w:hAnsi="Times New Roman" w:cs="Times New Roman"/>
                <w:b w:val="0"/>
                <w:sz w:val="20"/>
                <w:szCs w:val="20"/>
              </w:rPr>
              <w:t>контроля за</w:t>
            </w:r>
            <w:proofErr w:type="gramEnd"/>
            <w:r w:rsidRPr="007C3060">
              <w:rPr>
                <w:rFonts w:ascii="Times New Roman" w:hAnsi="Times New Roman" w:cs="Times New Roman"/>
                <w:b w:val="0"/>
                <w:sz w:val="20"/>
                <w:szCs w:val="20"/>
              </w:rPr>
              <w:t xml:space="preserve"> исполнением настоящего Плана </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В течение </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2021-2023 г</w:t>
            </w:r>
            <w:r w:rsidRPr="007C3060">
              <w:rPr>
                <w:rFonts w:ascii="Times New Roman" w:hAnsi="Times New Roman" w:cs="Times New Roman"/>
                <w:sz w:val="20"/>
              </w:rPr>
              <w:t>о</w:t>
            </w:r>
            <w:r w:rsidRPr="007C3060">
              <w:rPr>
                <w:rFonts w:ascii="Times New Roman" w:hAnsi="Times New Roman" w:cs="Times New Roman"/>
                <w:sz w:val="20"/>
              </w:rPr>
              <w:t>дов</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Начальник </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общего отдела</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2.</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rPr>
                <w:shd w:val="clear" w:color="auto" w:fill="FFFFFF"/>
              </w:rPr>
            </w:pPr>
            <w:r w:rsidRPr="007C3060">
              <w:t xml:space="preserve">Разработка и утверждение (при отсутствии) следующих </w:t>
            </w:r>
            <w:r w:rsidRPr="007C3060">
              <w:rPr>
                <w:shd w:val="clear" w:color="auto" w:fill="FFFFFF"/>
              </w:rPr>
              <w:t>локальных нормати</w:t>
            </w:r>
            <w:r w:rsidRPr="007C3060">
              <w:rPr>
                <w:shd w:val="clear" w:color="auto" w:fill="FFFFFF"/>
              </w:rPr>
              <w:t>в</w:t>
            </w:r>
            <w:r w:rsidRPr="007C3060">
              <w:rPr>
                <w:shd w:val="clear" w:color="auto" w:fill="FFFFFF"/>
              </w:rPr>
              <w:t>ных актов, регулирующих вопросы предупреждения коррупции в Администр</w:t>
            </w:r>
            <w:r w:rsidRPr="007C3060">
              <w:rPr>
                <w:shd w:val="clear" w:color="auto" w:fill="FFFFFF"/>
              </w:rPr>
              <w:t>а</w:t>
            </w:r>
            <w:r w:rsidRPr="007C3060">
              <w:rPr>
                <w:shd w:val="clear" w:color="auto" w:fill="FFFFFF"/>
              </w:rPr>
              <w:t>ции и Учреждении:</w:t>
            </w:r>
          </w:p>
          <w:p w:rsidR="002A1794" w:rsidRPr="007C3060" w:rsidRDefault="002A1794" w:rsidP="00DF640B">
            <w:pPr>
              <w:widowControl w:val="0"/>
              <w:numPr>
                <w:ilvl w:val="0"/>
                <w:numId w:val="32"/>
              </w:numPr>
              <w:autoSpaceDE w:val="0"/>
              <w:autoSpaceDN w:val="0"/>
              <w:adjustRightInd w:val="0"/>
              <w:jc w:val="both"/>
            </w:pPr>
            <w:r w:rsidRPr="007C3060">
              <w:t xml:space="preserve">антикоррупционная политика в </w:t>
            </w:r>
            <w:r w:rsidRPr="007C3060">
              <w:rPr>
                <w:shd w:val="clear" w:color="auto" w:fill="FFFFFF"/>
              </w:rPr>
              <w:t>Администрации и Учр</w:t>
            </w:r>
            <w:r w:rsidRPr="007C3060">
              <w:rPr>
                <w:shd w:val="clear" w:color="auto" w:fill="FFFFFF"/>
              </w:rPr>
              <w:t>е</w:t>
            </w:r>
            <w:r w:rsidRPr="007C3060">
              <w:rPr>
                <w:shd w:val="clear" w:color="auto" w:fill="FFFFFF"/>
              </w:rPr>
              <w:t>ждении:</w:t>
            </w:r>
          </w:p>
          <w:p w:rsidR="002A1794" w:rsidRPr="007C3060" w:rsidRDefault="002A1794" w:rsidP="00DF640B">
            <w:pPr>
              <w:widowControl w:val="0"/>
              <w:numPr>
                <w:ilvl w:val="0"/>
                <w:numId w:val="32"/>
              </w:numPr>
              <w:autoSpaceDE w:val="0"/>
              <w:autoSpaceDN w:val="0"/>
              <w:adjustRightInd w:val="0"/>
              <w:jc w:val="both"/>
            </w:pPr>
            <w:r w:rsidRPr="007C3060">
              <w:t xml:space="preserve">положение о регулировании конфликта интересов, </w:t>
            </w:r>
            <w:proofErr w:type="gramStart"/>
            <w:r w:rsidRPr="007C3060">
              <w:t>предусматривающее</w:t>
            </w:r>
            <w:proofErr w:type="gramEnd"/>
            <w:r w:rsidRPr="007C3060">
              <w:t xml:space="preserve"> в том числе принципы раскрытия и урегулирования конфликта интер</w:t>
            </w:r>
            <w:r w:rsidRPr="007C3060">
              <w:t>е</w:t>
            </w:r>
            <w:r w:rsidRPr="007C3060">
              <w:t xml:space="preserve">сов, действия работников </w:t>
            </w:r>
            <w:r w:rsidRPr="007C3060">
              <w:rPr>
                <w:shd w:val="clear" w:color="auto" w:fill="FFFFFF"/>
              </w:rPr>
              <w:t>Администрации и Учреждения</w:t>
            </w:r>
            <w:r w:rsidRPr="007C3060">
              <w:t>; в связи с пр</w:t>
            </w:r>
            <w:r w:rsidRPr="007C3060">
              <w:t>е</w:t>
            </w:r>
            <w:r w:rsidRPr="007C3060">
              <w:t>дупреждением, раскрытием и урегулированием конфликта и</w:t>
            </w:r>
            <w:r w:rsidRPr="007C3060">
              <w:t>н</w:t>
            </w:r>
            <w:r w:rsidRPr="007C3060">
              <w:t>тересов и порядок их осуществления, порядок раскрытия конфликта интересов (декларирования), порядок ра</w:t>
            </w:r>
            <w:r w:rsidRPr="007C3060">
              <w:t>с</w:t>
            </w:r>
            <w:r w:rsidRPr="007C3060">
              <w:t>смотрения деклараций и урегулирования конфликта интересов, а также м</w:t>
            </w:r>
            <w:r w:rsidRPr="007C3060">
              <w:t>е</w:t>
            </w:r>
            <w:r w:rsidRPr="007C3060">
              <w:t>ры ответственности;</w:t>
            </w:r>
          </w:p>
          <w:p w:rsidR="002A1794" w:rsidRPr="007C3060" w:rsidRDefault="002A1794" w:rsidP="00DF640B">
            <w:pPr>
              <w:widowControl w:val="0"/>
              <w:numPr>
                <w:ilvl w:val="0"/>
                <w:numId w:val="32"/>
              </w:numPr>
              <w:autoSpaceDE w:val="0"/>
              <w:autoSpaceDN w:val="0"/>
              <w:adjustRightInd w:val="0"/>
              <w:jc w:val="both"/>
            </w:pPr>
            <w:r w:rsidRPr="007C3060">
              <w:t xml:space="preserve">кодекс этики и служебного поведения работников </w:t>
            </w:r>
            <w:r w:rsidRPr="007C3060">
              <w:rPr>
                <w:shd w:val="clear" w:color="auto" w:fill="FFFFFF"/>
              </w:rPr>
              <w:t>Администрации и Учреждения;</w:t>
            </w:r>
            <w:r w:rsidRPr="007C3060">
              <w:t xml:space="preserve"> </w:t>
            </w:r>
          </w:p>
          <w:p w:rsidR="002A1794" w:rsidRPr="007C3060" w:rsidRDefault="002A1794" w:rsidP="00DF640B">
            <w:pPr>
              <w:widowControl w:val="0"/>
              <w:numPr>
                <w:ilvl w:val="0"/>
                <w:numId w:val="32"/>
              </w:numPr>
              <w:autoSpaceDE w:val="0"/>
              <w:autoSpaceDN w:val="0"/>
              <w:adjustRightInd w:val="0"/>
              <w:jc w:val="both"/>
              <w:rPr>
                <w:shd w:val="clear" w:color="auto" w:fill="FFFFFF"/>
              </w:rPr>
            </w:pPr>
            <w:r w:rsidRPr="007C3060">
              <w:t>правила обмена деловыми подарками и знаками делового гостеприи</w:t>
            </w:r>
            <w:r w:rsidRPr="007C3060">
              <w:t>м</w:t>
            </w:r>
            <w:r w:rsidRPr="007C3060">
              <w:t xml:space="preserve">ства, в соответствии с которыми для работников </w:t>
            </w:r>
            <w:r w:rsidRPr="007C3060">
              <w:rPr>
                <w:shd w:val="clear" w:color="auto" w:fill="FFFFFF"/>
              </w:rPr>
              <w:t>устанавливается з</w:t>
            </w:r>
            <w:r w:rsidRPr="007C3060">
              <w:rPr>
                <w:shd w:val="clear" w:color="auto" w:fill="FFFFFF"/>
              </w:rPr>
              <w:t>а</w:t>
            </w:r>
            <w:r w:rsidRPr="007C3060">
              <w:rPr>
                <w:shd w:val="clear" w:color="auto" w:fill="FFFFFF"/>
              </w:rPr>
              <w:t>прет на получение подарков, оплаты их расходов, когда подобные де</w:t>
            </w:r>
            <w:r w:rsidRPr="007C3060">
              <w:rPr>
                <w:shd w:val="clear" w:color="auto" w:fill="FFFFFF"/>
              </w:rPr>
              <w:t>й</w:t>
            </w:r>
            <w:r w:rsidRPr="007C3060">
              <w:rPr>
                <w:shd w:val="clear" w:color="auto" w:fill="FFFFFF"/>
              </w:rPr>
              <w:t>ствия могут повлиять или создать впечатление об их влиянии на и</w:t>
            </w:r>
            <w:r w:rsidRPr="007C3060">
              <w:rPr>
                <w:shd w:val="clear" w:color="auto" w:fill="FFFFFF"/>
              </w:rPr>
              <w:t>с</w:t>
            </w:r>
            <w:r w:rsidRPr="007C3060">
              <w:rPr>
                <w:shd w:val="clear" w:color="auto" w:fill="FFFFFF"/>
              </w:rPr>
              <w:t>ход сделки, принимаемые решения и т.п.;</w:t>
            </w:r>
          </w:p>
          <w:p w:rsidR="002A1794" w:rsidRPr="007C3060" w:rsidRDefault="002A1794" w:rsidP="00DF640B">
            <w:pPr>
              <w:widowControl w:val="0"/>
              <w:numPr>
                <w:ilvl w:val="0"/>
                <w:numId w:val="32"/>
              </w:numPr>
              <w:autoSpaceDE w:val="0"/>
              <w:autoSpaceDN w:val="0"/>
              <w:adjustRightInd w:val="0"/>
              <w:jc w:val="both"/>
            </w:pPr>
            <w:r w:rsidRPr="007C3060">
              <w:t>порядок информирования работодателя о ставшей и</w:t>
            </w:r>
            <w:r w:rsidRPr="007C3060">
              <w:t>з</w:t>
            </w:r>
            <w:r w:rsidRPr="007C3060">
              <w:t xml:space="preserve">вестной работнику информации о случаях совершения коррупционных правонарушений другими работниками, контрагентами </w:t>
            </w:r>
            <w:r w:rsidRPr="007C3060">
              <w:rPr>
                <w:shd w:val="clear" w:color="auto" w:fill="FFFFFF"/>
              </w:rPr>
              <w:t>Администрации и Учреждения</w:t>
            </w:r>
            <w:r w:rsidRPr="007C3060">
              <w:t xml:space="preserve"> или иными лицами и порядок рассмотрения таких обращ</w:t>
            </w:r>
            <w:r w:rsidRPr="007C3060">
              <w:t>е</w:t>
            </w:r>
            <w:r w:rsidRPr="007C3060">
              <w:t>ний;</w:t>
            </w:r>
          </w:p>
          <w:p w:rsidR="002A1794" w:rsidRPr="007C3060" w:rsidRDefault="002A1794" w:rsidP="00DF640B">
            <w:pPr>
              <w:widowControl w:val="0"/>
              <w:numPr>
                <w:ilvl w:val="0"/>
                <w:numId w:val="32"/>
              </w:numPr>
              <w:autoSpaceDE w:val="0"/>
              <w:autoSpaceDN w:val="0"/>
              <w:adjustRightInd w:val="0"/>
              <w:jc w:val="both"/>
            </w:pPr>
            <w:r w:rsidRPr="007C3060">
              <w:t>порядок информирования работниками работодателя о случаях склон</w:t>
            </w:r>
            <w:r w:rsidRPr="007C3060">
              <w:t>е</w:t>
            </w:r>
            <w:r w:rsidRPr="007C3060">
              <w:t>ния их к совершению коррупционных нарушений и порядка рассмотр</w:t>
            </w:r>
            <w:r w:rsidRPr="007C3060">
              <w:t>е</w:t>
            </w:r>
            <w:r w:rsidRPr="007C3060">
              <w:t>ния таких сообщений.</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До 30 апреля </w:t>
            </w:r>
            <w:r w:rsidRPr="007C3060">
              <w:rPr>
                <w:rFonts w:ascii="Times New Roman" w:hAnsi="Times New Roman" w:cs="Times New Roman"/>
                <w:sz w:val="20"/>
              </w:rPr>
              <w:br/>
              <w:t>2021 года</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Начальник </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общего отдела</w:t>
            </w:r>
          </w:p>
          <w:p w:rsidR="002A1794" w:rsidRPr="007C3060" w:rsidRDefault="002A1794" w:rsidP="00DF640B">
            <w:pPr>
              <w:pStyle w:val="ConsPlusNormal"/>
              <w:rPr>
                <w:rFonts w:ascii="Times New Roman" w:hAnsi="Times New Roman" w:cs="Times New Roman"/>
                <w:sz w:val="20"/>
              </w:rPr>
            </w:pP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3.</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rPr>
                <w:shd w:val="clear" w:color="auto" w:fill="FFFFFF"/>
              </w:rPr>
            </w:pPr>
            <w:r w:rsidRPr="007C3060">
              <w:rPr>
                <w:shd w:val="clear" w:color="auto" w:fill="FFFFFF"/>
              </w:rPr>
              <w:t>Мониторинг действующих локальных нормативных актов, регулирующих в</w:t>
            </w:r>
            <w:r w:rsidRPr="007C3060">
              <w:rPr>
                <w:shd w:val="clear" w:color="auto" w:fill="FFFFFF"/>
              </w:rPr>
              <w:t>о</w:t>
            </w:r>
            <w:r w:rsidRPr="007C3060">
              <w:rPr>
                <w:shd w:val="clear" w:color="auto" w:fill="FFFFFF"/>
              </w:rPr>
              <w:t>просы предупреждения коррупции в Администр</w:t>
            </w:r>
            <w:r w:rsidRPr="007C3060">
              <w:rPr>
                <w:shd w:val="clear" w:color="auto" w:fill="FFFFFF"/>
              </w:rPr>
              <w:t>а</w:t>
            </w:r>
            <w:r w:rsidRPr="007C3060">
              <w:rPr>
                <w:shd w:val="clear" w:color="auto" w:fill="FFFFFF"/>
              </w:rPr>
              <w:t>ции и Учреждении, на предмет актуальности и их корректировка при нео</w:t>
            </w:r>
            <w:r w:rsidRPr="007C3060">
              <w:rPr>
                <w:shd w:val="clear" w:color="auto" w:fill="FFFFFF"/>
              </w:rPr>
              <w:t>б</w:t>
            </w:r>
            <w:r w:rsidRPr="007C3060">
              <w:rPr>
                <w:shd w:val="clear" w:color="auto" w:fill="FFFFFF"/>
              </w:rPr>
              <w:t>ходимости</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До 30 апреля </w:t>
            </w:r>
            <w:r w:rsidRPr="007C3060">
              <w:rPr>
                <w:rFonts w:ascii="Times New Roman" w:hAnsi="Times New Roman" w:cs="Times New Roman"/>
                <w:sz w:val="20"/>
              </w:rPr>
              <w:br/>
              <w:t>2021 года</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Начальник</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общего отдела</w:t>
            </w:r>
          </w:p>
        </w:tc>
      </w:tr>
      <w:tr w:rsidR="00DF640B" w:rsidRPr="007C3060" w:rsidTr="009B432B">
        <w:trPr>
          <w:trHeight w:val="20"/>
        </w:trPr>
        <w:tc>
          <w:tcPr>
            <w:tcW w:w="216" w:type="pct"/>
            <w:tcBorders>
              <w:top w:val="single" w:sz="4" w:space="0" w:color="auto"/>
              <w:left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4.</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rPr>
                <w:shd w:val="clear" w:color="auto" w:fill="FFFFFF"/>
              </w:rPr>
            </w:pPr>
            <w:r w:rsidRPr="007C3060">
              <w:rPr>
                <w:shd w:val="clear" w:color="auto" w:fill="FFFFFF"/>
              </w:rPr>
              <w:t>Обеспечение распространения действия положений локальных нормативных актов на всех работников Администрации и Учреждения независимо от заним</w:t>
            </w:r>
            <w:r w:rsidRPr="007C3060">
              <w:rPr>
                <w:shd w:val="clear" w:color="auto" w:fill="FFFFFF"/>
              </w:rPr>
              <w:t>а</w:t>
            </w:r>
            <w:r w:rsidRPr="007C3060">
              <w:rPr>
                <w:shd w:val="clear" w:color="auto" w:fill="FFFFFF"/>
              </w:rPr>
              <w:t>емой должности, в том числе рук</w:t>
            </w:r>
            <w:r w:rsidRPr="007C3060">
              <w:rPr>
                <w:shd w:val="clear" w:color="auto" w:fill="FFFFFF"/>
              </w:rPr>
              <w:t>о</w:t>
            </w:r>
            <w:r w:rsidRPr="007C3060">
              <w:rPr>
                <w:shd w:val="clear" w:color="auto" w:fill="FFFFFF"/>
              </w:rPr>
              <w:t>водителя администрации и учреждения</w:t>
            </w:r>
          </w:p>
        </w:tc>
        <w:tc>
          <w:tcPr>
            <w:tcW w:w="784" w:type="pct"/>
            <w:tcBorders>
              <w:top w:val="single" w:sz="4" w:space="0" w:color="auto"/>
              <w:left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До 30 апреля </w:t>
            </w:r>
            <w:r w:rsidRPr="007C3060">
              <w:rPr>
                <w:rFonts w:ascii="Times New Roman" w:hAnsi="Times New Roman" w:cs="Times New Roman"/>
                <w:sz w:val="20"/>
              </w:rPr>
              <w:br/>
              <w:t>2021 года</w:t>
            </w:r>
          </w:p>
        </w:tc>
        <w:tc>
          <w:tcPr>
            <w:tcW w:w="932" w:type="pct"/>
            <w:tcBorders>
              <w:top w:val="single" w:sz="4" w:space="0" w:color="auto"/>
              <w:left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Старший инспе</w:t>
            </w:r>
            <w:r w:rsidRPr="007C3060">
              <w:rPr>
                <w:rFonts w:ascii="Times New Roman" w:hAnsi="Times New Roman" w:cs="Times New Roman"/>
                <w:sz w:val="20"/>
              </w:rPr>
              <w:t>к</w:t>
            </w:r>
            <w:r w:rsidRPr="007C3060">
              <w:rPr>
                <w:rFonts w:ascii="Times New Roman" w:hAnsi="Times New Roman" w:cs="Times New Roman"/>
                <w:sz w:val="20"/>
              </w:rPr>
              <w:t>тор</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5.</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shd w:val="clear" w:color="auto" w:fill="FFFFFF"/>
              </w:rPr>
            </w:pPr>
            <w:r w:rsidRPr="007C3060">
              <w:rPr>
                <w:rFonts w:ascii="Times New Roman" w:hAnsi="Times New Roman" w:cs="Times New Roman"/>
                <w:sz w:val="20"/>
              </w:rPr>
              <w:t xml:space="preserve">Анализ трудовых договоров работников </w:t>
            </w:r>
            <w:r w:rsidRPr="007C3060">
              <w:rPr>
                <w:rFonts w:ascii="Times New Roman" w:hAnsi="Times New Roman" w:cs="Times New Roman"/>
                <w:sz w:val="20"/>
                <w:shd w:val="clear" w:color="auto" w:fill="FFFFFF"/>
              </w:rPr>
              <w:t>администрации и учр</w:t>
            </w:r>
            <w:r w:rsidRPr="007C3060">
              <w:rPr>
                <w:rFonts w:ascii="Times New Roman" w:hAnsi="Times New Roman" w:cs="Times New Roman"/>
                <w:sz w:val="20"/>
                <w:shd w:val="clear" w:color="auto" w:fill="FFFFFF"/>
              </w:rPr>
              <w:t>е</w:t>
            </w:r>
            <w:r w:rsidRPr="007C3060">
              <w:rPr>
                <w:rFonts w:ascii="Times New Roman" w:hAnsi="Times New Roman" w:cs="Times New Roman"/>
                <w:sz w:val="20"/>
                <w:shd w:val="clear" w:color="auto" w:fill="FFFFFF"/>
              </w:rPr>
              <w:t>ждения</w:t>
            </w:r>
            <w:r w:rsidRPr="007C3060">
              <w:rPr>
                <w:rFonts w:ascii="Times New Roman" w:hAnsi="Times New Roman" w:cs="Times New Roman"/>
                <w:sz w:val="20"/>
              </w:rPr>
              <w:t xml:space="preserve">, в том числе руководителя </w:t>
            </w:r>
            <w:r w:rsidRPr="007C3060">
              <w:rPr>
                <w:rFonts w:ascii="Times New Roman" w:hAnsi="Times New Roman" w:cs="Times New Roman"/>
                <w:sz w:val="20"/>
                <w:shd w:val="clear" w:color="auto" w:fill="FFFFFF"/>
              </w:rPr>
              <w:t>Администрации и Учрежд</w:t>
            </w:r>
            <w:r w:rsidRPr="007C3060">
              <w:rPr>
                <w:rFonts w:ascii="Times New Roman" w:hAnsi="Times New Roman" w:cs="Times New Roman"/>
                <w:sz w:val="20"/>
                <w:shd w:val="clear" w:color="auto" w:fill="FFFFFF"/>
              </w:rPr>
              <w:t>е</w:t>
            </w:r>
            <w:r w:rsidRPr="007C3060">
              <w:rPr>
                <w:rFonts w:ascii="Times New Roman" w:hAnsi="Times New Roman" w:cs="Times New Roman"/>
                <w:sz w:val="20"/>
                <w:shd w:val="clear" w:color="auto" w:fill="FFFFFF"/>
              </w:rPr>
              <w:t>ния</w:t>
            </w:r>
            <w:r w:rsidRPr="007C3060">
              <w:rPr>
                <w:rFonts w:ascii="Times New Roman" w:hAnsi="Times New Roman" w:cs="Times New Roman"/>
                <w:sz w:val="20"/>
              </w:rPr>
              <w:t xml:space="preserve">, на предмет закрепления в них </w:t>
            </w:r>
            <w:r w:rsidRPr="007C3060">
              <w:rPr>
                <w:rFonts w:ascii="Times New Roman" w:hAnsi="Times New Roman" w:cs="Times New Roman"/>
                <w:sz w:val="20"/>
                <w:shd w:val="clear" w:color="auto" w:fill="FFFFFF"/>
              </w:rPr>
              <w:t>обязанностей работника, связанных с предупреждением коррупции в А</w:t>
            </w:r>
            <w:r w:rsidRPr="007C3060">
              <w:rPr>
                <w:rFonts w:ascii="Times New Roman" w:hAnsi="Times New Roman" w:cs="Times New Roman"/>
                <w:sz w:val="20"/>
                <w:shd w:val="clear" w:color="auto" w:fill="FFFFFF"/>
              </w:rPr>
              <w:t>д</w:t>
            </w:r>
            <w:r w:rsidRPr="007C3060">
              <w:rPr>
                <w:rFonts w:ascii="Times New Roman" w:hAnsi="Times New Roman" w:cs="Times New Roman"/>
                <w:sz w:val="20"/>
                <w:shd w:val="clear" w:color="auto" w:fill="FFFFFF"/>
              </w:rPr>
              <w:t>министрации и Учреждении, при отсутствии – внесение соответствующих и</w:t>
            </w:r>
            <w:r w:rsidRPr="007C3060">
              <w:rPr>
                <w:rFonts w:ascii="Times New Roman" w:hAnsi="Times New Roman" w:cs="Times New Roman"/>
                <w:sz w:val="20"/>
                <w:shd w:val="clear" w:color="auto" w:fill="FFFFFF"/>
              </w:rPr>
              <w:t>з</w:t>
            </w:r>
            <w:r w:rsidRPr="007C3060">
              <w:rPr>
                <w:rFonts w:ascii="Times New Roman" w:hAnsi="Times New Roman" w:cs="Times New Roman"/>
                <w:sz w:val="20"/>
                <w:shd w:val="clear" w:color="auto" w:fill="FFFFFF"/>
              </w:rPr>
              <w:t>менений</w:t>
            </w:r>
            <w:r w:rsidRPr="007C3060">
              <w:rPr>
                <w:rFonts w:ascii="Times New Roman" w:hAnsi="Times New Roman" w:cs="Times New Roman"/>
                <w:sz w:val="20"/>
              </w:rPr>
              <w:t xml:space="preserve"> </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До 31 мая </w:t>
            </w:r>
            <w:r w:rsidRPr="007C3060">
              <w:rPr>
                <w:rFonts w:ascii="Times New Roman" w:hAnsi="Times New Roman" w:cs="Times New Roman"/>
                <w:sz w:val="20"/>
              </w:rPr>
              <w:br/>
              <w:t>2021 года</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Старший инспе</w:t>
            </w:r>
            <w:r w:rsidRPr="007C3060">
              <w:rPr>
                <w:rFonts w:ascii="Times New Roman" w:hAnsi="Times New Roman" w:cs="Times New Roman"/>
                <w:sz w:val="20"/>
              </w:rPr>
              <w:t>к</w:t>
            </w:r>
            <w:r w:rsidRPr="007C3060">
              <w:rPr>
                <w:rFonts w:ascii="Times New Roman" w:hAnsi="Times New Roman" w:cs="Times New Roman"/>
                <w:sz w:val="20"/>
              </w:rPr>
              <w:t>тор</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6.</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shd w:val="clear" w:color="auto" w:fill="FFFFFF"/>
              </w:rPr>
            </w:pPr>
            <w:r w:rsidRPr="007C3060">
              <w:rPr>
                <w:rFonts w:ascii="Times New Roman" w:hAnsi="Times New Roman" w:cs="Times New Roman"/>
                <w:sz w:val="20"/>
                <w:shd w:val="clear" w:color="auto" w:fill="FFFFFF"/>
              </w:rPr>
              <w:t>Внедрение системы стимулирования (материального и (или) н</w:t>
            </w:r>
            <w:r w:rsidRPr="007C3060">
              <w:rPr>
                <w:rFonts w:ascii="Times New Roman" w:hAnsi="Times New Roman" w:cs="Times New Roman"/>
                <w:sz w:val="20"/>
                <w:shd w:val="clear" w:color="auto" w:fill="FFFFFF"/>
              </w:rPr>
              <w:t>е</w:t>
            </w:r>
            <w:r w:rsidRPr="007C3060">
              <w:rPr>
                <w:rFonts w:ascii="Times New Roman" w:hAnsi="Times New Roman" w:cs="Times New Roman"/>
                <w:sz w:val="20"/>
                <w:shd w:val="clear" w:color="auto" w:fill="FFFFFF"/>
              </w:rPr>
              <w:t>материального характера), направленной на соблюдение работниками Администрации и Учр</w:t>
            </w:r>
            <w:r w:rsidRPr="007C3060">
              <w:rPr>
                <w:rFonts w:ascii="Times New Roman" w:hAnsi="Times New Roman" w:cs="Times New Roman"/>
                <w:sz w:val="20"/>
                <w:shd w:val="clear" w:color="auto" w:fill="FFFFFF"/>
              </w:rPr>
              <w:t>е</w:t>
            </w:r>
            <w:r w:rsidRPr="007C3060">
              <w:rPr>
                <w:rFonts w:ascii="Times New Roman" w:hAnsi="Times New Roman" w:cs="Times New Roman"/>
                <w:sz w:val="20"/>
                <w:shd w:val="clear" w:color="auto" w:fill="FFFFFF"/>
              </w:rPr>
              <w:t>ждения</w:t>
            </w:r>
            <w:r w:rsidRPr="007C3060">
              <w:rPr>
                <w:rStyle w:val="ac"/>
                <w:rFonts w:ascii="Times New Roman" w:hAnsi="Times New Roman" w:cs="Times New Roman"/>
                <w:bCs w:val="0"/>
                <w:sz w:val="20"/>
                <w:shd w:val="clear" w:color="auto" w:fill="FFFFFF"/>
              </w:rPr>
              <w:t xml:space="preserve"> </w:t>
            </w:r>
            <w:r w:rsidRPr="007C3060">
              <w:rPr>
                <w:rFonts w:ascii="Times New Roman" w:hAnsi="Times New Roman" w:cs="Times New Roman"/>
                <w:sz w:val="20"/>
                <w:shd w:val="clear" w:color="auto" w:fill="FFFFFF"/>
              </w:rPr>
              <w:t>антикоррупционных ста</w:t>
            </w:r>
            <w:r w:rsidRPr="007C3060">
              <w:rPr>
                <w:rFonts w:ascii="Times New Roman" w:hAnsi="Times New Roman" w:cs="Times New Roman"/>
                <w:sz w:val="20"/>
                <w:shd w:val="clear" w:color="auto" w:fill="FFFFFF"/>
              </w:rPr>
              <w:t>н</w:t>
            </w:r>
            <w:r w:rsidRPr="007C3060">
              <w:rPr>
                <w:rFonts w:ascii="Times New Roman" w:hAnsi="Times New Roman" w:cs="Times New Roman"/>
                <w:sz w:val="20"/>
                <w:shd w:val="clear" w:color="auto" w:fill="FFFFFF"/>
              </w:rPr>
              <w:t>дартов</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 xml:space="preserve">До 30 июня </w:t>
            </w:r>
            <w:r w:rsidRPr="007C3060">
              <w:rPr>
                <w:rFonts w:ascii="Times New Roman" w:hAnsi="Times New Roman" w:cs="Times New Roman"/>
                <w:sz w:val="20"/>
              </w:rPr>
              <w:br/>
              <w:t>2021 года</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Начальник отдела эк</w:t>
            </w:r>
            <w:r w:rsidRPr="007C3060">
              <w:rPr>
                <w:rFonts w:ascii="Times New Roman" w:hAnsi="Times New Roman" w:cs="Times New Roman"/>
                <w:sz w:val="20"/>
              </w:rPr>
              <w:t>о</w:t>
            </w:r>
            <w:r w:rsidRPr="007C3060">
              <w:rPr>
                <w:rFonts w:ascii="Times New Roman" w:hAnsi="Times New Roman" w:cs="Times New Roman"/>
                <w:sz w:val="20"/>
              </w:rPr>
              <w:t>номики и бю</w:t>
            </w:r>
            <w:r w:rsidRPr="007C3060">
              <w:rPr>
                <w:rFonts w:ascii="Times New Roman" w:hAnsi="Times New Roman" w:cs="Times New Roman"/>
                <w:sz w:val="20"/>
              </w:rPr>
              <w:t>д</w:t>
            </w:r>
            <w:r w:rsidRPr="007C3060">
              <w:rPr>
                <w:rFonts w:ascii="Times New Roman" w:hAnsi="Times New Roman" w:cs="Times New Roman"/>
                <w:sz w:val="20"/>
              </w:rPr>
              <w:t>жета</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7.</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rPr>
            </w:pPr>
            <w:r w:rsidRPr="007C3060">
              <w:rPr>
                <w:rFonts w:ascii="Times New Roman" w:hAnsi="Times New Roman" w:cs="Times New Roman"/>
                <w:sz w:val="20"/>
              </w:rPr>
              <w:t xml:space="preserve">Повышение эффективности деятельности </w:t>
            </w:r>
            <w:r w:rsidRPr="007C3060">
              <w:rPr>
                <w:rFonts w:ascii="Times New Roman" w:hAnsi="Times New Roman" w:cs="Times New Roman"/>
                <w:sz w:val="20"/>
                <w:shd w:val="clear" w:color="auto" w:fill="FFFFFF"/>
              </w:rPr>
              <w:t>Администрации и Учреждения</w:t>
            </w:r>
            <w:r w:rsidRPr="007C3060">
              <w:rPr>
                <w:rFonts w:ascii="Times New Roman" w:hAnsi="Times New Roman" w:cs="Times New Roman"/>
                <w:sz w:val="20"/>
              </w:rPr>
              <w:t xml:space="preserve"> по </w:t>
            </w:r>
            <w:proofErr w:type="gramStart"/>
            <w:r w:rsidRPr="007C3060">
              <w:rPr>
                <w:rFonts w:ascii="Times New Roman" w:hAnsi="Times New Roman" w:cs="Times New Roman"/>
                <w:sz w:val="20"/>
              </w:rPr>
              <w:t>контролю за</w:t>
            </w:r>
            <w:proofErr w:type="gramEnd"/>
            <w:r w:rsidRPr="007C3060">
              <w:rPr>
                <w:rFonts w:ascii="Times New Roman" w:hAnsi="Times New Roman" w:cs="Times New Roman"/>
                <w:sz w:val="20"/>
              </w:rPr>
              <w:t xml:space="preserve"> исполнением работниками трудовых обязанностей, при выполн</w:t>
            </w:r>
            <w:r w:rsidRPr="007C3060">
              <w:rPr>
                <w:rFonts w:ascii="Times New Roman" w:hAnsi="Times New Roman" w:cs="Times New Roman"/>
                <w:sz w:val="20"/>
              </w:rPr>
              <w:t>е</w:t>
            </w:r>
            <w:r w:rsidRPr="007C3060">
              <w:rPr>
                <w:rFonts w:ascii="Times New Roman" w:hAnsi="Times New Roman" w:cs="Times New Roman"/>
                <w:sz w:val="20"/>
              </w:rPr>
              <w:t>нии которых может возникнуть конфликт и</w:t>
            </w:r>
            <w:r w:rsidRPr="007C3060">
              <w:rPr>
                <w:rFonts w:ascii="Times New Roman" w:hAnsi="Times New Roman" w:cs="Times New Roman"/>
                <w:sz w:val="20"/>
              </w:rPr>
              <w:t>н</w:t>
            </w:r>
            <w:r w:rsidRPr="007C3060">
              <w:rPr>
                <w:rFonts w:ascii="Times New Roman" w:hAnsi="Times New Roman" w:cs="Times New Roman"/>
                <w:sz w:val="20"/>
              </w:rPr>
              <w:t>тересов</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В течение</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2021-2023 г</w:t>
            </w:r>
            <w:r w:rsidRPr="007C3060">
              <w:rPr>
                <w:rFonts w:ascii="Times New Roman" w:hAnsi="Times New Roman" w:cs="Times New Roman"/>
                <w:sz w:val="20"/>
              </w:rPr>
              <w:t>о</w:t>
            </w:r>
            <w:r w:rsidRPr="007C3060">
              <w:rPr>
                <w:rFonts w:ascii="Times New Roman" w:hAnsi="Times New Roman" w:cs="Times New Roman"/>
                <w:sz w:val="20"/>
              </w:rPr>
              <w:t>дов</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Старший инспе</w:t>
            </w:r>
            <w:r w:rsidRPr="007C3060">
              <w:rPr>
                <w:rFonts w:ascii="Times New Roman" w:hAnsi="Times New Roman" w:cs="Times New Roman"/>
                <w:sz w:val="20"/>
              </w:rPr>
              <w:t>к</w:t>
            </w:r>
            <w:r w:rsidRPr="007C3060">
              <w:rPr>
                <w:rFonts w:ascii="Times New Roman" w:hAnsi="Times New Roman" w:cs="Times New Roman"/>
                <w:sz w:val="20"/>
              </w:rPr>
              <w:t>тор</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8.</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rPr>
            </w:pPr>
            <w:r w:rsidRPr="007C3060">
              <w:rPr>
                <w:rFonts w:ascii="Times New Roman" w:hAnsi="Times New Roman" w:cs="Times New Roman"/>
                <w:sz w:val="20"/>
              </w:rPr>
              <w:t xml:space="preserve">Проведение обучающих семинаров для работников </w:t>
            </w:r>
            <w:r w:rsidRPr="007C3060">
              <w:rPr>
                <w:rFonts w:ascii="Times New Roman" w:hAnsi="Times New Roman" w:cs="Times New Roman"/>
                <w:sz w:val="20"/>
                <w:shd w:val="clear" w:color="auto" w:fill="FFFFFF"/>
              </w:rPr>
              <w:t>Администрации и Учрежд</w:t>
            </w:r>
            <w:r w:rsidRPr="007C3060">
              <w:rPr>
                <w:rFonts w:ascii="Times New Roman" w:hAnsi="Times New Roman" w:cs="Times New Roman"/>
                <w:sz w:val="20"/>
                <w:shd w:val="clear" w:color="auto" w:fill="FFFFFF"/>
              </w:rPr>
              <w:t>е</w:t>
            </w:r>
            <w:r w:rsidRPr="007C3060">
              <w:rPr>
                <w:rFonts w:ascii="Times New Roman" w:hAnsi="Times New Roman" w:cs="Times New Roman"/>
                <w:sz w:val="20"/>
                <w:shd w:val="clear" w:color="auto" w:fill="FFFFFF"/>
              </w:rPr>
              <w:t>ния</w:t>
            </w:r>
            <w:r w:rsidRPr="007C3060">
              <w:rPr>
                <w:rFonts w:ascii="Times New Roman" w:hAnsi="Times New Roman" w:cs="Times New Roman"/>
                <w:sz w:val="20"/>
              </w:rPr>
              <w:t>, в том числе лиц, ответственных за профила</w:t>
            </w:r>
            <w:r w:rsidRPr="007C3060">
              <w:rPr>
                <w:rFonts w:ascii="Times New Roman" w:hAnsi="Times New Roman" w:cs="Times New Roman"/>
                <w:sz w:val="20"/>
              </w:rPr>
              <w:t>к</w:t>
            </w:r>
            <w:r w:rsidRPr="007C3060">
              <w:rPr>
                <w:rFonts w:ascii="Times New Roman" w:hAnsi="Times New Roman" w:cs="Times New Roman"/>
                <w:sz w:val="20"/>
              </w:rPr>
              <w:t>тику коррупционных и иных правонарушений, по вопросам предупр</w:t>
            </w:r>
            <w:r w:rsidRPr="007C3060">
              <w:rPr>
                <w:rFonts w:ascii="Times New Roman" w:hAnsi="Times New Roman" w:cs="Times New Roman"/>
                <w:sz w:val="20"/>
              </w:rPr>
              <w:t>е</w:t>
            </w:r>
            <w:r w:rsidRPr="007C3060">
              <w:rPr>
                <w:rFonts w:ascii="Times New Roman" w:hAnsi="Times New Roman" w:cs="Times New Roman"/>
                <w:sz w:val="20"/>
              </w:rPr>
              <w:t xml:space="preserve">ждения коррупции </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Не реже 1 раза в полуг</w:t>
            </w:r>
            <w:r w:rsidRPr="007C3060">
              <w:rPr>
                <w:rFonts w:ascii="Times New Roman" w:hAnsi="Times New Roman" w:cs="Times New Roman"/>
                <w:sz w:val="20"/>
              </w:rPr>
              <w:t>о</w:t>
            </w:r>
            <w:r w:rsidRPr="007C3060">
              <w:rPr>
                <w:rFonts w:ascii="Times New Roman" w:hAnsi="Times New Roman" w:cs="Times New Roman"/>
                <w:sz w:val="20"/>
              </w:rPr>
              <w:t>дие</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Старший инспе</w:t>
            </w:r>
            <w:r w:rsidRPr="007C3060">
              <w:rPr>
                <w:rFonts w:ascii="Times New Roman" w:hAnsi="Times New Roman" w:cs="Times New Roman"/>
                <w:sz w:val="20"/>
              </w:rPr>
              <w:t>к</w:t>
            </w:r>
            <w:r w:rsidRPr="007C3060">
              <w:rPr>
                <w:rFonts w:ascii="Times New Roman" w:hAnsi="Times New Roman" w:cs="Times New Roman"/>
                <w:sz w:val="20"/>
              </w:rPr>
              <w:t>тор</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9.</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rPr>
                <w:b/>
                <w:bCs/>
                <w:shd w:val="clear" w:color="auto" w:fill="FFFFFF"/>
              </w:rPr>
            </w:pPr>
            <w:r w:rsidRPr="007C3060">
              <w:rPr>
                <w:rStyle w:val="ac"/>
                <w:b w:val="0"/>
                <w:bCs w:val="0"/>
                <w:shd w:val="clear" w:color="auto" w:fill="FFFFFF"/>
              </w:rPr>
              <w:t xml:space="preserve">Создание на официальном сайте </w:t>
            </w:r>
            <w:r w:rsidRPr="007C3060">
              <w:t>Администрации в   информац</w:t>
            </w:r>
            <w:r w:rsidRPr="007C3060">
              <w:t>и</w:t>
            </w:r>
            <w:r w:rsidRPr="007C3060">
              <w:t>онно-телекоммуникационной сети «Интернет»</w:t>
            </w:r>
            <w:r w:rsidRPr="007C3060">
              <w:rPr>
                <w:rStyle w:val="ac"/>
                <w:b w:val="0"/>
                <w:bCs w:val="0"/>
                <w:shd w:val="clear" w:color="auto" w:fill="FFFFFF"/>
              </w:rPr>
              <w:t xml:space="preserve"> раздела «Противодействие корру</w:t>
            </w:r>
            <w:r w:rsidRPr="007C3060">
              <w:rPr>
                <w:rStyle w:val="ac"/>
                <w:b w:val="0"/>
                <w:bCs w:val="0"/>
                <w:shd w:val="clear" w:color="auto" w:fill="FFFFFF"/>
              </w:rPr>
              <w:t>п</w:t>
            </w:r>
            <w:r w:rsidRPr="007C3060">
              <w:rPr>
                <w:rStyle w:val="ac"/>
                <w:b w:val="0"/>
                <w:bCs w:val="0"/>
                <w:shd w:val="clear" w:color="auto" w:fill="FFFFFF"/>
              </w:rPr>
              <w:t xml:space="preserve">ции», </w:t>
            </w:r>
            <w:proofErr w:type="gramStart"/>
            <w:r w:rsidRPr="007C3060">
              <w:rPr>
                <w:rStyle w:val="ac"/>
                <w:b w:val="0"/>
                <w:bCs w:val="0"/>
                <w:shd w:val="clear" w:color="auto" w:fill="FFFFFF"/>
              </w:rPr>
              <w:t>включающего</w:t>
            </w:r>
            <w:proofErr w:type="gramEnd"/>
            <w:r w:rsidRPr="007C3060">
              <w:rPr>
                <w:rStyle w:val="ac"/>
                <w:b w:val="0"/>
                <w:bCs w:val="0"/>
                <w:shd w:val="clear" w:color="auto" w:fill="FFFFFF"/>
              </w:rPr>
              <w:t xml:space="preserve"> в том числе подразделы «Локал</w:t>
            </w:r>
            <w:r w:rsidRPr="007C3060">
              <w:rPr>
                <w:rStyle w:val="ac"/>
                <w:b w:val="0"/>
                <w:bCs w:val="0"/>
                <w:shd w:val="clear" w:color="auto" w:fill="FFFFFF"/>
              </w:rPr>
              <w:t>ь</w:t>
            </w:r>
            <w:r w:rsidRPr="007C3060">
              <w:rPr>
                <w:rStyle w:val="ac"/>
                <w:b w:val="0"/>
                <w:bCs w:val="0"/>
                <w:shd w:val="clear" w:color="auto" w:fill="FFFFFF"/>
              </w:rPr>
              <w:t xml:space="preserve">ные нормативные акты </w:t>
            </w:r>
            <w:r w:rsidRPr="007C3060">
              <w:rPr>
                <w:shd w:val="clear" w:color="auto" w:fill="FFFFFF"/>
              </w:rPr>
              <w:t>Администрации и Учреждения</w:t>
            </w:r>
            <w:r w:rsidRPr="007C3060">
              <w:rPr>
                <w:rStyle w:val="ac"/>
                <w:b w:val="0"/>
                <w:bCs w:val="0"/>
                <w:shd w:val="clear" w:color="auto" w:fill="FFFFFF"/>
              </w:rPr>
              <w:t xml:space="preserve"> в сфере профилактики коррупционных правон</w:t>
            </w:r>
            <w:r w:rsidRPr="007C3060">
              <w:rPr>
                <w:rStyle w:val="ac"/>
                <w:b w:val="0"/>
                <w:bCs w:val="0"/>
                <w:shd w:val="clear" w:color="auto" w:fill="FFFFFF"/>
              </w:rPr>
              <w:t>а</w:t>
            </w:r>
            <w:r w:rsidRPr="007C3060">
              <w:rPr>
                <w:rStyle w:val="ac"/>
                <w:b w:val="0"/>
                <w:bCs w:val="0"/>
                <w:shd w:val="clear" w:color="auto" w:fill="FFFFFF"/>
              </w:rPr>
              <w:t>рушений», «Материалы по антикоррупционному просвещению граждан», «О</w:t>
            </w:r>
            <w:r w:rsidRPr="007C3060">
              <w:rPr>
                <w:rStyle w:val="ac"/>
                <w:b w:val="0"/>
                <w:bCs w:val="0"/>
                <w:shd w:val="clear" w:color="auto" w:fill="FFFFFF"/>
              </w:rPr>
              <w:t>б</w:t>
            </w:r>
            <w:r w:rsidRPr="007C3060">
              <w:rPr>
                <w:rStyle w:val="ac"/>
                <w:b w:val="0"/>
                <w:bCs w:val="0"/>
                <w:shd w:val="clear" w:color="auto" w:fill="FFFFFF"/>
              </w:rPr>
              <w:lastRenderedPageBreak/>
              <w:t>ратная связь» (вкл</w:t>
            </w:r>
            <w:r w:rsidRPr="007C3060">
              <w:rPr>
                <w:rStyle w:val="ac"/>
                <w:b w:val="0"/>
                <w:bCs w:val="0"/>
                <w:shd w:val="clear" w:color="auto" w:fill="FFFFFF"/>
              </w:rPr>
              <w:t>ю</w:t>
            </w:r>
            <w:r w:rsidRPr="007C3060">
              <w:rPr>
                <w:rStyle w:val="ac"/>
                <w:b w:val="0"/>
                <w:bCs w:val="0"/>
                <w:shd w:val="clear" w:color="auto" w:fill="FFFFFF"/>
              </w:rPr>
              <w:t xml:space="preserve">чающий форму для направления гражданами </w:t>
            </w:r>
            <w:r w:rsidRPr="007C3060">
              <w:t xml:space="preserve">сообщений о коррупционных нарушениях, совершенных работниками </w:t>
            </w:r>
            <w:r w:rsidRPr="007C3060">
              <w:rPr>
                <w:shd w:val="clear" w:color="auto" w:fill="FFFFFF"/>
              </w:rPr>
              <w:t>Администрации и Учреждения</w:t>
            </w:r>
            <w:r w:rsidRPr="007C3060">
              <w:t>) и другие,</w:t>
            </w:r>
            <w:r w:rsidRPr="007C3060">
              <w:rPr>
                <w:b/>
              </w:rPr>
              <w:t xml:space="preserve"> </w:t>
            </w:r>
            <w:r w:rsidRPr="007C3060">
              <w:rPr>
                <w:rStyle w:val="ac"/>
                <w:b w:val="0"/>
                <w:bCs w:val="0"/>
                <w:shd w:val="clear" w:color="auto" w:fill="FFFFFF"/>
              </w:rPr>
              <w:t>при наличии соответствующего раздела – его актуализ</w:t>
            </w:r>
            <w:r w:rsidRPr="007C3060">
              <w:rPr>
                <w:rStyle w:val="ac"/>
                <w:b w:val="0"/>
                <w:bCs w:val="0"/>
                <w:shd w:val="clear" w:color="auto" w:fill="FFFFFF"/>
              </w:rPr>
              <w:t>а</w:t>
            </w:r>
            <w:r w:rsidRPr="007C3060">
              <w:rPr>
                <w:rStyle w:val="ac"/>
                <w:b w:val="0"/>
                <w:bCs w:val="0"/>
                <w:shd w:val="clear" w:color="auto" w:fill="FFFFFF"/>
              </w:rPr>
              <w:t>ция</w:t>
            </w:r>
            <w:r w:rsidRPr="007C3060">
              <w:rPr>
                <w:b/>
              </w:rPr>
              <w:t xml:space="preserve"> </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lastRenderedPageBreak/>
              <w:t>До 31 июля</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2021 года</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Старший инспе</w:t>
            </w:r>
            <w:r w:rsidRPr="007C3060">
              <w:rPr>
                <w:rFonts w:ascii="Times New Roman" w:hAnsi="Times New Roman" w:cs="Times New Roman"/>
                <w:sz w:val="20"/>
              </w:rPr>
              <w:t>к</w:t>
            </w:r>
            <w:r w:rsidRPr="007C3060">
              <w:rPr>
                <w:rFonts w:ascii="Times New Roman" w:hAnsi="Times New Roman" w:cs="Times New Roman"/>
                <w:sz w:val="20"/>
              </w:rPr>
              <w:t>тор</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lastRenderedPageBreak/>
              <w:t>10.</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rPr>
            </w:pPr>
            <w:r w:rsidRPr="007C3060">
              <w:rPr>
                <w:rFonts w:ascii="Times New Roman" w:hAnsi="Times New Roman" w:cs="Times New Roman"/>
                <w:sz w:val="20"/>
              </w:rPr>
              <w:t xml:space="preserve">Проведение оценки коррупционных рисков в </w:t>
            </w:r>
            <w:r w:rsidRPr="007C3060">
              <w:rPr>
                <w:rFonts w:ascii="Times New Roman" w:hAnsi="Times New Roman" w:cs="Times New Roman"/>
                <w:sz w:val="20"/>
                <w:shd w:val="clear" w:color="auto" w:fill="FFFFFF"/>
              </w:rPr>
              <w:t>Администрации и Учреждении</w:t>
            </w:r>
            <w:r w:rsidRPr="007C3060">
              <w:rPr>
                <w:rFonts w:ascii="Times New Roman" w:hAnsi="Times New Roman" w:cs="Times New Roman"/>
                <w:sz w:val="20"/>
              </w:rPr>
              <w:t xml:space="preserve"> на основании Рекомендаций по порядку проведения оценки коррупционных ри</w:t>
            </w:r>
            <w:r w:rsidRPr="007C3060">
              <w:rPr>
                <w:rFonts w:ascii="Times New Roman" w:hAnsi="Times New Roman" w:cs="Times New Roman"/>
                <w:sz w:val="20"/>
              </w:rPr>
              <w:t>с</w:t>
            </w:r>
            <w:r w:rsidRPr="007C3060">
              <w:rPr>
                <w:rFonts w:ascii="Times New Roman" w:hAnsi="Times New Roman" w:cs="Times New Roman"/>
                <w:sz w:val="20"/>
              </w:rPr>
              <w:t>ков в организации, разработанных Минтр</w:t>
            </w:r>
            <w:r w:rsidRPr="007C3060">
              <w:rPr>
                <w:rFonts w:ascii="Times New Roman" w:hAnsi="Times New Roman" w:cs="Times New Roman"/>
                <w:sz w:val="20"/>
              </w:rPr>
              <w:t>у</w:t>
            </w:r>
            <w:r w:rsidRPr="007C3060">
              <w:rPr>
                <w:rFonts w:ascii="Times New Roman" w:hAnsi="Times New Roman" w:cs="Times New Roman"/>
                <w:sz w:val="20"/>
              </w:rPr>
              <w:t>дом России в 2019 году</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Ежегодно</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Начальник</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общего отдела</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11.</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rPr>
            </w:pPr>
            <w:r w:rsidRPr="007C3060">
              <w:rPr>
                <w:rFonts w:ascii="Times New Roman" w:hAnsi="Times New Roman" w:cs="Times New Roman"/>
                <w:sz w:val="20"/>
                <w:shd w:val="clear" w:color="auto" w:fill="FFFFFF"/>
              </w:rPr>
              <w:t>Антикоррупционный аудит отдельных операций и сделок, совершаемых от имени в Администрации и Учреждения</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По мере необх</w:t>
            </w:r>
            <w:r w:rsidRPr="007C3060">
              <w:rPr>
                <w:rFonts w:ascii="Times New Roman" w:hAnsi="Times New Roman" w:cs="Times New Roman"/>
                <w:sz w:val="20"/>
              </w:rPr>
              <w:t>о</w:t>
            </w:r>
            <w:r w:rsidRPr="007C3060">
              <w:rPr>
                <w:rFonts w:ascii="Times New Roman" w:hAnsi="Times New Roman" w:cs="Times New Roman"/>
                <w:sz w:val="20"/>
              </w:rPr>
              <w:t>димости</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Начальник отдела эк</w:t>
            </w:r>
            <w:r w:rsidRPr="007C3060">
              <w:rPr>
                <w:rFonts w:ascii="Times New Roman" w:hAnsi="Times New Roman" w:cs="Times New Roman"/>
                <w:sz w:val="20"/>
              </w:rPr>
              <w:t>о</w:t>
            </w:r>
            <w:r w:rsidRPr="007C3060">
              <w:rPr>
                <w:rFonts w:ascii="Times New Roman" w:hAnsi="Times New Roman" w:cs="Times New Roman"/>
                <w:sz w:val="20"/>
              </w:rPr>
              <w:t>номики и бю</w:t>
            </w:r>
            <w:r w:rsidRPr="007C3060">
              <w:rPr>
                <w:rFonts w:ascii="Times New Roman" w:hAnsi="Times New Roman" w:cs="Times New Roman"/>
                <w:sz w:val="20"/>
              </w:rPr>
              <w:t>д</w:t>
            </w:r>
            <w:r w:rsidRPr="007C3060">
              <w:rPr>
                <w:rFonts w:ascii="Times New Roman" w:hAnsi="Times New Roman" w:cs="Times New Roman"/>
                <w:sz w:val="20"/>
              </w:rPr>
              <w:t>жета</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12.</w:t>
            </w:r>
          </w:p>
          <w:p w:rsidR="002A1794" w:rsidRPr="007C3060" w:rsidRDefault="002A1794" w:rsidP="00DF640B"/>
          <w:p w:rsidR="002A1794" w:rsidRPr="007C3060" w:rsidRDefault="002A1794" w:rsidP="00DF640B"/>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rPr>
            </w:pPr>
            <w:r w:rsidRPr="007C3060">
              <w:rPr>
                <w:rFonts w:ascii="Times New Roman" w:hAnsi="Times New Roman" w:cs="Times New Roman"/>
                <w:sz w:val="20"/>
                <w:shd w:val="clear" w:color="auto" w:fill="FFFFFF"/>
              </w:rPr>
              <w:t>Сотрудничество в Администрации и Учреждения</w:t>
            </w:r>
            <w:r w:rsidRPr="007C3060">
              <w:rPr>
                <w:rFonts w:ascii="Times New Roman" w:hAnsi="Times New Roman" w:cs="Times New Roman"/>
                <w:sz w:val="20"/>
              </w:rPr>
              <w:t xml:space="preserve"> с правоохран</w:t>
            </w:r>
            <w:r w:rsidRPr="007C3060">
              <w:rPr>
                <w:rFonts w:ascii="Times New Roman" w:hAnsi="Times New Roman" w:cs="Times New Roman"/>
                <w:sz w:val="20"/>
              </w:rPr>
              <w:t>и</w:t>
            </w:r>
            <w:r w:rsidRPr="007C3060">
              <w:rPr>
                <w:rFonts w:ascii="Times New Roman" w:hAnsi="Times New Roman" w:cs="Times New Roman"/>
                <w:sz w:val="20"/>
              </w:rPr>
              <w:t>тельными и иными государственными органами по вопросам предупреждения коррупции в рамках направлений и форм, предусмотренных памяткой Минтруда России «Меры по пред</w:t>
            </w:r>
            <w:r w:rsidRPr="007C3060">
              <w:rPr>
                <w:rFonts w:ascii="Times New Roman" w:hAnsi="Times New Roman" w:cs="Times New Roman"/>
                <w:sz w:val="20"/>
              </w:rPr>
              <w:t>у</w:t>
            </w:r>
            <w:r w:rsidRPr="007C3060">
              <w:rPr>
                <w:rFonts w:ascii="Times New Roman" w:hAnsi="Times New Roman" w:cs="Times New Roman"/>
                <w:sz w:val="20"/>
              </w:rPr>
              <w:t>преждению коррупции в организациях»</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В течение</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2021-2023 г</w:t>
            </w:r>
            <w:r w:rsidRPr="007C3060">
              <w:rPr>
                <w:rFonts w:ascii="Times New Roman" w:hAnsi="Times New Roman" w:cs="Times New Roman"/>
                <w:sz w:val="20"/>
              </w:rPr>
              <w:t>о</w:t>
            </w:r>
            <w:r w:rsidRPr="007C3060">
              <w:rPr>
                <w:rFonts w:ascii="Times New Roman" w:hAnsi="Times New Roman" w:cs="Times New Roman"/>
                <w:sz w:val="20"/>
              </w:rPr>
              <w:t>дов</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Глава Жигало</w:t>
            </w:r>
            <w:r w:rsidRPr="007C3060">
              <w:rPr>
                <w:rFonts w:ascii="Times New Roman" w:hAnsi="Times New Roman" w:cs="Times New Roman"/>
                <w:sz w:val="20"/>
              </w:rPr>
              <w:t>в</w:t>
            </w:r>
            <w:r w:rsidRPr="007C3060">
              <w:rPr>
                <w:rFonts w:ascii="Times New Roman" w:hAnsi="Times New Roman" w:cs="Times New Roman"/>
                <w:sz w:val="20"/>
              </w:rPr>
              <w:t>ского МО</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13.</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shd w:val="clear" w:color="auto" w:fill="FFFFFF"/>
              </w:rPr>
            </w:pPr>
            <w:r w:rsidRPr="007C3060">
              <w:rPr>
                <w:rFonts w:ascii="Times New Roman" w:hAnsi="Times New Roman" w:cs="Times New Roman"/>
                <w:sz w:val="20"/>
                <w:shd w:val="clear" w:color="auto" w:fill="FFFFFF"/>
              </w:rPr>
              <w:t xml:space="preserve">Рассмотрение возможности </w:t>
            </w:r>
            <w:r w:rsidRPr="007C3060">
              <w:rPr>
                <w:rFonts w:ascii="Times New Roman" w:hAnsi="Times New Roman" w:cs="Times New Roman"/>
                <w:sz w:val="20"/>
              </w:rPr>
              <w:t>включения в договоры, заключаемые</w:t>
            </w:r>
            <w:r w:rsidRPr="007C3060">
              <w:rPr>
                <w:rFonts w:ascii="Times New Roman" w:hAnsi="Times New Roman" w:cs="Times New Roman"/>
                <w:sz w:val="20"/>
                <w:shd w:val="clear" w:color="auto" w:fill="FFFFFF"/>
              </w:rPr>
              <w:t xml:space="preserve"> Администр</w:t>
            </w:r>
            <w:r w:rsidRPr="007C3060">
              <w:rPr>
                <w:rFonts w:ascii="Times New Roman" w:hAnsi="Times New Roman" w:cs="Times New Roman"/>
                <w:sz w:val="20"/>
                <w:shd w:val="clear" w:color="auto" w:fill="FFFFFF"/>
              </w:rPr>
              <w:t>а</w:t>
            </w:r>
            <w:r w:rsidRPr="007C3060">
              <w:rPr>
                <w:rFonts w:ascii="Times New Roman" w:hAnsi="Times New Roman" w:cs="Times New Roman"/>
                <w:sz w:val="20"/>
                <w:shd w:val="clear" w:color="auto" w:fill="FFFFFF"/>
              </w:rPr>
              <w:t>цией и Учреждением</w:t>
            </w:r>
            <w:r w:rsidRPr="007C3060">
              <w:rPr>
                <w:rFonts w:ascii="Times New Roman" w:hAnsi="Times New Roman" w:cs="Times New Roman"/>
                <w:sz w:val="20"/>
              </w:rPr>
              <w:t xml:space="preserve"> с контрагентами, антикорру</w:t>
            </w:r>
            <w:r w:rsidRPr="007C3060">
              <w:rPr>
                <w:rFonts w:ascii="Times New Roman" w:hAnsi="Times New Roman" w:cs="Times New Roman"/>
                <w:sz w:val="20"/>
              </w:rPr>
              <w:t>п</w:t>
            </w:r>
            <w:r w:rsidRPr="007C3060">
              <w:rPr>
                <w:rFonts w:ascii="Times New Roman" w:hAnsi="Times New Roman" w:cs="Times New Roman"/>
                <w:sz w:val="20"/>
              </w:rPr>
              <w:t>ционной оговорки</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До 30 сентября</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2021 года</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Начальники отд</w:t>
            </w:r>
            <w:r w:rsidRPr="007C3060">
              <w:rPr>
                <w:rFonts w:ascii="Times New Roman" w:hAnsi="Times New Roman" w:cs="Times New Roman"/>
                <w:sz w:val="20"/>
              </w:rPr>
              <w:t>е</w:t>
            </w:r>
            <w:r w:rsidRPr="007C3060">
              <w:rPr>
                <w:rFonts w:ascii="Times New Roman" w:hAnsi="Times New Roman" w:cs="Times New Roman"/>
                <w:sz w:val="20"/>
              </w:rPr>
              <w:t>лов Администр</w:t>
            </w:r>
            <w:r w:rsidRPr="007C3060">
              <w:rPr>
                <w:rFonts w:ascii="Times New Roman" w:hAnsi="Times New Roman" w:cs="Times New Roman"/>
                <w:sz w:val="20"/>
              </w:rPr>
              <w:t>а</w:t>
            </w:r>
            <w:r w:rsidRPr="007C3060">
              <w:rPr>
                <w:rFonts w:ascii="Times New Roman" w:hAnsi="Times New Roman" w:cs="Times New Roman"/>
                <w:sz w:val="20"/>
              </w:rPr>
              <w:t>ции</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14.</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Повышение эффективности внутреннего контроля, предусмотренного Фед</w:t>
            </w:r>
            <w:r w:rsidRPr="007C3060">
              <w:t>е</w:t>
            </w:r>
            <w:r w:rsidRPr="007C3060">
              <w:t>ральным законом от 6 декабря 2011 года № 402-ФЗ «О бухгалтерском учете», в контексте предупреждения корру</w:t>
            </w:r>
            <w:r w:rsidRPr="007C3060">
              <w:t>п</w:t>
            </w:r>
            <w:r w:rsidRPr="007C3060">
              <w:t>ции</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В течение</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2021-2023 г</w:t>
            </w:r>
            <w:r w:rsidRPr="007C3060">
              <w:rPr>
                <w:rFonts w:ascii="Times New Roman" w:hAnsi="Times New Roman" w:cs="Times New Roman"/>
                <w:sz w:val="20"/>
              </w:rPr>
              <w:t>о</w:t>
            </w:r>
            <w:r w:rsidRPr="007C3060">
              <w:rPr>
                <w:rFonts w:ascii="Times New Roman" w:hAnsi="Times New Roman" w:cs="Times New Roman"/>
                <w:sz w:val="20"/>
              </w:rPr>
              <w:t>дов</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Начальник отдела эк</w:t>
            </w:r>
            <w:r w:rsidRPr="007C3060">
              <w:rPr>
                <w:rFonts w:ascii="Times New Roman" w:hAnsi="Times New Roman" w:cs="Times New Roman"/>
                <w:sz w:val="20"/>
              </w:rPr>
              <w:t>о</w:t>
            </w:r>
            <w:r w:rsidRPr="007C3060">
              <w:rPr>
                <w:rFonts w:ascii="Times New Roman" w:hAnsi="Times New Roman" w:cs="Times New Roman"/>
                <w:sz w:val="20"/>
              </w:rPr>
              <w:t>номики и бю</w:t>
            </w:r>
            <w:r w:rsidRPr="007C3060">
              <w:rPr>
                <w:rFonts w:ascii="Times New Roman" w:hAnsi="Times New Roman" w:cs="Times New Roman"/>
                <w:sz w:val="20"/>
              </w:rPr>
              <w:t>д</w:t>
            </w:r>
            <w:r w:rsidRPr="007C3060">
              <w:rPr>
                <w:rFonts w:ascii="Times New Roman" w:hAnsi="Times New Roman" w:cs="Times New Roman"/>
                <w:sz w:val="20"/>
              </w:rPr>
              <w:t>жета</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15.</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both"/>
              <w:rPr>
                <w:rFonts w:ascii="Times New Roman" w:hAnsi="Times New Roman" w:cs="Times New Roman"/>
                <w:sz w:val="20"/>
                <w:shd w:val="clear" w:color="auto" w:fill="FFFFFF"/>
              </w:rPr>
            </w:pPr>
            <w:r w:rsidRPr="007C3060">
              <w:rPr>
                <w:rFonts w:ascii="Times New Roman" w:hAnsi="Times New Roman" w:cs="Times New Roman"/>
                <w:sz w:val="20"/>
                <w:shd w:val="clear" w:color="auto" w:fill="FFFFFF"/>
              </w:rPr>
              <w:t>Мониторинг эффективности реализации мер по предупреждению коррупции в  А</w:t>
            </w:r>
            <w:r w:rsidRPr="007C3060">
              <w:rPr>
                <w:rFonts w:ascii="Times New Roman" w:hAnsi="Times New Roman" w:cs="Times New Roman"/>
                <w:sz w:val="20"/>
                <w:shd w:val="clear" w:color="auto" w:fill="FFFFFF"/>
              </w:rPr>
              <w:t>д</w:t>
            </w:r>
            <w:r w:rsidRPr="007C3060">
              <w:rPr>
                <w:rFonts w:ascii="Times New Roman" w:hAnsi="Times New Roman" w:cs="Times New Roman"/>
                <w:sz w:val="20"/>
                <w:shd w:val="clear" w:color="auto" w:fill="FFFFFF"/>
              </w:rPr>
              <w:t>министрации и Учреждении</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jc w:val="center"/>
            </w:pPr>
            <w:r w:rsidRPr="007C3060">
              <w:t xml:space="preserve">Ежегодно, </w:t>
            </w:r>
            <w:r w:rsidRPr="007C3060">
              <w:br/>
              <w:t>до 1 ноября</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Начальник</w:t>
            </w:r>
          </w:p>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общего отдела</w:t>
            </w:r>
          </w:p>
        </w:tc>
      </w:tr>
      <w:tr w:rsidR="00DF640B" w:rsidRPr="007C3060" w:rsidTr="009B432B">
        <w:trPr>
          <w:trHeight w:val="20"/>
        </w:trPr>
        <w:tc>
          <w:tcPr>
            <w:tcW w:w="216"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16.</w:t>
            </w:r>
          </w:p>
        </w:tc>
        <w:tc>
          <w:tcPr>
            <w:tcW w:w="3068"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Представление в Администрацию МО «Жигаловский район» доклада о выпо</w:t>
            </w:r>
            <w:r w:rsidRPr="007C3060">
              <w:t>л</w:t>
            </w:r>
            <w:r w:rsidRPr="007C3060">
              <w:t>нении мероприятий настоящего Плана</w:t>
            </w:r>
          </w:p>
        </w:tc>
        <w:tc>
          <w:tcPr>
            <w:tcW w:w="78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jc w:val="center"/>
            </w:pPr>
            <w:r w:rsidRPr="007C3060">
              <w:t>Ежегодно,</w:t>
            </w:r>
          </w:p>
          <w:p w:rsidR="002A1794" w:rsidRPr="007C3060" w:rsidRDefault="002A1794" w:rsidP="00DF640B">
            <w:pPr>
              <w:jc w:val="center"/>
            </w:pPr>
            <w:r w:rsidRPr="007C3060">
              <w:t>до 1 декабря</w:t>
            </w:r>
          </w:p>
        </w:tc>
        <w:tc>
          <w:tcPr>
            <w:tcW w:w="932"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pStyle w:val="ConsPlusNormal"/>
              <w:jc w:val="center"/>
              <w:rPr>
                <w:rFonts w:ascii="Times New Roman" w:hAnsi="Times New Roman" w:cs="Times New Roman"/>
                <w:sz w:val="20"/>
              </w:rPr>
            </w:pPr>
            <w:r w:rsidRPr="007C3060">
              <w:rPr>
                <w:rFonts w:ascii="Times New Roman" w:hAnsi="Times New Roman" w:cs="Times New Roman"/>
                <w:sz w:val="20"/>
              </w:rPr>
              <w:t>Глава Жигало</w:t>
            </w:r>
            <w:r w:rsidRPr="007C3060">
              <w:rPr>
                <w:rFonts w:ascii="Times New Roman" w:hAnsi="Times New Roman" w:cs="Times New Roman"/>
                <w:sz w:val="20"/>
              </w:rPr>
              <w:t>в</w:t>
            </w:r>
            <w:r w:rsidRPr="007C3060">
              <w:rPr>
                <w:rFonts w:ascii="Times New Roman" w:hAnsi="Times New Roman" w:cs="Times New Roman"/>
                <w:sz w:val="20"/>
              </w:rPr>
              <w:t>ского МО</w:t>
            </w:r>
          </w:p>
        </w:tc>
      </w:tr>
    </w:tbl>
    <w:p w:rsidR="002A1794" w:rsidRPr="007C3060" w:rsidRDefault="002A1794" w:rsidP="00DF640B"/>
    <w:tbl>
      <w:tblPr>
        <w:tblW w:w="0" w:type="auto"/>
        <w:tblLook w:val="04A0" w:firstRow="1" w:lastRow="0" w:firstColumn="1" w:lastColumn="0" w:noHBand="0" w:noVBand="1"/>
      </w:tblPr>
      <w:tblGrid>
        <w:gridCol w:w="4785"/>
        <w:gridCol w:w="4786"/>
      </w:tblGrid>
      <w:tr w:rsidR="00DF640B" w:rsidRPr="007C3060" w:rsidTr="002A1794">
        <w:tc>
          <w:tcPr>
            <w:tcW w:w="9571" w:type="dxa"/>
            <w:gridSpan w:val="2"/>
            <w:shd w:val="clear" w:color="auto" w:fill="auto"/>
          </w:tcPr>
          <w:p w:rsidR="002A1794" w:rsidRPr="007C3060" w:rsidRDefault="002A1794" w:rsidP="00DF640B">
            <w:pPr>
              <w:pStyle w:val="31"/>
              <w:spacing w:before="0"/>
              <w:jc w:val="center"/>
              <w:rPr>
                <w:rFonts w:ascii="Times New Roman" w:hAnsi="Times New Roman" w:cs="Times New Roman"/>
                <w:b w:val="0"/>
                <w:bCs w:val="0"/>
                <w:color w:val="auto"/>
                <w:sz w:val="20"/>
              </w:rPr>
            </w:pPr>
            <w:r w:rsidRPr="007C3060">
              <w:rPr>
                <w:rFonts w:ascii="Times New Roman" w:hAnsi="Times New Roman" w:cs="Times New Roman"/>
                <w:b w:val="0"/>
                <w:color w:val="auto"/>
                <w:sz w:val="20"/>
              </w:rPr>
              <w:t>АДМИНИСТРАЦИЯ</w:t>
            </w:r>
          </w:p>
          <w:p w:rsidR="002A1794" w:rsidRPr="007C3060" w:rsidRDefault="002A1794" w:rsidP="00DF640B">
            <w:pPr>
              <w:pStyle w:val="31"/>
              <w:spacing w:before="0"/>
              <w:jc w:val="center"/>
              <w:rPr>
                <w:rFonts w:ascii="Times New Roman" w:hAnsi="Times New Roman" w:cs="Times New Roman"/>
                <w:b w:val="0"/>
                <w:bCs w:val="0"/>
                <w:color w:val="auto"/>
                <w:sz w:val="20"/>
              </w:rPr>
            </w:pPr>
            <w:r w:rsidRPr="007C3060">
              <w:rPr>
                <w:rFonts w:ascii="Times New Roman" w:hAnsi="Times New Roman" w:cs="Times New Roman"/>
                <w:b w:val="0"/>
                <w:color w:val="auto"/>
                <w:sz w:val="20"/>
              </w:rPr>
              <w:t>ЖИГАЛОВСКОГО МУНИЦИПАЛЬНОГО ОБРАЗОВАНИЯ</w:t>
            </w:r>
          </w:p>
          <w:p w:rsidR="002A1794" w:rsidRPr="007C3060" w:rsidRDefault="002A1794" w:rsidP="00DF640B">
            <w:pPr>
              <w:jc w:val="center"/>
              <w:rPr>
                <w:b/>
                <w:bCs/>
              </w:rPr>
            </w:pPr>
            <w:r w:rsidRPr="007C3060">
              <w:rPr>
                <w:b/>
                <w:bCs/>
              </w:rPr>
              <w:t>ПОСТАНОВЛЕНИЕ</w:t>
            </w:r>
          </w:p>
        </w:tc>
      </w:tr>
      <w:tr w:rsidR="00DF640B" w:rsidRPr="007C3060" w:rsidTr="002A1794">
        <w:tc>
          <w:tcPr>
            <w:tcW w:w="4785" w:type="dxa"/>
            <w:shd w:val="clear" w:color="auto" w:fill="auto"/>
          </w:tcPr>
          <w:p w:rsidR="002A1794" w:rsidRPr="007C3060" w:rsidRDefault="002A1794" w:rsidP="00DF640B">
            <w:pPr>
              <w:pStyle w:val="ad"/>
              <w:ind w:firstLine="567"/>
              <w:jc w:val="left"/>
              <w:rPr>
                <w:b w:val="0"/>
                <w:sz w:val="20"/>
              </w:rPr>
            </w:pPr>
            <w:r w:rsidRPr="007C3060">
              <w:rPr>
                <w:sz w:val="20"/>
              </w:rPr>
              <w:t>01.03.2021г. № 14</w:t>
            </w:r>
          </w:p>
        </w:tc>
        <w:tc>
          <w:tcPr>
            <w:tcW w:w="4786" w:type="dxa"/>
            <w:shd w:val="clear" w:color="auto" w:fill="auto"/>
          </w:tcPr>
          <w:p w:rsidR="002A1794" w:rsidRPr="007C3060" w:rsidRDefault="002A1794" w:rsidP="00DF640B">
            <w:pPr>
              <w:pStyle w:val="ad"/>
              <w:ind w:left="1317"/>
              <w:jc w:val="right"/>
              <w:rPr>
                <w:b w:val="0"/>
                <w:sz w:val="20"/>
              </w:rPr>
            </w:pPr>
            <w:r w:rsidRPr="007C3060">
              <w:rPr>
                <w:sz w:val="20"/>
              </w:rPr>
              <w:t>рп. Жигалово</w:t>
            </w:r>
          </w:p>
        </w:tc>
      </w:tr>
    </w:tbl>
    <w:p w:rsidR="002A1794" w:rsidRPr="007C3060" w:rsidRDefault="002A1794" w:rsidP="00DF640B">
      <w:pPr>
        <w:rPr>
          <w:b/>
        </w:rPr>
      </w:pPr>
      <w:r w:rsidRPr="007C3060">
        <w:rPr>
          <w:b/>
        </w:rPr>
        <w:t>О внесении изменений в постановление № 80 от 17.11.2020 г.</w:t>
      </w:r>
    </w:p>
    <w:p w:rsidR="002A1794" w:rsidRPr="007C3060" w:rsidRDefault="002A1794" w:rsidP="00DF640B">
      <w:pPr>
        <w:rPr>
          <w:b/>
          <w:bCs/>
        </w:rPr>
      </w:pPr>
      <w:r w:rsidRPr="007C3060">
        <w:rPr>
          <w:b/>
        </w:rPr>
        <w:t xml:space="preserve">«Об утверждении положения о </w:t>
      </w:r>
      <w:r w:rsidRPr="007C3060">
        <w:rPr>
          <w:b/>
          <w:bCs/>
        </w:rPr>
        <w:t>порядке и сроках применения</w:t>
      </w:r>
    </w:p>
    <w:p w:rsidR="002A1794" w:rsidRPr="007C3060" w:rsidRDefault="002A1794" w:rsidP="00DF640B">
      <w:pPr>
        <w:rPr>
          <w:b/>
          <w:bCs/>
        </w:rPr>
      </w:pPr>
      <w:r w:rsidRPr="007C3060">
        <w:rPr>
          <w:b/>
          <w:bCs/>
        </w:rPr>
        <w:t>к муниципальным служащим администрации Жигаловского</w:t>
      </w:r>
    </w:p>
    <w:p w:rsidR="002A1794" w:rsidRPr="007C3060" w:rsidRDefault="002A1794" w:rsidP="00DF640B">
      <w:pPr>
        <w:rPr>
          <w:b/>
          <w:bCs/>
        </w:rPr>
      </w:pPr>
      <w:r w:rsidRPr="007C3060">
        <w:rPr>
          <w:b/>
          <w:bCs/>
        </w:rPr>
        <w:t>муниципального образования взы</w:t>
      </w:r>
      <w:r w:rsidRPr="007C3060">
        <w:rPr>
          <w:b/>
          <w:bCs/>
        </w:rPr>
        <w:t>с</w:t>
      </w:r>
      <w:r w:rsidRPr="007C3060">
        <w:rPr>
          <w:b/>
          <w:bCs/>
        </w:rPr>
        <w:t>каний за несоблюдение</w:t>
      </w:r>
    </w:p>
    <w:p w:rsidR="002A1794" w:rsidRPr="007C3060" w:rsidRDefault="002A1794" w:rsidP="00DF640B">
      <w:pPr>
        <w:rPr>
          <w:b/>
          <w:bCs/>
        </w:rPr>
      </w:pPr>
      <w:r w:rsidRPr="007C3060">
        <w:rPr>
          <w:b/>
          <w:bCs/>
        </w:rPr>
        <w:t>ограничений и запретов, требований о предотвращении или</w:t>
      </w:r>
    </w:p>
    <w:p w:rsidR="002A1794" w:rsidRPr="007C3060" w:rsidRDefault="002A1794" w:rsidP="00DF640B">
      <w:pPr>
        <w:rPr>
          <w:b/>
          <w:bCs/>
        </w:rPr>
      </w:pPr>
      <w:r w:rsidRPr="007C3060">
        <w:rPr>
          <w:b/>
          <w:bCs/>
        </w:rPr>
        <w:t>об урегулировании конфликта инт</w:t>
      </w:r>
      <w:r w:rsidRPr="007C3060">
        <w:rPr>
          <w:b/>
          <w:bCs/>
        </w:rPr>
        <w:t>е</w:t>
      </w:r>
      <w:r w:rsidRPr="007C3060">
        <w:rPr>
          <w:b/>
          <w:bCs/>
        </w:rPr>
        <w:t>ресов и неисполнение</w:t>
      </w:r>
    </w:p>
    <w:p w:rsidR="002A1794" w:rsidRPr="007C3060" w:rsidRDefault="002A1794" w:rsidP="00DF640B">
      <w:pPr>
        <w:rPr>
          <w:b/>
        </w:rPr>
      </w:pPr>
      <w:r w:rsidRPr="007C3060">
        <w:rPr>
          <w:b/>
          <w:bCs/>
        </w:rPr>
        <w:t>обязанностей, установленных в целях против</w:t>
      </w:r>
      <w:r w:rsidRPr="007C3060">
        <w:rPr>
          <w:b/>
          <w:bCs/>
        </w:rPr>
        <w:t>о</w:t>
      </w:r>
      <w:r w:rsidRPr="007C3060">
        <w:rPr>
          <w:b/>
          <w:bCs/>
        </w:rPr>
        <w:t>действия коррупции»</w:t>
      </w:r>
    </w:p>
    <w:p w:rsidR="002A1794" w:rsidRPr="007C3060" w:rsidRDefault="002A1794" w:rsidP="00DF640B">
      <w:pPr>
        <w:jc w:val="both"/>
        <w:rPr>
          <w:b/>
          <w:bCs/>
        </w:rPr>
      </w:pPr>
    </w:p>
    <w:p w:rsidR="002A1794" w:rsidRPr="007C3060" w:rsidRDefault="002A1794" w:rsidP="00DF640B">
      <w:pPr>
        <w:ind w:firstLine="709"/>
        <w:jc w:val="both"/>
      </w:pPr>
      <w:r w:rsidRPr="007C3060">
        <w:rPr>
          <w:rStyle w:val="1f0"/>
          <w:color w:val="auto"/>
          <w:sz w:val="20"/>
          <w:szCs w:val="20"/>
        </w:rPr>
        <w:t>В целях приведения в соответствие с действующим законодательством Российской Федерации, законодательством Ирку</w:t>
      </w:r>
      <w:r w:rsidRPr="007C3060">
        <w:rPr>
          <w:rStyle w:val="1f0"/>
          <w:color w:val="auto"/>
          <w:sz w:val="20"/>
          <w:szCs w:val="20"/>
        </w:rPr>
        <w:t>т</w:t>
      </w:r>
      <w:r w:rsidRPr="007C3060">
        <w:rPr>
          <w:rStyle w:val="1f0"/>
          <w:color w:val="auto"/>
          <w:sz w:val="20"/>
          <w:szCs w:val="20"/>
        </w:rPr>
        <w:t xml:space="preserve">ской области, руководствуясь Уставом Жигаловского муниципального образования, </w:t>
      </w:r>
      <w:r w:rsidRPr="007C3060">
        <w:t>администрация Жигаловского муниципальн</w:t>
      </w:r>
      <w:r w:rsidRPr="007C3060">
        <w:t>о</w:t>
      </w:r>
      <w:r w:rsidRPr="007C3060">
        <w:t>го образования</w:t>
      </w:r>
      <w:r w:rsidR="009B432B" w:rsidRPr="007C3060">
        <w:t xml:space="preserve"> </w:t>
      </w:r>
      <w:r w:rsidRPr="007C3060">
        <w:t>ПОСТАНО</w:t>
      </w:r>
      <w:r w:rsidRPr="007C3060">
        <w:t>В</w:t>
      </w:r>
      <w:r w:rsidRPr="007C3060">
        <w:t>ЛЯЕТ:</w:t>
      </w:r>
    </w:p>
    <w:p w:rsidR="002A1794" w:rsidRPr="007C3060" w:rsidRDefault="002A1794" w:rsidP="00DF640B">
      <w:pPr>
        <w:pStyle w:val="61"/>
        <w:numPr>
          <w:ilvl w:val="0"/>
          <w:numId w:val="33"/>
        </w:numPr>
        <w:shd w:val="clear" w:color="auto" w:fill="auto"/>
        <w:tabs>
          <w:tab w:val="left" w:pos="746"/>
        </w:tabs>
        <w:spacing w:before="0" w:line="240" w:lineRule="auto"/>
        <w:jc w:val="both"/>
        <w:rPr>
          <w:rStyle w:val="1f0"/>
          <w:rFonts w:ascii="Times New Roman" w:hAnsi="Times New Roman"/>
          <w:color w:val="auto"/>
          <w:sz w:val="20"/>
          <w:szCs w:val="20"/>
        </w:rPr>
      </w:pPr>
      <w:r w:rsidRPr="007C3060">
        <w:rPr>
          <w:rStyle w:val="1f0"/>
          <w:rFonts w:ascii="Times New Roman" w:hAnsi="Times New Roman"/>
          <w:color w:val="auto"/>
          <w:sz w:val="20"/>
          <w:szCs w:val="20"/>
        </w:rPr>
        <w:t xml:space="preserve">Внести следующие изменения в постановление </w:t>
      </w:r>
      <w:r w:rsidRPr="007C3060">
        <w:rPr>
          <w:rFonts w:ascii="Times New Roman" w:hAnsi="Times New Roman"/>
          <w:sz w:val="20"/>
          <w:szCs w:val="20"/>
        </w:rPr>
        <w:t xml:space="preserve">№ 80 от 17.11.2020 г. «Об утверждении положения о </w:t>
      </w:r>
      <w:r w:rsidRPr="007C3060">
        <w:rPr>
          <w:rFonts w:ascii="Times New Roman" w:hAnsi="Times New Roman"/>
          <w:bCs/>
          <w:sz w:val="20"/>
          <w:szCs w:val="20"/>
        </w:rPr>
        <w:t>порядке и сроках прим</w:t>
      </w:r>
      <w:r w:rsidRPr="007C3060">
        <w:rPr>
          <w:rFonts w:ascii="Times New Roman" w:hAnsi="Times New Roman"/>
          <w:bCs/>
          <w:sz w:val="20"/>
          <w:szCs w:val="20"/>
        </w:rPr>
        <w:t>е</w:t>
      </w:r>
      <w:r w:rsidRPr="007C3060">
        <w:rPr>
          <w:rFonts w:ascii="Times New Roman" w:hAnsi="Times New Roman"/>
          <w:bCs/>
          <w:sz w:val="20"/>
          <w:szCs w:val="20"/>
        </w:rPr>
        <w:t>нения к муниципальным служащим администрации Жигаловского муниц</w:t>
      </w:r>
      <w:r w:rsidRPr="007C3060">
        <w:rPr>
          <w:rFonts w:ascii="Times New Roman" w:hAnsi="Times New Roman"/>
          <w:bCs/>
          <w:sz w:val="20"/>
          <w:szCs w:val="20"/>
        </w:rPr>
        <w:t>и</w:t>
      </w:r>
      <w:r w:rsidRPr="007C3060">
        <w:rPr>
          <w:rFonts w:ascii="Times New Roman" w:hAnsi="Times New Roman"/>
          <w:bCs/>
          <w:sz w:val="20"/>
          <w:szCs w:val="20"/>
        </w:rPr>
        <w:t>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w:t>
      </w:r>
      <w:r w:rsidRPr="007C3060">
        <w:rPr>
          <w:rFonts w:ascii="Times New Roman" w:hAnsi="Times New Roman"/>
          <w:bCs/>
          <w:sz w:val="20"/>
          <w:szCs w:val="20"/>
        </w:rPr>
        <w:t>н</w:t>
      </w:r>
      <w:r w:rsidRPr="007C3060">
        <w:rPr>
          <w:rFonts w:ascii="Times New Roman" w:hAnsi="Times New Roman"/>
          <w:bCs/>
          <w:sz w:val="20"/>
          <w:szCs w:val="20"/>
        </w:rPr>
        <w:t>ностей, установленных в целях противодействия коррупции»</w:t>
      </w:r>
      <w:r w:rsidRPr="007C3060">
        <w:rPr>
          <w:rStyle w:val="1f0"/>
          <w:rFonts w:ascii="Times New Roman" w:hAnsi="Times New Roman"/>
          <w:color w:val="auto"/>
          <w:sz w:val="20"/>
          <w:szCs w:val="20"/>
        </w:rPr>
        <w:t xml:space="preserve"> (далее - Постано</w:t>
      </w:r>
      <w:r w:rsidRPr="007C3060">
        <w:rPr>
          <w:rStyle w:val="1f0"/>
          <w:rFonts w:ascii="Times New Roman" w:hAnsi="Times New Roman"/>
          <w:color w:val="auto"/>
          <w:sz w:val="20"/>
          <w:szCs w:val="20"/>
        </w:rPr>
        <w:t>в</w:t>
      </w:r>
      <w:r w:rsidRPr="007C3060">
        <w:rPr>
          <w:rStyle w:val="1f0"/>
          <w:rFonts w:ascii="Times New Roman" w:hAnsi="Times New Roman"/>
          <w:color w:val="auto"/>
          <w:sz w:val="20"/>
          <w:szCs w:val="20"/>
        </w:rPr>
        <w:t>ление).</w:t>
      </w:r>
    </w:p>
    <w:p w:rsidR="002A1794" w:rsidRPr="007C3060" w:rsidRDefault="002A1794" w:rsidP="00DF640B">
      <w:pPr>
        <w:pStyle w:val="61"/>
        <w:numPr>
          <w:ilvl w:val="1"/>
          <w:numId w:val="33"/>
        </w:numPr>
        <w:shd w:val="clear" w:color="auto" w:fill="auto"/>
        <w:tabs>
          <w:tab w:val="left" w:pos="746"/>
        </w:tabs>
        <w:spacing w:before="0" w:line="240" w:lineRule="auto"/>
        <w:ind w:left="0" w:firstLine="709"/>
        <w:jc w:val="both"/>
        <w:rPr>
          <w:rStyle w:val="1f0"/>
          <w:rFonts w:ascii="Times New Roman" w:hAnsi="Times New Roman"/>
          <w:color w:val="auto"/>
          <w:sz w:val="20"/>
          <w:szCs w:val="20"/>
        </w:rPr>
      </w:pPr>
      <w:r w:rsidRPr="007C3060">
        <w:rPr>
          <w:rStyle w:val="1f0"/>
          <w:rFonts w:ascii="Times New Roman" w:hAnsi="Times New Roman"/>
          <w:color w:val="auto"/>
          <w:sz w:val="20"/>
          <w:szCs w:val="20"/>
        </w:rPr>
        <w:t>В индивидуализированном заголовке Постановления слова «и сроках» искл</w:t>
      </w:r>
      <w:r w:rsidRPr="007C3060">
        <w:rPr>
          <w:rStyle w:val="1f0"/>
          <w:rFonts w:ascii="Times New Roman" w:hAnsi="Times New Roman"/>
          <w:color w:val="auto"/>
          <w:sz w:val="20"/>
          <w:szCs w:val="20"/>
        </w:rPr>
        <w:t>ю</w:t>
      </w:r>
      <w:r w:rsidRPr="007C3060">
        <w:rPr>
          <w:rStyle w:val="1f0"/>
          <w:rFonts w:ascii="Times New Roman" w:hAnsi="Times New Roman"/>
          <w:color w:val="auto"/>
          <w:sz w:val="20"/>
          <w:szCs w:val="20"/>
        </w:rPr>
        <w:t>чить;</w:t>
      </w:r>
    </w:p>
    <w:p w:rsidR="002A1794" w:rsidRPr="007C3060" w:rsidRDefault="002A1794" w:rsidP="00DF640B">
      <w:pPr>
        <w:pStyle w:val="61"/>
        <w:numPr>
          <w:ilvl w:val="1"/>
          <w:numId w:val="33"/>
        </w:numPr>
        <w:shd w:val="clear" w:color="auto" w:fill="auto"/>
        <w:tabs>
          <w:tab w:val="left" w:pos="746"/>
        </w:tabs>
        <w:spacing w:before="0" w:line="240" w:lineRule="auto"/>
        <w:ind w:left="0" w:firstLine="709"/>
        <w:jc w:val="both"/>
        <w:rPr>
          <w:rStyle w:val="1f0"/>
          <w:rFonts w:ascii="Times New Roman" w:hAnsi="Times New Roman"/>
          <w:color w:val="auto"/>
          <w:sz w:val="20"/>
          <w:szCs w:val="20"/>
        </w:rPr>
      </w:pPr>
      <w:r w:rsidRPr="007C3060">
        <w:rPr>
          <w:rStyle w:val="1f0"/>
          <w:rFonts w:ascii="Times New Roman" w:hAnsi="Times New Roman"/>
          <w:color w:val="auto"/>
          <w:sz w:val="20"/>
          <w:szCs w:val="20"/>
        </w:rPr>
        <w:t>В пункте 1 Постановления слова «и сроках» исключить.</w:t>
      </w:r>
    </w:p>
    <w:p w:rsidR="002A1794" w:rsidRPr="007C3060" w:rsidRDefault="002A1794" w:rsidP="00DF640B">
      <w:pPr>
        <w:pStyle w:val="61"/>
        <w:numPr>
          <w:ilvl w:val="0"/>
          <w:numId w:val="33"/>
        </w:numPr>
        <w:shd w:val="clear" w:color="auto" w:fill="auto"/>
        <w:tabs>
          <w:tab w:val="left" w:pos="746"/>
        </w:tabs>
        <w:spacing w:before="0" w:line="240" w:lineRule="auto"/>
        <w:jc w:val="both"/>
        <w:rPr>
          <w:rFonts w:ascii="Times New Roman" w:hAnsi="Times New Roman"/>
          <w:sz w:val="20"/>
          <w:szCs w:val="20"/>
        </w:rPr>
      </w:pPr>
      <w:r w:rsidRPr="007C3060">
        <w:rPr>
          <w:rStyle w:val="1f0"/>
          <w:rFonts w:ascii="Times New Roman" w:hAnsi="Times New Roman"/>
          <w:color w:val="auto"/>
          <w:sz w:val="20"/>
          <w:szCs w:val="20"/>
        </w:rPr>
        <w:t xml:space="preserve">Внести следующие изменения в </w:t>
      </w:r>
      <w:r w:rsidRPr="007C3060">
        <w:rPr>
          <w:rFonts w:ascii="Times New Roman" w:hAnsi="Times New Roman"/>
          <w:bCs/>
          <w:sz w:val="20"/>
          <w:szCs w:val="20"/>
        </w:rPr>
        <w:t xml:space="preserve">Положение </w:t>
      </w:r>
      <w:r w:rsidRPr="007C3060">
        <w:rPr>
          <w:rFonts w:ascii="Times New Roman" w:hAnsi="Times New Roman"/>
          <w:sz w:val="20"/>
          <w:szCs w:val="20"/>
        </w:rPr>
        <w:t xml:space="preserve">о </w:t>
      </w:r>
      <w:r w:rsidRPr="007C3060">
        <w:rPr>
          <w:rFonts w:ascii="Times New Roman" w:hAnsi="Times New Roman"/>
          <w:bCs/>
          <w:sz w:val="20"/>
          <w:szCs w:val="20"/>
        </w:rPr>
        <w:t>порядке и сроках применения к муниципальным служащим администрации Ж</w:t>
      </w:r>
      <w:r w:rsidRPr="007C3060">
        <w:rPr>
          <w:rFonts w:ascii="Times New Roman" w:hAnsi="Times New Roman"/>
          <w:bCs/>
          <w:sz w:val="20"/>
          <w:szCs w:val="20"/>
        </w:rPr>
        <w:t>и</w:t>
      </w:r>
      <w:r w:rsidRPr="007C3060">
        <w:rPr>
          <w:rFonts w:ascii="Times New Roman" w:hAnsi="Times New Roman"/>
          <w:bCs/>
          <w:sz w:val="20"/>
          <w:szCs w:val="20"/>
        </w:rPr>
        <w:t>галовского муниципального образования взысканий за несоблюдение огран</w:t>
      </w:r>
      <w:r w:rsidRPr="007C3060">
        <w:rPr>
          <w:rFonts w:ascii="Times New Roman" w:hAnsi="Times New Roman"/>
          <w:bCs/>
          <w:sz w:val="20"/>
          <w:szCs w:val="20"/>
        </w:rPr>
        <w:t>и</w:t>
      </w:r>
      <w:r w:rsidRPr="007C3060">
        <w:rPr>
          <w:rFonts w:ascii="Times New Roman" w:hAnsi="Times New Roman"/>
          <w:bCs/>
          <w:sz w:val="20"/>
          <w:szCs w:val="20"/>
        </w:rPr>
        <w:t>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sidRPr="007C3060">
        <w:rPr>
          <w:rFonts w:ascii="Times New Roman" w:hAnsi="Times New Roman"/>
          <w:bCs/>
          <w:sz w:val="20"/>
          <w:szCs w:val="20"/>
        </w:rPr>
        <w:t>п</w:t>
      </w:r>
      <w:r w:rsidRPr="007C3060">
        <w:rPr>
          <w:rFonts w:ascii="Times New Roman" w:hAnsi="Times New Roman"/>
          <w:bCs/>
          <w:sz w:val="20"/>
          <w:szCs w:val="20"/>
        </w:rPr>
        <w:t>ции, утвержденное Постановлением (дале</w:t>
      </w:r>
      <w:proofErr w:type="gramStart"/>
      <w:r w:rsidRPr="007C3060">
        <w:rPr>
          <w:rFonts w:ascii="Times New Roman" w:hAnsi="Times New Roman"/>
          <w:bCs/>
          <w:sz w:val="20"/>
          <w:szCs w:val="20"/>
        </w:rPr>
        <w:t>е-</w:t>
      </w:r>
      <w:proofErr w:type="gramEnd"/>
      <w:r w:rsidRPr="007C3060">
        <w:rPr>
          <w:rFonts w:ascii="Times New Roman" w:hAnsi="Times New Roman"/>
          <w:bCs/>
          <w:sz w:val="20"/>
          <w:szCs w:val="20"/>
        </w:rPr>
        <w:t xml:space="preserve"> Пол</w:t>
      </w:r>
      <w:r w:rsidRPr="007C3060">
        <w:rPr>
          <w:rFonts w:ascii="Times New Roman" w:hAnsi="Times New Roman"/>
          <w:bCs/>
          <w:sz w:val="20"/>
          <w:szCs w:val="20"/>
        </w:rPr>
        <w:t>о</w:t>
      </w:r>
      <w:r w:rsidRPr="007C3060">
        <w:rPr>
          <w:rFonts w:ascii="Times New Roman" w:hAnsi="Times New Roman"/>
          <w:bCs/>
          <w:sz w:val="20"/>
          <w:szCs w:val="20"/>
        </w:rPr>
        <w:t>жение):</w:t>
      </w:r>
    </w:p>
    <w:p w:rsidR="002A1794" w:rsidRPr="007C3060" w:rsidRDefault="002A1794" w:rsidP="00DF640B">
      <w:pPr>
        <w:pStyle w:val="61"/>
        <w:shd w:val="clear" w:color="auto" w:fill="auto"/>
        <w:tabs>
          <w:tab w:val="left" w:pos="746"/>
        </w:tabs>
        <w:spacing w:before="0" w:line="240" w:lineRule="auto"/>
        <w:ind w:firstLine="709"/>
        <w:jc w:val="both"/>
        <w:rPr>
          <w:rFonts w:ascii="Times New Roman" w:hAnsi="Times New Roman"/>
          <w:bCs/>
          <w:sz w:val="20"/>
          <w:szCs w:val="20"/>
        </w:rPr>
      </w:pPr>
      <w:r w:rsidRPr="007C3060">
        <w:rPr>
          <w:rFonts w:ascii="Times New Roman" w:hAnsi="Times New Roman"/>
          <w:bCs/>
          <w:sz w:val="20"/>
          <w:szCs w:val="20"/>
        </w:rPr>
        <w:t>2.1. В наименовании Положения слова «и сроках» исключить;</w:t>
      </w:r>
    </w:p>
    <w:p w:rsidR="002A1794" w:rsidRPr="007C3060" w:rsidRDefault="002A1794" w:rsidP="00DF640B">
      <w:pPr>
        <w:pStyle w:val="61"/>
        <w:shd w:val="clear" w:color="auto" w:fill="auto"/>
        <w:tabs>
          <w:tab w:val="left" w:pos="746"/>
        </w:tabs>
        <w:spacing w:before="0" w:line="240" w:lineRule="auto"/>
        <w:ind w:firstLine="709"/>
        <w:jc w:val="both"/>
        <w:rPr>
          <w:rFonts w:ascii="Times New Roman" w:hAnsi="Times New Roman"/>
          <w:bCs/>
          <w:sz w:val="20"/>
          <w:szCs w:val="20"/>
        </w:rPr>
      </w:pPr>
      <w:r w:rsidRPr="007C3060">
        <w:rPr>
          <w:rFonts w:ascii="Times New Roman" w:hAnsi="Times New Roman"/>
          <w:bCs/>
          <w:sz w:val="20"/>
          <w:szCs w:val="20"/>
        </w:rPr>
        <w:t>2.2. пункт 1 Положения изложить в следующей редакции:</w:t>
      </w:r>
    </w:p>
    <w:p w:rsidR="002A1794" w:rsidRPr="007C3060" w:rsidRDefault="002A1794" w:rsidP="00DF640B">
      <w:pPr>
        <w:pStyle w:val="61"/>
        <w:shd w:val="clear" w:color="auto" w:fill="auto"/>
        <w:tabs>
          <w:tab w:val="left" w:pos="746"/>
        </w:tabs>
        <w:spacing w:before="0" w:line="240" w:lineRule="auto"/>
        <w:ind w:firstLine="709"/>
        <w:jc w:val="both"/>
        <w:rPr>
          <w:rFonts w:ascii="Times New Roman" w:hAnsi="Times New Roman"/>
          <w:sz w:val="20"/>
          <w:szCs w:val="20"/>
        </w:rPr>
      </w:pPr>
      <w:r w:rsidRPr="007C3060">
        <w:rPr>
          <w:rFonts w:ascii="Times New Roman" w:hAnsi="Times New Roman"/>
          <w:bCs/>
          <w:sz w:val="20"/>
          <w:szCs w:val="20"/>
        </w:rPr>
        <w:t xml:space="preserve">«1. </w:t>
      </w:r>
      <w:proofErr w:type="gramStart"/>
      <w:r w:rsidRPr="007C3060">
        <w:rPr>
          <w:rFonts w:ascii="Times New Roman" w:hAnsi="Times New Roman"/>
          <w:sz w:val="20"/>
          <w:szCs w:val="20"/>
          <w:lang w:eastAsia="ru-RU"/>
        </w:rPr>
        <w:t xml:space="preserve">Настоящее Положение в соответствии с </w:t>
      </w:r>
      <w:r w:rsidRPr="007C3060">
        <w:rPr>
          <w:rFonts w:ascii="Times New Roman" w:hAnsi="Times New Roman"/>
          <w:sz w:val="20"/>
          <w:szCs w:val="20"/>
        </w:rPr>
        <w:t>Федеральным законом от 2 марта 2007 года № 25-ФЗ «О муниципальной слу</w:t>
      </w:r>
      <w:r w:rsidRPr="007C3060">
        <w:rPr>
          <w:rFonts w:ascii="Times New Roman" w:hAnsi="Times New Roman"/>
          <w:sz w:val="20"/>
          <w:szCs w:val="20"/>
        </w:rPr>
        <w:t>ж</w:t>
      </w:r>
      <w:r w:rsidRPr="007C3060">
        <w:rPr>
          <w:rFonts w:ascii="Times New Roman" w:hAnsi="Times New Roman"/>
          <w:sz w:val="20"/>
          <w:szCs w:val="20"/>
        </w:rPr>
        <w:t>бе в Российской Федерации» (далее – Федеральный закон № 25-ФЗ), Законом Ирку</w:t>
      </w:r>
      <w:r w:rsidRPr="007C3060">
        <w:rPr>
          <w:rFonts w:ascii="Times New Roman" w:hAnsi="Times New Roman"/>
          <w:sz w:val="20"/>
          <w:szCs w:val="20"/>
        </w:rPr>
        <w:t>т</w:t>
      </w:r>
      <w:r w:rsidRPr="007C3060">
        <w:rPr>
          <w:rFonts w:ascii="Times New Roman" w:hAnsi="Times New Roman"/>
          <w:sz w:val="20"/>
          <w:szCs w:val="20"/>
        </w:rPr>
        <w:t>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w:t>
      </w:r>
      <w:r w:rsidRPr="007C3060">
        <w:rPr>
          <w:rFonts w:ascii="Times New Roman" w:hAnsi="Times New Roman"/>
          <w:sz w:val="20"/>
          <w:szCs w:val="20"/>
        </w:rPr>
        <w:t>е</w:t>
      </w:r>
      <w:r w:rsidRPr="007C3060">
        <w:rPr>
          <w:rFonts w:ascii="Times New Roman" w:hAnsi="Times New Roman"/>
          <w:sz w:val="20"/>
          <w:szCs w:val="20"/>
        </w:rPr>
        <w:t>ния о проверке достоверности и полноты сведений о</w:t>
      </w:r>
      <w:proofErr w:type="gramEnd"/>
      <w:r w:rsidRPr="007C3060">
        <w:rPr>
          <w:rFonts w:ascii="Times New Roman" w:hAnsi="Times New Roman"/>
          <w:sz w:val="20"/>
          <w:szCs w:val="20"/>
        </w:rPr>
        <w:t xml:space="preserve"> </w:t>
      </w:r>
      <w:proofErr w:type="gramStart"/>
      <w:r w:rsidRPr="007C3060">
        <w:rPr>
          <w:rFonts w:ascii="Times New Roman" w:hAnsi="Times New Roman"/>
          <w:sz w:val="20"/>
          <w:szCs w:val="20"/>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w:t>
      </w:r>
      <w:r w:rsidRPr="007C3060">
        <w:rPr>
          <w:rFonts w:ascii="Times New Roman" w:hAnsi="Times New Roman"/>
          <w:sz w:val="20"/>
          <w:szCs w:val="20"/>
        </w:rPr>
        <w:t>к</w:t>
      </w:r>
      <w:r w:rsidRPr="007C3060">
        <w:rPr>
          <w:rFonts w:ascii="Times New Roman" w:hAnsi="Times New Roman"/>
          <w:sz w:val="20"/>
          <w:szCs w:val="20"/>
        </w:rPr>
        <w:t>тера, представляемых муниципальными служащими, замещающими ук</w:t>
      </w:r>
      <w:r w:rsidRPr="007C3060">
        <w:rPr>
          <w:rFonts w:ascii="Times New Roman" w:hAnsi="Times New Roman"/>
          <w:sz w:val="20"/>
          <w:szCs w:val="20"/>
        </w:rPr>
        <w:t>а</w:t>
      </w:r>
      <w:r w:rsidRPr="007C3060">
        <w:rPr>
          <w:rFonts w:ascii="Times New Roman" w:hAnsi="Times New Roman"/>
          <w:sz w:val="20"/>
          <w:szCs w:val="20"/>
        </w:rPr>
        <w:t>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w:t>
      </w:r>
      <w:r w:rsidRPr="007C3060">
        <w:rPr>
          <w:rFonts w:ascii="Times New Roman" w:hAnsi="Times New Roman"/>
          <w:sz w:val="20"/>
          <w:szCs w:val="20"/>
        </w:rPr>
        <w:t>и</w:t>
      </w:r>
      <w:r w:rsidRPr="007C3060">
        <w:rPr>
          <w:rFonts w:ascii="Times New Roman" w:hAnsi="Times New Roman"/>
          <w:sz w:val="20"/>
          <w:szCs w:val="20"/>
        </w:rPr>
        <w:t>пальную службу в соответствии с нормативными правовыми актами Российской Федерации</w:t>
      </w:r>
      <w:proofErr w:type="gramEnd"/>
      <w:r w:rsidRPr="007C3060">
        <w:rPr>
          <w:rFonts w:ascii="Times New Roman" w:hAnsi="Times New Roman"/>
          <w:sz w:val="20"/>
          <w:szCs w:val="20"/>
        </w:rPr>
        <w:t xml:space="preserve">, </w:t>
      </w:r>
      <w:proofErr w:type="gramStart"/>
      <w:r w:rsidRPr="007C3060">
        <w:rPr>
          <w:rFonts w:ascii="Times New Roman" w:hAnsi="Times New Roman"/>
          <w:sz w:val="20"/>
          <w:szCs w:val="20"/>
        </w:rPr>
        <w:t>соблюдения муниципальными служ</w:t>
      </w:r>
      <w:r w:rsidRPr="007C3060">
        <w:rPr>
          <w:rFonts w:ascii="Times New Roman" w:hAnsi="Times New Roman"/>
          <w:sz w:val="20"/>
          <w:szCs w:val="20"/>
        </w:rPr>
        <w:t>а</w:t>
      </w:r>
      <w:r w:rsidRPr="007C3060">
        <w:rPr>
          <w:rFonts w:ascii="Times New Roman" w:hAnsi="Times New Roman"/>
          <w:sz w:val="20"/>
          <w:szCs w:val="20"/>
        </w:rPr>
        <w:t>щими ограничений и запретов, требований о предотвращении или об урегулировании конфликта интересов, исполнения ими об</w:t>
      </w:r>
      <w:r w:rsidRPr="007C3060">
        <w:rPr>
          <w:rFonts w:ascii="Times New Roman" w:hAnsi="Times New Roman"/>
          <w:sz w:val="20"/>
          <w:szCs w:val="20"/>
        </w:rPr>
        <w:t>я</w:t>
      </w:r>
      <w:r w:rsidRPr="007C3060">
        <w:rPr>
          <w:rFonts w:ascii="Times New Roman" w:hAnsi="Times New Roman"/>
          <w:sz w:val="20"/>
          <w:szCs w:val="20"/>
        </w:rPr>
        <w:t>занностей, установленных Федеральным законом от 25 д</w:t>
      </w:r>
      <w:r w:rsidRPr="007C3060">
        <w:rPr>
          <w:rFonts w:ascii="Times New Roman" w:hAnsi="Times New Roman"/>
          <w:sz w:val="20"/>
          <w:szCs w:val="20"/>
        </w:rPr>
        <w:t>е</w:t>
      </w:r>
      <w:r w:rsidRPr="007C3060">
        <w:rPr>
          <w:rFonts w:ascii="Times New Roman" w:hAnsi="Times New Roman"/>
          <w:sz w:val="20"/>
          <w:szCs w:val="20"/>
        </w:rPr>
        <w:t>кабря 2008 года N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w:t>
      </w:r>
      <w:r w:rsidRPr="007C3060">
        <w:rPr>
          <w:rFonts w:ascii="Times New Roman" w:hAnsi="Times New Roman"/>
          <w:sz w:val="20"/>
          <w:szCs w:val="20"/>
        </w:rPr>
        <w:t>б</w:t>
      </w:r>
      <w:r w:rsidRPr="007C3060">
        <w:rPr>
          <w:rFonts w:ascii="Times New Roman" w:hAnsi="Times New Roman"/>
          <w:sz w:val="20"/>
          <w:szCs w:val="20"/>
        </w:rPr>
        <w:lastRenderedPageBreak/>
        <w:t>ласти № 7-уг) определяет порядок применения к</w:t>
      </w:r>
      <w:r w:rsidRPr="007C3060">
        <w:rPr>
          <w:rFonts w:ascii="Times New Roman" w:hAnsi="Times New Roman"/>
          <w:sz w:val="20"/>
          <w:szCs w:val="20"/>
          <w:lang w:eastAsia="ru-RU"/>
        </w:rPr>
        <w:t xml:space="preserve"> муниципальным служащим администрации Жигаловского муниципального обр</w:t>
      </w:r>
      <w:r w:rsidRPr="007C3060">
        <w:rPr>
          <w:rFonts w:ascii="Times New Roman" w:hAnsi="Times New Roman"/>
          <w:sz w:val="20"/>
          <w:szCs w:val="20"/>
          <w:lang w:eastAsia="ru-RU"/>
        </w:rPr>
        <w:t>а</w:t>
      </w:r>
      <w:r w:rsidRPr="007C3060">
        <w:rPr>
          <w:rFonts w:ascii="Times New Roman" w:hAnsi="Times New Roman"/>
          <w:sz w:val="20"/>
          <w:szCs w:val="20"/>
          <w:lang w:eastAsia="ru-RU"/>
        </w:rPr>
        <w:t xml:space="preserve">зования (далее – муниципальный служащий) </w:t>
      </w:r>
      <w:r w:rsidRPr="007C3060">
        <w:rPr>
          <w:rFonts w:ascii="Times New Roman" w:hAnsi="Times New Roman"/>
          <w:bCs/>
          <w:sz w:val="20"/>
          <w:szCs w:val="20"/>
        </w:rPr>
        <w:t>взысканий за</w:t>
      </w:r>
      <w:proofErr w:type="gramEnd"/>
      <w:r w:rsidRPr="007C3060">
        <w:rPr>
          <w:rFonts w:ascii="Times New Roman" w:hAnsi="Times New Roman"/>
          <w:bCs/>
          <w:sz w:val="20"/>
          <w:szCs w:val="20"/>
        </w:rPr>
        <w:t xml:space="preserve"> несоблюдение ограничений и запретов, требований о предо</w:t>
      </w:r>
      <w:r w:rsidRPr="007C3060">
        <w:rPr>
          <w:rFonts w:ascii="Times New Roman" w:hAnsi="Times New Roman"/>
          <w:bCs/>
          <w:sz w:val="20"/>
          <w:szCs w:val="20"/>
        </w:rPr>
        <w:t>т</w:t>
      </w:r>
      <w:r w:rsidRPr="007C3060">
        <w:rPr>
          <w:rFonts w:ascii="Times New Roman" w:hAnsi="Times New Roman"/>
          <w:bCs/>
          <w:sz w:val="20"/>
          <w:szCs w:val="20"/>
        </w:rPr>
        <w:t xml:space="preserve">вращении или об урегулировании конфликта интересов и неисполнение обязанностей, </w:t>
      </w:r>
      <w:r w:rsidRPr="007C3060">
        <w:rPr>
          <w:rFonts w:ascii="Times New Roman" w:hAnsi="Times New Roman"/>
          <w:sz w:val="20"/>
          <w:szCs w:val="20"/>
        </w:rPr>
        <w:t>установленных в целях прот</w:t>
      </w:r>
      <w:r w:rsidRPr="007C3060">
        <w:rPr>
          <w:rFonts w:ascii="Times New Roman" w:hAnsi="Times New Roman"/>
          <w:sz w:val="20"/>
          <w:szCs w:val="20"/>
        </w:rPr>
        <w:t>и</w:t>
      </w:r>
      <w:r w:rsidRPr="007C3060">
        <w:rPr>
          <w:rFonts w:ascii="Times New Roman" w:hAnsi="Times New Roman"/>
          <w:sz w:val="20"/>
          <w:szCs w:val="20"/>
        </w:rPr>
        <w:t>водействия коррупции, предусмотренных частью 1 статьи 27 Федерального закона № 25-ФЗ (далее – взыскание), за исключением взыскания в виде увол</w:t>
      </w:r>
      <w:r w:rsidRPr="007C3060">
        <w:rPr>
          <w:rFonts w:ascii="Times New Roman" w:hAnsi="Times New Roman"/>
          <w:sz w:val="20"/>
          <w:szCs w:val="20"/>
        </w:rPr>
        <w:t>ь</w:t>
      </w:r>
      <w:r w:rsidRPr="007C3060">
        <w:rPr>
          <w:rFonts w:ascii="Times New Roman" w:hAnsi="Times New Roman"/>
          <w:sz w:val="20"/>
          <w:szCs w:val="20"/>
        </w:rPr>
        <w:t>нения в связи с утратой дов</w:t>
      </w:r>
      <w:r w:rsidRPr="007C3060">
        <w:rPr>
          <w:rFonts w:ascii="Times New Roman" w:hAnsi="Times New Roman"/>
          <w:sz w:val="20"/>
          <w:szCs w:val="20"/>
        </w:rPr>
        <w:t>е</w:t>
      </w:r>
      <w:r w:rsidRPr="007C3060">
        <w:rPr>
          <w:rFonts w:ascii="Times New Roman" w:hAnsi="Times New Roman"/>
          <w:sz w:val="20"/>
          <w:szCs w:val="20"/>
        </w:rPr>
        <w:t>рия</w:t>
      </w:r>
      <w:proofErr w:type="gramStart"/>
      <w:r w:rsidRPr="007C3060">
        <w:rPr>
          <w:rFonts w:ascii="Times New Roman" w:hAnsi="Times New Roman"/>
          <w:sz w:val="20"/>
          <w:szCs w:val="20"/>
        </w:rPr>
        <w:t>.»;</w:t>
      </w:r>
      <w:proofErr w:type="gramEnd"/>
    </w:p>
    <w:p w:rsidR="002A1794" w:rsidRPr="007C3060" w:rsidRDefault="002A1794" w:rsidP="00DF640B">
      <w:pPr>
        <w:pStyle w:val="61"/>
        <w:shd w:val="clear" w:color="auto" w:fill="auto"/>
        <w:tabs>
          <w:tab w:val="left" w:pos="746"/>
        </w:tabs>
        <w:spacing w:before="0" w:line="240" w:lineRule="auto"/>
        <w:ind w:firstLine="709"/>
        <w:jc w:val="both"/>
        <w:rPr>
          <w:rFonts w:ascii="Times New Roman" w:hAnsi="Times New Roman"/>
          <w:sz w:val="20"/>
          <w:szCs w:val="20"/>
        </w:rPr>
      </w:pPr>
      <w:r w:rsidRPr="007C3060">
        <w:rPr>
          <w:rFonts w:ascii="Times New Roman" w:hAnsi="Times New Roman"/>
          <w:sz w:val="20"/>
          <w:szCs w:val="20"/>
        </w:rPr>
        <w:t>2.3. пункт 17 Положения изложить в следующей редакции:</w:t>
      </w:r>
    </w:p>
    <w:p w:rsidR="002A1794" w:rsidRPr="007C3060" w:rsidRDefault="002A1794" w:rsidP="00DF640B">
      <w:pPr>
        <w:pStyle w:val="61"/>
        <w:shd w:val="clear" w:color="auto" w:fill="auto"/>
        <w:tabs>
          <w:tab w:val="left" w:pos="746"/>
        </w:tabs>
        <w:spacing w:before="0" w:line="240" w:lineRule="auto"/>
        <w:ind w:firstLine="709"/>
        <w:jc w:val="both"/>
        <w:rPr>
          <w:rStyle w:val="1f0"/>
          <w:rFonts w:ascii="Times New Roman" w:hAnsi="Times New Roman"/>
          <w:color w:val="auto"/>
          <w:sz w:val="20"/>
          <w:szCs w:val="20"/>
        </w:rPr>
      </w:pPr>
      <w:r w:rsidRPr="007C3060">
        <w:rPr>
          <w:rFonts w:ascii="Times New Roman" w:hAnsi="Times New Roman"/>
          <w:sz w:val="20"/>
          <w:szCs w:val="20"/>
        </w:rPr>
        <w:t>«</w:t>
      </w:r>
      <w:r w:rsidRPr="007C3060">
        <w:rPr>
          <w:rFonts w:ascii="Times New Roman" w:hAnsi="Times New Roman"/>
          <w:sz w:val="20"/>
          <w:szCs w:val="20"/>
          <w:lang w:eastAsia="ru-RU"/>
        </w:rPr>
        <w:t xml:space="preserve">17. </w:t>
      </w:r>
      <w:proofErr w:type="gramStart"/>
      <w:r w:rsidRPr="007C3060">
        <w:rPr>
          <w:rFonts w:ascii="Times New Roman" w:hAnsi="Times New Roman"/>
          <w:sz w:val="20"/>
          <w:szCs w:val="20"/>
          <w:lang w:eastAsia="ru-RU"/>
        </w:rPr>
        <w:t>Р</w:t>
      </w:r>
      <w:r w:rsidRPr="007C3060">
        <w:rPr>
          <w:rFonts w:ascii="Times New Roman" w:hAnsi="Times New Roman"/>
          <w:sz w:val="20"/>
          <w:szCs w:val="20"/>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w:t>
      </w:r>
      <w:r w:rsidRPr="007C3060">
        <w:rPr>
          <w:rFonts w:ascii="Times New Roman" w:hAnsi="Times New Roman"/>
          <w:sz w:val="20"/>
          <w:szCs w:val="20"/>
          <w:lang w:eastAsia="ru-RU"/>
        </w:rPr>
        <w:t xml:space="preserve">для оформления распоряжения Администрации Жигаловского муниципального образования </w:t>
      </w:r>
      <w:r w:rsidRPr="007C3060">
        <w:rPr>
          <w:rFonts w:ascii="Times New Roman" w:hAnsi="Times New Roman"/>
          <w:sz w:val="20"/>
          <w:szCs w:val="20"/>
        </w:rPr>
        <w:t>об отказе в применении к муниципальн</w:t>
      </w:r>
      <w:r w:rsidRPr="007C3060">
        <w:rPr>
          <w:rFonts w:ascii="Times New Roman" w:hAnsi="Times New Roman"/>
          <w:sz w:val="20"/>
          <w:szCs w:val="20"/>
        </w:rPr>
        <w:t>о</w:t>
      </w:r>
      <w:r w:rsidRPr="007C3060">
        <w:rPr>
          <w:rFonts w:ascii="Times New Roman" w:hAnsi="Times New Roman"/>
          <w:sz w:val="20"/>
          <w:szCs w:val="20"/>
        </w:rPr>
        <w:t>му служащему взыскания (далее – акт об отказе в применении взыскания) или распоряжения</w:t>
      </w:r>
      <w:r w:rsidRPr="007C3060">
        <w:rPr>
          <w:rFonts w:ascii="Times New Roman" w:hAnsi="Times New Roman"/>
          <w:sz w:val="20"/>
          <w:szCs w:val="20"/>
          <w:lang w:eastAsia="ru-RU"/>
        </w:rPr>
        <w:t xml:space="preserve"> Администрации Жигаловского мун</w:t>
      </w:r>
      <w:r w:rsidRPr="007C3060">
        <w:rPr>
          <w:rFonts w:ascii="Times New Roman" w:hAnsi="Times New Roman"/>
          <w:sz w:val="20"/>
          <w:szCs w:val="20"/>
          <w:lang w:eastAsia="ru-RU"/>
        </w:rPr>
        <w:t>и</w:t>
      </w:r>
      <w:r w:rsidRPr="007C3060">
        <w:rPr>
          <w:rFonts w:ascii="Times New Roman" w:hAnsi="Times New Roman"/>
          <w:sz w:val="20"/>
          <w:szCs w:val="20"/>
          <w:lang w:eastAsia="ru-RU"/>
        </w:rPr>
        <w:t>ципального образования о применении к муниципальн</w:t>
      </w:r>
      <w:r w:rsidRPr="007C3060">
        <w:rPr>
          <w:rFonts w:ascii="Times New Roman" w:hAnsi="Times New Roman"/>
          <w:sz w:val="20"/>
          <w:szCs w:val="20"/>
          <w:lang w:eastAsia="ru-RU"/>
        </w:rPr>
        <w:t>о</w:t>
      </w:r>
      <w:r w:rsidRPr="007C3060">
        <w:rPr>
          <w:rFonts w:ascii="Times New Roman" w:hAnsi="Times New Roman"/>
          <w:sz w:val="20"/>
          <w:szCs w:val="20"/>
          <w:lang w:eastAsia="ru-RU"/>
        </w:rPr>
        <w:t xml:space="preserve">му служащему взыскания </w:t>
      </w:r>
      <w:r w:rsidRPr="007C3060">
        <w:rPr>
          <w:rFonts w:ascii="Times New Roman" w:hAnsi="Times New Roman"/>
          <w:sz w:val="20"/>
          <w:szCs w:val="20"/>
        </w:rPr>
        <w:t>(далее</w:t>
      </w:r>
      <w:proofErr w:type="gramEnd"/>
      <w:r w:rsidRPr="007C3060">
        <w:rPr>
          <w:rFonts w:ascii="Times New Roman" w:hAnsi="Times New Roman"/>
          <w:sz w:val="20"/>
          <w:szCs w:val="20"/>
        </w:rPr>
        <w:t xml:space="preserve"> – акт о применении взыскания)</w:t>
      </w:r>
      <w:proofErr w:type="gramStart"/>
      <w:r w:rsidRPr="007C3060">
        <w:rPr>
          <w:rFonts w:ascii="Times New Roman" w:hAnsi="Times New Roman"/>
          <w:sz w:val="20"/>
          <w:szCs w:val="20"/>
          <w:lang w:eastAsia="ru-RU"/>
        </w:rPr>
        <w:t>.»</w:t>
      </w:r>
      <w:proofErr w:type="gramEnd"/>
      <w:r w:rsidRPr="007C3060">
        <w:rPr>
          <w:rFonts w:ascii="Times New Roman" w:hAnsi="Times New Roman"/>
          <w:sz w:val="20"/>
          <w:szCs w:val="20"/>
          <w:lang w:eastAsia="ru-RU"/>
        </w:rPr>
        <w:t>.</w:t>
      </w:r>
    </w:p>
    <w:p w:rsidR="002A1794" w:rsidRPr="007C3060" w:rsidRDefault="002A1794" w:rsidP="00DF640B">
      <w:pPr>
        <w:pStyle w:val="61"/>
        <w:numPr>
          <w:ilvl w:val="0"/>
          <w:numId w:val="33"/>
        </w:numPr>
        <w:shd w:val="clear" w:color="auto" w:fill="auto"/>
        <w:tabs>
          <w:tab w:val="left" w:pos="716"/>
        </w:tabs>
        <w:spacing w:before="0" w:line="240" w:lineRule="auto"/>
        <w:jc w:val="both"/>
        <w:rPr>
          <w:rStyle w:val="1f0"/>
          <w:rFonts w:ascii="Times New Roman" w:hAnsi="Times New Roman"/>
          <w:color w:val="auto"/>
          <w:sz w:val="20"/>
          <w:szCs w:val="20"/>
        </w:rPr>
      </w:pPr>
      <w:r w:rsidRPr="007C3060">
        <w:rPr>
          <w:rStyle w:val="1f0"/>
          <w:rFonts w:ascii="Times New Roman" w:hAnsi="Times New Roman"/>
          <w:color w:val="auto"/>
          <w:sz w:val="20"/>
          <w:szCs w:val="20"/>
        </w:rPr>
        <w:t>Настоящее постановление подлежит опубликованию в «Спецвыпуск Жигалово» и размещению на официальном сайте в сети интернет.</w:t>
      </w:r>
    </w:p>
    <w:p w:rsidR="002A1794" w:rsidRPr="007C3060" w:rsidRDefault="002A1794" w:rsidP="00DF640B">
      <w:pPr>
        <w:widowControl w:val="0"/>
        <w:numPr>
          <w:ilvl w:val="0"/>
          <w:numId w:val="33"/>
        </w:numPr>
        <w:autoSpaceDE w:val="0"/>
        <w:autoSpaceDN w:val="0"/>
        <w:adjustRightInd w:val="0"/>
        <w:jc w:val="both"/>
        <w:rPr>
          <w:bCs/>
        </w:rPr>
      </w:pPr>
      <w:r w:rsidRPr="007C3060">
        <w:t>Настоящее постановление вступает в силу после дня его официального опублик</w:t>
      </w:r>
      <w:r w:rsidRPr="007C3060">
        <w:t>о</w:t>
      </w:r>
      <w:r w:rsidRPr="007C3060">
        <w:t>вания.</w:t>
      </w:r>
    </w:p>
    <w:p w:rsidR="002A1794" w:rsidRPr="007C3060" w:rsidRDefault="002A1794" w:rsidP="00DF640B">
      <w:pPr>
        <w:ind w:firstLine="709"/>
        <w:jc w:val="both"/>
        <w:rPr>
          <w:bCs/>
        </w:rPr>
      </w:pPr>
    </w:p>
    <w:p w:rsidR="002A1794" w:rsidRPr="007C3060" w:rsidRDefault="002A1794" w:rsidP="00DF640B">
      <w:pPr>
        <w:ind w:firstLine="709"/>
        <w:jc w:val="both"/>
        <w:rPr>
          <w:bCs/>
        </w:rPr>
      </w:pPr>
      <w:r w:rsidRPr="007C3060">
        <w:rPr>
          <w:bCs/>
        </w:rPr>
        <w:t>Глава Жигаловского</w:t>
      </w:r>
      <w:r w:rsidR="009B432B" w:rsidRPr="007C3060">
        <w:rPr>
          <w:bCs/>
        </w:rPr>
        <w:t xml:space="preserve"> </w:t>
      </w:r>
      <w:r w:rsidRPr="007C3060">
        <w:rPr>
          <w:bCs/>
        </w:rPr>
        <w:t>муниципального  образования                                                     Д.А. Л</w:t>
      </w:r>
      <w:r w:rsidRPr="007C3060">
        <w:rPr>
          <w:bCs/>
        </w:rPr>
        <w:t>у</w:t>
      </w:r>
      <w:r w:rsidRPr="007C3060">
        <w:rPr>
          <w:bCs/>
        </w:rPr>
        <w:t>нёв</w:t>
      </w:r>
    </w:p>
    <w:p w:rsidR="00DE5CB2" w:rsidRPr="007C3060" w:rsidRDefault="00DE5CB2" w:rsidP="00DF640B"/>
    <w:tbl>
      <w:tblPr>
        <w:tblW w:w="0" w:type="auto"/>
        <w:jc w:val="center"/>
        <w:tblLook w:val="00A0" w:firstRow="1" w:lastRow="0" w:firstColumn="1" w:lastColumn="0" w:noHBand="0" w:noVBand="0"/>
      </w:tblPr>
      <w:tblGrid>
        <w:gridCol w:w="4760"/>
        <w:gridCol w:w="4811"/>
      </w:tblGrid>
      <w:tr w:rsidR="00DF640B" w:rsidRPr="007C3060" w:rsidTr="009B432B">
        <w:trPr>
          <w:jc w:val="center"/>
        </w:trPr>
        <w:tc>
          <w:tcPr>
            <w:tcW w:w="9571" w:type="dxa"/>
            <w:gridSpan w:val="2"/>
          </w:tcPr>
          <w:p w:rsidR="002A1794" w:rsidRPr="007C3060" w:rsidRDefault="002A1794" w:rsidP="00DF640B">
            <w:pPr>
              <w:widowControl w:val="0"/>
              <w:autoSpaceDE w:val="0"/>
              <w:autoSpaceDN w:val="0"/>
              <w:adjustRightInd w:val="0"/>
              <w:ind w:firstLine="37"/>
              <w:jc w:val="center"/>
              <w:rPr>
                <w:b/>
                <w:bCs/>
              </w:rPr>
            </w:pPr>
            <w:r w:rsidRPr="007C3060">
              <w:rPr>
                <w:b/>
                <w:bCs/>
              </w:rPr>
              <w:t>АДМИНИСТРАЦИЯ</w:t>
            </w:r>
          </w:p>
          <w:p w:rsidR="002A1794" w:rsidRPr="007C3060" w:rsidRDefault="002A1794" w:rsidP="00DF640B">
            <w:pPr>
              <w:widowControl w:val="0"/>
              <w:autoSpaceDE w:val="0"/>
              <w:autoSpaceDN w:val="0"/>
              <w:adjustRightInd w:val="0"/>
              <w:ind w:firstLine="37"/>
              <w:jc w:val="center"/>
              <w:rPr>
                <w:b/>
                <w:bCs/>
              </w:rPr>
            </w:pPr>
            <w:r w:rsidRPr="007C3060">
              <w:rPr>
                <w:b/>
                <w:bCs/>
              </w:rPr>
              <w:t>ЖИГАЛОВСКОГО МУНИЦИПАЛЬНОГО ОБРАЗОВАНИЯ</w:t>
            </w:r>
          </w:p>
          <w:p w:rsidR="002A1794" w:rsidRPr="007C3060" w:rsidRDefault="002A1794" w:rsidP="00DF640B">
            <w:pPr>
              <w:widowControl w:val="0"/>
              <w:autoSpaceDE w:val="0"/>
              <w:autoSpaceDN w:val="0"/>
              <w:adjustRightInd w:val="0"/>
              <w:ind w:firstLine="37"/>
              <w:jc w:val="center"/>
              <w:rPr>
                <w:b/>
                <w:bCs/>
              </w:rPr>
            </w:pPr>
            <w:r w:rsidRPr="007C3060">
              <w:rPr>
                <w:b/>
                <w:bCs/>
              </w:rPr>
              <w:t>ПОСТАНОВЛЕНИЕ</w:t>
            </w:r>
          </w:p>
        </w:tc>
      </w:tr>
      <w:tr w:rsidR="00DF640B" w:rsidRPr="007C3060" w:rsidTr="009B432B">
        <w:trPr>
          <w:jc w:val="center"/>
        </w:trPr>
        <w:tc>
          <w:tcPr>
            <w:tcW w:w="4760" w:type="dxa"/>
          </w:tcPr>
          <w:p w:rsidR="002A1794" w:rsidRPr="007C3060" w:rsidRDefault="002A1794" w:rsidP="00DF640B">
            <w:pPr>
              <w:widowControl w:val="0"/>
              <w:autoSpaceDE w:val="0"/>
              <w:autoSpaceDN w:val="0"/>
              <w:adjustRightInd w:val="0"/>
            </w:pPr>
            <w:r w:rsidRPr="007C3060">
              <w:rPr>
                <w:b/>
                <w:bCs/>
              </w:rPr>
              <w:t>«02» марта 2021 г. № 15</w:t>
            </w:r>
          </w:p>
        </w:tc>
        <w:tc>
          <w:tcPr>
            <w:tcW w:w="4811" w:type="dxa"/>
          </w:tcPr>
          <w:p w:rsidR="002A1794" w:rsidRPr="007C3060" w:rsidRDefault="002A1794" w:rsidP="00DF640B">
            <w:pPr>
              <w:widowControl w:val="0"/>
              <w:autoSpaceDE w:val="0"/>
              <w:autoSpaceDN w:val="0"/>
              <w:adjustRightInd w:val="0"/>
              <w:ind w:firstLine="709"/>
              <w:jc w:val="right"/>
              <w:rPr>
                <w:b/>
                <w:bCs/>
              </w:rPr>
            </w:pPr>
            <w:proofErr w:type="spellStart"/>
            <w:r w:rsidRPr="007C3060">
              <w:rPr>
                <w:b/>
                <w:bCs/>
              </w:rPr>
              <w:t>р.п</w:t>
            </w:r>
            <w:proofErr w:type="gramStart"/>
            <w:r w:rsidRPr="007C3060">
              <w:rPr>
                <w:b/>
                <w:bCs/>
              </w:rPr>
              <w:t>.Ж</w:t>
            </w:r>
            <w:proofErr w:type="gramEnd"/>
            <w:r w:rsidRPr="007C3060">
              <w:rPr>
                <w:b/>
                <w:bCs/>
              </w:rPr>
              <w:t>игалово</w:t>
            </w:r>
            <w:proofErr w:type="spellEnd"/>
          </w:p>
        </w:tc>
      </w:tr>
    </w:tbl>
    <w:p w:rsidR="002A1794" w:rsidRPr="007C3060" w:rsidRDefault="002A1794" w:rsidP="00DF640B">
      <w:pPr>
        <w:pStyle w:val="MinorHeading"/>
        <w:keepNext w:val="0"/>
        <w:keepLines w:val="0"/>
        <w:spacing w:before="0" w:after="0" w:line="240" w:lineRule="auto"/>
        <w:jc w:val="left"/>
        <w:rPr>
          <w:rFonts w:ascii="Times New Roman" w:hAnsi="Times New Roman" w:cs="Times New Roman"/>
          <w:sz w:val="20"/>
          <w:szCs w:val="20"/>
          <w:lang w:val="ru-RU"/>
        </w:rPr>
      </w:pPr>
      <w:r w:rsidRPr="007C3060">
        <w:rPr>
          <w:rFonts w:ascii="Times New Roman" w:hAnsi="Times New Roman" w:cs="Times New Roman"/>
          <w:sz w:val="20"/>
          <w:szCs w:val="20"/>
          <w:lang w:val="ru-RU"/>
        </w:rPr>
        <w:t xml:space="preserve">О порядке создания, хранения, использования                                                     </w:t>
      </w:r>
    </w:p>
    <w:p w:rsidR="002A1794" w:rsidRPr="007C3060" w:rsidRDefault="002A1794" w:rsidP="00DF640B">
      <w:pPr>
        <w:pStyle w:val="MinorHeading"/>
        <w:keepNext w:val="0"/>
        <w:keepLines w:val="0"/>
        <w:spacing w:before="0" w:after="0" w:line="240" w:lineRule="auto"/>
        <w:jc w:val="left"/>
        <w:rPr>
          <w:rFonts w:ascii="Times New Roman" w:hAnsi="Times New Roman" w:cs="Times New Roman"/>
          <w:sz w:val="20"/>
          <w:szCs w:val="20"/>
          <w:lang w:val="ru-RU"/>
        </w:rPr>
      </w:pPr>
      <w:r w:rsidRPr="007C3060">
        <w:rPr>
          <w:rFonts w:ascii="Times New Roman" w:hAnsi="Times New Roman" w:cs="Times New Roman"/>
          <w:sz w:val="20"/>
          <w:szCs w:val="20"/>
          <w:lang w:val="ru-RU"/>
        </w:rPr>
        <w:t xml:space="preserve">и восполнения резерва материальных ресурсов </w:t>
      </w:r>
      <w:proofErr w:type="gramStart"/>
      <w:r w:rsidRPr="007C3060">
        <w:rPr>
          <w:rFonts w:ascii="Times New Roman" w:hAnsi="Times New Roman" w:cs="Times New Roman"/>
          <w:sz w:val="20"/>
          <w:szCs w:val="20"/>
          <w:lang w:val="ru-RU"/>
        </w:rPr>
        <w:t>для</w:t>
      </w:r>
      <w:proofErr w:type="gramEnd"/>
      <w:r w:rsidRPr="007C3060">
        <w:rPr>
          <w:rFonts w:ascii="Times New Roman" w:hAnsi="Times New Roman" w:cs="Times New Roman"/>
          <w:sz w:val="20"/>
          <w:szCs w:val="20"/>
          <w:lang w:val="ru-RU"/>
        </w:rPr>
        <w:t xml:space="preserve"> </w:t>
      </w:r>
    </w:p>
    <w:p w:rsidR="002A1794" w:rsidRPr="007C3060" w:rsidRDefault="002A1794" w:rsidP="00DF640B">
      <w:pPr>
        <w:pStyle w:val="MinorHeading"/>
        <w:keepNext w:val="0"/>
        <w:keepLines w:val="0"/>
        <w:spacing w:before="0" w:after="0" w:line="240" w:lineRule="auto"/>
        <w:jc w:val="left"/>
        <w:rPr>
          <w:rFonts w:ascii="Times New Roman" w:hAnsi="Times New Roman" w:cs="Times New Roman"/>
          <w:b w:val="0"/>
          <w:sz w:val="20"/>
          <w:szCs w:val="20"/>
          <w:lang w:val="ru-RU"/>
        </w:rPr>
      </w:pPr>
      <w:r w:rsidRPr="007C3060">
        <w:rPr>
          <w:rFonts w:ascii="Times New Roman" w:hAnsi="Times New Roman" w:cs="Times New Roman"/>
          <w:sz w:val="20"/>
          <w:szCs w:val="20"/>
          <w:lang w:val="ru-RU"/>
        </w:rPr>
        <w:t>ликвидации чрезвычайных ситуаций на территории</w:t>
      </w:r>
      <w:r w:rsidRPr="007C3060">
        <w:rPr>
          <w:rFonts w:ascii="Times New Roman" w:hAnsi="Times New Roman" w:cs="Times New Roman"/>
          <w:b w:val="0"/>
          <w:sz w:val="20"/>
          <w:szCs w:val="20"/>
          <w:lang w:val="ru-RU"/>
        </w:rPr>
        <w:t xml:space="preserve"> </w:t>
      </w:r>
    </w:p>
    <w:p w:rsidR="002A1794" w:rsidRPr="007C3060" w:rsidRDefault="002A1794" w:rsidP="00DF640B">
      <w:pPr>
        <w:pStyle w:val="MinorHeading"/>
        <w:keepNext w:val="0"/>
        <w:keepLines w:val="0"/>
        <w:spacing w:before="0" w:after="0" w:line="240" w:lineRule="auto"/>
        <w:jc w:val="left"/>
        <w:rPr>
          <w:rFonts w:ascii="Times New Roman" w:hAnsi="Times New Roman" w:cs="Times New Roman"/>
          <w:sz w:val="20"/>
          <w:szCs w:val="20"/>
          <w:lang w:val="ru-RU"/>
        </w:rPr>
      </w:pPr>
      <w:r w:rsidRPr="007C3060">
        <w:rPr>
          <w:rFonts w:ascii="Times New Roman" w:hAnsi="Times New Roman" w:cs="Times New Roman"/>
          <w:sz w:val="20"/>
          <w:szCs w:val="20"/>
          <w:lang w:val="ru-RU"/>
        </w:rPr>
        <w:t>Жигаловского муниципального образования</w:t>
      </w:r>
    </w:p>
    <w:p w:rsidR="002A1794" w:rsidRPr="007C3060" w:rsidRDefault="002A1794" w:rsidP="00DF640B">
      <w:pPr>
        <w:rPr>
          <w:b/>
        </w:rPr>
      </w:pPr>
    </w:p>
    <w:p w:rsidR="002A1794" w:rsidRPr="007C3060" w:rsidRDefault="002A1794" w:rsidP="00DF640B">
      <w:pPr>
        <w:pStyle w:val="af7"/>
        <w:ind w:firstLine="840"/>
        <w:rPr>
          <w:sz w:val="20"/>
          <w:szCs w:val="20"/>
        </w:rPr>
      </w:pPr>
      <w:proofErr w:type="gramStart"/>
      <w:r w:rsidRPr="007C3060">
        <w:rPr>
          <w:sz w:val="20"/>
          <w:szCs w:val="20"/>
        </w:rPr>
        <w:t>В соответствии с Федеральным законом от 21 декабря 1994 года № 68-ФЗ «О защите населения и территорий от чрезв</w:t>
      </w:r>
      <w:r w:rsidRPr="007C3060">
        <w:rPr>
          <w:sz w:val="20"/>
          <w:szCs w:val="20"/>
        </w:rPr>
        <w:t>ы</w:t>
      </w:r>
      <w:r w:rsidRPr="007C3060">
        <w:rPr>
          <w:sz w:val="20"/>
          <w:szCs w:val="20"/>
        </w:rPr>
        <w:t>чайных ситуаций природного и техногенного характера», Федеральным законом от 06 марта 2003 года №131-ФЗ «Об общих при</w:t>
      </w:r>
      <w:r w:rsidRPr="007C3060">
        <w:rPr>
          <w:sz w:val="20"/>
          <w:szCs w:val="20"/>
        </w:rPr>
        <w:t>н</w:t>
      </w:r>
      <w:r w:rsidRPr="007C3060">
        <w:rPr>
          <w:sz w:val="20"/>
          <w:szCs w:val="20"/>
        </w:rPr>
        <w:t>ципах организации местного самоуправления в Российской Ф</w:t>
      </w:r>
      <w:r w:rsidRPr="007C3060">
        <w:rPr>
          <w:sz w:val="20"/>
          <w:szCs w:val="20"/>
        </w:rPr>
        <w:t>е</w:t>
      </w:r>
      <w:r w:rsidRPr="007C3060">
        <w:rPr>
          <w:sz w:val="20"/>
          <w:szCs w:val="20"/>
        </w:rPr>
        <w:t>дерации», Методических рекомендаций  МЧС России №2-4-71-17-11 от 20 августа 2020 года «по созданию, хранению, использованию и восполнению резервов материальных ресурсов для</w:t>
      </w:r>
      <w:proofErr w:type="gramEnd"/>
      <w:r w:rsidRPr="007C3060">
        <w:rPr>
          <w:sz w:val="20"/>
          <w:szCs w:val="20"/>
        </w:rPr>
        <w:t xml:space="preserve"> ликвидации чрезвычайных ситуаций природного и техногенного характера», ст. 5 Устава Жигаловского муниципального образования, админ</w:t>
      </w:r>
      <w:r w:rsidRPr="007C3060">
        <w:rPr>
          <w:sz w:val="20"/>
          <w:szCs w:val="20"/>
        </w:rPr>
        <w:t>и</w:t>
      </w:r>
      <w:r w:rsidRPr="007C3060">
        <w:rPr>
          <w:sz w:val="20"/>
          <w:szCs w:val="20"/>
        </w:rPr>
        <w:t>страция Жигаловского муниц</w:t>
      </w:r>
      <w:r w:rsidRPr="007C3060">
        <w:rPr>
          <w:sz w:val="20"/>
          <w:szCs w:val="20"/>
        </w:rPr>
        <w:t>и</w:t>
      </w:r>
      <w:r w:rsidRPr="007C3060">
        <w:rPr>
          <w:sz w:val="20"/>
          <w:szCs w:val="20"/>
        </w:rPr>
        <w:t>пального образования,</w:t>
      </w:r>
      <w:r w:rsidR="009B432B" w:rsidRPr="007C3060">
        <w:rPr>
          <w:sz w:val="20"/>
          <w:szCs w:val="20"/>
        </w:rPr>
        <w:t xml:space="preserve"> </w:t>
      </w:r>
      <w:r w:rsidRPr="007C3060">
        <w:rPr>
          <w:sz w:val="20"/>
          <w:szCs w:val="20"/>
        </w:rPr>
        <w:t xml:space="preserve"> ПОСТАНОВЛЯЕТ:</w:t>
      </w:r>
    </w:p>
    <w:p w:rsidR="002A1794" w:rsidRPr="007C3060" w:rsidRDefault="002A1794" w:rsidP="00DF640B">
      <w:pPr>
        <w:pStyle w:val="af7"/>
        <w:ind w:firstLine="708"/>
        <w:rPr>
          <w:b/>
          <w:bCs/>
          <w:sz w:val="20"/>
          <w:szCs w:val="20"/>
          <w:vertAlign w:val="superscript"/>
        </w:rPr>
      </w:pPr>
      <w:r w:rsidRPr="007C3060">
        <w:rPr>
          <w:sz w:val="20"/>
          <w:szCs w:val="20"/>
        </w:rPr>
        <w:t>1. Утвердить порядок создания, хранения, использования и восполнения резерва материальных ресурсов для ликвидации чрезвычайных ситуаций на территории Жигаловского муниципального образования</w:t>
      </w:r>
      <w:proofErr w:type="gramStart"/>
      <w:r w:rsidRPr="007C3060">
        <w:rPr>
          <w:sz w:val="20"/>
          <w:szCs w:val="20"/>
        </w:rPr>
        <w:t>.</w:t>
      </w:r>
      <w:proofErr w:type="gramEnd"/>
      <w:r w:rsidRPr="007C3060">
        <w:rPr>
          <w:sz w:val="20"/>
          <w:szCs w:val="20"/>
        </w:rPr>
        <w:t xml:space="preserve"> (</w:t>
      </w:r>
      <w:proofErr w:type="gramStart"/>
      <w:r w:rsidRPr="007C3060">
        <w:rPr>
          <w:sz w:val="20"/>
          <w:szCs w:val="20"/>
        </w:rPr>
        <w:t>п</w:t>
      </w:r>
      <w:proofErr w:type="gramEnd"/>
      <w:r w:rsidRPr="007C3060">
        <w:rPr>
          <w:sz w:val="20"/>
          <w:szCs w:val="20"/>
        </w:rPr>
        <w:t>риложение 1)</w:t>
      </w:r>
    </w:p>
    <w:p w:rsidR="002A1794" w:rsidRPr="007C3060" w:rsidRDefault="002A1794" w:rsidP="00DF640B">
      <w:pPr>
        <w:pStyle w:val="af7"/>
        <w:ind w:firstLine="708"/>
        <w:rPr>
          <w:b/>
          <w:bCs/>
          <w:sz w:val="20"/>
          <w:szCs w:val="20"/>
        </w:rPr>
      </w:pPr>
      <w:r w:rsidRPr="007C3060">
        <w:rPr>
          <w:sz w:val="20"/>
          <w:szCs w:val="20"/>
        </w:rPr>
        <w:t>2. Утвердить прилагаемые номенклатуру и объемы резерва материальных ресурсов для ликвидации чрезвычайных ситу</w:t>
      </w:r>
      <w:r w:rsidRPr="007C3060">
        <w:rPr>
          <w:sz w:val="20"/>
          <w:szCs w:val="20"/>
        </w:rPr>
        <w:t>а</w:t>
      </w:r>
      <w:r w:rsidRPr="007C3060">
        <w:rPr>
          <w:sz w:val="20"/>
          <w:szCs w:val="20"/>
        </w:rPr>
        <w:t>ций на территории Жигаловского муниципального образов</w:t>
      </w:r>
      <w:r w:rsidRPr="007C3060">
        <w:rPr>
          <w:sz w:val="20"/>
          <w:szCs w:val="20"/>
        </w:rPr>
        <w:t>а</w:t>
      </w:r>
      <w:r w:rsidRPr="007C3060">
        <w:rPr>
          <w:sz w:val="20"/>
          <w:szCs w:val="20"/>
        </w:rPr>
        <w:t>ния</w:t>
      </w:r>
      <w:proofErr w:type="gramStart"/>
      <w:r w:rsidRPr="007C3060">
        <w:rPr>
          <w:sz w:val="20"/>
          <w:szCs w:val="20"/>
        </w:rPr>
        <w:t>.</w:t>
      </w:r>
      <w:proofErr w:type="gramEnd"/>
      <w:r w:rsidRPr="007C3060">
        <w:rPr>
          <w:sz w:val="20"/>
          <w:szCs w:val="20"/>
        </w:rPr>
        <w:t xml:space="preserve"> (</w:t>
      </w:r>
      <w:proofErr w:type="gramStart"/>
      <w:r w:rsidRPr="007C3060">
        <w:rPr>
          <w:sz w:val="20"/>
          <w:szCs w:val="20"/>
        </w:rPr>
        <w:t>п</w:t>
      </w:r>
      <w:proofErr w:type="gramEnd"/>
      <w:r w:rsidRPr="007C3060">
        <w:rPr>
          <w:sz w:val="20"/>
          <w:szCs w:val="20"/>
        </w:rPr>
        <w:t>риложение №2)</w:t>
      </w:r>
    </w:p>
    <w:p w:rsidR="002A1794" w:rsidRPr="007C3060" w:rsidRDefault="002A1794" w:rsidP="00DF640B">
      <w:pPr>
        <w:pStyle w:val="ConsPlusNormal"/>
        <w:widowControl/>
        <w:ind w:firstLine="708"/>
        <w:jc w:val="both"/>
        <w:rPr>
          <w:rFonts w:ascii="Times New Roman" w:hAnsi="Times New Roman" w:cs="Times New Roman"/>
          <w:sz w:val="20"/>
        </w:rPr>
      </w:pPr>
      <w:r w:rsidRPr="007C3060">
        <w:rPr>
          <w:rFonts w:ascii="Times New Roman" w:hAnsi="Times New Roman" w:cs="Times New Roman"/>
          <w:sz w:val="20"/>
        </w:rPr>
        <w:t>3.Установить, что создание, хранение и восполнение резерва материальных ресурсов для ликвидации чрезвычайных ситу</w:t>
      </w:r>
      <w:r w:rsidRPr="007C3060">
        <w:rPr>
          <w:rFonts w:ascii="Times New Roman" w:hAnsi="Times New Roman" w:cs="Times New Roman"/>
          <w:sz w:val="20"/>
        </w:rPr>
        <w:t>а</w:t>
      </w:r>
      <w:r w:rsidRPr="007C3060">
        <w:rPr>
          <w:rFonts w:ascii="Times New Roman" w:hAnsi="Times New Roman" w:cs="Times New Roman"/>
          <w:sz w:val="20"/>
        </w:rPr>
        <w:t>ций производится за счет средств местного бюджета.</w:t>
      </w:r>
    </w:p>
    <w:p w:rsidR="002A1794" w:rsidRPr="007C3060" w:rsidRDefault="002A1794" w:rsidP="00DF640B">
      <w:pPr>
        <w:pStyle w:val="af7"/>
        <w:ind w:firstLine="708"/>
        <w:rPr>
          <w:b/>
          <w:bCs/>
          <w:sz w:val="20"/>
          <w:szCs w:val="20"/>
        </w:rPr>
      </w:pPr>
      <w:r w:rsidRPr="007C3060">
        <w:rPr>
          <w:sz w:val="20"/>
          <w:szCs w:val="20"/>
        </w:rPr>
        <w:t>4. Рекомендовать руководителям предприятий, учреждений и орган</w:t>
      </w:r>
      <w:r w:rsidRPr="007C3060">
        <w:rPr>
          <w:sz w:val="20"/>
          <w:szCs w:val="20"/>
        </w:rPr>
        <w:t>и</w:t>
      </w:r>
      <w:r w:rsidRPr="007C3060">
        <w:rPr>
          <w:sz w:val="20"/>
          <w:szCs w:val="20"/>
        </w:rPr>
        <w:t xml:space="preserve">заций: </w:t>
      </w:r>
    </w:p>
    <w:p w:rsidR="002A1794" w:rsidRPr="007C3060" w:rsidRDefault="002A1794" w:rsidP="00DF640B">
      <w:pPr>
        <w:pStyle w:val="ConsPlusNormal"/>
        <w:widowControl/>
        <w:ind w:firstLine="708"/>
        <w:jc w:val="both"/>
        <w:rPr>
          <w:rFonts w:ascii="Times New Roman" w:hAnsi="Times New Roman" w:cs="Times New Roman"/>
          <w:sz w:val="20"/>
        </w:rPr>
      </w:pPr>
      <w:r w:rsidRPr="007C3060">
        <w:rPr>
          <w:rFonts w:ascii="Times New Roman" w:hAnsi="Times New Roman" w:cs="Times New Roman"/>
          <w:sz w:val="20"/>
        </w:rPr>
        <w:t>4.1.Создать соответствующие резервы материальных ресурсов для ликвидации чрезвычайных ситуаций из собственных средств;</w:t>
      </w:r>
    </w:p>
    <w:p w:rsidR="002A1794" w:rsidRPr="007C3060" w:rsidRDefault="002A1794" w:rsidP="00DF640B">
      <w:pPr>
        <w:suppressAutoHyphens/>
        <w:ind w:firstLine="708"/>
        <w:jc w:val="both"/>
      </w:pPr>
      <w:r w:rsidRPr="007C3060">
        <w:t>5.Признать утратившим силу Постановление Администрации Жигаловского муниципального образования № 12 от 15 января 2015 года «О порядке создания, хранения, использования и восполнения резерва материальных ресурсов для ликвидации чрезвычайных ситуаций Жигаловского муниципального образования»;</w:t>
      </w:r>
    </w:p>
    <w:p w:rsidR="002A1794" w:rsidRPr="007C3060" w:rsidRDefault="002A1794" w:rsidP="00DF640B">
      <w:pPr>
        <w:suppressAutoHyphens/>
        <w:ind w:firstLine="708"/>
        <w:jc w:val="both"/>
      </w:pPr>
      <w:r w:rsidRPr="007C3060">
        <w:t xml:space="preserve">6.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9" w:history="1">
        <w:r w:rsidRPr="007C3060">
          <w:rPr>
            <w:rStyle w:val="af"/>
            <w:color w:val="auto"/>
          </w:rPr>
          <w:t>http://жигалово-адм.рф</w:t>
        </w:r>
      </w:hyperlink>
      <w:r w:rsidRPr="007C3060">
        <w:t>.</w:t>
      </w:r>
    </w:p>
    <w:p w:rsidR="002A1794" w:rsidRPr="007C3060" w:rsidRDefault="002A1794" w:rsidP="00DF640B">
      <w:pPr>
        <w:suppressAutoHyphens/>
        <w:ind w:firstLine="708"/>
        <w:jc w:val="both"/>
      </w:pPr>
      <w:r w:rsidRPr="007C3060">
        <w:t xml:space="preserve">7. </w:t>
      </w:r>
      <w:proofErr w:type="gramStart"/>
      <w:r w:rsidRPr="007C3060">
        <w:t>Контроль за</w:t>
      </w:r>
      <w:proofErr w:type="gramEnd"/>
      <w:r w:rsidRPr="007C3060">
        <w:t xml:space="preserve"> выполнением настоящего постановления оставляю за собой </w:t>
      </w:r>
    </w:p>
    <w:p w:rsidR="002A1794" w:rsidRPr="007C3060" w:rsidRDefault="002A1794" w:rsidP="00DF640B">
      <w:pPr>
        <w:pStyle w:val="a8"/>
        <w:rPr>
          <w:rFonts w:cs="Times New Roman"/>
          <w:sz w:val="20"/>
          <w:szCs w:val="20"/>
        </w:rPr>
      </w:pPr>
    </w:p>
    <w:p w:rsidR="002A1794" w:rsidRPr="007C3060" w:rsidRDefault="002A1794" w:rsidP="00DF640B">
      <w:pPr>
        <w:pStyle w:val="a8"/>
        <w:rPr>
          <w:rFonts w:cs="Times New Roman"/>
          <w:sz w:val="20"/>
          <w:szCs w:val="20"/>
        </w:rPr>
      </w:pPr>
      <w:r w:rsidRPr="007C3060">
        <w:rPr>
          <w:rFonts w:cs="Times New Roman"/>
          <w:sz w:val="20"/>
          <w:szCs w:val="20"/>
        </w:rPr>
        <w:t>Глава Жигаловского  муниципального образования                                                                   Д.А. Л</w:t>
      </w:r>
      <w:r w:rsidRPr="007C3060">
        <w:rPr>
          <w:rFonts w:cs="Times New Roman"/>
          <w:sz w:val="20"/>
          <w:szCs w:val="20"/>
        </w:rPr>
        <w:t>у</w:t>
      </w:r>
      <w:r w:rsidRPr="007C3060">
        <w:rPr>
          <w:rFonts w:cs="Times New Roman"/>
          <w:sz w:val="20"/>
          <w:szCs w:val="20"/>
        </w:rPr>
        <w:t>нёв</w:t>
      </w:r>
    </w:p>
    <w:p w:rsidR="002A1794" w:rsidRPr="007C3060" w:rsidRDefault="002A1794" w:rsidP="00DF640B">
      <w:pPr>
        <w:jc w:val="right"/>
      </w:pPr>
    </w:p>
    <w:p w:rsidR="002A1794" w:rsidRPr="007C3060" w:rsidRDefault="002A1794" w:rsidP="00DF640B">
      <w:pPr>
        <w:jc w:val="right"/>
      </w:pPr>
      <w:r w:rsidRPr="007C3060">
        <w:t>Приложение N 1</w:t>
      </w:r>
      <w:r w:rsidR="009B432B" w:rsidRPr="007C3060">
        <w:t xml:space="preserve"> </w:t>
      </w:r>
      <w:r w:rsidRPr="007C3060">
        <w:t>УТВЕРЖДЕНО:</w:t>
      </w:r>
    </w:p>
    <w:p w:rsidR="002A1794" w:rsidRPr="007C3060" w:rsidRDefault="002A1794" w:rsidP="00DF640B">
      <w:pPr>
        <w:jc w:val="right"/>
      </w:pPr>
      <w:r w:rsidRPr="007C3060">
        <w:t xml:space="preserve">Постановлением администрации Жигаловского </w:t>
      </w:r>
    </w:p>
    <w:p w:rsidR="002A1794" w:rsidRPr="007C3060" w:rsidRDefault="002A1794" w:rsidP="00DF640B">
      <w:pPr>
        <w:jc w:val="right"/>
        <w:rPr>
          <w:b/>
          <w:bCs/>
        </w:rPr>
      </w:pPr>
      <w:r w:rsidRPr="007C3060">
        <w:t>муниципального образования</w:t>
      </w:r>
      <w:r w:rsidR="009B432B" w:rsidRPr="007C3060">
        <w:t xml:space="preserve"> </w:t>
      </w:r>
      <w:r w:rsidRPr="007C3060">
        <w:t>от 02 марта 2021 г. N 15</w:t>
      </w:r>
    </w:p>
    <w:p w:rsidR="002A1794" w:rsidRPr="007C3060" w:rsidRDefault="002A1794" w:rsidP="00DF640B">
      <w:pPr>
        <w:jc w:val="center"/>
        <w:rPr>
          <w:b/>
          <w:bCs/>
        </w:rPr>
      </w:pPr>
    </w:p>
    <w:p w:rsidR="002A1794" w:rsidRPr="007C3060" w:rsidRDefault="002A1794" w:rsidP="00DF640B">
      <w:pPr>
        <w:jc w:val="center"/>
      </w:pPr>
      <w:r w:rsidRPr="007C3060">
        <w:rPr>
          <w:b/>
          <w:bCs/>
        </w:rPr>
        <w:t>Порядок</w:t>
      </w:r>
      <w:r w:rsidR="009B432B" w:rsidRPr="007C3060">
        <w:rPr>
          <w:b/>
          <w:bCs/>
        </w:rPr>
        <w:t xml:space="preserve"> </w:t>
      </w:r>
      <w:r w:rsidRPr="007C3060">
        <w:rPr>
          <w:b/>
          <w:bCs/>
        </w:rPr>
        <w:t>создания, хранения, использования и восполнения резерва</w:t>
      </w:r>
      <w:r w:rsidR="009B432B" w:rsidRPr="007C3060">
        <w:rPr>
          <w:b/>
          <w:bCs/>
        </w:rPr>
        <w:t xml:space="preserve"> </w:t>
      </w:r>
      <w:r w:rsidRPr="007C3060">
        <w:rPr>
          <w:b/>
          <w:bCs/>
        </w:rPr>
        <w:t>материальных ресурсов для ликвидации чрезвыча</w:t>
      </w:r>
      <w:r w:rsidRPr="007C3060">
        <w:rPr>
          <w:b/>
          <w:bCs/>
        </w:rPr>
        <w:t>й</w:t>
      </w:r>
      <w:r w:rsidRPr="007C3060">
        <w:rPr>
          <w:b/>
          <w:bCs/>
        </w:rPr>
        <w:t>ных ситуаций  Жигаловского муниципального образования</w:t>
      </w:r>
    </w:p>
    <w:p w:rsidR="002A1794" w:rsidRPr="007C3060" w:rsidRDefault="002A1794" w:rsidP="00DF640B">
      <w:pPr>
        <w:jc w:val="both"/>
      </w:pPr>
    </w:p>
    <w:p w:rsidR="002A1794" w:rsidRPr="007C3060" w:rsidRDefault="002A1794" w:rsidP="00DF640B">
      <w:pPr>
        <w:ind w:firstLine="840"/>
        <w:jc w:val="both"/>
      </w:pPr>
      <w:r w:rsidRPr="007C3060">
        <w:t>1. Настоящий Порядок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Ф</w:t>
      </w:r>
      <w:r w:rsidRPr="007C3060">
        <w:t>е</w:t>
      </w:r>
      <w:r w:rsidRPr="007C3060">
        <w:t xml:space="preserve">деральным законом от 06.03.2003 №131-ФЗ «Об общих принципах организации местного самоуправления в Российской Федерации», ст. 5 Устава Жигаловского муниципального образования </w:t>
      </w:r>
    </w:p>
    <w:p w:rsidR="002A1794" w:rsidRPr="007C3060" w:rsidRDefault="002A1794" w:rsidP="00DF640B">
      <w:pPr>
        <w:ind w:firstLine="840"/>
        <w:jc w:val="both"/>
      </w:pPr>
      <w:r w:rsidRPr="007C3060">
        <w:t xml:space="preserve">2. </w:t>
      </w:r>
      <w:proofErr w:type="gramStart"/>
      <w:r w:rsidRPr="007C3060">
        <w:t>Резерв материальных ресурсов для ликвидации чрезвычайных ситуаций (далее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w:t>
      </w:r>
      <w:r w:rsidRPr="007C3060">
        <w:t>р</w:t>
      </w:r>
      <w:r w:rsidRPr="007C3060">
        <w:t>тывания и содержания временных пунктов проживания и питания пострадавших граждан, оказания им помощи, обеспечения ав</w:t>
      </w:r>
      <w:r w:rsidRPr="007C3060">
        <w:t>а</w:t>
      </w:r>
      <w:r w:rsidRPr="007C3060">
        <w:t>рийно-спасательных и аварийно-восстановительных работ в случае возникновения чрезвычайных ситуаций, а также при ликвид</w:t>
      </w:r>
      <w:r w:rsidRPr="007C3060">
        <w:t>а</w:t>
      </w:r>
      <w:r w:rsidRPr="007C3060">
        <w:t>ции угрозы и последствий чрезвычайных ситуаций.</w:t>
      </w:r>
      <w:proofErr w:type="gramEnd"/>
    </w:p>
    <w:p w:rsidR="002A1794" w:rsidRPr="007C3060" w:rsidRDefault="002A1794" w:rsidP="00DF640B">
      <w:pPr>
        <w:ind w:firstLine="840"/>
        <w:jc w:val="both"/>
      </w:pPr>
      <w:r w:rsidRPr="007C3060">
        <w:t>3. Резе</w:t>
      </w:r>
      <w:proofErr w:type="gramStart"/>
      <w:r w:rsidRPr="007C3060">
        <w:t>рв вкл</w:t>
      </w:r>
      <w:proofErr w:type="gramEnd"/>
      <w:r w:rsidRPr="007C3060">
        <w:t>ючает продовольствие, вещевое имущество, предметы первой необходимости, строительные материалы, м</w:t>
      </w:r>
      <w:r w:rsidRPr="007C3060">
        <w:t>е</w:t>
      </w:r>
      <w:r w:rsidRPr="007C3060">
        <w:t>дикаменты и медицинское имущество, нефтепродукты, другие материальные ресу</w:t>
      </w:r>
      <w:r w:rsidRPr="007C3060">
        <w:t>р</w:t>
      </w:r>
      <w:r w:rsidRPr="007C3060">
        <w:t>сы.</w:t>
      </w:r>
    </w:p>
    <w:p w:rsidR="002A1794" w:rsidRPr="007C3060" w:rsidRDefault="002A1794" w:rsidP="00DF640B">
      <w:pPr>
        <w:ind w:firstLine="840"/>
        <w:jc w:val="both"/>
      </w:pPr>
      <w:r w:rsidRPr="007C3060">
        <w:lastRenderedPageBreak/>
        <w:t>4. Номенклатура и объемы материальных ресурсов Резерва утверждаются органом местного самоуправления и устана</w:t>
      </w:r>
      <w:r w:rsidRPr="007C3060">
        <w:t>в</w:t>
      </w:r>
      <w:r w:rsidRPr="007C3060">
        <w:t>ливаются исходя из прогнозируемых видов и масштабов чрезвычайных ситуаций, предполагаемого объема работ по их ликвид</w:t>
      </w:r>
      <w:r w:rsidRPr="007C3060">
        <w:t>а</w:t>
      </w:r>
      <w:r w:rsidRPr="007C3060">
        <w:t>ции, а также максимально возможного использования име</w:t>
      </w:r>
      <w:r w:rsidRPr="007C3060">
        <w:t>ю</w:t>
      </w:r>
      <w:r w:rsidRPr="007C3060">
        <w:t>щихся сил и сре</w:t>
      </w:r>
      <w:proofErr w:type="gramStart"/>
      <w:r w:rsidRPr="007C3060">
        <w:t>дств дл</w:t>
      </w:r>
      <w:proofErr w:type="gramEnd"/>
      <w:r w:rsidRPr="007C3060">
        <w:t>я ликвидации чрезвычайных ситуаций.</w:t>
      </w:r>
    </w:p>
    <w:p w:rsidR="002A1794" w:rsidRPr="007C3060" w:rsidRDefault="002A1794" w:rsidP="00DF640B">
      <w:pPr>
        <w:ind w:firstLine="840"/>
        <w:jc w:val="both"/>
      </w:pPr>
      <w:r w:rsidRPr="007C3060">
        <w:t>5. Создание, хранение и восполнение Резерва осуществляется за счет средств местного бюджета, городского поселения, а также за счет внебюджетных источников.</w:t>
      </w:r>
    </w:p>
    <w:p w:rsidR="002A1794" w:rsidRPr="007C3060" w:rsidRDefault="002A1794" w:rsidP="00DF640B">
      <w:pPr>
        <w:ind w:firstLine="840"/>
        <w:jc w:val="both"/>
      </w:pPr>
      <w:r w:rsidRPr="007C3060">
        <w:t xml:space="preserve">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2A1794" w:rsidRPr="007C3060" w:rsidRDefault="002A1794" w:rsidP="00DF640B">
      <w:pPr>
        <w:ind w:firstLine="840"/>
        <w:jc w:val="both"/>
      </w:pPr>
      <w:r w:rsidRPr="007C3060">
        <w:t xml:space="preserve">7. </w:t>
      </w:r>
      <w:proofErr w:type="gramStart"/>
      <w:r w:rsidRPr="007C3060">
        <w:t>Определение  поставщиков в целях заключения  с ними муниципальных контрактов в порядке, определенном Фед</w:t>
      </w:r>
      <w:r w:rsidRPr="007C3060">
        <w:t>е</w:t>
      </w:r>
      <w:r w:rsidRPr="007C3060">
        <w:t>ральным законом от 5 апреля 2013 № 44-ФЗ  «О контрактной системе в сфере закупок товаров, работ, услуг для обеспечения гос</w:t>
      </w:r>
      <w:r w:rsidRPr="007C3060">
        <w:t>у</w:t>
      </w:r>
      <w:r w:rsidRPr="007C3060">
        <w:t>дарственных и муниципальных нужд», на поставки материал</w:t>
      </w:r>
      <w:r w:rsidRPr="007C3060">
        <w:t>ь</w:t>
      </w:r>
      <w:r w:rsidRPr="007C3060">
        <w:t>ных ресурсов в резерв осуществляет администрация Жигаловского муниципального образования, а также вместо приобретения и хранения материальных ресурсов или части этих ресурсов допуск</w:t>
      </w:r>
      <w:r w:rsidRPr="007C3060">
        <w:t>а</w:t>
      </w:r>
      <w:r w:rsidRPr="007C3060">
        <w:t>ется заключение договоров</w:t>
      </w:r>
      <w:proofErr w:type="gramEnd"/>
      <w:r w:rsidRPr="007C3060">
        <w:t xml:space="preserve"> на экстренную их поставку (продажу) с организациями, имеющими эти ресурсы в постоянном наличии. </w:t>
      </w:r>
    </w:p>
    <w:p w:rsidR="002A1794" w:rsidRPr="007C3060" w:rsidRDefault="002A1794" w:rsidP="00DF640B">
      <w:pPr>
        <w:ind w:firstLine="840"/>
        <w:jc w:val="both"/>
      </w:pPr>
      <w:r w:rsidRPr="007C3060">
        <w:t>8. Функции по созданию, размещению, хранению и восполнению Резерва возлагаются:</w:t>
      </w:r>
    </w:p>
    <w:p w:rsidR="002A1794" w:rsidRPr="007C3060" w:rsidRDefault="002A1794" w:rsidP="00DF640B">
      <w:pPr>
        <w:jc w:val="both"/>
      </w:pPr>
      <w:r w:rsidRPr="007C3060">
        <w:t>по продовольствию, по нефтепродуктам, по медикаментам, по другим материальным ресурсам на админ</w:t>
      </w:r>
      <w:r w:rsidRPr="007C3060">
        <w:t>и</w:t>
      </w:r>
      <w:r w:rsidRPr="007C3060">
        <w:t>страцию Жигаловского муниципального образования.</w:t>
      </w:r>
    </w:p>
    <w:p w:rsidR="002A1794" w:rsidRPr="007C3060" w:rsidRDefault="002A1794" w:rsidP="00DF640B">
      <w:pPr>
        <w:jc w:val="both"/>
      </w:pPr>
      <w:r w:rsidRPr="007C3060">
        <w:t xml:space="preserve">               9. Органы, на которые возложены функции по созданию Резерва:</w:t>
      </w:r>
    </w:p>
    <w:p w:rsidR="002A1794" w:rsidRPr="007C3060" w:rsidRDefault="002A1794" w:rsidP="00DF640B">
      <w:pPr>
        <w:ind w:firstLine="840"/>
        <w:jc w:val="both"/>
      </w:pPr>
      <w:r w:rsidRPr="007C3060">
        <w:t xml:space="preserve">заключают договора на закупку материальных ресурсов; </w:t>
      </w:r>
    </w:p>
    <w:p w:rsidR="002A1794" w:rsidRPr="007C3060" w:rsidRDefault="002A1794" w:rsidP="00DF640B">
      <w:pPr>
        <w:ind w:firstLine="840"/>
        <w:jc w:val="both"/>
      </w:pPr>
      <w:r w:rsidRPr="007C3060">
        <w:t>организуют хранение, освежение, замену, обслуживание материальных ресурсов, находящихся в Резерве;</w:t>
      </w:r>
    </w:p>
    <w:p w:rsidR="002A1794" w:rsidRPr="007C3060" w:rsidRDefault="002A1794" w:rsidP="00DF640B">
      <w:pPr>
        <w:ind w:firstLine="840"/>
        <w:jc w:val="both"/>
      </w:pPr>
      <w:r w:rsidRPr="007C3060">
        <w:t>организуют доставку материальных ресурсов Резерва потребителям в места чрезвычайных ситу</w:t>
      </w:r>
      <w:r w:rsidRPr="007C3060">
        <w:t>а</w:t>
      </w:r>
      <w:r w:rsidRPr="007C3060">
        <w:t>ций;</w:t>
      </w:r>
    </w:p>
    <w:p w:rsidR="002A1794" w:rsidRPr="007C3060" w:rsidRDefault="002A1794" w:rsidP="00DF640B">
      <w:pPr>
        <w:ind w:firstLine="840"/>
        <w:jc w:val="both"/>
      </w:pPr>
      <w:r w:rsidRPr="007C3060">
        <w:t>обеспечивают поддержание Резерва в постоянной готовности к использованию;</w:t>
      </w:r>
    </w:p>
    <w:p w:rsidR="002A1794" w:rsidRPr="007C3060" w:rsidRDefault="002A1794" w:rsidP="00DF640B">
      <w:pPr>
        <w:ind w:firstLine="840"/>
        <w:jc w:val="both"/>
      </w:pPr>
      <w:r w:rsidRPr="007C3060">
        <w:t>10. Общее руководство по созданию, хранению, использованию Резерва возлагается на администрацию Жигаловского муниципального образования.</w:t>
      </w:r>
    </w:p>
    <w:p w:rsidR="002A1794" w:rsidRPr="007C3060" w:rsidRDefault="002A1794" w:rsidP="00DF640B">
      <w:pPr>
        <w:ind w:firstLine="840"/>
        <w:jc w:val="both"/>
      </w:pPr>
      <w:r w:rsidRPr="007C3060">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2A1794" w:rsidRPr="007C3060" w:rsidRDefault="002A1794" w:rsidP="00DF640B">
      <w:pPr>
        <w:ind w:firstLine="840"/>
        <w:jc w:val="both"/>
      </w:pPr>
      <w:r w:rsidRPr="007C3060">
        <w:t>12. Хранение материальных ресурсов Резерва организуется в соответствии с заключенными договорами на складах маг</w:t>
      </w:r>
      <w:r w:rsidRPr="007C3060">
        <w:t>а</w:t>
      </w:r>
      <w:r w:rsidRPr="007C3060">
        <w:t>зинов, и иных организаций, независимо от формы собственности, и где гарантирована их безусловная сохранность и откуда во</w:t>
      </w:r>
      <w:r w:rsidRPr="007C3060">
        <w:t>з</w:t>
      </w:r>
      <w:r w:rsidRPr="007C3060">
        <w:t>можна их оперативная доставка в зоны чрезвычайных ситуаций.</w:t>
      </w:r>
    </w:p>
    <w:p w:rsidR="002A1794" w:rsidRPr="007C3060" w:rsidRDefault="002A1794" w:rsidP="00DF640B">
      <w:pPr>
        <w:ind w:firstLine="840"/>
        <w:jc w:val="both"/>
      </w:pPr>
      <w:r w:rsidRPr="007C3060">
        <w:t>Возмещение затрат организациям, осуществляющим на договорной основе ответственное хранение Резерва, производи</w:t>
      </w:r>
      <w:r w:rsidRPr="007C3060">
        <w:t>т</w:t>
      </w:r>
      <w:r w:rsidRPr="007C3060">
        <w:t>ся за счет средств  бюджета органа местного самоуправления.</w:t>
      </w:r>
    </w:p>
    <w:p w:rsidR="002A1794" w:rsidRPr="007C3060" w:rsidRDefault="002A1794" w:rsidP="00DF640B">
      <w:pPr>
        <w:ind w:firstLine="840"/>
        <w:jc w:val="both"/>
      </w:pPr>
      <w:r w:rsidRPr="007C3060">
        <w:t>13. Выпуск материальных ресурсов из Резерва осуществляется по решению руководителя админ</w:t>
      </w:r>
      <w:r w:rsidRPr="007C3060">
        <w:t>и</w:t>
      </w:r>
      <w:r w:rsidRPr="007C3060">
        <w:t>страции Жигаловского муниципального образования или лица, его замещающего, и оформляется письменным распоряжением. Решения готовятся на о</w:t>
      </w:r>
      <w:r w:rsidRPr="007C3060">
        <w:t>с</w:t>
      </w:r>
      <w:r w:rsidRPr="007C3060">
        <w:t>новании обращений предприятий, учреждений и организаций.</w:t>
      </w:r>
    </w:p>
    <w:p w:rsidR="002A1794" w:rsidRPr="007C3060" w:rsidRDefault="002A1794" w:rsidP="00DF640B">
      <w:pPr>
        <w:ind w:firstLine="840"/>
        <w:jc w:val="both"/>
      </w:pPr>
      <w:r w:rsidRPr="007C3060">
        <w:t>14. Использование Резерва осуществляется на безвозмездной или возмездной основе.</w:t>
      </w:r>
    </w:p>
    <w:p w:rsidR="002A1794" w:rsidRPr="007C3060" w:rsidRDefault="002A1794" w:rsidP="00DF640B">
      <w:pPr>
        <w:ind w:firstLine="840"/>
        <w:jc w:val="both"/>
      </w:pPr>
      <w:r w:rsidRPr="007C3060">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w:t>
      </w:r>
      <w:r w:rsidRPr="007C3060">
        <w:t>и</w:t>
      </w:r>
      <w:r w:rsidRPr="007C3060">
        <w:t>новного в возникновении чрезвычайной ситуации.</w:t>
      </w:r>
    </w:p>
    <w:p w:rsidR="002A1794" w:rsidRPr="007C3060" w:rsidRDefault="002A1794" w:rsidP="00DF640B">
      <w:pPr>
        <w:ind w:firstLine="840"/>
        <w:jc w:val="both"/>
      </w:pPr>
      <w:r w:rsidRPr="007C3060">
        <w:t>15. Перевозка материальных ресурсов, входящих в состав Резерва, в целях ликвидации чрезвычайных ситуаций ос</w:t>
      </w:r>
      <w:r w:rsidRPr="007C3060">
        <w:t>у</w:t>
      </w:r>
      <w:r w:rsidRPr="007C3060">
        <w:t>ществляется транспортными организациями на договорной основе с администрацией Ж</w:t>
      </w:r>
      <w:r w:rsidRPr="007C3060">
        <w:t>и</w:t>
      </w:r>
      <w:r w:rsidRPr="007C3060">
        <w:t>галовского муниципального образования.</w:t>
      </w:r>
    </w:p>
    <w:p w:rsidR="002A1794" w:rsidRPr="007C3060" w:rsidRDefault="002A1794" w:rsidP="00DF640B">
      <w:pPr>
        <w:ind w:firstLine="840"/>
        <w:jc w:val="both"/>
      </w:pPr>
      <w:r w:rsidRPr="007C3060">
        <w:t>16. Отчет о целевом использовании выделенных из Резерва материальных ресурсов готовят учреждения и организации, которым они выделялись. Документы, подтверждающие целевое использование м</w:t>
      </w:r>
      <w:r w:rsidRPr="007C3060">
        <w:t>а</w:t>
      </w:r>
      <w:r w:rsidRPr="007C3060">
        <w:t>териальных ресурсов, представляются в орган местного самоуправления, в течени</w:t>
      </w:r>
      <w:proofErr w:type="gramStart"/>
      <w:r w:rsidRPr="007C3060">
        <w:t>и</w:t>
      </w:r>
      <w:proofErr w:type="gramEnd"/>
      <w:r w:rsidRPr="007C3060">
        <w:t xml:space="preserve"> 15 рабочих дней.</w:t>
      </w:r>
    </w:p>
    <w:p w:rsidR="002A1794" w:rsidRPr="007C3060" w:rsidRDefault="002A1794" w:rsidP="00DF640B">
      <w:pPr>
        <w:ind w:firstLine="840"/>
        <w:jc w:val="both"/>
      </w:pPr>
      <w:r w:rsidRPr="007C3060">
        <w:t>17.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w:t>
      </w:r>
      <w:r w:rsidRPr="007C3060">
        <w:t>а</w:t>
      </w:r>
      <w:r w:rsidRPr="007C3060">
        <w:t>нию с организациями, их создавшими.</w:t>
      </w:r>
    </w:p>
    <w:p w:rsidR="002A1794" w:rsidRPr="007C3060" w:rsidRDefault="002A1794" w:rsidP="00DF640B">
      <w:pPr>
        <w:ind w:firstLine="840"/>
        <w:jc w:val="both"/>
      </w:pPr>
      <w:r w:rsidRPr="007C3060">
        <w:t>18. Восполнение материальных ресурсов Резерва, израсходованных при ликвидации чрезвычайных ситуаций, осущест</w:t>
      </w:r>
      <w:r w:rsidRPr="007C3060">
        <w:t>в</w:t>
      </w:r>
      <w:r w:rsidRPr="007C3060">
        <w:t>ляется за счет средств, указанных в решении органа местного самоуправления о выделении ресурсов из Резерва.</w:t>
      </w:r>
    </w:p>
    <w:p w:rsidR="002A1794" w:rsidRPr="007C3060" w:rsidRDefault="002A1794" w:rsidP="00DF640B">
      <w:pPr>
        <w:ind w:firstLine="840"/>
        <w:jc w:val="both"/>
      </w:pPr>
      <w:r w:rsidRPr="007C3060">
        <w:t>19. По операциям с материальными ресурсами Резерва организации несут ответственность в порядке, установленном з</w:t>
      </w:r>
      <w:r w:rsidRPr="007C3060">
        <w:t>а</w:t>
      </w:r>
      <w:r w:rsidRPr="007C3060">
        <w:t>конодательством Российской Федерации и договорами.</w:t>
      </w:r>
    </w:p>
    <w:p w:rsidR="002A1794" w:rsidRPr="007C3060" w:rsidRDefault="002A1794" w:rsidP="00DF640B">
      <w:pPr>
        <w:pStyle w:val="SUBHEADR"/>
        <w:spacing w:line="240" w:lineRule="auto"/>
        <w:ind w:left="0"/>
        <w:rPr>
          <w:rFonts w:ascii="Times New Roman" w:hAnsi="Times New Roman" w:cs="Times New Roman"/>
        </w:rPr>
      </w:pPr>
    </w:p>
    <w:p w:rsidR="002A1794" w:rsidRPr="007C3060" w:rsidRDefault="002A1794" w:rsidP="00DF640B">
      <w:pPr>
        <w:jc w:val="right"/>
      </w:pPr>
      <w:r w:rsidRPr="007C3060">
        <w:t>Приложение N 2</w:t>
      </w:r>
      <w:r w:rsidR="009B432B" w:rsidRPr="007C3060">
        <w:t xml:space="preserve"> </w:t>
      </w:r>
      <w:r w:rsidRPr="007C3060">
        <w:t>УТВЕРЖДЕНО:</w:t>
      </w:r>
    </w:p>
    <w:p w:rsidR="002A1794" w:rsidRPr="007C3060" w:rsidRDefault="002A1794" w:rsidP="00DF640B">
      <w:pPr>
        <w:jc w:val="right"/>
      </w:pPr>
      <w:r w:rsidRPr="007C3060">
        <w:t xml:space="preserve">Постановлением Администрации Жигаловского </w:t>
      </w:r>
    </w:p>
    <w:p w:rsidR="002A1794" w:rsidRPr="007C3060" w:rsidRDefault="002A1794" w:rsidP="00DF640B">
      <w:pPr>
        <w:jc w:val="right"/>
      </w:pPr>
      <w:r w:rsidRPr="007C3060">
        <w:t>муниципального образования</w:t>
      </w:r>
      <w:r w:rsidR="009B432B" w:rsidRPr="007C3060">
        <w:t xml:space="preserve"> </w:t>
      </w:r>
      <w:r w:rsidRPr="007C3060">
        <w:t>от 02 марта 2021 г. N 15</w:t>
      </w:r>
    </w:p>
    <w:p w:rsidR="002A1794" w:rsidRPr="007C3060" w:rsidRDefault="002A1794" w:rsidP="00DF640B">
      <w:pPr>
        <w:ind w:firstLine="709"/>
        <w:jc w:val="center"/>
        <w:rPr>
          <w:b/>
        </w:rPr>
      </w:pPr>
      <w:r w:rsidRPr="007C3060">
        <w:rPr>
          <w:b/>
          <w:bCs/>
        </w:rPr>
        <w:t>Номенклатура и объем   резерва материальных ресурсов для ликвидации чрезвычайных с</w:t>
      </w:r>
      <w:r w:rsidRPr="007C3060">
        <w:rPr>
          <w:b/>
          <w:bCs/>
        </w:rPr>
        <w:t>и</w:t>
      </w:r>
      <w:r w:rsidRPr="007C3060">
        <w:rPr>
          <w:b/>
          <w:bCs/>
        </w:rPr>
        <w:t xml:space="preserve">туаций на территории </w:t>
      </w:r>
      <w:r w:rsidRPr="007C3060">
        <w:rPr>
          <w:b/>
        </w:rPr>
        <w:t>Жигаловского муниципального образования</w:t>
      </w:r>
    </w:p>
    <w:tbl>
      <w:tblPr>
        <w:tblStyle w:val="1f1"/>
        <w:tblW w:w="9955" w:type="dxa"/>
        <w:tblLayout w:type="fixed"/>
        <w:tblLook w:val="0000" w:firstRow="0" w:lastRow="0" w:firstColumn="0" w:lastColumn="0" w:noHBand="0" w:noVBand="0"/>
      </w:tblPr>
      <w:tblGrid>
        <w:gridCol w:w="701"/>
        <w:gridCol w:w="4838"/>
        <w:gridCol w:w="1416"/>
        <w:gridCol w:w="1421"/>
        <w:gridCol w:w="1579"/>
      </w:tblGrid>
      <w:tr w:rsidR="009B432B" w:rsidRPr="007C3060" w:rsidTr="009B432B">
        <w:trPr>
          <w:trHeight w:hRule="exact" w:val="845"/>
        </w:trPr>
        <w:tc>
          <w:tcPr>
            <w:tcW w:w="701" w:type="dxa"/>
          </w:tcPr>
          <w:p w:rsidR="009B432B" w:rsidRPr="007C3060" w:rsidRDefault="009B432B" w:rsidP="00DF640B">
            <w:pPr>
              <w:widowControl w:val="0"/>
              <w:ind w:left="240"/>
              <w:rPr>
                <w:lang w:bidi="ru-RU"/>
              </w:rPr>
            </w:pPr>
            <w:r w:rsidRPr="007C3060">
              <w:rPr>
                <w:lang w:bidi="ru-RU"/>
              </w:rPr>
              <w:t>№</w:t>
            </w:r>
          </w:p>
          <w:p w:rsidR="009B432B" w:rsidRPr="007C3060" w:rsidRDefault="009B432B" w:rsidP="00DF640B">
            <w:pPr>
              <w:widowControl w:val="0"/>
              <w:ind w:left="240"/>
              <w:rPr>
                <w:lang w:bidi="ru-RU"/>
              </w:rPr>
            </w:pPr>
            <w:proofErr w:type="gramStart"/>
            <w:r w:rsidRPr="007C3060">
              <w:rPr>
                <w:lang w:bidi="ru-RU"/>
              </w:rPr>
              <w:t>п</w:t>
            </w:r>
            <w:proofErr w:type="gramEnd"/>
            <w:r w:rsidRPr="007C3060">
              <w:rPr>
                <w:lang w:bidi="ru-RU"/>
              </w:rPr>
              <w:t>/п</w:t>
            </w:r>
          </w:p>
        </w:tc>
        <w:tc>
          <w:tcPr>
            <w:tcW w:w="4838" w:type="dxa"/>
          </w:tcPr>
          <w:p w:rsidR="009B432B" w:rsidRPr="007C3060" w:rsidRDefault="009B432B" w:rsidP="00DF640B">
            <w:pPr>
              <w:widowControl w:val="0"/>
              <w:jc w:val="center"/>
              <w:rPr>
                <w:lang w:bidi="ru-RU"/>
              </w:rPr>
            </w:pPr>
            <w:r w:rsidRPr="007C3060">
              <w:rPr>
                <w:lang w:bidi="ru-RU"/>
              </w:rPr>
              <w:t>Наименование продуктов</w:t>
            </w:r>
          </w:p>
        </w:tc>
        <w:tc>
          <w:tcPr>
            <w:tcW w:w="1416" w:type="dxa"/>
          </w:tcPr>
          <w:p w:rsidR="009B432B" w:rsidRPr="007C3060" w:rsidRDefault="009B432B" w:rsidP="00DF640B">
            <w:pPr>
              <w:widowControl w:val="0"/>
              <w:jc w:val="center"/>
              <w:rPr>
                <w:lang w:bidi="ru-RU"/>
              </w:rPr>
            </w:pPr>
            <w:r w:rsidRPr="007C3060">
              <w:rPr>
                <w:lang w:bidi="ru-RU"/>
              </w:rPr>
              <w:t>Ед. изм.</w:t>
            </w:r>
          </w:p>
        </w:tc>
        <w:tc>
          <w:tcPr>
            <w:tcW w:w="1421" w:type="dxa"/>
          </w:tcPr>
          <w:p w:rsidR="009B432B" w:rsidRPr="007C3060" w:rsidRDefault="009B432B" w:rsidP="00DF640B">
            <w:pPr>
              <w:widowControl w:val="0"/>
              <w:ind w:left="260"/>
              <w:rPr>
                <w:lang w:bidi="ru-RU"/>
              </w:rPr>
            </w:pPr>
            <w:r w:rsidRPr="007C3060">
              <w:rPr>
                <w:lang w:bidi="ru-RU"/>
              </w:rPr>
              <w:t>Норма на 1</w:t>
            </w:r>
          </w:p>
          <w:p w:rsidR="009B432B" w:rsidRPr="007C3060" w:rsidRDefault="009B432B" w:rsidP="00DF640B">
            <w:pPr>
              <w:widowControl w:val="0"/>
              <w:jc w:val="center"/>
              <w:rPr>
                <w:lang w:bidi="ru-RU"/>
              </w:rPr>
            </w:pPr>
            <w:r w:rsidRPr="007C3060">
              <w:rPr>
                <w:lang w:bidi="ru-RU"/>
              </w:rPr>
              <w:t xml:space="preserve">чел. </w:t>
            </w:r>
            <w:proofErr w:type="gramStart"/>
            <w:r w:rsidRPr="007C3060">
              <w:rPr>
                <w:lang w:bidi="ru-RU"/>
              </w:rPr>
              <w:t>в</w:t>
            </w:r>
            <w:proofErr w:type="gramEnd"/>
          </w:p>
          <w:p w:rsidR="009B432B" w:rsidRPr="007C3060" w:rsidRDefault="009B432B" w:rsidP="00DF640B">
            <w:pPr>
              <w:widowControl w:val="0"/>
              <w:jc w:val="center"/>
              <w:rPr>
                <w:lang w:bidi="ru-RU"/>
              </w:rPr>
            </w:pPr>
            <w:r w:rsidRPr="007C3060">
              <w:rPr>
                <w:lang w:bidi="ru-RU"/>
              </w:rPr>
              <w:t>сутки</w:t>
            </w:r>
          </w:p>
        </w:tc>
        <w:tc>
          <w:tcPr>
            <w:tcW w:w="1579" w:type="dxa"/>
          </w:tcPr>
          <w:p w:rsidR="009B432B" w:rsidRPr="007C3060" w:rsidRDefault="009B432B" w:rsidP="00DF640B">
            <w:pPr>
              <w:widowControl w:val="0"/>
              <w:jc w:val="center"/>
              <w:rPr>
                <w:lang w:bidi="ru-RU"/>
              </w:rPr>
            </w:pPr>
            <w:r w:rsidRPr="007C3060">
              <w:rPr>
                <w:lang w:bidi="ru-RU"/>
              </w:rPr>
              <w:t>Всего на 2 с</w:t>
            </w:r>
            <w:r w:rsidRPr="007C3060">
              <w:rPr>
                <w:lang w:bidi="ru-RU"/>
              </w:rPr>
              <w:t>у</w:t>
            </w:r>
            <w:r w:rsidRPr="007C3060">
              <w:rPr>
                <w:lang w:bidi="ru-RU"/>
              </w:rPr>
              <w:t>ток* на 50</w:t>
            </w:r>
          </w:p>
          <w:p w:rsidR="009B432B" w:rsidRPr="007C3060" w:rsidRDefault="009B432B" w:rsidP="00DF640B">
            <w:pPr>
              <w:widowControl w:val="0"/>
              <w:jc w:val="center"/>
              <w:rPr>
                <w:lang w:bidi="ru-RU"/>
              </w:rPr>
            </w:pPr>
            <w:r w:rsidRPr="007C3060">
              <w:rPr>
                <w:lang w:bidi="ru-RU"/>
              </w:rPr>
              <w:t>чел.</w:t>
            </w:r>
          </w:p>
        </w:tc>
      </w:tr>
      <w:tr w:rsidR="009B432B" w:rsidRPr="007C3060" w:rsidTr="009B432B">
        <w:trPr>
          <w:trHeight w:hRule="exact" w:val="288"/>
        </w:trPr>
        <w:tc>
          <w:tcPr>
            <w:tcW w:w="9955" w:type="dxa"/>
            <w:gridSpan w:val="5"/>
          </w:tcPr>
          <w:p w:rsidR="009B432B" w:rsidRPr="007C3060" w:rsidRDefault="009B432B" w:rsidP="00DF640B">
            <w:pPr>
              <w:widowControl w:val="0"/>
              <w:jc w:val="center"/>
              <w:rPr>
                <w:lang w:bidi="ru-RU"/>
              </w:rPr>
            </w:pPr>
            <w:r w:rsidRPr="007C3060">
              <w:rPr>
                <w:lang w:bidi="ru-RU"/>
              </w:rPr>
              <w:t>Индивидуальный рацион питания</w:t>
            </w:r>
          </w:p>
        </w:tc>
      </w:tr>
      <w:tr w:rsidR="009B432B" w:rsidRPr="007C3060" w:rsidTr="009B432B">
        <w:trPr>
          <w:trHeight w:hRule="exact" w:val="288"/>
        </w:trPr>
        <w:tc>
          <w:tcPr>
            <w:tcW w:w="701" w:type="dxa"/>
          </w:tcPr>
          <w:p w:rsidR="009B432B" w:rsidRPr="007C3060" w:rsidRDefault="009B432B" w:rsidP="00DF640B">
            <w:pPr>
              <w:widowControl w:val="0"/>
              <w:ind w:right="260"/>
              <w:jc w:val="right"/>
              <w:rPr>
                <w:lang w:bidi="ru-RU"/>
              </w:rPr>
            </w:pPr>
            <w:r w:rsidRPr="007C3060">
              <w:rPr>
                <w:lang w:bidi="ru-RU"/>
              </w:rPr>
              <w:t>1.</w:t>
            </w:r>
          </w:p>
        </w:tc>
        <w:tc>
          <w:tcPr>
            <w:tcW w:w="4838" w:type="dxa"/>
          </w:tcPr>
          <w:p w:rsidR="009B432B" w:rsidRPr="007C3060" w:rsidRDefault="009B432B" w:rsidP="00DF640B">
            <w:pPr>
              <w:widowControl w:val="0"/>
              <w:rPr>
                <w:lang w:bidi="ru-RU"/>
              </w:rPr>
            </w:pPr>
            <w:r w:rsidRPr="007C3060">
              <w:rPr>
                <w:lang w:bidi="ru-RU"/>
              </w:rPr>
              <w:t>Печенье, галеты, крекеры</w:t>
            </w:r>
          </w:p>
        </w:tc>
        <w:tc>
          <w:tcPr>
            <w:tcW w:w="1416" w:type="dxa"/>
          </w:tcPr>
          <w:p w:rsidR="009B432B" w:rsidRPr="007C3060" w:rsidRDefault="009B432B" w:rsidP="00DF640B">
            <w:pPr>
              <w:widowControl w:val="0"/>
              <w:jc w:val="center"/>
              <w:rPr>
                <w:lang w:bidi="ru-RU"/>
              </w:rPr>
            </w:pPr>
            <w:r w:rsidRPr="007C3060">
              <w:rPr>
                <w:lang w:bidi="ru-RU"/>
              </w:rPr>
              <w:t>кг</w:t>
            </w:r>
          </w:p>
        </w:tc>
        <w:tc>
          <w:tcPr>
            <w:tcW w:w="1421" w:type="dxa"/>
          </w:tcPr>
          <w:p w:rsidR="009B432B" w:rsidRPr="007C3060" w:rsidRDefault="009B432B" w:rsidP="00DF640B">
            <w:pPr>
              <w:widowControl w:val="0"/>
              <w:jc w:val="center"/>
              <w:rPr>
                <w:lang w:bidi="ru-RU"/>
              </w:rPr>
            </w:pPr>
            <w:r w:rsidRPr="007C3060">
              <w:rPr>
                <w:lang w:bidi="ru-RU"/>
              </w:rPr>
              <w:t>0,370</w:t>
            </w:r>
          </w:p>
        </w:tc>
        <w:tc>
          <w:tcPr>
            <w:tcW w:w="1579" w:type="dxa"/>
          </w:tcPr>
          <w:p w:rsidR="009B432B" w:rsidRPr="007C3060" w:rsidRDefault="009B432B" w:rsidP="00DF640B">
            <w:pPr>
              <w:widowControl w:val="0"/>
              <w:jc w:val="center"/>
              <w:rPr>
                <w:lang w:bidi="ru-RU"/>
              </w:rPr>
            </w:pPr>
            <w:r w:rsidRPr="007C3060">
              <w:rPr>
                <w:lang w:bidi="ru-RU"/>
              </w:rPr>
              <w:t>37,0</w:t>
            </w:r>
          </w:p>
        </w:tc>
      </w:tr>
      <w:tr w:rsidR="009B432B" w:rsidRPr="007C3060" w:rsidTr="009B432B">
        <w:trPr>
          <w:trHeight w:hRule="exact" w:val="283"/>
        </w:trPr>
        <w:tc>
          <w:tcPr>
            <w:tcW w:w="701" w:type="dxa"/>
          </w:tcPr>
          <w:p w:rsidR="009B432B" w:rsidRPr="007C3060" w:rsidRDefault="009B432B" w:rsidP="00DF640B">
            <w:pPr>
              <w:widowControl w:val="0"/>
              <w:ind w:right="260"/>
              <w:jc w:val="right"/>
              <w:rPr>
                <w:lang w:bidi="ru-RU"/>
              </w:rPr>
            </w:pPr>
            <w:r w:rsidRPr="007C3060">
              <w:rPr>
                <w:lang w:bidi="ru-RU"/>
              </w:rPr>
              <w:t>2.</w:t>
            </w:r>
          </w:p>
        </w:tc>
        <w:tc>
          <w:tcPr>
            <w:tcW w:w="4838" w:type="dxa"/>
          </w:tcPr>
          <w:p w:rsidR="009B432B" w:rsidRPr="007C3060" w:rsidRDefault="009B432B" w:rsidP="00DF640B">
            <w:pPr>
              <w:widowControl w:val="0"/>
              <w:rPr>
                <w:lang w:bidi="ru-RU"/>
              </w:rPr>
            </w:pPr>
            <w:r w:rsidRPr="007C3060">
              <w:rPr>
                <w:lang w:bidi="ru-RU"/>
              </w:rPr>
              <w:t>Консервы мясные</w:t>
            </w:r>
          </w:p>
        </w:tc>
        <w:tc>
          <w:tcPr>
            <w:tcW w:w="1416" w:type="dxa"/>
          </w:tcPr>
          <w:p w:rsidR="009B432B" w:rsidRPr="007C3060" w:rsidRDefault="009B432B" w:rsidP="00DF640B">
            <w:pPr>
              <w:widowControl w:val="0"/>
              <w:jc w:val="center"/>
              <w:rPr>
                <w:lang w:bidi="ru-RU"/>
              </w:rPr>
            </w:pPr>
            <w:r w:rsidRPr="007C3060">
              <w:rPr>
                <w:lang w:bidi="ru-RU"/>
              </w:rPr>
              <w:t>кг</w:t>
            </w:r>
          </w:p>
        </w:tc>
        <w:tc>
          <w:tcPr>
            <w:tcW w:w="1421" w:type="dxa"/>
          </w:tcPr>
          <w:p w:rsidR="009B432B" w:rsidRPr="007C3060" w:rsidRDefault="009B432B" w:rsidP="00DF640B">
            <w:pPr>
              <w:widowControl w:val="0"/>
              <w:jc w:val="center"/>
              <w:rPr>
                <w:lang w:bidi="ru-RU"/>
              </w:rPr>
            </w:pPr>
            <w:r w:rsidRPr="007C3060">
              <w:rPr>
                <w:lang w:bidi="ru-RU"/>
              </w:rPr>
              <w:t>0,170</w:t>
            </w:r>
          </w:p>
        </w:tc>
        <w:tc>
          <w:tcPr>
            <w:tcW w:w="1579" w:type="dxa"/>
          </w:tcPr>
          <w:p w:rsidR="009B432B" w:rsidRPr="007C3060" w:rsidRDefault="009B432B" w:rsidP="00DF640B">
            <w:pPr>
              <w:widowControl w:val="0"/>
              <w:jc w:val="center"/>
              <w:rPr>
                <w:lang w:bidi="ru-RU"/>
              </w:rPr>
            </w:pPr>
            <w:r w:rsidRPr="007C3060">
              <w:rPr>
                <w:lang w:bidi="ru-RU"/>
              </w:rPr>
              <w:t>17,0</w:t>
            </w:r>
          </w:p>
        </w:tc>
      </w:tr>
      <w:tr w:rsidR="009B432B" w:rsidRPr="007C3060" w:rsidTr="009B432B">
        <w:trPr>
          <w:trHeight w:hRule="exact" w:val="288"/>
        </w:trPr>
        <w:tc>
          <w:tcPr>
            <w:tcW w:w="701" w:type="dxa"/>
          </w:tcPr>
          <w:p w:rsidR="009B432B" w:rsidRPr="007C3060" w:rsidRDefault="009B432B" w:rsidP="00DF640B">
            <w:pPr>
              <w:widowControl w:val="0"/>
              <w:ind w:right="260"/>
              <w:jc w:val="right"/>
              <w:rPr>
                <w:lang w:bidi="ru-RU"/>
              </w:rPr>
            </w:pPr>
            <w:r w:rsidRPr="007C3060">
              <w:rPr>
                <w:lang w:bidi="ru-RU"/>
              </w:rPr>
              <w:t>3.</w:t>
            </w:r>
          </w:p>
        </w:tc>
        <w:tc>
          <w:tcPr>
            <w:tcW w:w="4838" w:type="dxa"/>
          </w:tcPr>
          <w:p w:rsidR="009B432B" w:rsidRPr="007C3060" w:rsidRDefault="009B432B" w:rsidP="00DF640B">
            <w:pPr>
              <w:widowControl w:val="0"/>
              <w:rPr>
                <w:lang w:bidi="ru-RU"/>
              </w:rPr>
            </w:pPr>
            <w:r w:rsidRPr="007C3060">
              <w:rPr>
                <w:lang w:bidi="ru-RU"/>
              </w:rPr>
              <w:t>Консервы рыбные</w:t>
            </w:r>
          </w:p>
        </w:tc>
        <w:tc>
          <w:tcPr>
            <w:tcW w:w="1416" w:type="dxa"/>
          </w:tcPr>
          <w:p w:rsidR="009B432B" w:rsidRPr="007C3060" w:rsidRDefault="009B432B" w:rsidP="00DF640B">
            <w:pPr>
              <w:widowControl w:val="0"/>
              <w:jc w:val="center"/>
              <w:rPr>
                <w:lang w:bidi="ru-RU"/>
              </w:rPr>
            </w:pPr>
            <w:r w:rsidRPr="007C3060">
              <w:rPr>
                <w:lang w:bidi="ru-RU"/>
              </w:rPr>
              <w:t>кг</w:t>
            </w:r>
          </w:p>
        </w:tc>
        <w:tc>
          <w:tcPr>
            <w:tcW w:w="1421" w:type="dxa"/>
          </w:tcPr>
          <w:p w:rsidR="009B432B" w:rsidRPr="007C3060" w:rsidRDefault="009B432B" w:rsidP="00DF640B">
            <w:pPr>
              <w:widowControl w:val="0"/>
              <w:jc w:val="center"/>
              <w:rPr>
                <w:lang w:bidi="ru-RU"/>
              </w:rPr>
            </w:pPr>
            <w:r w:rsidRPr="007C3060">
              <w:rPr>
                <w:lang w:bidi="ru-RU"/>
              </w:rPr>
              <w:t>0,125</w:t>
            </w:r>
          </w:p>
        </w:tc>
        <w:tc>
          <w:tcPr>
            <w:tcW w:w="1579" w:type="dxa"/>
          </w:tcPr>
          <w:p w:rsidR="009B432B" w:rsidRPr="007C3060" w:rsidRDefault="009B432B" w:rsidP="00DF640B">
            <w:pPr>
              <w:widowControl w:val="0"/>
              <w:jc w:val="center"/>
              <w:rPr>
                <w:lang w:bidi="ru-RU"/>
              </w:rPr>
            </w:pPr>
            <w:r w:rsidRPr="007C3060">
              <w:rPr>
                <w:lang w:bidi="ru-RU"/>
              </w:rPr>
              <w:t>12,5</w:t>
            </w:r>
          </w:p>
        </w:tc>
      </w:tr>
      <w:tr w:rsidR="009B432B" w:rsidRPr="007C3060" w:rsidTr="009B432B">
        <w:trPr>
          <w:trHeight w:hRule="exact" w:val="283"/>
        </w:trPr>
        <w:tc>
          <w:tcPr>
            <w:tcW w:w="701" w:type="dxa"/>
          </w:tcPr>
          <w:p w:rsidR="009B432B" w:rsidRPr="007C3060" w:rsidRDefault="009B432B" w:rsidP="00DF640B">
            <w:pPr>
              <w:widowControl w:val="0"/>
              <w:ind w:right="260"/>
              <w:jc w:val="right"/>
              <w:rPr>
                <w:lang w:bidi="ru-RU"/>
              </w:rPr>
            </w:pPr>
            <w:r w:rsidRPr="007C3060">
              <w:rPr>
                <w:lang w:bidi="ru-RU"/>
              </w:rPr>
              <w:t>4.</w:t>
            </w:r>
          </w:p>
        </w:tc>
        <w:tc>
          <w:tcPr>
            <w:tcW w:w="4838" w:type="dxa"/>
          </w:tcPr>
          <w:p w:rsidR="009B432B" w:rsidRPr="007C3060" w:rsidRDefault="009B432B" w:rsidP="00DF640B">
            <w:pPr>
              <w:widowControl w:val="0"/>
              <w:rPr>
                <w:lang w:bidi="ru-RU"/>
              </w:rPr>
            </w:pPr>
            <w:r w:rsidRPr="007C3060">
              <w:rPr>
                <w:lang w:bidi="ru-RU"/>
              </w:rPr>
              <w:t>Консервы мясорастительные</w:t>
            </w:r>
          </w:p>
        </w:tc>
        <w:tc>
          <w:tcPr>
            <w:tcW w:w="1416" w:type="dxa"/>
          </w:tcPr>
          <w:p w:rsidR="009B432B" w:rsidRPr="007C3060" w:rsidRDefault="009B432B" w:rsidP="00DF640B">
            <w:pPr>
              <w:widowControl w:val="0"/>
              <w:jc w:val="center"/>
              <w:rPr>
                <w:lang w:bidi="ru-RU"/>
              </w:rPr>
            </w:pPr>
            <w:r w:rsidRPr="007C3060">
              <w:rPr>
                <w:lang w:bidi="ru-RU"/>
              </w:rPr>
              <w:t>кг</w:t>
            </w:r>
          </w:p>
        </w:tc>
        <w:tc>
          <w:tcPr>
            <w:tcW w:w="1421" w:type="dxa"/>
          </w:tcPr>
          <w:p w:rsidR="009B432B" w:rsidRPr="007C3060" w:rsidRDefault="009B432B" w:rsidP="00DF640B">
            <w:pPr>
              <w:widowControl w:val="0"/>
              <w:jc w:val="center"/>
              <w:rPr>
                <w:lang w:bidi="ru-RU"/>
              </w:rPr>
            </w:pPr>
            <w:r w:rsidRPr="007C3060">
              <w:rPr>
                <w:lang w:bidi="ru-RU"/>
              </w:rPr>
              <w:t>0,265</w:t>
            </w:r>
          </w:p>
        </w:tc>
        <w:tc>
          <w:tcPr>
            <w:tcW w:w="1579" w:type="dxa"/>
          </w:tcPr>
          <w:p w:rsidR="009B432B" w:rsidRPr="007C3060" w:rsidRDefault="009B432B" w:rsidP="00DF640B">
            <w:pPr>
              <w:widowControl w:val="0"/>
              <w:jc w:val="center"/>
              <w:rPr>
                <w:lang w:bidi="ru-RU"/>
              </w:rPr>
            </w:pPr>
            <w:r w:rsidRPr="007C3060">
              <w:rPr>
                <w:lang w:bidi="ru-RU"/>
              </w:rPr>
              <w:t>26,5</w:t>
            </w:r>
          </w:p>
        </w:tc>
      </w:tr>
      <w:tr w:rsidR="009B432B" w:rsidRPr="007C3060" w:rsidTr="009B432B">
        <w:trPr>
          <w:trHeight w:hRule="exact" w:val="288"/>
        </w:trPr>
        <w:tc>
          <w:tcPr>
            <w:tcW w:w="701" w:type="dxa"/>
          </w:tcPr>
          <w:p w:rsidR="009B432B" w:rsidRPr="007C3060" w:rsidRDefault="009B432B" w:rsidP="00DF640B">
            <w:pPr>
              <w:widowControl w:val="0"/>
              <w:ind w:right="260"/>
              <w:jc w:val="right"/>
              <w:rPr>
                <w:lang w:bidi="ru-RU"/>
              </w:rPr>
            </w:pPr>
            <w:r w:rsidRPr="007C3060">
              <w:rPr>
                <w:lang w:bidi="ru-RU"/>
              </w:rPr>
              <w:t>5.</w:t>
            </w:r>
          </w:p>
        </w:tc>
        <w:tc>
          <w:tcPr>
            <w:tcW w:w="4838" w:type="dxa"/>
          </w:tcPr>
          <w:p w:rsidR="009B432B" w:rsidRPr="007C3060" w:rsidRDefault="009B432B" w:rsidP="00DF640B">
            <w:pPr>
              <w:widowControl w:val="0"/>
              <w:rPr>
                <w:lang w:bidi="ru-RU"/>
              </w:rPr>
            </w:pPr>
            <w:r w:rsidRPr="007C3060">
              <w:rPr>
                <w:lang w:bidi="ru-RU"/>
              </w:rPr>
              <w:t>Масло животное</w:t>
            </w:r>
          </w:p>
        </w:tc>
        <w:tc>
          <w:tcPr>
            <w:tcW w:w="1416" w:type="dxa"/>
          </w:tcPr>
          <w:p w:rsidR="009B432B" w:rsidRPr="007C3060" w:rsidRDefault="009B432B" w:rsidP="00DF640B">
            <w:pPr>
              <w:widowControl w:val="0"/>
              <w:jc w:val="center"/>
              <w:rPr>
                <w:lang w:bidi="ru-RU"/>
              </w:rPr>
            </w:pPr>
            <w:r w:rsidRPr="007C3060">
              <w:rPr>
                <w:lang w:bidi="ru-RU"/>
              </w:rPr>
              <w:t>кг</w:t>
            </w:r>
          </w:p>
        </w:tc>
        <w:tc>
          <w:tcPr>
            <w:tcW w:w="1421" w:type="dxa"/>
          </w:tcPr>
          <w:p w:rsidR="009B432B" w:rsidRPr="007C3060" w:rsidRDefault="009B432B" w:rsidP="00DF640B">
            <w:pPr>
              <w:widowControl w:val="0"/>
              <w:jc w:val="center"/>
              <w:rPr>
                <w:lang w:bidi="ru-RU"/>
              </w:rPr>
            </w:pPr>
            <w:r w:rsidRPr="007C3060">
              <w:rPr>
                <w:lang w:bidi="ru-RU"/>
              </w:rPr>
              <w:t>0,030</w:t>
            </w:r>
          </w:p>
        </w:tc>
        <w:tc>
          <w:tcPr>
            <w:tcW w:w="1579" w:type="dxa"/>
          </w:tcPr>
          <w:p w:rsidR="009B432B" w:rsidRPr="007C3060" w:rsidRDefault="009B432B" w:rsidP="00DF640B">
            <w:pPr>
              <w:widowControl w:val="0"/>
              <w:jc w:val="center"/>
              <w:rPr>
                <w:lang w:bidi="ru-RU"/>
              </w:rPr>
            </w:pPr>
            <w:r w:rsidRPr="007C3060">
              <w:rPr>
                <w:lang w:bidi="ru-RU"/>
              </w:rPr>
              <w:t>3,0</w:t>
            </w:r>
          </w:p>
        </w:tc>
      </w:tr>
      <w:tr w:rsidR="009B432B" w:rsidRPr="007C3060" w:rsidTr="009B432B">
        <w:trPr>
          <w:trHeight w:hRule="exact" w:val="283"/>
        </w:trPr>
        <w:tc>
          <w:tcPr>
            <w:tcW w:w="701" w:type="dxa"/>
          </w:tcPr>
          <w:p w:rsidR="009B432B" w:rsidRPr="007C3060" w:rsidRDefault="009B432B" w:rsidP="00DF640B">
            <w:pPr>
              <w:widowControl w:val="0"/>
              <w:ind w:right="260"/>
              <w:jc w:val="right"/>
              <w:rPr>
                <w:lang w:bidi="ru-RU"/>
              </w:rPr>
            </w:pPr>
            <w:r w:rsidRPr="007C3060">
              <w:rPr>
                <w:lang w:bidi="ru-RU"/>
              </w:rPr>
              <w:t>6.</w:t>
            </w:r>
          </w:p>
        </w:tc>
        <w:tc>
          <w:tcPr>
            <w:tcW w:w="4838" w:type="dxa"/>
          </w:tcPr>
          <w:p w:rsidR="009B432B" w:rsidRPr="007C3060" w:rsidRDefault="009B432B" w:rsidP="00DF640B">
            <w:pPr>
              <w:widowControl w:val="0"/>
              <w:rPr>
                <w:lang w:bidi="ru-RU"/>
              </w:rPr>
            </w:pPr>
            <w:r w:rsidRPr="007C3060">
              <w:rPr>
                <w:lang w:bidi="ru-RU"/>
              </w:rPr>
              <w:t>Молоко цельное сгущенное с сахаром</w:t>
            </w:r>
          </w:p>
        </w:tc>
        <w:tc>
          <w:tcPr>
            <w:tcW w:w="1416" w:type="dxa"/>
          </w:tcPr>
          <w:p w:rsidR="009B432B" w:rsidRPr="007C3060" w:rsidRDefault="009B432B" w:rsidP="00DF640B">
            <w:pPr>
              <w:widowControl w:val="0"/>
              <w:jc w:val="center"/>
              <w:rPr>
                <w:lang w:bidi="ru-RU"/>
              </w:rPr>
            </w:pPr>
            <w:r w:rsidRPr="007C3060">
              <w:rPr>
                <w:lang w:bidi="ru-RU"/>
              </w:rPr>
              <w:t>кг</w:t>
            </w:r>
          </w:p>
        </w:tc>
        <w:tc>
          <w:tcPr>
            <w:tcW w:w="1421" w:type="dxa"/>
          </w:tcPr>
          <w:p w:rsidR="009B432B" w:rsidRPr="007C3060" w:rsidRDefault="009B432B" w:rsidP="00DF640B">
            <w:pPr>
              <w:widowControl w:val="0"/>
              <w:jc w:val="center"/>
              <w:rPr>
                <w:lang w:bidi="ru-RU"/>
              </w:rPr>
            </w:pPr>
            <w:r w:rsidRPr="007C3060">
              <w:rPr>
                <w:lang w:bidi="ru-RU"/>
              </w:rPr>
              <w:t>0,065</w:t>
            </w:r>
          </w:p>
        </w:tc>
        <w:tc>
          <w:tcPr>
            <w:tcW w:w="1579" w:type="dxa"/>
          </w:tcPr>
          <w:p w:rsidR="009B432B" w:rsidRPr="007C3060" w:rsidRDefault="009B432B" w:rsidP="00DF640B">
            <w:pPr>
              <w:widowControl w:val="0"/>
              <w:jc w:val="center"/>
              <w:rPr>
                <w:lang w:bidi="ru-RU"/>
              </w:rPr>
            </w:pPr>
            <w:r w:rsidRPr="007C3060">
              <w:rPr>
                <w:lang w:bidi="ru-RU"/>
              </w:rPr>
              <w:t>6,5</w:t>
            </w:r>
          </w:p>
        </w:tc>
      </w:tr>
      <w:tr w:rsidR="009B432B" w:rsidRPr="007C3060" w:rsidTr="009B432B">
        <w:trPr>
          <w:trHeight w:hRule="exact" w:val="288"/>
        </w:trPr>
        <w:tc>
          <w:tcPr>
            <w:tcW w:w="701" w:type="dxa"/>
          </w:tcPr>
          <w:p w:rsidR="009B432B" w:rsidRPr="007C3060" w:rsidRDefault="009B432B" w:rsidP="00DF640B">
            <w:pPr>
              <w:widowControl w:val="0"/>
              <w:ind w:right="260"/>
              <w:jc w:val="right"/>
              <w:rPr>
                <w:lang w:bidi="ru-RU"/>
              </w:rPr>
            </w:pPr>
            <w:r w:rsidRPr="007C3060">
              <w:rPr>
                <w:lang w:bidi="ru-RU"/>
              </w:rPr>
              <w:t>7.</w:t>
            </w:r>
          </w:p>
        </w:tc>
        <w:tc>
          <w:tcPr>
            <w:tcW w:w="4838" w:type="dxa"/>
          </w:tcPr>
          <w:p w:rsidR="009B432B" w:rsidRPr="007C3060" w:rsidRDefault="009B432B" w:rsidP="00DF640B">
            <w:pPr>
              <w:widowControl w:val="0"/>
              <w:rPr>
                <w:lang w:bidi="ru-RU"/>
              </w:rPr>
            </w:pPr>
            <w:r w:rsidRPr="007C3060">
              <w:rPr>
                <w:lang w:bidi="ru-RU"/>
              </w:rPr>
              <w:t>Сахар</w:t>
            </w:r>
          </w:p>
        </w:tc>
        <w:tc>
          <w:tcPr>
            <w:tcW w:w="1416" w:type="dxa"/>
          </w:tcPr>
          <w:p w:rsidR="009B432B" w:rsidRPr="007C3060" w:rsidRDefault="009B432B" w:rsidP="00DF640B">
            <w:pPr>
              <w:widowControl w:val="0"/>
              <w:jc w:val="center"/>
              <w:rPr>
                <w:lang w:bidi="ru-RU"/>
              </w:rPr>
            </w:pPr>
            <w:r w:rsidRPr="007C3060">
              <w:rPr>
                <w:lang w:bidi="ru-RU"/>
              </w:rPr>
              <w:t>кг</w:t>
            </w:r>
          </w:p>
        </w:tc>
        <w:tc>
          <w:tcPr>
            <w:tcW w:w="1421" w:type="dxa"/>
          </w:tcPr>
          <w:p w:rsidR="009B432B" w:rsidRPr="007C3060" w:rsidRDefault="009B432B" w:rsidP="00DF640B">
            <w:pPr>
              <w:widowControl w:val="0"/>
              <w:jc w:val="center"/>
              <w:rPr>
                <w:lang w:bidi="ru-RU"/>
              </w:rPr>
            </w:pPr>
            <w:r w:rsidRPr="007C3060">
              <w:rPr>
                <w:lang w:bidi="ru-RU"/>
              </w:rPr>
              <w:t>0,060</w:t>
            </w:r>
          </w:p>
        </w:tc>
        <w:tc>
          <w:tcPr>
            <w:tcW w:w="1579" w:type="dxa"/>
          </w:tcPr>
          <w:p w:rsidR="009B432B" w:rsidRPr="007C3060" w:rsidRDefault="009B432B" w:rsidP="00DF640B">
            <w:pPr>
              <w:widowControl w:val="0"/>
              <w:jc w:val="center"/>
              <w:rPr>
                <w:lang w:bidi="ru-RU"/>
              </w:rPr>
            </w:pPr>
            <w:r w:rsidRPr="007C3060">
              <w:rPr>
                <w:lang w:bidi="ru-RU"/>
              </w:rPr>
              <w:t>6,0</w:t>
            </w:r>
          </w:p>
        </w:tc>
      </w:tr>
      <w:tr w:rsidR="009B432B" w:rsidRPr="007C3060" w:rsidTr="009B432B">
        <w:trPr>
          <w:trHeight w:hRule="exact" w:val="288"/>
        </w:trPr>
        <w:tc>
          <w:tcPr>
            <w:tcW w:w="701" w:type="dxa"/>
          </w:tcPr>
          <w:p w:rsidR="009B432B" w:rsidRPr="007C3060" w:rsidRDefault="009B432B" w:rsidP="00DF640B">
            <w:pPr>
              <w:widowControl w:val="0"/>
              <w:ind w:right="260"/>
              <w:jc w:val="right"/>
              <w:rPr>
                <w:lang w:bidi="ru-RU"/>
              </w:rPr>
            </w:pPr>
            <w:r w:rsidRPr="007C3060">
              <w:rPr>
                <w:lang w:bidi="ru-RU"/>
              </w:rPr>
              <w:lastRenderedPageBreak/>
              <w:t>8.</w:t>
            </w:r>
          </w:p>
        </w:tc>
        <w:tc>
          <w:tcPr>
            <w:tcW w:w="4838" w:type="dxa"/>
          </w:tcPr>
          <w:p w:rsidR="009B432B" w:rsidRPr="007C3060" w:rsidRDefault="009B432B" w:rsidP="00DF640B">
            <w:pPr>
              <w:widowControl w:val="0"/>
              <w:rPr>
                <w:lang w:bidi="ru-RU"/>
              </w:rPr>
            </w:pPr>
            <w:r w:rsidRPr="007C3060">
              <w:rPr>
                <w:lang w:bidi="ru-RU"/>
              </w:rPr>
              <w:t>Сигареты</w:t>
            </w:r>
          </w:p>
        </w:tc>
        <w:tc>
          <w:tcPr>
            <w:tcW w:w="1416" w:type="dxa"/>
          </w:tcPr>
          <w:p w:rsidR="009B432B" w:rsidRPr="007C3060" w:rsidRDefault="009B432B" w:rsidP="00DF640B">
            <w:pPr>
              <w:widowControl w:val="0"/>
              <w:jc w:val="center"/>
              <w:rPr>
                <w:lang w:bidi="ru-RU"/>
              </w:rPr>
            </w:pPr>
            <w:r w:rsidRPr="007C3060">
              <w:rPr>
                <w:lang w:bidi="ru-RU"/>
              </w:rPr>
              <w:t>пачка</w:t>
            </w:r>
          </w:p>
        </w:tc>
        <w:tc>
          <w:tcPr>
            <w:tcW w:w="1421" w:type="dxa"/>
          </w:tcPr>
          <w:p w:rsidR="009B432B" w:rsidRPr="007C3060" w:rsidRDefault="009B432B" w:rsidP="00DF640B">
            <w:pPr>
              <w:widowControl w:val="0"/>
              <w:jc w:val="center"/>
              <w:rPr>
                <w:lang w:bidi="ru-RU"/>
              </w:rPr>
            </w:pPr>
            <w:r w:rsidRPr="007C3060">
              <w:rPr>
                <w:lang w:bidi="ru-RU"/>
              </w:rPr>
              <w:t>0,5</w:t>
            </w:r>
          </w:p>
        </w:tc>
        <w:tc>
          <w:tcPr>
            <w:tcW w:w="1579" w:type="dxa"/>
          </w:tcPr>
          <w:p w:rsidR="009B432B" w:rsidRPr="007C3060" w:rsidRDefault="009B432B" w:rsidP="00DF640B">
            <w:pPr>
              <w:widowControl w:val="0"/>
              <w:jc w:val="center"/>
              <w:rPr>
                <w:lang w:bidi="ru-RU"/>
              </w:rPr>
            </w:pPr>
            <w:r w:rsidRPr="007C3060">
              <w:rPr>
                <w:lang w:bidi="ru-RU"/>
              </w:rPr>
              <w:t>50</w:t>
            </w:r>
          </w:p>
        </w:tc>
      </w:tr>
      <w:tr w:rsidR="009B432B" w:rsidRPr="007C3060" w:rsidTr="009B432B">
        <w:trPr>
          <w:trHeight w:hRule="exact" w:val="283"/>
        </w:trPr>
        <w:tc>
          <w:tcPr>
            <w:tcW w:w="701" w:type="dxa"/>
          </w:tcPr>
          <w:p w:rsidR="009B432B" w:rsidRPr="007C3060" w:rsidRDefault="009B432B" w:rsidP="00DF640B">
            <w:pPr>
              <w:widowControl w:val="0"/>
              <w:ind w:right="260"/>
              <w:jc w:val="right"/>
              <w:rPr>
                <w:lang w:bidi="ru-RU"/>
              </w:rPr>
            </w:pPr>
            <w:r w:rsidRPr="007C3060">
              <w:rPr>
                <w:lang w:bidi="ru-RU"/>
              </w:rPr>
              <w:t>9.</w:t>
            </w:r>
          </w:p>
        </w:tc>
        <w:tc>
          <w:tcPr>
            <w:tcW w:w="4838" w:type="dxa"/>
          </w:tcPr>
          <w:p w:rsidR="009B432B" w:rsidRPr="007C3060" w:rsidRDefault="009B432B" w:rsidP="00DF640B">
            <w:pPr>
              <w:widowControl w:val="0"/>
              <w:rPr>
                <w:lang w:bidi="ru-RU"/>
              </w:rPr>
            </w:pPr>
            <w:r w:rsidRPr="007C3060">
              <w:rPr>
                <w:lang w:bidi="ru-RU"/>
              </w:rPr>
              <w:t>Спички</w:t>
            </w:r>
          </w:p>
        </w:tc>
        <w:tc>
          <w:tcPr>
            <w:tcW w:w="1416" w:type="dxa"/>
          </w:tcPr>
          <w:p w:rsidR="009B432B" w:rsidRPr="007C3060" w:rsidRDefault="009B432B" w:rsidP="00DF640B">
            <w:pPr>
              <w:widowControl w:val="0"/>
              <w:jc w:val="center"/>
              <w:rPr>
                <w:lang w:bidi="ru-RU"/>
              </w:rPr>
            </w:pPr>
            <w:r w:rsidRPr="007C3060">
              <w:rPr>
                <w:lang w:bidi="ru-RU"/>
              </w:rPr>
              <w:t>коробок</w:t>
            </w:r>
          </w:p>
        </w:tc>
        <w:tc>
          <w:tcPr>
            <w:tcW w:w="1421" w:type="dxa"/>
          </w:tcPr>
          <w:p w:rsidR="009B432B" w:rsidRPr="007C3060" w:rsidRDefault="009B432B" w:rsidP="00DF640B">
            <w:pPr>
              <w:widowControl w:val="0"/>
              <w:jc w:val="center"/>
              <w:rPr>
                <w:lang w:bidi="ru-RU"/>
              </w:rPr>
            </w:pPr>
            <w:r w:rsidRPr="007C3060">
              <w:rPr>
                <w:lang w:bidi="ru-RU"/>
              </w:rPr>
              <w:t>0,5</w:t>
            </w:r>
          </w:p>
        </w:tc>
        <w:tc>
          <w:tcPr>
            <w:tcW w:w="1579" w:type="dxa"/>
          </w:tcPr>
          <w:p w:rsidR="009B432B" w:rsidRPr="007C3060" w:rsidRDefault="009B432B" w:rsidP="00DF640B">
            <w:pPr>
              <w:widowControl w:val="0"/>
              <w:jc w:val="center"/>
              <w:rPr>
                <w:lang w:bidi="ru-RU"/>
              </w:rPr>
            </w:pPr>
            <w:r w:rsidRPr="007C3060">
              <w:rPr>
                <w:lang w:bidi="ru-RU"/>
              </w:rPr>
              <w:t>50</w:t>
            </w:r>
          </w:p>
        </w:tc>
      </w:tr>
      <w:tr w:rsidR="009B432B" w:rsidRPr="007C3060" w:rsidTr="009B432B">
        <w:trPr>
          <w:trHeight w:hRule="exact" w:val="307"/>
        </w:trPr>
        <w:tc>
          <w:tcPr>
            <w:tcW w:w="701" w:type="dxa"/>
          </w:tcPr>
          <w:p w:rsidR="009B432B" w:rsidRPr="007C3060" w:rsidRDefault="009B432B" w:rsidP="00DF640B">
            <w:pPr>
              <w:widowControl w:val="0"/>
              <w:ind w:right="140"/>
              <w:jc w:val="right"/>
              <w:rPr>
                <w:lang w:bidi="ru-RU"/>
              </w:rPr>
            </w:pPr>
            <w:r w:rsidRPr="007C3060">
              <w:rPr>
                <w:lang w:bidi="ru-RU"/>
              </w:rPr>
              <w:t>10.</w:t>
            </w:r>
          </w:p>
        </w:tc>
        <w:tc>
          <w:tcPr>
            <w:tcW w:w="4838" w:type="dxa"/>
          </w:tcPr>
          <w:p w:rsidR="009B432B" w:rsidRPr="007C3060" w:rsidRDefault="009B432B" w:rsidP="00DF640B">
            <w:pPr>
              <w:widowControl w:val="0"/>
              <w:rPr>
                <w:lang w:bidi="ru-RU"/>
              </w:rPr>
            </w:pPr>
            <w:r w:rsidRPr="007C3060">
              <w:rPr>
                <w:lang w:bidi="ru-RU"/>
              </w:rPr>
              <w:t>Вода питьевая</w:t>
            </w:r>
          </w:p>
        </w:tc>
        <w:tc>
          <w:tcPr>
            <w:tcW w:w="1416" w:type="dxa"/>
          </w:tcPr>
          <w:p w:rsidR="009B432B" w:rsidRPr="007C3060" w:rsidRDefault="009B432B" w:rsidP="00DF640B">
            <w:pPr>
              <w:widowControl w:val="0"/>
              <w:jc w:val="center"/>
              <w:rPr>
                <w:lang w:bidi="ru-RU"/>
              </w:rPr>
            </w:pPr>
            <w:r w:rsidRPr="007C3060">
              <w:rPr>
                <w:lang w:bidi="ru-RU"/>
              </w:rPr>
              <w:t>литр</w:t>
            </w:r>
          </w:p>
        </w:tc>
        <w:tc>
          <w:tcPr>
            <w:tcW w:w="1421" w:type="dxa"/>
          </w:tcPr>
          <w:p w:rsidR="009B432B" w:rsidRPr="007C3060" w:rsidRDefault="009B432B" w:rsidP="00DF640B">
            <w:pPr>
              <w:widowControl w:val="0"/>
              <w:jc w:val="center"/>
              <w:rPr>
                <w:lang w:bidi="ru-RU"/>
              </w:rPr>
            </w:pPr>
            <w:r w:rsidRPr="007C3060">
              <w:rPr>
                <w:lang w:bidi="ru-RU"/>
              </w:rPr>
              <w:t>2,5/5,0**</w:t>
            </w:r>
          </w:p>
        </w:tc>
        <w:tc>
          <w:tcPr>
            <w:tcW w:w="1579" w:type="dxa"/>
          </w:tcPr>
          <w:p w:rsidR="009B432B" w:rsidRPr="007C3060" w:rsidRDefault="009B432B" w:rsidP="00DF640B">
            <w:pPr>
              <w:widowControl w:val="0"/>
              <w:jc w:val="center"/>
              <w:rPr>
                <w:lang w:bidi="ru-RU"/>
              </w:rPr>
            </w:pPr>
            <w:r w:rsidRPr="007C3060">
              <w:rPr>
                <w:lang w:bidi="ru-RU"/>
              </w:rPr>
              <w:t>250,0/500,0</w:t>
            </w:r>
          </w:p>
        </w:tc>
      </w:tr>
    </w:tbl>
    <w:p w:rsidR="009B432B" w:rsidRPr="007C3060" w:rsidRDefault="009B432B" w:rsidP="00DF640B">
      <w:r w:rsidRPr="007C3060">
        <w:t>Примечания: * - при оценке потребностей пострадавшего населения в продуктах питания следует считать, что в теч</w:t>
      </w:r>
      <w:r w:rsidRPr="007C3060">
        <w:t>е</w:t>
      </w:r>
      <w:r w:rsidRPr="007C3060">
        <w:t>ние первых 2 суток после стихийного бедствия, до организации в зоне ЧС приготовления горячей пищи используются сухие пайки, консервир</w:t>
      </w:r>
      <w:r w:rsidRPr="007C3060">
        <w:t>о</w:t>
      </w:r>
      <w:r w:rsidRPr="007C3060">
        <w:t>ванные и другие продукты, не требующие тепловой обработки.</w:t>
      </w:r>
    </w:p>
    <w:p w:rsidR="009B432B" w:rsidRPr="007C3060" w:rsidRDefault="009B432B" w:rsidP="00DF640B">
      <w:r w:rsidRPr="007C3060">
        <w:t xml:space="preserve">** - в числителе указаны нормы </w:t>
      </w:r>
      <w:proofErr w:type="spellStart"/>
      <w:r w:rsidRPr="007C3060">
        <w:t>водообеспечения</w:t>
      </w:r>
      <w:proofErr w:type="spellEnd"/>
      <w:r w:rsidRPr="007C3060">
        <w:t xml:space="preserve"> для питья взрослого населения</w:t>
      </w:r>
    </w:p>
    <w:p w:rsidR="009B432B" w:rsidRPr="007C3060" w:rsidRDefault="009B432B" w:rsidP="00DF640B">
      <w:r w:rsidRPr="007C3060">
        <w:t>и подростков (от 14 лет и старше), а в знаменателе - нормы для детей от 1 года и до 14 лет и ко</w:t>
      </w:r>
      <w:r w:rsidRPr="007C3060">
        <w:t>р</w:t>
      </w:r>
      <w:r w:rsidRPr="007C3060">
        <w:t>мящих матерей.</w:t>
      </w:r>
    </w:p>
    <w:tbl>
      <w:tblPr>
        <w:tblStyle w:val="1f1"/>
        <w:tblW w:w="9955" w:type="dxa"/>
        <w:tblLayout w:type="fixed"/>
        <w:tblLook w:val="0000" w:firstRow="0" w:lastRow="0" w:firstColumn="0" w:lastColumn="0" w:noHBand="0" w:noVBand="0"/>
      </w:tblPr>
      <w:tblGrid>
        <w:gridCol w:w="701"/>
        <w:gridCol w:w="6254"/>
        <w:gridCol w:w="1421"/>
        <w:gridCol w:w="1560"/>
        <w:gridCol w:w="19"/>
      </w:tblGrid>
      <w:tr w:rsidR="009B432B" w:rsidRPr="007C3060" w:rsidTr="009B432B">
        <w:trPr>
          <w:trHeight w:hRule="exact" w:val="571"/>
        </w:trPr>
        <w:tc>
          <w:tcPr>
            <w:tcW w:w="701" w:type="dxa"/>
          </w:tcPr>
          <w:p w:rsidR="009B432B" w:rsidRPr="007C3060" w:rsidRDefault="009B432B" w:rsidP="00DF640B">
            <w:pPr>
              <w:widowControl w:val="0"/>
              <w:ind w:left="240"/>
              <w:rPr>
                <w:lang w:bidi="ru-RU"/>
              </w:rPr>
            </w:pPr>
            <w:r w:rsidRPr="007C3060">
              <w:rPr>
                <w:lang w:bidi="ru-RU"/>
              </w:rPr>
              <w:t>№</w:t>
            </w:r>
          </w:p>
          <w:p w:rsidR="009B432B" w:rsidRPr="007C3060" w:rsidRDefault="009B432B" w:rsidP="00DF640B">
            <w:pPr>
              <w:widowControl w:val="0"/>
              <w:ind w:left="240"/>
              <w:rPr>
                <w:lang w:bidi="ru-RU"/>
              </w:rPr>
            </w:pPr>
            <w:proofErr w:type="gramStart"/>
            <w:r w:rsidRPr="007C3060">
              <w:rPr>
                <w:lang w:bidi="ru-RU"/>
              </w:rPr>
              <w:t>п</w:t>
            </w:r>
            <w:proofErr w:type="gramEnd"/>
            <w:r w:rsidRPr="007C3060">
              <w:rPr>
                <w:lang w:bidi="ru-RU"/>
              </w:rPr>
              <w:t>/п</w:t>
            </w:r>
          </w:p>
        </w:tc>
        <w:tc>
          <w:tcPr>
            <w:tcW w:w="6254" w:type="dxa"/>
          </w:tcPr>
          <w:p w:rsidR="009B432B" w:rsidRPr="007C3060" w:rsidRDefault="009B432B" w:rsidP="00DF640B">
            <w:pPr>
              <w:widowControl w:val="0"/>
              <w:jc w:val="center"/>
              <w:rPr>
                <w:lang w:bidi="ru-RU"/>
              </w:rPr>
            </w:pPr>
            <w:r w:rsidRPr="007C3060">
              <w:rPr>
                <w:lang w:bidi="ru-RU"/>
              </w:rPr>
              <w:t>Наименование материальных ресурсов</w:t>
            </w:r>
          </w:p>
        </w:tc>
        <w:tc>
          <w:tcPr>
            <w:tcW w:w="1421" w:type="dxa"/>
          </w:tcPr>
          <w:p w:rsidR="009B432B" w:rsidRPr="007C3060" w:rsidRDefault="009B432B" w:rsidP="00DF640B">
            <w:pPr>
              <w:widowControl w:val="0"/>
              <w:jc w:val="center"/>
              <w:rPr>
                <w:lang w:bidi="ru-RU"/>
              </w:rPr>
            </w:pPr>
            <w:r w:rsidRPr="007C3060">
              <w:rPr>
                <w:lang w:bidi="ru-RU"/>
              </w:rPr>
              <w:t>Ед. изм.</w:t>
            </w:r>
          </w:p>
        </w:tc>
        <w:tc>
          <w:tcPr>
            <w:tcW w:w="1579" w:type="dxa"/>
            <w:gridSpan w:val="2"/>
          </w:tcPr>
          <w:p w:rsidR="009B432B" w:rsidRPr="007C3060" w:rsidRDefault="009B432B" w:rsidP="00DF640B">
            <w:pPr>
              <w:widowControl w:val="0"/>
              <w:ind w:left="200"/>
              <w:rPr>
                <w:lang w:bidi="ru-RU"/>
              </w:rPr>
            </w:pPr>
            <w:r w:rsidRPr="007C3060">
              <w:rPr>
                <w:lang w:bidi="ru-RU"/>
              </w:rPr>
              <w:t>Количество</w:t>
            </w:r>
          </w:p>
        </w:tc>
      </w:tr>
      <w:tr w:rsidR="009B432B" w:rsidRPr="007C3060" w:rsidTr="009B432B">
        <w:trPr>
          <w:trHeight w:hRule="exact" w:val="288"/>
        </w:trPr>
        <w:tc>
          <w:tcPr>
            <w:tcW w:w="9955" w:type="dxa"/>
            <w:gridSpan w:val="5"/>
          </w:tcPr>
          <w:p w:rsidR="009B432B" w:rsidRPr="007C3060" w:rsidRDefault="009B432B" w:rsidP="00DF640B">
            <w:pPr>
              <w:widowControl w:val="0"/>
              <w:jc w:val="center"/>
              <w:rPr>
                <w:lang w:bidi="ru-RU"/>
              </w:rPr>
            </w:pPr>
            <w:r w:rsidRPr="007C3060">
              <w:rPr>
                <w:lang w:bidi="ru-RU"/>
              </w:rPr>
              <w:t>Вещевое имущество и ресурсы жизнеобеспечения</w:t>
            </w:r>
          </w:p>
        </w:tc>
      </w:tr>
      <w:tr w:rsidR="009B432B" w:rsidRPr="007C3060" w:rsidTr="009B432B">
        <w:trPr>
          <w:trHeight w:hRule="exact" w:val="283"/>
        </w:trPr>
        <w:tc>
          <w:tcPr>
            <w:tcW w:w="701" w:type="dxa"/>
          </w:tcPr>
          <w:p w:rsidR="009B432B" w:rsidRPr="007C3060" w:rsidRDefault="009B432B" w:rsidP="00DF640B">
            <w:pPr>
              <w:widowControl w:val="0"/>
              <w:ind w:left="300"/>
              <w:rPr>
                <w:lang w:bidi="ru-RU"/>
              </w:rPr>
            </w:pPr>
            <w:r w:rsidRPr="007C3060">
              <w:rPr>
                <w:lang w:bidi="ru-RU"/>
              </w:rPr>
              <w:t>1.</w:t>
            </w:r>
          </w:p>
        </w:tc>
        <w:tc>
          <w:tcPr>
            <w:tcW w:w="6254" w:type="dxa"/>
          </w:tcPr>
          <w:p w:rsidR="009B432B" w:rsidRPr="007C3060" w:rsidRDefault="009B432B" w:rsidP="00DF640B">
            <w:pPr>
              <w:widowControl w:val="0"/>
              <w:rPr>
                <w:lang w:bidi="ru-RU"/>
              </w:rPr>
            </w:pPr>
            <w:r w:rsidRPr="007C3060">
              <w:rPr>
                <w:lang w:bidi="ru-RU"/>
              </w:rPr>
              <w:t>Модуль палатка</w:t>
            </w:r>
          </w:p>
        </w:tc>
        <w:tc>
          <w:tcPr>
            <w:tcW w:w="1421" w:type="dxa"/>
          </w:tcPr>
          <w:p w:rsidR="009B432B" w:rsidRPr="007C3060" w:rsidRDefault="009B432B" w:rsidP="00DF640B">
            <w:pPr>
              <w:widowControl w:val="0"/>
              <w:jc w:val="center"/>
              <w:rPr>
                <w:lang w:bidi="ru-RU"/>
              </w:rPr>
            </w:pPr>
            <w:r w:rsidRPr="007C3060">
              <w:rPr>
                <w:lang w:bidi="ru-RU"/>
              </w:rPr>
              <w:t>шт.</w:t>
            </w:r>
          </w:p>
        </w:tc>
        <w:tc>
          <w:tcPr>
            <w:tcW w:w="1579" w:type="dxa"/>
            <w:gridSpan w:val="2"/>
          </w:tcPr>
          <w:p w:rsidR="009B432B" w:rsidRPr="007C3060" w:rsidRDefault="009B432B" w:rsidP="00DF640B">
            <w:pPr>
              <w:widowControl w:val="0"/>
              <w:jc w:val="center"/>
              <w:rPr>
                <w:lang w:bidi="ru-RU"/>
              </w:rPr>
            </w:pPr>
            <w:r w:rsidRPr="007C3060">
              <w:rPr>
                <w:lang w:bidi="ru-RU"/>
              </w:rPr>
              <w:t>1</w:t>
            </w:r>
          </w:p>
        </w:tc>
      </w:tr>
      <w:tr w:rsidR="009B432B" w:rsidRPr="007C3060" w:rsidTr="009B432B">
        <w:trPr>
          <w:trHeight w:hRule="exact" w:val="288"/>
        </w:trPr>
        <w:tc>
          <w:tcPr>
            <w:tcW w:w="701" w:type="dxa"/>
          </w:tcPr>
          <w:p w:rsidR="009B432B" w:rsidRPr="007C3060" w:rsidRDefault="009B432B" w:rsidP="00DF640B">
            <w:pPr>
              <w:widowControl w:val="0"/>
              <w:ind w:left="300"/>
              <w:rPr>
                <w:lang w:bidi="ru-RU"/>
              </w:rPr>
            </w:pPr>
            <w:r w:rsidRPr="007C3060">
              <w:rPr>
                <w:lang w:bidi="ru-RU"/>
              </w:rPr>
              <w:t>2.</w:t>
            </w:r>
          </w:p>
        </w:tc>
        <w:tc>
          <w:tcPr>
            <w:tcW w:w="6254" w:type="dxa"/>
          </w:tcPr>
          <w:p w:rsidR="009B432B" w:rsidRPr="007C3060" w:rsidRDefault="009B432B" w:rsidP="00DF640B">
            <w:pPr>
              <w:widowControl w:val="0"/>
              <w:rPr>
                <w:lang w:bidi="ru-RU"/>
              </w:rPr>
            </w:pPr>
            <w:r w:rsidRPr="007C3060">
              <w:rPr>
                <w:lang w:bidi="ru-RU"/>
              </w:rPr>
              <w:t>Кровати раскладные</w:t>
            </w:r>
          </w:p>
        </w:tc>
        <w:tc>
          <w:tcPr>
            <w:tcW w:w="1421" w:type="dxa"/>
          </w:tcPr>
          <w:p w:rsidR="009B432B" w:rsidRPr="007C3060" w:rsidRDefault="009B432B" w:rsidP="00DF640B">
            <w:pPr>
              <w:widowControl w:val="0"/>
              <w:jc w:val="center"/>
              <w:rPr>
                <w:lang w:bidi="ru-RU"/>
              </w:rPr>
            </w:pPr>
            <w:r w:rsidRPr="007C3060">
              <w:rPr>
                <w:lang w:bidi="ru-RU"/>
              </w:rPr>
              <w:t>шт.</w:t>
            </w:r>
          </w:p>
        </w:tc>
        <w:tc>
          <w:tcPr>
            <w:tcW w:w="1579" w:type="dxa"/>
            <w:gridSpan w:val="2"/>
          </w:tcPr>
          <w:p w:rsidR="009B432B" w:rsidRPr="007C3060" w:rsidRDefault="009B432B" w:rsidP="00DF640B">
            <w:pPr>
              <w:widowControl w:val="0"/>
              <w:jc w:val="center"/>
              <w:rPr>
                <w:lang w:bidi="ru-RU"/>
              </w:rPr>
            </w:pPr>
            <w:r w:rsidRPr="007C3060">
              <w:rPr>
                <w:lang w:bidi="ru-RU"/>
              </w:rPr>
              <w:t>8</w:t>
            </w:r>
          </w:p>
        </w:tc>
      </w:tr>
      <w:tr w:rsidR="009B432B" w:rsidRPr="007C3060" w:rsidTr="009B432B">
        <w:trPr>
          <w:trHeight w:hRule="exact" w:val="283"/>
        </w:trPr>
        <w:tc>
          <w:tcPr>
            <w:tcW w:w="701" w:type="dxa"/>
          </w:tcPr>
          <w:p w:rsidR="009B432B" w:rsidRPr="007C3060" w:rsidRDefault="009B432B" w:rsidP="00DF640B">
            <w:pPr>
              <w:widowControl w:val="0"/>
              <w:ind w:left="300"/>
              <w:rPr>
                <w:lang w:bidi="ru-RU"/>
              </w:rPr>
            </w:pPr>
            <w:r w:rsidRPr="007C3060">
              <w:rPr>
                <w:lang w:bidi="ru-RU"/>
              </w:rPr>
              <w:t>3.</w:t>
            </w:r>
          </w:p>
        </w:tc>
        <w:tc>
          <w:tcPr>
            <w:tcW w:w="6254" w:type="dxa"/>
          </w:tcPr>
          <w:p w:rsidR="009B432B" w:rsidRPr="007C3060" w:rsidRDefault="009B432B" w:rsidP="00DF640B">
            <w:pPr>
              <w:widowControl w:val="0"/>
              <w:rPr>
                <w:lang w:bidi="ru-RU"/>
              </w:rPr>
            </w:pPr>
            <w:r w:rsidRPr="007C3060">
              <w:rPr>
                <w:lang w:bidi="ru-RU"/>
              </w:rPr>
              <w:t>Матрасы</w:t>
            </w:r>
          </w:p>
        </w:tc>
        <w:tc>
          <w:tcPr>
            <w:tcW w:w="1421" w:type="dxa"/>
          </w:tcPr>
          <w:p w:rsidR="009B432B" w:rsidRPr="007C3060" w:rsidRDefault="009B432B" w:rsidP="00DF640B">
            <w:pPr>
              <w:widowControl w:val="0"/>
              <w:jc w:val="center"/>
              <w:rPr>
                <w:lang w:bidi="ru-RU"/>
              </w:rPr>
            </w:pPr>
            <w:r w:rsidRPr="007C3060">
              <w:rPr>
                <w:lang w:bidi="ru-RU"/>
              </w:rPr>
              <w:t>шт.</w:t>
            </w:r>
          </w:p>
        </w:tc>
        <w:tc>
          <w:tcPr>
            <w:tcW w:w="1579" w:type="dxa"/>
            <w:gridSpan w:val="2"/>
          </w:tcPr>
          <w:p w:rsidR="009B432B" w:rsidRPr="007C3060" w:rsidRDefault="009B432B" w:rsidP="00DF640B">
            <w:pPr>
              <w:widowControl w:val="0"/>
              <w:jc w:val="center"/>
              <w:rPr>
                <w:lang w:bidi="ru-RU"/>
              </w:rPr>
            </w:pPr>
            <w:r w:rsidRPr="007C3060">
              <w:rPr>
                <w:lang w:bidi="ru-RU"/>
              </w:rPr>
              <w:t>8</w:t>
            </w:r>
          </w:p>
        </w:tc>
      </w:tr>
      <w:tr w:rsidR="009B432B" w:rsidRPr="007C3060" w:rsidTr="009B432B">
        <w:trPr>
          <w:trHeight w:hRule="exact" w:val="288"/>
        </w:trPr>
        <w:tc>
          <w:tcPr>
            <w:tcW w:w="701" w:type="dxa"/>
          </w:tcPr>
          <w:p w:rsidR="009B432B" w:rsidRPr="007C3060" w:rsidRDefault="009B432B" w:rsidP="00DF640B">
            <w:pPr>
              <w:widowControl w:val="0"/>
              <w:ind w:left="300"/>
              <w:rPr>
                <w:lang w:bidi="ru-RU"/>
              </w:rPr>
            </w:pPr>
            <w:r w:rsidRPr="007C3060">
              <w:rPr>
                <w:lang w:bidi="ru-RU"/>
              </w:rPr>
              <w:t>4.</w:t>
            </w:r>
          </w:p>
        </w:tc>
        <w:tc>
          <w:tcPr>
            <w:tcW w:w="6254" w:type="dxa"/>
          </w:tcPr>
          <w:p w:rsidR="009B432B" w:rsidRPr="007C3060" w:rsidRDefault="009B432B" w:rsidP="00DF640B">
            <w:pPr>
              <w:widowControl w:val="0"/>
              <w:rPr>
                <w:lang w:bidi="ru-RU"/>
              </w:rPr>
            </w:pPr>
            <w:r w:rsidRPr="007C3060">
              <w:rPr>
                <w:lang w:bidi="ru-RU"/>
              </w:rPr>
              <w:t>Одеяла</w:t>
            </w:r>
          </w:p>
        </w:tc>
        <w:tc>
          <w:tcPr>
            <w:tcW w:w="1421" w:type="dxa"/>
          </w:tcPr>
          <w:p w:rsidR="009B432B" w:rsidRPr="007C3060" w:rsidRDefault="009B432B" w:rsidP="00DF640B">
            <w:pPr>
              <w:widowControl w:val="0"/>
              <w:jc w:val="center"/>
              <w:rPr>
                <w:lang w:bidi="ru-RU"/>
              </w:rPr>
            </w:pPr>
            <w:r w:rsidRPr="007C3060">
              <w:rPr>
                <w:lang w:bidi="ru-RU"/>
              </w:rPr>
              <w:t>шт.</w:t>
            </w:r>
          </w:p>
        </w:tc>
        <w:tc>
          <w:tcPr>
            <w:tcW w:w="1579" w:type="dxa"/>
            <w:gridSpan w:val="2"/>
          </w:tcPr>
          <w:p w:rsidR="009B432B" w:rsidRPr="007C3060" w:rsidRDefault="009B432B" w:rsidP="00DF640B">
            <w:pPr>
              <w:widowControl w:val="0"/>
              <w:jc w:val="center"/>
              <w:rPr>
                <w:lang w:bidi="ru-RU"/>
              </w:rPr>
            </w:pPr>
            <w:r w:rsidRPr="007C3060">
              <w:rPr>
                <w:lang w:bidi="ru-RU"/>
              </w:rPr>
              <w:t>8</w:t>
            </w:r>
          </w:p>
        </w:tc>
      </w:tr>
      <w:tr w:rsidR="009B432B" w:rsidRPr="007C3060" w:rsidTr="009B432B">
        <w:trPr>
          <w:trHeight w:hRule="exact" w:val="288"/>
        </w:trPr>
        <w:tc>
          <w:tcPr>
            <w:tcW w:w="701" w:type="dxa"/>
          </w:tcPr>
          <w:p w:rsidR="009B432B" w:rsidRPr="007C3060" w:rsidRDefault="009B432B" w:rsidP="00DF640B">
            <w:pPr>
              <w:widowControl w:val="0"/>
              <w:ind w:left="300"/>
              <w:rPr>
                <w:lang w:bidi="ru-RU"/>
              </w:rPr>
            </w:pPr>
            <w:r w:rsidRPr="007C3060">
              <w:rPr>
                <w:lang w:bidi="ru-RU"/>
              </w:rPr>
              <w:t>5.</w:t>
            </w:r>
          </w:p>
        </w:tc>
        <w:tc>
          <w:tcPr>
            <w:tcW w:w="6254" w:type="dxa"/>
          </w:tcPr>
          <w:p w:rsidR="009B432B" w:rsidRPr="007C3060" w:rsidRDefault="009B432B" w:rsidP="00DF640B">
            <w:pPr>
              <w:widowControl w:val="0"/>
              <w:rPr>
                <w:lang w:bidi="ru-RU"/>
              </w:rPr>
            </w:pPr>
            <w:r w:rsidRPr="007C3060">
              <w:rPr>
                <w:lang w:bidi="ru-RU"/>
              </w:rPr>
              <w:t>Подушки</w:t>
            </w:r>
          </w:p>
        </w:tc>
        <w:tc>
          <w:tcPr>
            <w:tcW w:w="1421" w:type="dxa"/>
          </w:tcPr>
          <w:p w:rsidR="009B432B" w:rsidRPr="007C3060" w:rsidRDefault="009B432B" w:rsidP="00DF640B">
            <w:pPr>
              <w:widowControl w:val="0"/>
              <w:jc w:val="center"/>
              <w:rPr>
                <w:lang w:bidi="ru-RU"/>
              </w:rPr>
            </w:pPr>
            <w:r w:rsidRPr="007C3060">
              <w:rPr>
                <w:lang w:bidi="ru-RU"/>
              </w:rPr>
              <w:t>шт.</w:t>
            </w:r>
          </w:p>
        </w:tc>
        <w:tc>
          <w:tcPr>
            <w:tcW w:w="1579" w:type="dxa"/>
            <w:gridSpan w:val="2"/>
          </w:tcPr>
          <w:p w:rsidR="009B432B" w:rsidRPr="007C3060" w:rsidRDefault="009B432B" w:rsidP="00DF640B">
            <w:pPr>
              <w:widowControl w:val="0"/>
              <w:jc w:val="center"/>
              <w:rPr>
                <w:lang w:bidi="ru-RU"/>
              </w:rPr>
            </w:pPr>
            <w:r w:rsidRPr="007C3060">
              <w:rPr>
                <w:lang w:bidi="ru-RU"/>
              </w:rPr>
              <w:t>8</w:t>
            </w:r>
          </w:p>
        </w:tc>
      </w:tr>
      <w:tr w:rsidR="009B432B" w:rsidRPr="007C3060" w:rsidTr="009B432B">
        <w:trPr>
          <w:trHeight w:hRule="exact" w:val="283"/>
        </w:trPr>
        <w:tc>
          <w:tcPr>
            <w:tcW w:w="701" w:type="dxa"/>
          </w:tcPr>
          <w:p w:rsidR="009B432B" w:rsidRPr="007C3060" w:rsidRDefault="009B432B" w:rsidP="00DF640B">
            <w:pPr>
              <w:widowControl w:val="0"/>
              <w:ind w:left="300"/>
              <w:rPr>
                <w:lang w:bidi="ru-RU"/>
              </w:rPr>
            </w:pPr>
            <w:r w:rsidRPr="007C3060">
              <w:rPr>
                <w:lang w:bidi="ru-RU"/>
              </w:rPr>
              <w:t>6.</w:t>
            </w:r>
          </w:p>
        </w:tc>
        <w:tc>
          <w:tcPr>
            <w:tcW w:w="6254" w:type="dxa"/>
          </w:tcPr>
          <w:p w:rsidR="009B432B" w:rsidRPr="007C3060" w:rsidRDefault="009B432B" w:rsidP="00DF640B">
            <w:pPr>
              <w:widowControl w:val="0"/>
              <w:rPr>
                <w:lang w:bidi="ru-RU"/>
              </w:rPr>
            </w:pPr>
            <w:r w:rsidRPr="007C3060">
              <w:rPr>
                <w:lang w:bidi="ru-RU"/>
              </w:rPr>
              <w:t>Мобильные осветительные комплексы (генератор, светильники)</w:t>
            </w:r>
          </w:p>
        </w:tc>
        <w:tc>
          <w:tcPr>
            <w:tcW w:w="1421" w:type="dxa"/>
          </w:tcPr>
          <w:p w:rsidR="009B432B" w:rsidRPr="007C3060" w:rsidRDefault="009B432B" w:rsidP="00DF640B">
            <w:pPr>
              <w:widowControl w:val="0"/>
              <w:jc w:val="center"/>
              <w:rPr>
                <w:lang w:bidi="ru-RU"/>
              </w:rPr>
            </w:pPr>
            <w:proofErr w:type="spellStart"/>
            <w:r w:rsidRPr="007C3060">
              <w:rPr>
                <w:lang w:bidi="ru-RU"/>
              </w:rPr>
              <w:t>компл</w:t>
            </w:r>
            <w:proofErr w:type="spellEnd"/>
            <w:r w:rsidRPr="007C3060">
              <w:rPr>
                <w:lang w:bidi="ru-RU"/>
              </w:rPr>
              <w:t>.</w:t>
            </w:r>
          </w:p>
        </w:tc>
        <w:tc>
          <w:tcPr>
            <w:tcW w:w="1579" w:type="dxa"/>
            <w:gridSpan w:val="2"/>
          </w:tcPr>
          <w:p w:rsidR="009B432B" w:rsidRPr="007C3060" w:rsidRDefault="009B432B" w:rsidP="00DF640B">
            <w:pPr>
              <w:widowControl w:val="0"/>
              <w:jc w:val="center"/>
              <w:rPr>
                <w:lang w:bidi="ru-RU"/>
              </w:rPr>
            </w:pPr>
            <w:r w:rsidRPr="007C3060">
              <w:rPr>
                <w:lang w:bidi="ru-RU"/>
              </w:rPr>
              <w:t>1</w:t>
            </w:r>
          </w:p>
        </w:tc>
      </w:tr>
      <w:tr w:rsidR="009B432B" w:rsidRPr="007C3060" w:rsidTr="009B432B">
        <w:trPr>
          <w:trHeight w:hRule="exact" w:val="288"/>
        </w:trPr>
        <w:tc>
          <w:tcPr>
            <w:tcW w:w="701" w:type="dxa"/>
          </w:tcPr>
          <w:p w:rsidR="009B432B" w:rsidRPr="007C3060" w:rsidRDefault="009B432B" w:rsidP="00DF640B">
            <w:pPr>
              <w:widowControl w:val="0"/>
              <w:ind w:left="300"/>
              <w:rPr>
                <w:lang w:bidi="ru-RU"/>
              </w:rPr>
            </w:pPr>
            <w:r w:rsidRPr="007C3060">
              <w:rPr>
                <w:lang w:bidi="ru-RU"/>
              </w:rPr>
              <w:t>7.</w:t>
            </w:r>
          </w:p>
        </w:tc>
        <w:tc>
          <w:tcPr>
            <w:tcW w:w="6254" w:type="dxa"/>
          </w:tcPr>
          <w:p w:rsidR="009B432B" w:rsidRPr="007C3060" w:rsidRDefault="009B432B" w:rsidP="00DF640B">
            <w:pPr>
              <w:widowControl w:val="0"/>
              <w:rPr>
                <w:lang w:bidi="ru-RU"/>
              </w:rPr>
            </w:pPr>
            <w:r w:rsidRPr="007C3060">
              <w:rPr>
                <w:lang w:bidi="ru-RU"/>
              </w:rPr>
              <w:t>Рукавицы</w:t>
            </w:r>
          </w:p>
        </w:tc>
        <w:tc>
          <w:tcPr>
            <w:tcW w:w="1421" w:type="dxa"/>
          </w:tcPr>
          <w:p w:rsidR="009B432B" w:rsidRPr="007C3060" w:rsidRDefault="009B432B" w:rsidP="00DF640B">
            <w:pPr>
              <w:widowControl w:val="0"/>
              <w:jc w:val="center"/>
              <w:rPr>
                <w:lang w:bidi="ru-RU"/>
              </w:rPr>
            </w:pPr>
            <w:r w:rsidRPr="007C3060">
              <w:rPr>
                <w:lang w:bidi="ru-RU"/>
              </w:rPr>
              <w:t>пар</w:t>
            </w:r>
          </w:p>
        </w:tc>
        <w:tc>
          <w:tcPr>
            <w:tcW w:w="1579" w:type="dxa"/>
            <w:gridSpan w:val="2"/>
          </w:tcPr>
          <w:p w:rsidR="009B432B" w:rsidRPr="007C3060" w:rsidRDefault="009B432B" w:rsidP="00DF640B">
            <w:pPr>
              <w:widowControl w:val="0"/>
              <w:jc w:val="center"/>
              <w:rPr>
                <w:lang w:bidi="ru-RU"/>
              </w:rPr>
            </w:pPr>
            <w:r w:rsidRPr="007C3060">
              <w:rPr>
                <w:lang w:bidi="ru-RU"/>
              </w:rPr>
              <w:t>50</w:t>
            </w:r>
          </w:p>
        </w:tc>
      </w:tr>
      <w:tr w:rsidR="009B432B" w:rsidRPr="007C3060" w:rsidTr="009B432B">
        <w:trPr>
          <w:trHeight w:hRule="exact" w:val="283"/>
        </w:trPr>
        <w:tc>
          <w:tcPr>
            <w:tcW w:w="701" w:type="dxa"/>
          </w:tcPr>
          <w:p w:rsidR="009B432B" w:rsidRPr="007C3060" w:rsidRDefault="009B432B" w:rsidP="00DF640B">
            <w:pPr>
              <w:widowControl w:val="0"/>
              <w:ind w:left="300"/>
              <w:rPr>
                <w:lang w:bidi="ru-RU"/>
              </w:rPr>
            </w:pPr>
            <w:r w:rsidRPr="007C3060">
              <w:rPr>
                <w:lang w:bidi="ru-RU"/>
              </w:rPr>
              <w:t>8.</w:t>
            </w:r>
          </w:p>
        </w:tc>
        <w:tc>
          <w:tcPr>
            <w:tcW w:w="6254" w:type="dxa"/>
          </w:tcPr>
          <w:p w:rsidR="009B432B" w:rsidRPr="007C3060" w:rsidRDefault="009B432B" w:rsidP="00DF640B">
            <w:pPr>
              <w:widowControl w:val="0"/>
              <w:rPr>
                <w:lang w:bidi="ru-RU"/>
              </w:rPr>
            </w:pPr>
            <w:r w:rsidRPr="007C3060">
              <w:rPr>
                <w:lang w:bidi="ru-RU"/>
              </w:rPr>
              <w:t>Мешки бумажные</w:t>
            </w:r>
          </w:p>
        </w:tc>
        <w:tc>
          <w:tcPr>
            <w:tcW w:w="1421" w:type="dxa"/>
          </w:tcPr>
          <w:p w:rsidR="009B432B" w:rsidRPr="007C3060" w:rsidRDefault="009B432B" w:rsidP="00DF640B">
            <w:pPr>
              <w:widowControl w:val="0"/>
              <w:jc w:val="center"/>
              <w:rPr>
                <w:lang w:bidi="ru-RU"/>
              </w:rPr>
            </w:pPr>
            <w:r w:rsidRPr="007C3060">
              <w:rPr>
                <w:lang w:bidi="ru-RU"/>
              </w:rPr>
              <w:t>шт.</w:t>
            </w:r>
          </w:p>
        </w:tc>
        <w:tc>
          <w:tcPr>
            <w:tcW w:w="1579" w:type="dxa"/>
            <w:gridSpan w:val="2"/>
          </w:tcPr>
          <w:p w:rsidR="009B432B" w:rsidRPr="007C3060" w:rsidRDefault="009B432B" w:rsidP="00DF640B">
            <w:pPr>
              <w:widowControl w:val="0"/>
              <w:jc w:val="center"/>
              <w:rPr>
                <w:lang w:bidi="ru-RU"/>
              </w:rPr>
            </w:pPr>
            <w:r w:rsidRPr="007C3060">
              <w:rPr>
                <w:lang w:bidi="ru-RU"/>
              </w:rPr>
              <w:t>50</w:t>
            </w:r>
          </w:p>
        </w:tc>
      </w:tr>
      <w:tr w:rsidR="009B432B" w:rsidRPr="007C3060" w:rsidTr="009B432B">
        <w:trPr>
          <w:trHeight w:hRule="exact" w:val="288"/>
        </w:trPr>
        <w:tc>
          <w:tcPr>
            <w:tcW w:w="701" w:type="dxa"/>
          </w:tcPr>
          <w:p w:rsidR="009B432B" w:rsidRPr="007C3060" w:rsidRDefault="009B432B" w:rsidP="00DF640B">
            <w:pPr>
              <w:widowControl w:val="0"/>
              <w:ind w:left="300"/>
              <w:rPr>
                <w:lang w:bidi="ru-RU"/>
              </w:rPr>
            </w:pPr>
            <w:r w:rsidRPr="007C3060">
              <w:rPr>
                <w:lang w:bidi="ru-RU"/>
              </w:rPr>
              <w:t>9.</w:t>
            </w:r>
          </w:p>
        </w:tc>
        <w:tc>
          <w:tcPr>
            <w:tcW w:w="6254" w:type="dxa"/>
          </w:tcPr>
          <w:p w:rsidR="009B432B" w:rsidRPr="007C3060" w:rsidRDefault="009B432B" w:rsidP="00DF640B">
            <w:pPr>
              <w:widowControl w:val="0"/>
              <w:rPr>
                <w:lang w:bidi="ru-RU"/>
              </w:rPr>
            </w:pPr>
            <w:r w:rsidRPr="007C3060">
              <w:rPr>
                <w:lang w:bidi="ru-RU"/>
              </w:rPr>
              <w:t>Моющие средства</w:t>
            </w:r>
          </w:p>
        </w:tc>
        <w:tc>
          <w:tcPr>
            <w:tcW w:w="1421" w:type="dxa"/>
          </w:tcPr>
          <w:p w:rsidR="009B432B" w:rsidRPr="007C3060" w:rsidRDefault="009B432B" w:rsidP="00DF640B">
            <w:pPr>
              <w:widowControl w:val="0"/>
              <w:jc w:val="center"/>
              <w:rPr>
                <w:lang w:bidi="ru-RU"/>
              </w:rPr>
            </w:pPr>
            <w:r w:rsidRPr="007C3060">
              <w:rPr>
                <w:lang w:bidi="ru-RU"/>
              </w:rPr>
              <w:t>кг</w:t>
            </w:r>
          </w:p>
        </w:tc>
        <w:tc>
          <w:tcPr>
            <w:tcW w:w="1579" w:type="dxa"/>
            <w:gridSpan w:val="2"/>
          </w:tcPr>
          <w:p w:rsidR="009B432B" w:rsidRPr="007C3060" w:rsidRDefault="009B432B" w:rsidP="00DF640B">
            <w:pPr>
              <w:widowControl w:val="0"/>
              <w:jc w:val="center"/>
              <w:rPr>
                <w:lang w:bidi="ru-RU"/>
              </w:rPr>
            </w:pPr>
            <w:r w:rsidRPr="007C3060">
              <w:rPr>
                <w:lang w:bidi="ru-RU"/>
              </w:rPr>
              <w:t>25,0</w:t>
            </w:r>
          </w:p>
        </w:tc>
      </w:tr>
      <w:tr w:rsidR="009B432B" w:rsidRPr="007C3060" w:rsidTr="009B432B">
        <w:trPr>
          <w:trHeight w:hRule="exact" w:val="278"/>
        </w:trPr>
        <w:tc>
          <w:tcPr>
            <w:tcW w:w="701" w:type="dxa"/>
          </w:tcPr>
          <w:p w:rsidR="009B432B" w:rsidRPr="007C3060" w:rsidRDefault="009B432B" w:rsidP="00DF640B">
            <w:pPr>
              <w:widowControl w:val="0"/>
              <w:ind w:left="300"/>
              <w:rPr>
                <w:lang w:bidi="ru-RU"/>
              </w:rPr>
            </w:pPr>
            <w:r w:rsidRPr="007C3060">
              <w:rPr>
                <w:lang w:bidi="ru-RU"/>
              </w:rPr>
              <w:t>10.</w:t>
            </w:r>
          </w:p>
        </w:tc>
        <w:tc>
          <w:tcPr>
            <w:tcW w:w="6254" w:type="dxa"/>
          </w:tcPr>
          <w:p w:rsidR="009B432B" w:rsidRPr="007C3060" w:rsidRDefault="009B432B" w:rsidP="00DF640B">
            <w:pPr>
              <w:widowControl w:val="0"/>
              <w:rPr>
                <w:lang w:bidi="ru-RU"/>
              </w:rPr>
            </w:pPr>
            <w:r w:rsidRPr="007C3060">
              <w:rPr>
                <w:lang w:bidi="ru-RU"/>
              </w:rPr>
              <w:t>Фляги для воды объемом 30 литр</w:t>
            </w:r>
          </w:p>
        </w:tc>
        <w:tc>
          <w:tcPr>
            <w:tcW w:w="1421" w:type="dxa"/>
          </w:tcPr>
          <w:p w:rsidR="009B432B" w:rsidRPr="007C3060" w:rsidRDefault="009B432B" w:rsidP="00DF640B">
            <w:pPr>
              <w:widowControl w:val="0"/>
              <w:jc w:val="center"/>
              <w:rPr>
                <w:lang w:bidi="ru-RU"/>
              </w:rPr>
            </w:pPr>
            <w:r w:rsidRPr="007C3060">
              <w:rPr>
                <w:lang w:bidi="ru-RU"/>
              </w:rPr>
              <w:t>штук</w:t>
            </w:r>
          </w:p>
        </w:tc>
        <w:tc>
          <w:tcPr>
            <w:tcW w:w="1579" w:type="dxa"/>
            <w:gridSpan w:val="2"/>
          </w:tcPr>
          <w:p w:rsidR="009B432B" w:rsidRPr="007C3060" w:rsidRDefault="009B432B" w:rsidP="00DF640B">
            <w:pPr>
              <w:widowControl w:val="0"/>
              <w:jc w:val="center"/>
              <w:rPr>
                <w:lang w:bidi="ru-RU"/>
              </w:rPr>
            </w:pPr>
            <w:r w:rsidRPr="007C3060">
              <w:rPr>
                <w:lang w:bidi="ru-RU"/>
              </w:rPr>
              <w:t>3</w:t>
            </w:r>
          </w:p>
        </w:tc>
      </w:tr>
      <w:tr w:rsidR="009B432B" w:rsidRPr="007C3060" w:rsidTr="009B432B">
        <w:trPr>
          <w:trHeight w:hRule="exact" w:val="288"/>
        </w:trPr>
        <w:tc>
          <w:tcPr>
            <w:tcW w:w="9955" w:type="dxa"/>
            <w:gridSpan w:val="5"/>
          </w:tcPr>
          <w:p w:rsidR="009B432B" w:rsidRPr="007C3060" w:rsidRDefault="009B432B" w:rsidP="00DF640B">
            <w:pPr>
              <w:widowControl w:val="0"/>
              <w:jc w:val="center"/>
              <w:rPr>
                <w:lang w:bidi="ru-RU"/>
              </w:rPr>
            </w:pPr>
            <w:r w:rsidRPr="007C3060">
              <w:rPr>
                <w:lang w:bidi="ru-RU"/>
              </w:rPr>
              <w:t>Предметы первой необходимости</w:t>
            </w:r>
          </w:p>
        </w:tc>
      </w:tr>
      <w:tr w:rsidR="009B432B" w:rsidRPr="007C3060" w:rsidTr="009B432B">
        <w:trPr>
          <w:trHeight w:hRule="exact" w:val="288"/>
        </w:trPr>
        <w:tc>
          <w:tcPr>
            <w:tcW w:w="701" w:type="dxa"/>
          </w:tcPr>
          <w:p w:rsidR="009B432B" w:rsidRPr="007C3060" w:rsidRDefault="009B432B" w:rsidP="00DF640B">
            <w:pPr>
              <w:widowControl w:val="0"/>
              <w:ind w:right="260"/>
              <w:jc w:val="right"/>
              <w:rPr>
                <w:lang w:bidi="ru-RU"/>
              </w:rPr>
            </w:pPr>
            <w:r w:rsidRPr="007C3060">
              <w:rPr>
                <w:lang w:bidi="ru-RU"/>
              </w:rPr>
              <w:t>1.</w:t>
            </w:r>
          </w:p>
        </w:tc>
        <w:tc>
          <w:tcPr>
            <w:tcW w:w="6254" w:type="dxa"/>
          </w:tcPr>
          <w:p w:rsidR="009B432B" w:rsidRPr="007C3060" w:rsidRDefault="009B432B" w:rsidP="00DF640B">
            <w:pPr>
              <w:widowControl w:val="0"/>
              <w:rPr>
                <w:lang w:bidi="ru-RU"/>
              </w:rPr>
            </w:pPr>
            <w:r w:rsidRPr="007C3060">
              <w:rPr>
                <w:lang w:bidi="ru-RU"/>
              </w:rPr>
              <w:t>Миска глубокая металлическая</w:t>
            </w:r>
          </w:p>
        </w:tc>
        <w:tc>
          <w:tcPr>
            <w:tcW w:w="1421" w:type="dxa"/>
          </w:tcPr>
          <w:p w:rsidR="009B432B" w:rsidRPr="007C3060" w:rsidRDefault="009B432B" w:rsidP="00DF640B">
            <w:pPr>
              <w:widowControl w:val="0"/>
              <w:jc w:val="center"/>
              <w:rPr>
                <w:lang w:bidi="ru-RU"/>
              </w:rPr>
            </w:pPr>
            <w:r w:rsidRPr="007C3060">
              <w:rPr>
                <w:lang w:bidi="ru-RU"/>
              </w:rPr>
              <w:t>шт./чел.</w:t>
            </w:r>
          </w:p>
        </w:tc>
        <w:tc>
          <w:tcPr>
            <w:tcW w:w="1579" w:type="dxa"/>
            <w:gridSpan w:val="2"/>
          </w:tcPr>
          <w:p w:rsidR="009B432B" w:rsidRPr="007C3060" w:rsidRDefault="009B432B" w:rsidP="00DF640B">
            <w:pPr>
              <w:widowControl w:val="0"/>
              <w:jc w:val="center"/>
              <w:rPr>
                <w:lang w:bidi="ru-RU"/>
              </w:rPr>
            </w:pPr>
            <w:r w:rsidRPr="007C3060">
              <w:rPr>
                <w:lang w:bidi="ru-RU"/>
              </w:rPr>
              <w:t>50</w:t>
            </w:r>
          </w:p>
        </w:tc>
      </w:tr>
      <w:tr w:rsidR="009B432B" w:rsidRPr="007C3060" w:rsidTr="009B432B">
        <w:trPr>
          <w:trHeight w:hRule="exact" w:val="283"/>
        </w:trPr>
        <w:tc>
          <w:tcPr>
            <w:tcW w:w="701" w:type="dxa"/>
          </w:tcPr>
          <w:p w:rsidR="009B432B" w:rsidRPr="007C3060" w:rsidRDefault="009B432B" w:rsidP="00DF640B">
            <w:pPr>
              <w:widowControl w:val="0"/>
              <w:ind w:right="260"/>
              <w:jc w:val="right"/>
              <w:rPr>
                <w:lang w:bidi="ru-RU"/>
              </w:rPr>
            </w:pPr>
            <w:r w:rsidRPr="007C3060">
              <w:rPr>
                <w:lang w:bidi="ru-RU"/>
              </w:rPr>
              <w:t>2.</w:t>
            </w:r>
          </w:p>
        </w:tc>
        <w:tc>
          <w:tcPr>
            <w:tcW w:w="6254" w:type="dxa"/>
          </w:tcPr>
          <w:p w:rsidR="009B432B" w:rsidRPr="007C3060" w:rsidRDefault="009B432B" w:rsidP="00DF640B">
            <w:pPr>
              <w:widowControl w:val="0"/>
              <w:rPr>
                <w:lang w:bidi="ru-RU"/>
              </w:rPr>
            </w:pPr>
            <w:r w:rsidRPr="007C3060">
              <w:rPr>
                <w:lang w:bidi="ru-RU"/>
              </w:rPr>
              <w:t>Ложка</w:t>
            </w:r>
          </w:p>
        </w:tc>
        <w:tc>
          <w:tcPr>
            <w:tcW w:w="1421" w:type="dxa"/>
          </w:tcPr>
          <w:p w:rsidR="009B432B" w:rsidRPr="007C3060" w:rsidRDefault="009B432B" w:rsidP="00DF640B">
            <w:pPr>
              <w:widowControl w:val="0"/>
              <w:jc w:val="center"/>
              <w:rPr>
                <w:lang w:bidi="ru-RU"/>
              </w:rPr>
            </w:pPr>
            <w:r w:rsidRPr="007C3060">
              <w:rPr>
                <w:lang w:bidi="ru-RU"/>
              </w:rPr>
              <w:t>шт./чел.</w:t>
            </w:r>
          </w:p>
        </w:tc>
        <w:tc>
          <w:tcPr>
            <w:tcW w:w="1579" w:type="dxa"/>
            <w:gridSpan w:val="2"/>
          </w:tcPr>
          <w:p w:rsidR="009B432B" w:rsidRPr="007C3060" w:rsidRDefault="009B432B" w:rsidP="00DF640B">
            <w:pPr>
              <w:widowControl w:val="0"/>
              <w:jc w:val="center"/>
              <w:rPr>
                <w:lang w:bidi="ru-RU"/>
              </w:rPr>
            </w:pPr>
            <w:r w:rsidRPr="007C3060">
              <w:rPr>
                <w:lang w:bidi="ru-RU"/>
              </w:rPr>
              <w:t>50</w:t>
            </w:r>
          </w:p>
        </w:tc>
      </w:tr>
      <w:tr w:rsidR="009B432B" w:rsidRPr="007C3060" w:rsidTr="009B432B">
        <w:trPr>
          <w:trHeight w:hRule="exact" w:val="288"/>
        </w:trPr>
        <w:tc>
          <w:tcPr>
            <w:tcW w:w="701" w:type="dxa"/>
          </w:tcPr>
          <w:p w:rsidR="009B432B" w:rsidRPr="007C3060" w:rsidRDefault="009B432B" w:rsidP="00DF640B">
            <w:pPr>
              <w:widowControl w:val="0"/>
              <w:ind w:right="260"/>
              <w:jc w:val="right"/>
              <w:rPr>
                <w:lang w:bidi="ru-RU"/>
              </w:rPr>
            </w:pPr>
            <w:r w:rsidRPr="007C3060">
              <w:rPr>
                <w:lang w:bidi="ru-RU"/>
              </w:rPr>
              <w:t>3.</w:t>
            </w:r>
          </w:p>
        </w:tc>
        <w:tc>
          <w:tcPr>
            <w:tcW w:w="6254" w:type="dxa"/>
          </w:tcPr>
          <w:p w:rsidR="009B432B" w:rsidRPr="007C3060" w:rsidRDefault="009B432B" w:rsidP="00DF640B">
            <w:pPr>
              <w:widowControl w:val="0"/>
              <w:rPr>
                <w:lang w:bidi="ru-RU"/>
              </w:rPr>
            </w:pPr>
            <w:r w:rsidRPr="007C3060">
              <w:rPr>
                <w:lang w:bidi="ru-RU"/>
              </w:rPr>
              <w:t>Кружка</w:t>
            </w:r>
          </w:p>
        </w:tc>
        <w:tc>
          <w:tcPr>
            <w:tcW w:w="1421" w:type="dxa"/>
          </w:tcPr>
          <w:p w:rsidR="009B432B" w:rsidRPr="007C3060" w:rsidRDefault="009B432B" w:rsidP="00DF640B">
            <w:pPr>
              <w:widowControl w:val="0"/>
              <w:jc w:val="center"/>
              <w:rPr>
                <w:lang w:bidi="ru-RU"/>
              </w:rPr>
            </w:pPr>
            <w:r w:rsidRPr="007C3060">
              <w:rPr>
                <w:lang w:bidi="ru-RU"/>
              </w:rPr>
              <w:t>шт./чел.</w:t>
            </w:r>
          </w:p>
        </w:tc>
        <w:tc>
          <w:tcPr>
            <w:tcW w:w="1579" w:type="dxa"/>
            <w:gridSpan w:val="2"/>
          </w:tcPr>
          <w:p w:rsidR="009B432B" w:rsidRPr="007C3060" w:rsidRDefault="009B432B" w:rsidP="00DF640B">
            <w:pPr>
              <w:widowControl w:val="0"/>
              <w:jc w:val="center"/>
              <w:rPr>
                <w:lang w:bidi="ru-RU"/>
              </w:rPr>
            </w:pPr>
            <w:r w:rsidRPr="007C3060">
              <w:rPr>
                <w:lang w:bidi="ru-RU"/>
              </w:rPr>
              <w:t>50</w:t>
            </w:r>
          </w:p>
        </w:tc>
      </w:tr>
      <w:tr w:rsidR="009B432B" w:rsidRPr="007C3060" w:rsidTr="009B432B">
        <w:trPr>
          <w:trHeight w:hRule="exact" w:val="260"/>
        </w:trPr>
        <w:tc>
          <w:tcPr>
            <w:tcW w:w="701" w:type="dxa"/>
          </w:tcPr>
          <w:p w:rsidR="009B432B" w:rsidRPr="007C3060" w:rsidRDefault="009B432B" w:rsidP="00DF640B">
            <w:pPr>
              <w:widowControl w:val="0"/>
              <w:ind w:right="260"/>
              <w:jc w:val="right"/>
              <w:rPr>
                <w:lang w:bidi="ru-RU"/>
              </w:rPr>
            </w:pPr>
            <w:r w:rsidRPr="007C3060">
              <w:rPr>
                <w:lang w:bidi="ru-RU"/>
              </w:rPr>
              <w:t>4.</w:t>
            </w:r>
          </w:p>
        </w:tc>
        <w:tc>
          <w:tcPr>
            <w:tcW w:w="6254" w:type="dxa"/>
          </w:tcPr>
          <w:p w:rsidR="009B432B" w:rsidRPr="007C3060" w:rsidRDefault="009B432B" w:rsidP="00DF640B">
            <w:pPr>
              <w:widowControl w:val="0"/>
              <w:rPr>
                <w:lang w:bidi="ru-RU"/>
              </w:rPr>
            </w:pPr>
            <w:r w:rsidRPr="007C3060">
              <w:rPr>
                <w:lang w:bidi="ru-RU"/>
              </w:rPr>
              <w:t>Ведро</w:t>
            </w:r>
          </w:p>
        </w:tc>
        <w:tc>
          <w:tcPr>
            <w:tcW w:w="1421" w:type="dxa"/>
          </w:tcPr>
          <w:p w:rsidR="009B432B" w:rsidRPr="007C3060" w:rsidRDefault="009B432B" w:rsidP="00DF640B">
            <w:pPr>
              <w:widowControl w:val="0"/>
              <w:rPr>
                <w:lang w:bidi="ru-RU"/>
              </w:rPr>
            </w:pPr>
            <w:r w:rsidRPr="007C3060">
              <w:rPr>
                <w:lang w:bidi="ru-RU"/>
              </w:rPr>
              <w:t>шт. на 10 чел.</w:t>
            </w:r>
          </w:p>
        </w:tc>
        <w:tc>
          <w:tcPr>
            <w:tcW w:w="1579" w:type="dxa"/>
            <w:gridSpan w:val="2"/>
          </w:tcPr>
          <w:p w:rsidR="009B432B" w:rsidRPr="007C3060" w:rsidRDefault="009B432B" w:rsidP="00DF640B">
            <w:pPr>
              <w:widowControl w:val="0"/>
              <w:jc w:val="center"/>
              <w:rPr>
                <w:lang w:bidi="ru-RU"/>
              </w:rPr>
            </w:pPr>
            <w:r w:rsidRPr="007C3060">
              <w:rPr>
                <w:lang w:bidi="ru-RU"/>
              </w:rPr>
              <w:t>5</w:t>
            </w:r>
          </w:p>
        </w:tc>
      </w:tr>
      <w:tr w:rsidR="009B432B" w:rsidRPr="007C3060" w:rsidTr="009B432B">
        <w:trPr>
          <w:trHeight w:hRule="exact" w:val="312"/>
        </w:trPr>
        <w:tc>
          <w:tcPr>
            <w:tcW w:w="701" w:type="dxa"/>
          </w:tcPr>
          <w:p w:rsidR="009B432B" w:rsidRPr="007C3060" w:rsidRDefault="009B432B" w:rsidP="00DF640B">
            <w:pPr>
              <w:widowControl w:val="0"/>
              <w:ind w:right="260"/>
              <w:jc w:val="right"/>
              <w:rPr>
                <w:lang w:bidi="ru-RU"/>
              </w:rPr>
            </w:pPr>
            <w:r w:rsidRPr="007C3060">
              <w:rPr>
                <w:lang w:bidi="ru-RU"/>
              </w:rPr>
              <w:t>5.</w:t>
            </w:r>
          </w:p>
        </w:tc>
        <w:tc>
          <w:tcPr>
            <w:tcW w:w="6254" w:type="dxa"/>
          </w:tcPr>
          <w:p w:rsidR="009B432B" w:rsidRPr="007C3060" w:rsidRDefault="009B432B" w:rsidP="00DF640B">
            <w:pPr>
              <w:widowControl w:val="0"/>
              <w:rPr>
                <w:lang w:bidi="ru-RU"/>
              </w:rPr>
            </w:pPr>
            <w:r w:rsidRPr="007C3060">
              <w:rPr>
                <w:lang w:bidi="ru-RU"/>
              </w:rPr>
              <w:t>Чайник электрический</w:t>
            </w:r>
          </w:p>
        </w:tc>
        <w:tc>
          <w:tcPr>
            <w:tcW w:w="1421" w:type="dxa"/>
          </w:tcPr>
          <w:p w:rsidR="009B432B" w:rsidRPr="007C3060" w:rsidRDefault="009B432B" w:rsidP="00DF640B">
            <w:pPr>
              <w:widowControl w:val="0"/>
              <w:jc w:val="center"/>
              <w:rPr>
                <w:lang w:bidi="ru-RU"/>
              </w:rPr>
            </w:pPr>
            <w:r w:rsidRPr="007C3060">
              <w:rPr>
                <w:lang w:bidi="ru-RU"/>
              </w:rPr>
              <w:t>шт.</w:t>
            </w:r>
          </w:p>
        </w:tc>
        <w:tc>
          <w:tcPr>
            <w:tcW w:w="1579" w:type="dxa"/>
            <w:gridSpan w:val="2"/>
          </w:tcPr>
          <w:p w:rsidR="009B432B" w:rsidRPr="007C3060" w:rsidRDefault="009B432B" w:rsidP="00DF640B">
            <w:pPr>
              <w:widowControl w:val="0"/>
              <w:jc w:val="center"/>
              <w:rPr>
                <w:lang w:bidi="ru-RU"/>
              </w:rPr>
            </w:pPr>
            <w:r w:rsidRPr="007C3060">
              <w:rPr>
                <w:lang w:bidi="ru-RU"/>
              </w:rPr>
              <w:t>5</w:t>
            </w:r>
          </w:p>
        </w:tc>
      </w:tr>
      <w:tr w:rsidR="009B432B" w:rsidRPr="007C3060" w:rsidTr="009B432B">
        <w:trPr>
          <w:trHeight w:hRule="exact" w:val="312"/>
        </w:trPr>
        <w:tc>
          <w:tcPr>
            <w:tcW w:w="701" w:type="dxa"/>
          </w:tcPr>
          <w:p w:rsidR="009B432B" w:rsidRPr="007C3060" w:rsidRDefault="009B432B" w:rsidP="00DF640B">
            <w:pPr>
              <w:pStyle w:val="2c"/>
              <w:shd w:val="clear" w:color="auto" w:fill="auto"/>
              <w:spacing w:before="0" w:after="0" w:line="240" w:lineRule="auto"/>
              <w:ind w:left="260"/>
              <w:jc w:val="left"/>
              <w:rPr>
                <w:sz w:val="20"/>
                <w:szCs w:val="20"/>
              </w:rPr>
            </w:pPr>
            <w:r w:rsidRPr="007C3060">
              <w:rPr>
                <w:rStyle w:val="2105pt"/>
                <w:color w:val="auto"/>
                <w:sz w:val="20"/>
                <w:szCs w:val="20"/>
              </w:rPr>
              <w:t>6.</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Мыло</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79" w:type="dxa"/>
            <w:gridSpan w:val="2"/>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50</w:t>
            </w:r>
          </w:p>
        </w:tc>
      </w:tr>
      <w:tr w:rsidR="009B432B" w:rsidRPr="007C3060" w:rsidTr="009B432B">
        <w:trPr>
          <w:gridAfter w:val="1"/>
          <w:wAfter w:w="19" w:type="dxa"/>
          <w:trHeight w:hRule="exact" w:val="288"/>
        </w:trPr>
        <w:tc>
          <w:tcPr>
            <w:tcW w:w="9936" w:type="dxa"/>
            <w:gridSpan w:val="4"/>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Горюче-смазочные материалы</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right="260"/>
              <w:jc w:val="right"/>
              <w:rPr>
                <w:sz w:val="20"/>
                <w:szCs w:val="20"/>
              </w:rPr>
            </w:pPr>
            <w:r w:rsidRPr="007C3060">
              <w:rPr>
                <w:rStyle w:val="2105pt"/>
                <w:color w:val="auto"/>
                <w:sz w:val="20"/>
                <w:szCs w:val="20"/>
              </w:rPr>
              <w:t>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Автомобильный бензин АИ-92</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л</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100</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right="260"/>
              <w:jc w:val="right"/>
              <w:rPr>
                <w:sz w:val="20"/>
                <w:szCs w:val="20"/>
              </w:rPr>
            </w:pPr>
            <w:r w:rsidRPr="007C3060">
              <w:rPr>
                <w:rStyle w:val="2105pt"/>
                <w:color w:val="auto"/>
                <w:sz w:val="20"/>
                <w:szCs w:val="20"/>
              </w:rPr>
              <w:t>2.</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Дизельное топливо</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л</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50</w:t>
            </w:r>
          </w:p>
        </w:tc>
      </w:tr>
      <w:tr w:rsidR="009B432B" w:rsidRPr="007C3060" w:rsidTr="009B432B">
        <w:trPr>
          <w:gridAfter w:val="1"/>
          <w:wAfter w:w="19" w:type="dxa"/>
          <w:trHeight w:hRule="exact" w:val="288"/>
        </w:trPr>
        <w:tc>
          <w:tcPr>
            <w:tcW w:w="9936" w:type="dxa"/>
            <w:gridSpan w:val="4"/>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Медицинское имущество</w:t>
            </w:r>
          </w:p>
        </w:tc>
      </w:tr>
      <w:tr w:rsidR="009B432B" w:rsidRPr="007C3060" w:rsidTr="009B432B">
        <w:trPr>
          <w:gridAfter w:val="1"/>
          <w:wAfter w:w="19" w:type="dxa"/>
          <w:trHeight w:hRule="exact" w:val="350"/>
        </w:trPr>
        <w:tc>
          <w:tcPr>
            <w:tcW w:w="701" w:type="dxa"/>
          </w:tcPr>
          <w:p w:rsidR="009B432B" w:rsidRPr="007C3060" w:rsidRDefault="009B432B" w:rsidP="00DF640B">
            <w:pPr>
              <w:pStyle w:val="2c"/>
              <w:shd w:val="clear" w:color="auto" w:fill="auto"/>
              <w:spacing w:before="0" w:after="0" w:line="240" w:lineRule="auto"/>
              <w:ind w:right="260"/>
              <w:jc w:val="right"/>
              <w:rPr>
                <w:sz w:val="20"/>
                <w:szCs w:val="20"/>
              </w:rPr>
            </w:pPr>
            <w:r w:rsidRPr="007C3060">
              <w:rPr>
                <w:rStyle w:val="2105pt"/>
                <w:color w:val="auto"/>
                <w:sz w:val="20"/>
                <w:szCs w:val="20"/>
              </w:rPr>
              <w:t>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Аптечка</w:t>
            </w:r>
          </w:p>
        </w:tc>
        <w:tc>
          <w:tcPr>
            <w:tcW w:w="1421" w:type="dxa"/>
          </w:tcPr>
          <w:p w:rsidR="009B432B" w:rsidRPr="007C3060" w:rsidRDefault="009B432B" w:rsidP="00DF640B">
            <w:pPr>
              <w:pStyle w:val="2c"/>
              <w:shd w:val="clear" w:color="auto" w:fill="auto"/>
              <w:spacing w:before="0" w:after="0" w:line="240" w:lineRule="auto"/>
              <w:rPr>
                <w:sz w:val="20"/>
                <w:szCs w:val="20"/>
              </w:rPr>
            </w:pPr>
            <w:proofErr w:type="spellStart"/>
            <w:r w:rsidRPr="007C3060">
              <w:rPr>
                <w:rStyle w:val="2105pt"/>
                <w:color w:val="auto"/>
                <w:sz w:val="20"/>
                <w:szCs w:val="20"/>
              </w:rPr>
              <w:t>компл</w:t>
            </w:r>
            <w:proofErr w:type="spellEnd"/>
            <w:r w:rsidRPr="007C3060">
              <w:rPr>
                <w:rStyle w:val="2105pt"/>
                <w:color w:val="auto"/>
                <w:sz w:val="20"/>
                <w:szCs w:val="20"/>
              </w:rPr>
              <w:t>.</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5</w:t>
            </w:r>
          </w:p>
        </w:tc>
      </w:tr>
      <w:tr w:rsidR="009B432B" w:rsidRPr="007C3060" w:rsidTr="009B432B">
        <w:trPr>
          <w:gridAfter w:val="1"/>
          <w:wAfter w:w="19" w:type="dxa"/>
          <w:trHeight w:hRule="exact" w:val="283"/>
        </w:trPr>
        <w:tc>
          <w:tcPr>
            <w:tcW w:w="9936" w:type="dxa"/>
            <w:gridSpan w:val="4"/>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Средства связи</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right="260"/>
              <w:jc w:val="right"/>
              <w:rPr>
                <w:sz w:val="20"/>
                <w:szCs w:val="20"/>
              </w:rPr>
            </w:pPr>
            <w:r w:rsidRPr="007C3060">
              <w:rPr>
                <w:rStyle w:val="2105pt"/>
                <w:color w:val="auto"/>
                <w:sz w:val="20"/>
                <w:szCs w:val="20"/>
              </w:rPr>
              <w:t>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Сотовый телефон</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2</w:t>
            </w:r>
          </w:p>
        </w:tc>
      </w:tr>
      <w:tr w:rsidR="009B432B" w:rsidRPr="007C3060" w:rsidTr="009B432B">
        <w:trPr>
          <w:gridAfter w:val="1"/>
          <w:wAfter w:w="19" w:type="dxa"/>
          <w:trHeight w:hRule="exact" w:val="288"/>
        </w:trPr>
        <w:tc>
          <w:tcPr>
            <w:tcW w:w="9936" w:type="dxa"/>
            <w:gridSpan w:val="4"/>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Строительные материалы</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Лес строительный</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м. куб.</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2.</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Доска необрезная</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м. куб.</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5</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3.</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Цемент</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м. куб.</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2</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4.</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Рубероид</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кв. м.</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100</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5.</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Шифер</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лист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400</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6.</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Стекло (3-4 мм)</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кв. м.</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50</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7.</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Арматура 10, 12, 18, 24 мм</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тонн</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8.</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Уголок 50х50, 75х75</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15</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9.</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Гвозди 100, 150 мм</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тонн</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0,02</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10.</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Скобы строительные</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Проволока крепежная диаметром 2,5-8,0 мм</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тонн</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0,01</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12.</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Провода и кабели</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метр</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100</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13.</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Труба стальная</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метр</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50</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14.</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Швеллер</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тонн</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0,09</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15.</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Балка двутавровая</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2</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left="300"/>
              <w:jc w:val="left"/>
              <w:rPr>
                <w:sz w:val="20"/>
                <w:szCs w:val="20"/>
              </w:rPr>
            </w:pPr>
            <w:r w:rsidRPr="007C3060">
              <w:rPr>
                <w:rStyle w:val="2105pt"/>
                <w:color w:val="auto"/>
                <w:sz w:val="20"/>
                <w:szCs w:val="20"/>
              </w:rPr>
              <w:t>16.</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Кирпич</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1000</w:t>
            </w:r>
          </w:p>
        </w:tc>
      </w:tr>
      <w:tr w:rsidR="009B432B" w:rsidRPr="007C3060" w:rsidTr="009B432B">
        <w:trPr>
          <w:gridAfter w:val="1"/>
          <w:wAfter w:w="19" w:type="dxa"/>
          <w:trHeight w:hRule="exact" w:val="288"/>
        </w:trPr>
        <w:tc>
          <w:tcPr>
            <w:tcW w:w="9936" w:type="dxa"/>
            <w:gridSpan w:val="4"/>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Средства защиты населения в районах затопления (подтопления)</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right="260"/>
              <w:jc w:val="right"/>
              <w:rPr>
                <w:sz w:val="20"/>
                <w:szCs w:val="20"/>
              </w:rPr>
            </w:pPr>
            <w:r w:rsidRPr="007C3060">
              <w:rPr>
                <w:rStyle w:val="2105pt"/>
                <w:color w:val="auto"/>
                <w:sz w:val="20"/>
                <w:szCs w:val="20"/>
              </w:rPr>
              <w:t>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Спасательный жилет</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15</w:t>
            </w:r>
          </w:p>
        </w:tc>
      </w:tr>
      <w:tr w:rsidR="009B432B" w:rsidRPr="007C3060" w:rsidTr="009B432B">
        <w:trPr>
          <w:gridAfter w:val="1"/>
          <w:wAfter w:w="19" w:type="dxa"/>
          <w:trHeight w:hRule="exact" w:val="288"/>
        </w:trPr>
        <w:tc>
          <w:tcPr>
            <w:tcW w:w="701" w:type="dxa"/>
          </w:tcPr>
          <w:p w:rsidR="009B432B" w:rsidRPr="007C3060" w:rsidRDefault="009B432B" w:rsidP="00DF640B">
            <w:pPr>
              <w:pStyle w:val="2c"/>
              <w:shd w:val="clear" w:color="auto" w:fill="auto"/>
              <w:spacing w:before="0" w:after="0" w:line="240" w:lineRule="auto"/>
              <w:ind w:right="260"/>
              <w:jc w:val="right"/>
              <w:rPr>
                <w:sz w:val="20"/>
                <w:szCs w:val="20"/>
              </w:rPr>
            </w:pPr>
            <w:r w:rsidRPr="007C3060">
              <w:rPr>
                <w:rStyle w:val="2105pt"/>
                <w:color w:val="auto"/>
                <w:sz w:val="20"/>
                <w:szCs w:val="20"/>
              </w:rPr>
              <w:t>2.</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Спасательный круг</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right="260"/>
              <w:jc w:val="right"/>
              <w:rPr>
                <w:sz w:val="20"/>
                <w:szCs w:val="20"/>
              </w:rPr>
            </w:pPr>
            <w:r w:rsidRPr="007C3060">
              <w:rPr>
                <w:rStyle w:val="2105pt"/>
                <w:color w:val="auto"/>
                <w:sz w:val="20"/>
                <w:szCs w:val="20"/>
              </w:rPr>
              <w:t>3.</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Спасательный линь (конец Александрова)</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10</w:t>
            </w:r>
          </w:p>
        </w:tc>
      </w:tr>
      <w:tr w:rsidR="009B432B" w:rsidRPr="007C3060" w:rsidTr="009B432B">
        <w:trPr>
          <w:gridAfter w:val="1"/>
          <w:wAfter w:w="19" w:type="dxa"/>
          <w:trHeight w:hRule="exact" w:val="288"/>
        </w:trPr>
        <w:tc>
          <w:tcPr>
            <w:tcW w:w="9936" w:type="dxa"/>
            <w:gridSpan w:val="4"/>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lastRenderedPageBreak/>
              <w:t>Средства пожаротушения</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right="240"/>
              <w:jc w:val="right"/>
              <w:rPr>
                <w:sz w:val="20"/>
                <w:szCs w:val="20"/>
              </w:rPr>
            </w:pPr>
            <w:r w:rsidRPr="007C3060">
              <w:rPr>
                <w:rStyle w:val="2105pt"/>
                <w:color w:val="auto"/>
                <w:sz w:val="20"/>
                <w:szCs w:val="20"/>
              </w:rPr>
              <w:t>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Мотопомпа</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1</w:t>
            </w:r>
          </w:p>
        </w:tc>
      </w:tr>
      <w:tr w:rsidR="009B432B" w:rsidRPr="007C3060" w:rsidTr="009B432B">
        <w:trPr>
          <w:gridAfter w:val="1"/>
          <w:wAfter w:w="19" w:type="dxa"/>
          <w:trHeight w:hRule="exact" w:val="283"/>
        </w:trPr>
        <w:tc>
          <w:tcPr>
            <w:tcW w:w="701" w:type="dxa"/>
          </w:tcPr>
          <w:p w:rsidR="009B432B" w:rsidRPr="007C3060" w:rsidRDefault="009B432B" w:rsidP="00DF640B">
            <w:pPr>
              <w:pStyle w:val="2c"/>
              <w:shd w:val="clear" w:color="auto" w:fill="auto"/>
              <w:spacing w:before="0" w:after="0" w:line="240" w:lineRule="auto"/>
              <w:ind w:right="240"/>
              <w:jc w:val="right"/>
              <w:rPr>
                <w:rStyle w:val="2105pt"/>
                <w:color w:val="auto"/>
                <w:sz w:val="20"/>
                <w:szCs w:val="20"/>
              </w:rPr>
            </w:pPr>
            <w:r w:rsidRPr="007C3060">
              <w:rPr>
                <w:rStyle w:val="2105pt"/>
                <w:color w:val="auto"/>
                <w:sz w:val="20"/>
                <w:szCs w:val="20"/>
              </w:rPr>
              <w:t>2</w:t>
            </w:r>
          </w:p>
        </w:tc>
        <w:tc>
          <w:tcPr>
            <w:tcW w:w="6254" w:type="dxa"/>
          </w:tcPr>
          <w:p w:rsidR="009B432B" w:rsidRPr="007C3060" w:rsidRDefault="009B432B" w:rsidP="00DF640B">
            <w:pPr>
              <w:pStyle w:val="2c"/>
              <w:shd w:val="clear" w:color="auto" w:fill="auto"/>
              <w:spacing w:before="0" w:after="0" w:line="240" w:lineRule="auto"/>
              <w:jc w:val="both"/>
              <w:rPr>
                <w:rStyle w:val="2105pt"/>
                <w:color w:val="auto"/>
                <w:sz w:val="20"/>
                <w:szCs w:val="20"/>
              </w:rPr>
            </w:pPr>
            <w:r w:rsidRPr="007C3060">
              <w:rPr>
                <w:rStyle w:val="2105pt"/>
                <w:color w:val="auto"/>
                <w:sz w:val="20"/>
                <w:szCs w:val="20"/>
              </w:rPr>
              <w:t>Рукава пожарные 70 мм</w:t>
            </w:r>
          </w:p>
        </w:tc>
        <w:tc>
          <w:tcPr>
            <w:tcW w:w="1421" w:type="dxa"/>
          </w:tcPr>
          <w:p w:rsidR="009B432B" w:rsidRPr="007C3060" w:rsidRDefault="009B432B" w:rsidP="00DF640B">
            <w:pPr>
              <w:pStyle w:val="2c"/>
              <w:shd w:val="clear" w:color="auto" w:fill="auto"/>
              <w:spacing w:before="0" w:after="0" w:line="240" w:lineRule="auto"/>
              <w:rPr>
                <w:rStyle w:val="2105pt"/>
                <w:color w:val="auto"/>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rStyle w:val="2105pt"/>
                <w:color w:val="auto"/>
                <w:sz w:val="20"/>
                <w:szCs w:val="20"/>
              </w:rPr>
            </w:pPr>
            <w:r w:rsidRPr="007C3060">
              <w:rPr>
                <w:rStyle w:val="2105pt"/>
                <w:color w:val="auto"/>
                <w:sz w:val="20"/>
                <w:szCs w:val="20"/>
              </w:rPr>
              <w:t>3</w:t>
            </w:r>
          </w:p>
        </w:tc>
      </w:tr>
      <w:tr w:rsidR="009B432B" w:rsidRPr="007C3060" w:rsidTr="009B432B">
        <w:trPr>
          <w:gridAfter w:val="1"/>
          <w:wAfter w:w="19" w:type="dxa"/>
          <w:trHeight w:hRule="exact" w:val="288"/>
        </w:trPr>
        <w:tc>
          <w:tcPr>
            <w:tcW w:w="9936" w:type="dxa"/>
            <w:gridSpan w:val="4"/>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Средства оповещения</w:t>
            </w:r>
          </w:p>
        </w:tc>
      </w:tr>
      <w:tr w:rsidR="009B432B" w:rsidRPr="007C3060" w:rsidTr="009B432B">
        <w:trPr>
          <w:gridAfter w:val="1"/>
          <w:wAfter w:w="19" w:type="dxa"/>
          <w:trHeight w:hRule="exact" w:val="307"/>
        </w:trPr>
        <w:tc>
          <w:tcPr>
            <w:tcW w:w="701" w:type="dxa"/>
          </w:tcPr>
          <w:p w:rsidR="009B432B" w:rsidRPr="007C3060" w:rsidRDefault="009B432B" w:rsidP="00DF640B">
            <w:pPr>
              <w:pStyle w:val="2c"/>
              <w:shd w:val="clear" w:color="auto" w:fill="auto"/>
              <w:spacing w:before="0" w:after="0" w:line="240" w:lineRule="auto"/>
              <w:ind w:right="240"/>
              <w:jc w:val="right"/>
              <w:rPr>
                <w:sz w:val="20"/>
                <w:szCs w:val="20"/>
              </w:rPr>
            </w:pPr>
            <w:r w:rsidRPr="007C3060">
              <w:rPr>
                <w:rStyle w:val="2105pt"/>
                <w:color w:val="auto"/>
                <w:sz w:val="20"/>
                <w:szCs w:val="20"/>
              </w:rPr>
              <w:t>1.</w:t>
            </w:r>
          </w:p>
        </w:tc>
        <w:tc>
          <w:tcPr>
            <w:tcW w:w="6254" w:type="dxa"/>
          </w:tcPr>
          <w:p w:rsidR="009B432B" w:rsidRPr="007C3060" w:rsidRDefault="009B432B" w:rsidP="00DF640B">
            <w:pPr>
              <w:pStyle w:val="2c"/>
              <w:shd w:val="clear" w:color="auto" w:fill="auto"/>
              <w:spacing w:before="0" w:after="0" w:line="240" w:lineRule="auto"/>
              <w:jc w:val="both"/>
              <w:rPr>
                <w:sz w:val="20"/>
                <w:szCs w:val="20"/>
              </w:rPr>
            </w:pPr>
            <w:r w:rsidRPr="007C3060">
              <w:rPr>
                <w:rStyle w:val="2105pt"/>
                <w:color w:val="auto"/>
                <w:sz w:val="20"/>
                <w:szCs w:val="20"/>
              </w:rPr>
              <w:t>Рупорное громкоговорящее устройство (мегафон)</w:t>
            </w:r>
          </w:p>
        </w:tc>
        <w:tc>
          <w:tcPr>
            <w:tcW w:w="1421" w:type="dxa"/>
          </w:tcPr>
          <w:p w:rsidR="009B432B" w:rsidRPr="007C3060" w:rsidRDefault="009B432B" w:rsidP="00DF640B">
            <w:pPr>
              <w:pStyle w:val="2c"/>
              <w:shd w:val="clear" w:color="auto" w:fill="auto"/>
              <w:spacing w:before="0" w:after="0" w:line="240" w:lineRule="auto"/>
              <w:rPr>
                <w:sz w:val="20"/>
                <w:szCs w:val="20"/>
              </w:rPr>
            </w:pPr>
            <w:r w:rsidRPr="007C3060">
              <w:rPr>
                <w:rStyle w:val="2105pt"/>
                <w:color w:val="auto"/>
                <w:sz w:val="20"/>
                <w:szCs w:val="20"/>
              </w:rPr>
              <w:t>шт.</w:t>
            </w:r>
          </w:p>
        </w:tc>
        <w:tc>
          <w:tcPr>
            <w:tcW w:w="1560" w:type="dxa"/>
          </w:tcPr>
          <w:p w:rsidR="009B432B" w:rsidRPr="007C3060" w:rsidRDefault="009B432B" w:rsidP="00DF640B">
            <w:pPr>
              <w:pStyle w:val="2c"/>
              <w:shd w:val="clear" w:color="auto" w:fill="auto"/>
              <w:spacing w:before="0" w:after="0" w:line="240" w:lineRule="auto"/>
              <w:rPr>
                <w:sz w:val="20"/>
                <w:szCs w:val="20"/>
              </w:rPr>
            </w:pPr>
            <w:r w:rsidRPr="007C3060">
              <w:rPr>
                <w:sz w:val="20"/>
                <w:szCs w:val="20"/>
              </w:rPr>
              <w:t>1</w:t>
            </w:r>
          </w:p>
        </w:tc>
      </w:tr>
    </w:tbl>
    <w:p w:rsidR="002A1794" w:rsidRPr="007C3060" w:rsidRDefault="002A1794" w:rsidP="00DF640B"/>
    <w:tbl>
      <w:tblPr>
        <w:tblW w:w="0" w:type="auto"/>
        <w:jc w:val="center"/>
        <w:tblLook w:val="00A0" w:firstRow="1" w:lastRow="0" w:firstColumn="1" w:lastColumn="0" w:noHBand="0" w:noVBand="0"/>
      </w:tblPr>
      <w:tblGrid>
        <w:gridCol w:w="4760"/>
        <w:gridCol w:w="4811"/>
      </w:tblGrid>
      <w:tr w:rsidR="00DF640B" w:rsidRPr="007C3060" w:rsidTr="009D23C3">
        <w:trPr>
          <w:jc w:val="center"/>
        </w:trPr>
        <w:tc>
          <w:tcPr>
            <w:tcW w:w="9571" w:type="dxa"/>
            <w:gridSpan w:val="2"/>
          </w:tcPr>
          <w:p w:rsidR="009B432B" w:rsidRPr="007C3060" w:rsidRDefault="009B432B" w:rsidP="00DF640B">
            <w:pPr>
              <w:widowControl w:val="0"/>
              <w:autoSpaceDE w:val="0"/>
              <w:autoSpaceDN w:val="0"/>
              <w:adjustRightInd w:val="0"/>
              <w:ind w:firstLine="37"/>
              <w:jc w:val="center"/>
              <w:rPr>
                <w:b/>
                <w:bCs/>
              </w:rPr>
            </w:pPr>
            <w:r w:rsidRPr="007C3060">
              <w:rPr>
                <w:b/>
                <w:bCs/>
              </w:rPr>
              <w:t>АДМИНИСТРАЦИЯ</w:t>
            </w:r>
          </w:p>
          <w:p w:rsidR="009B432B" w:rsidRPr="007C3060" w:rsidRDefault="009B432B" w:rsidP="00DF640B">
            <w:pPr>
              <w:widowControl w:val="0"/>
              <w:autoSpaceDE w:val="0"/>
              <w:autoSpaceDN w:val="0"/>
              <w:adjustRightInd w:val="0"/>
              <w:ind w:firstLine="37"/>
              <w:jc w:val="center"/>
              <w:rPr>
                <w:b/>
                <w:bCs/>
              </w:rPr>
            </w:pPr>
            <w:r w:rsidRPr="007C3060">
              <w:rPr>
                <w:b/>
                <w:bCs/>
              </w:rPr>
              <w:t>ЖИГАЛОВСКОГО МУНИЦИПАЛЬНОГО ОБРАЗОВАНИЯ</w:t>
            </w:r>
          </w:p>
          <w:p w:rsidR="009B432B" w:rsidRPr="007C3060" w:rsidRDefault="009B432B" w:rsidP="00DF640B">
            <w:pPr>
              <w:widowControl w:val="0"/>
              <w:autoSpaceDE w:val="0"/>
              <w:autoSpaceDN w:val="0"/>
              <w:adjustRightInd w:val="0"/>
              <w:ind w:firstLine="37"/>
              <w:jc w:val="center"/>
              <w:rPr>
                <w:b/>
                <w:bCs/>
              </w:rPr>
            </w:pPr>
            <w:r w:rsidRPr="007C3060">
              <w:rPr>
                <w:b/>
                <w:bCs/>
              </w:rPr>
              <w:t>ПОСТАНОВЛЕНИЕ</w:t>
            </w:r>
          </w:p>
        </w:tc>
      </w:tr>
      <w:tr w:rsidR="00DF640B" w:rsidRPr="007C3060" w:rsidTr="009D23C3">
        <w:trPr>
          <w:jc w:val="center"/>
        </w:trPr>
        <w:tc>
          <w:tcPr>
            <w:tcW w:w="4760" w:type="dxa"/>
          </w:tcPr>
          <w:p w:rsidR="009B432B" w:rsidRPr="007C3060" w:rsidRDefault="009B432B" w:rsidP="00DF640B">
            <w:pPr>
              <w:widowControl w:val="0"/>
              <w:autoSpaceDE w:val="0"/>
              <w:autoSpaceDN w:val="0"/>
              <w:adjustRightInd w:val="0"/>
            </w:pPr>
            <w:r w:rsidRPr="007C3060">
              <w:rPr>
                <w:b/>
                <w:bCs/>
              </w:rPr>
              <w:t>«02» марта 2021 г. № 1</w:t>
            </w:r>
            <w:r w:rsidR="009D23C3" w:rsidRPr="007C3060">
              <w:rPr>
                <w:b/>
                <w:bCs/>
              </w:rPr>
              <w:t>6</w:t>
            </w:r>
          </w:p>
        </w:tc>
        <w:tc>
          <w:tcPr>
            <w:tcW w:w="4811" w:type="dxa"/>
          </w:tcPr>
          <w:p w:rsidR="009B432B" w:rsidRPr="007C3060" w:rsidRDefault="009B432B" w:rsidP="00DF640B">
            <w:pPr>
              <w:widowControl w:val="0"/>
              <w:autoSpaceDE w:val="0"/>
              <w:autoSpaceDN w:val="0"/>
              <w:adjustRightInd w:val="0"/>
              <w:ind w:firstLine="709"/>
              <w:jc w:val="right"/>
              <w:rPr>
                <w:b/>
                <w:bCs/>
              </w:rPr>
            </w:pPr>
            <w:proofErr w:type="spellStart"/>
            <w:r w:rsidRPr="007C3060">
              <w:rPr>
                <w:b/>
                <w:bCs/>
              </w:rPr>
              <w:t>р.п</w:t>
            </w:r>
            <w:proofErr w:type="gramStart"/>
            <w:r w:rsidRPr="007C3060">
              <w:rPr>
                <w:b/>
                <w:bCs/>
              </w:rPr>
              <w:t>.Ж</w:t>
            </w:r>
            <w:proofErr w:type="gramEnd"/>
            <w:r w:rsidRPr="007C3060">
              <w:rPr>
                <w:b/>
                <w:bCs/>
              </w:rPr>
              <w:t>игалово</w:t>
            </w:r>
            <w:proofErr w:type="spellEnd"/>
          </w:p>
        </w:tc>
      </w:tr>
    </w:tbl>
    <w:p w:rsidR="002A1794" w:rsidRPr="007C3060" w:rsidRDefault="002A1794" w:rsidP="00DF640B">
      <w:pPr>
        <w:rPr>
          <w:b/>
        </w:rPr>
      </w:pPr>
      <w:r w:rsidRPr="007C3060">
        <w:rPr>
          <w:b/>
        </w:rPr>
        <w:t>О внесении изменений в программу</w:t>
      </w:r>
    </w:p>
    <w:p w:rsidR="002A1794" w:rsidRPr="007C3060" w:rsidRDefault="002A1794" w:rsidP="00DF640B">
      <w:pPr>
        <w:rPr>
          <w:b/>
        </w:rPr>
      </w:pPr>
      <w:r w:rsidRPr="007C3060">
        <w:rPr>
          <w:b/>
        </w:rPr>
        <w:t xml:space="preserve">«Комплексное  развитие </w:t>
      </w:r>
      <w:proofErr w:type="gramStart"/>
      <w:r w:rsidRPr="007C3060">
        <w:rPr>
          <w:b/>
        </w:rPr>
        <w:t>транспортной</w:t>
      </w:r>
      <w:proofErr w:type="gramEnd"/>
    </w:p>
    <w:p w:rsidR="002A1794" w:rsidRPr="007C3060" w:rsidRDefault="002A1794" w:rsidP="00DF640B">
      <w:pPr>
        <w:rPr>
          <w:b/>
        </w:rPr>
      </w:pPr>
      <w:r w:rsidRPr="007C3060">
        <w:rPr>
          <w:b/>
        </w:rPr>
        <w:t xml:space="preserve">инфраструктуры Жигаловского </w:t>
      </w:r>
      <w:proofErr w:type="gramStart"/>
      <w:r w:rsidRPr="007C3060">
        <w:rPr>
          <w:b/>
        </w:rPr>
        <w:t>муниципального</w:t>
      </w:r>
      <w:proofErr w:type="gramEnd"/>
    </w:p>
    <w:p w:rsidR="002A1794" w:rsidRPr="007C3060" w:rsidRDefault="002A1794" w:rsidP="00DF640B">
      <w:pPr>
        <w:rPr>
          <w:b/>
        </w:rPr>
      </w:pPr>
      <w:r w:rsidRPr="007C3060">
        <w:rPr>
          <w:b/>
        </w:rPr>
        <w:t>образования на период 2017-2026 года»</w:t>
      </w:r>
    </w:p>
    <w:p w:rsidR="002A1794" w:rsidRPr="007C3060" w:rsidRDefault="002A1794" w:rsidP="00DF640B"/>
    <w:p w:rsidR="002A1794" w:rsidRPr="007C3060" w:rsidRDefault="002A1794" w:rsidP="00DF640B">
      <w:pPr>
        <w:widowControl w:val="0"/>
        <w:autoSpaceDE w:val="0"/>
        <w:autoSpaceDN w:val="0"/>
        <w:adjustRightInd w:val="0"/>
        <w:ind w:firstLine="709"/>
        <w:jc w:val="both"/>
      </w:pPr>
      <w:proofErr w:type="gramStart"/>
      <w:r w:rsidRPr="007C3060">
        <w:rPr>
          <w:rFonts w:eastAsia="Calibri"/>
          <w:lang w:eastAsia="en-US"/>
        </w:rPr>
        <w:t xml:space="preserve">В связи с уточнением объемов финансирования  программы </w:t>
      </w:r>
      <w:r w:rsidRPr="007C3060">
        <w:t>«Комплексное развитие транспортной инфраструктуры Жиг</w:t>
      </w:r>
      <w:r w:rsidRPr="007C3060">
        <w:t>а</w:t>
      </w:r>
      <w:r w:rsidRPr="007C3060">
        <w:t>ловского муниц</w:t>
      </w:r>
      <w:r w:rsidRPr="007C3060">
        <w:t>и</w:t>
      </w:r>
      <w:r w:rsidRPr="007C3060">
        <w:t>пального образования на период 2017-2026 годы», утвержденной постановлением администрации Жигаловского муниципального образования от 11 января 2017 года №03</w:t>
      </w:r>
      <w:r w:rsidRPr="007C3060">
        <w:rPr>
          <w:rFonts w:eastAsia="Calibri"/>
          <w:lang w:eastAsia="en-US"/>
        </w:rPr>
        <w:t>,</w:t>
      </w:r>
      <w:r w:rsidRPr="007C3060">
        <w:t xml:space="preserve"> руководствуясь Федеральным законом от 06.10.2003 г</w:t>
      </w:r>
      <w:r w:rsidRPr="007C3060">
        <w:t>о</w:t>
      </w:r>
      <w:r w:rsidRPr="007C3060">
        <w:t>да № 131-ФЗ «Об общих принципах организации местного самоуправления в Российской Федерации», ст. 7, 34, 38 Устава Жигаловского муниц</w:t>
      </w:r>
      <w:r w:rsidRPr="007C3060">
        <w:t>и</w:t>
      </w:r>
      <w:r w:rsidRPr="007C3060">
        <w:t>пального образования, Администрация Жигаловского муниципального образования</w:t>
      </w:r>
      <w:r w:rsidR="009D23C3" w:rsidRPr="007C3060">
        <w:t xml:space="preserve"> </w:t>
      </w:r>
      <w:r w:rsidRPr="007C3060">
        <w:t>ПОСТАНОВЛЯЕТ:</w:t>
      </w:r>
      <w:proofErr w:type="gramEnd"/>
    </w:p>
    <w:p w:rsidR="002A1794" w:rsidRPr="007C3060" w:rsidRDefault="002A1794" w:rsidP="00DF640B">
      <w:pPr>
        <w:widowControl w:val="0"/>
        <w:numPr>
          <w:ilvl w:val="0"/>
          <w:numId w:val="34"/>
        </w:numPr>
        <w:tabs>
          <w:tab w:val="left" w:pos="709"/>
        </w:tabs>
        <w:autoSpaceDE w:val="0"/>
        <w:autoSpaceDN w:val="0"/>
        <w:adjustRightInd w:val="0"/>
        <w:ind w:left="0" w:firstLine="709"/>
        <w:jc w:val="both"/>
      </w:pPr>
      <w:r w:rsidRPr="007C3060">
        <w:t>Внести следующие изменения в программу «Комплексное развитие транспортной инфр</w:t>
      </w:r>
      <w:r w:rsidRPr="007C3060">
        <w:t>а</w:t>
      </w:r>
      <w:r w:rsidRPr="007C3060">
        <w:t>структуры Жигаловского муниципального образования на период 2017-2026 годы» утвержденную постановлением администрации Жигаловского муниц</w:t>
      </w:r>
      <w:r w:rsidRPr="007C3060">
        <w:t>и</w:t>
      </w:r>
      <w:r w:rsidRPr="007C3060">
        <w:t>пального образования от 01 февраля 2017 года №09:</w:t>
      </w:r>
    </w:p>
    <w:p w:rsidR="002A1794" w:rsidRPr="007C3060" w:rsidRDefault="002A1794" w:rsidP="00DF640B">
      <w:pPr>
        <w:pStyle w:val="a6"/>
        <w:widowControl w:val="0"/>
        <w:numPr>
          <w:ilvl w:val="1"/>
          <w:numId w:val="35"/>
        </w:numPr>
        <w:tabs>
          <w:tab w:val="left" w:pos="709"/>
        </w:tabs>
        <w:autoSpaceDE w:val="0"/>
        <w:autoSpaceDN w:val="0"/>
        <w:adjustRightInd w:val="0"/>
        <w:ind w:left="0" w:firstLine="709"/>
        <w:jc w:val="both"/>
        <w:rPr>
          <w:sz w:val="20"/>
          <w:szCs w:val="20"/>
        </w:rPr>
      </w:pPr>
      <w:r w:rsidRPr="007C3060">
        <w:rPr>
          <w:sz w:val="20"/>
          <w:szCs w:val="20"/>
        </w:rPr>
        <w:t>раздел «Оценка объемов и источников финансирования мероприятий программы развития транспортной инфр</w:t>
      </w:r>
      <w:r w:rsidRPr="007C3060">
        <w:rPr>
          <w:sz w:val="20"/>
          <w:szCs w:val="20"/>
        </w:rPr>
        <w:t>а</w:t>
      </w:r>
      <w:r w:rsidRPr="007C3060">
        <w:rPr>
          <w:sz w:val="20"/>
          <w:szCs w:val="20"/>
        </w:rPr>
        <w:t>структуры» изложить в новой редакции (прилагается).</w:t>
      </w:r>
    </w:p>
    <w:p w:rsidR="002A1794" w:rsidRPr="007C3060" w:rsidRDefault="002A1794" w:rsidP="00DF640B">
      <w:pPr>
        <w:numPr>
          <w:ilvl w:val="0"/>
          <w:numId w:val="34"/>
        </w:numPr>
        <w:ind w:left="0" w:firstLine="709"/>
        <w:jc w:val="both"/>
      </w:pPr>
      <w:r w:rsidRPr="007C3060">
        <w:t>Отделу экономики и бюджета администрации Жигаловского муниципального образования (Федотовой О.В.) вн</w:t>
      </w:r>
      <w:r w:rsidRPr="007C3060">
        <w:t>е</w:t>
      </w:r>
      <w:r w:rsidRPr="007C3060">
        <w:t>сти соответствующие изменения в бюджет Жигаловского муниципального образов</w:t>
      </w:r>
      <w:r w:rsidRPr="007C3060">
        <w:t>а</w:t>
      </w:r>
      <w:r w:rsidRPr="007C3060">
        <w:t>ния.</w:t>
      </w:r>
    </w:p>
    <w:p w:rsidR="002A1794" w:rsidRPr="007C3060" w:rsidRDefault="002A1794" w:rsidP="00DF640B">
      <w:pPr>
        <w:widowControl w:val="0"/>
        <w:numPr>
          <w:ilvl w:val="0"/>
          <w:numId w:val="34"/>
        </w:numPr>
        <w:tabs>
          <w:tab w:val="left" w:pos="709"/>
        </w:tabs>
        <w:autoSpaceDE w:val="0"/>
        <w:autoSpaceDN w:val="0"/>
        <w:adjustRightInd w:val="0"/>
        <w:ind w:left="0" w:firstLine="709"/>
        <w:jc w:val="both"/>
      </w:pPr>
      <w:r w:rsidRPr="007C3060">
        <w:t>Настоящее постановление подлежит официальному опубликованию в «Спецвыпуск Жигалово» и размещению на официальном сайте Жигаловского муниципального обр</w:t>
      </w:r>
      <w:r w:rsidRPr="007C3060">
        <w:t>а</w:t>
      </w:r>
      <w:r w:rsidRPr="007C3060">
        <w:t xml:space="preserve">зования </w:t>
      </w:r>
      <w:r w:rsidRPr="007C3060">
        <w:rPr>
          <w:lang w:val="en-US"/>
        </w:rPr>
        <w:t>www</w:t>
      </w:r>
      <w:r w:rsidRPr="007C3060">
        <w:t>.</w:t>
      </w:r>
      <w:proofErr w:type="spellStart"/>
      <w:r w:rsidRPr="007C3060">
        <w:t>жигалово-адм</w:t>
      </w:r>
      <w:proofErr w:type="gramStart"/>
      <w:r w:rsidRPr="007C3060">
        <w:t>.р</w:t>
      </w:r>
      <w:proofErr w:type="gramEnd"/>
      <w:r w:rsidRPr="007C3060">
        <w:t>ф</w:t>
      </w:r>
      <w:proofErr w:type="spellEnd"/>
    </w:p>
    <w:p w:rsidR="002A1794" w:rsidRPr="007C3060" w:rsidRDefault="002A1794" w:rsidP="00DF640B">
      <w:pPr>
        <w:widowControl w:val="0"/>
        <w:autoSpaceDE w:val="0"/>
        <w:autoSpaceDN w:val="0"/>
        <w:adjustRightInd w:val="0"/>
        <w:jc w:val="both"/>
      </w:pPr>
    </w:p>
    <w:p w:rsidR="002A1794" w:rsidRPr="007C3060" w:rsidRDefault="002A1794" w:rsidP="00DF640B">
      <w:pPr>
        <w:jc w:val="both"/>
      </w:pPr>
      <w:r w:rsidRPr="007C3060">
        <w:t xml:space="preserve">Глава Жигаловского муниципального образования                                                                                 </w:t>
      </w:r>
      <w:proofErr w:type="spellStart"/>
      <w:r w:rsidRPr="007C3060">
        <w:t>Д.А.Лунёв</w:t>
      </w:r>
      <w:proofErr w:type="spellEnd"/>
    </w:p>
    <w:p w:rsidR="009D23C3" w:rsidRPr="007C3060" w:rsidRDefault="009D23C3" w:rsidP="00DF640B">
      <w:pPr>
        <w:jc w:val="right"/>
      </w:pPr>
    </w:p>
    <w:p w:rsidR="002A1794" w:rsidRPr="007C3060" w:rsidRDefault="002A1794" w:rsidP="00DF640B">
      <w:pPr>
        <w:jc w:val="right"/>
      </w:pPr>
      <w:r w:rsidRPr="007C3060">
        <w:t>Приложение</w:t>
      </w:r>
    </w:p>
    <w:p w:rsidR="002A1794" w:rsidRPr="007C3060" w:rsidRDefault="002A1794" w:rsidP="00DF640B">
      <w:pPr>
        <w:jc w:val="right"/>
      </w:pPr>
      <w:r w:rsidRPr="007C3060">
        <w:t>к постановлению от  02 марта 2021г.  №16</w:t>
      </w:r>
    </w:p>
    <w:tbl>
      <w:tblPr>
        <w:tblW w:w="5000" w:type="pct"/>
        <w:tblLook w:val="04A0" w:firstRow="1" w:lastRow="0" w:firstColumn="1" w:lastColumn="0" w:noHBand="0" w:noVBand="1"/>
      </w:tblPr>
      <w:tblGrid>
        <w:gridCol w:w="905"/>
        <w:gridCol w:w="4028"/>
        <w:gridCol w:w="924"/>
        <w:gridCol w:w="924"/>
        <w:gridCol w:w="924"/>
        <w:gridCol w:w="1058"/>
        <w:gridCol w:w="929"/>
        <w:gridCol w:w="931"/>
        <w:gridCol w:w="931"/>
      </w:tblGrid>
      <w:tr w:rsidR="00DF640B" w:rsidRPr="007C3060" w:rsidTr="009D23C3">
        <w:trPr>
          <w:trHeight w:val="20"/>
        </w:trPr>
        <w:tc>
          <w:tcPr>
            <w:tcW w:w="5000" w:type="pct"/>
            <w:gridSpan w:val="9"/>
            <w:tcBorders>
              <w:top w:val="nil"/>
              <w:left w:val="nil"/>
              <w:bottom w:val="nil"/>
              <w:right w:val="nil"/>
            </w:tcBorders>
            <w:shd w:val="clear" w:color="auto" w:fill="auto"/>
            <w:vAlign w:val="center"/>
            <w:hideMark/>
          </w:tcPr>
          <w:p w:rsidR="002A1794" w:rsidRPr="007C3060" w:rsidRDefault="002A1794" w:rsidP="00DF640B">
            <w:pPr>
              <w:jc w:val="center"/>
            </w:pPr>
            <w:r w:rsidRPr="007C3060">
              <w:t>ОЦЕНКА ОБЪЕМОВ И ИСТОЧНИКОВ ФИНАНСИРОВАНИЯ МЕРОПРИЯТИЙ ПРОГРАММЫ РАЗВ</w:t>
            </w:r>
            <w:r w:rsidRPr="007C3060">
              <w:t>И</w:t>
            </w:r>
            <w:r w:rsidRPr="007C3060">
              <w:t>ТИЯ ТРАНСПОРТНОЙ ИНФРАСТРУКТУРЫ (точное 2017-2020г</w:t>
            </w:r>
            <w:proofErr w:type="gramStart"/>
            <w:r w:rsidRPr="007C3060">
              <w:t>.п</w:t>
            </w:r>
            <w:proofErr w:type="gramEnd"/>
            <w:r w:rsidRPr="007C3060">
              <w:t xml:space="preserve">лан 2021г. -2023 </w:t>
            </w:r>
            <w:proofErr w:type="spellStart"/>
            <w:r w:rsidRPr="007C3060">
              <w:t>г.с</w:t>
            </w:r>
            <w:proofErr w:type="spellEnd"/>
            <w:r w:rsidRPr="007C3060">
              <w:t xml:space="preserve"> 01.01.21)</w:t>
            </w:r>
          </w:p>
        </w:tc>
      </w:tr>
      <w:tr w:rsidR="00DF640B" w:rsidRPr="007C3060" w:rsidTr="009D23C3">
        <w:trPr>
          <w:trHeight w:val="230"/>
        </w:trPr>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 </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Наименование меропри</w:t>
            </w:r>
            <w:r w:rsidRPr="007C3060">
              <w:rPr>
                <w:bCs/>
              </w:rPr>
              <w:t>я</w:t>
            </w:r>
            <w:r w:rsidRPr="007C3060">
              <w:rPr>
                <w:bCs/>
              </w:rPr>
              <w:t>тия</w:t>
            </w:r>
          </w:p>
        </w:tc>
        <w:tc>
          <w:tcPr>
            <w:tcW w:w="286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 xml:space="preserve">     Оценка расходов (тыс. руб.), годы      </w:t>
            </w:r>
          </w:p>
        </w:tc>
      </w:tr>
      <w:tr w:rsidR="00DF640B" w:rsidRPr="007C3060" w:rsidTr="009D23C3">
        <w:trPr>
          <w:trHeight w:val="23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2866" w:type="pct"/>
            <w:gridSpan w:val="7"/>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r>
      <w:tr w:rsidR="00DF640B" w:rsidRPr="007C3060" w:rsidTr="009D23C3">
        <w:trPr>
          <w:trHeight w:val="23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2866" w:type="pct"/>
            <w:gridSpan w:val="7"/>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r>
      <w:tr w:rsidR="00DF640B" w:rsidRPr="007C3060" w:rsidTr="009D23C3">
        <w:trPr>
          <w:trHeight w:val="23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2866" w:type="pct"/>
            <w:gridSpan w:val="7"/>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r>
      <w:tr w:rsidR="00DF640B" w:rsidRPr="007C3060" w:rsidTr="009D23C3">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rPr>
                <w:bCs/>
              </w:rPr>
            </w:pP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2017г.</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2018г.</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2019г.</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2020г.</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2021г.</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2022г.</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2023г.</w:t>
            </w:r>
          </w:p>
        </w:tc>
      </w:tr>
      <w:tr w:rsidR="00DF640B" w:rsidRPr="007C3060" w:rsidTr="009D23C3">
        <w:trPr>
          <w:trHeight w:val="20"/>
        </w:trPr>
        <w:tc>
          <w:tcPr>
            <w:tcW w:w="419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Развитие автомобильных дорог 910 0409 07001 29980 (29990) 244</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За счет средств дорожных фондов</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2505,8</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2991,6</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4087,7</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4944,2</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3485</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3626,7</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3860,5</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1.1.</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разработка проектной, сметной и иной документ</w:t>
            </w:r>
            <w:r w:rsidRPr="007C3060">
              <w:rPr>
                <w:i/>
                <w:iCs/>
              </w:rPr>
              <w:t>а</w:t>
            </w:r>
            <w:r w:rsidRPr="007C3060">
              <w:rPr>
                <w:i/>
                <w:iCs/>
              </w:rPr>
              <w:t>ции</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545</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1.2.</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ремонт автомобильных дорог и сооруж</w:t>
            </w:r>
            <w:r w:rsidRPr="007C3060">
              <w:rPr>
                <w:i/>
                <w:iCs/>
              </w:rPr>
              <w:t>е</w:t>
            </w:r>
            <w:r w:rsidRPr="007C3060">
              <w:rPr>
                <w:i/>
                <w:iCs/>
              </w:rPr>
              <w:t>ний</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2223</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2219,5</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3635,4</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4847,3</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3485</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3626,7</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3860,5</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1.3.</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ремонт дорог с использов</w:t>
            </w:r>
            <w:r w:rsidRPr="007C3060">
              <w:rPr>
                <w:i/>
                <w:iCs/>
              </w:rPr>
              <w:t>а</w:t>
            </w:r>
            <w:r w:rsidRPr="007C3060">
              <w:rPr>
                <w:i/>
                <w:iCs/>
              </w:rPr>
              <w:t>нием эмульсии</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38,4</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99,1</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303,6</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59,4</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1.4.</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приобретение асфальтово-бетонной см</w:t>
            </w:r>
            <w:r w:rsidRPr="007C3060">
              <w:rPr>
                <w:i/>
                <w:iCs/>
              </w:rPr>
              <w:t>е</w:t>
            </w:r>
            <w:r w:rsidRPr="007C3060">
              <w:rPr>
                <w:i/>
                <w:iCs/>
              </w:rPr>
              <w:t>си</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83,1</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128</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148,7</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1.5.</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xml:space="preserve">- работы по </w:t>
            </w:r>
            <w:proofErr w:type="spellStart"/>
            <w:r w:rsidRPr="007C3060">
              <w:rPr>
                <w:i/>
                <w:iCs/>
              </w:rPr>
              <w:t>обеспылеванию</w:t>
            </w:r>
            <w:proofErr w:type="spellEnd"/>
            <w:r w:rsidRPr="007C3060">
              <w:rPr>
                <w:i/>
                <w:iCs/>
              </w:rPr>
              <w:t xml:space="preserve"> автомобил</w:t>
            </w:r>
            <w:r w:rsidRPr="007C3060">
              <w:rPr>
                <w:i/>
                <w:iCs/>
              </w:rPr>
              <w:t>ь</w:t>
            </w:r>
            <w:r w:rsidRPr="007C3060">
              <w:rPr>
                <w:i/>
                <w:iCs/>
              </w:rPr>
              <w:t>ных дорог</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161,3</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37,5</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За счет средств местного бюджета</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260,9</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1907,5</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707,5</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707,5</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2.1.</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ремонт автомобильных дорог и сооруж</w:t>
            </w:r>
            <w:r w:rsidRPr="007C3060">
              <w:rPr>
                <w:i/>
                <w:iCs/>
              </w:rPr>
              <w:t>е</w:t>
            </w:r>
            <w:r w:rsidRPr="007C3060">
              <w:rPr>
                <w:i/>
                <w:iCs/>
              </w:rPr>
              <w:t>ний</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1200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2.2.</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ремонт дорог с использов</w:t>
            </w:r>
            <w:r w:rsidRPr="007C3060">
              <w:rPr>
                <w:i/>
                <w:iCs/>
              </w:rPr>
              <w:t>а</w:t>
            </w:r>
            <w:r w:rsidRPr="007C3060">
              <w:rPr>
                <w:i/>
                <w:iCs/>
              </w:rPr>
              <w:t>нием эмульсии</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179</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240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240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240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2.3.</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отсыпка дорог ПГС</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300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300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300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2.4.</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i/>
                <w:iCs/>
              </w:rPr>
            </w:pPr>
            <w:r w:rsidRPr="007C3060">
              <w:rPr>
                <w:i/>
                <w:iCs/>
              </w:rPr>
              <w:t xml:space="preserve">- работы по </w:t>
            </w:r>
            <w:proofErr w:type="spellStart"/>
            <w:r w:rsidRPr="007C3060">
              <w:rPr>
                <w:i/>
                <w:iCs/>
              </w:rPr>
              <w:t>обеспылеванию</w:t>
            </w:r>
            <w:proofErr w:type="spellEnd"/>
            <w:r w:rsidRPr="007C3060">
              <w:rPr>
                <w:i/>
                <w:iCs/>
              </w:rPr>
              <w:t xml:space="preserve"> автомобил</w:t>
            </w:r>
            <w:r w:rsidRPr="007C3060">
              <w:rPr>
                <w:i/>
                <w:iCs/>
              </w:rPr>
              <w:t>ь</w:t>
            </w:r>
            <w:r w:rsidRPr="007C3060">
              <w:rPr>
                <w:i/>
                <w:iCs/>
              </w:rPr>
              <w:t>ных дорог</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81,9</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167,5</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167,5</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i/>
                <w:iCs/>
              </w:rPr>
            </w:pPr>
            <w:r w:rsidRPr="007C3060">
              <w:rPr>
                <w:i/>
                <w:iCs/>
              </w:rPr>
              <w:t>167,5</w:t>
            </w:r>
          </w:p>
        </w:tc>
      </w:tr>
      <w:tr w:rsidR="00DF640B" w:rsidRPr="007C3060" w:rsidTr="009D23C3">
        <w:trPr>
          <w:trHeight w:val="20"/>
        </w:trPr>
        <w:tc>
          <w:tcPr>
            <w:tcW w:w="21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A1794" w:rsidRPr="007C3060" w:rsidRDefault="002A1794" w:rsidP="00DF640B">
            <w:pPr>
              <w:rPr>
                <w:bCs/>
                <w:i/>
                <w:iCs/>
              </w:rPr>
            </w:pPr>
            <w:r w:rsidRPr="007C3060">
              <w:rPr>
                <w:bCs/>
                <w:i/>
                <w:iCs/>
              </w:rPr>
              <w:t>Итого:</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2505,8</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2991,6</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4087,7</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5205,1</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5392,5</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4334,2</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4568</w:t>
            </w:r>
          </w:p>
        </w:tc>
      </w:tr>
      <w:tr w:rsidR="00DF640B" w:rsidRPr="007C3060" w:rsidTr="009D23C3">
        <w:trPr>
          <w:trHeight w:val="20"/>
        </w:trPr>
        <w:tc>
          <w:tcPr>
            <w:tcW w:w="419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Организация освещения 910 0503 07002 29990 244 (224,225,226,340)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Обслуживание и ремонт светильн</w:t>
            </w:r>
            <w:r w:rsidRPr="007C3060">
              <w:t>и</w:t>
            </w:r>
            <w:r w:rsidRPr="007C3060">
              <w:t>ков</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75,5</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25</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66,3</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64</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Приобретение материалов для ремонта уличного осв</w:t>
            </w:r>
            <w:r w:rsidRPr="007C3060">
              <w:t>е</w:t>
            </w:r>
            <w:r w:rsidRPr="007C3060">
              <w:t>щения</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54,1</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127,5</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19</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3</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Аренда опор для размещения св</w:t>
            </w:r>
            <w:r w:rsidRPr="007C3060">
              <w:t>е</w:t>
            </w:r>
            <w:r w:rsidRPr="007C3060">
              <w:t>тильников уличного освещения</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165</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15</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4,7</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4,7</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4,7</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4,7</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4,7</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proofErr w:type="spellStart"/>
            <w:r w:rsidRPr="007C3060">
              <w:t>Техприсоединение</w:t>
            </w:r>
            <w:proofErr w:type="spellEnd"/>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5,8</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16,4</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6</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6</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6</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lastRenderedPageBreak/>
              <w:t>5</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Приобретение, доставка и устано</w:t>
            </w:r>
            <w:r w:rsidRPr="007C3060">
              <w:t>в</w:t>
            </w:r>
            <w:r w:rsidRPr="007C3060">
              <w:t>ка опор</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15</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6</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Устройство линии освещения на новых улицах</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34,8</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78,7</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142,6</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r>
      <w:tr w:rsidR="00DF640B" w:rsidRPr="007C3060" w:rsidTr="009D23C3">
        <w:trPr>
          <w:trHeight w:val="20"/>
        </w:trPr>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both"/>
              <w:rPr>
                <w:bCs/>
                <w:i/>
                <w:iCs/>
              </w:rPr>
            </w:pPr>
            <w:r w:rsidRPr="007C3060">
              <w:rPr>
                <w:bCs/>
                <w:i/>
                <w:iCs/>
              </w:rPr>
              <w:t>Итого:</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329,4</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128,5</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372,5</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87,7</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110,7</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110,7</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110,7</w:t>
            </w:r>
          </w:p>
        </w:tc>
      </w:tr>
      <w:tr w:rsidR="00DF640B" w:rsidRPr="007C3060" w:rsidTr="009D23C3">
        <w:trPr>
          <w:trHeight w:val="20"/>
        </w:trPr>
        <w:tc>
          <w:tcPr>
            <w:tcW w:w="419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Повышение безопасности дорожного движения 910 0503 07003 29990 244 (225,226,310,340)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r>
      <w:tr w:rsidR="00DF640B" w:rsidRPr="007C3060" w:rsidTr="009D23C3">
        <w:trPr>
          <w:trHeight w:val="20"/>
        </w:trPr>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Дорожная разметка:</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101,3</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20,3</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132,2</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79</w:t>
            </w:r>
          </w:p>
        </w:tc>
        <w:tc>
          <w:tcPr>
            <w:tcW w:w="402"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158</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158</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158</w:t>
            </w:r>
          </w:p>
        </w:tc>
      </w:tr>
      <w:tr w:rsidR="00DF640B" w:rsidRPr="007C3060" w:rsidTr="009D23C3">
        <w:trPr>
          <w:trHeight w:val="20"/>
        </w:trPr>
        <w:tc>
          <w:tcPr>
            <w:tcW w:w="391"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 xml:space="preserve">- Приобретение краски, материалов, </w:t>
            </w:r>
            <w:proofErr w:type="spellStart"/>
            <w:r w:rsidRPr="007C3060">
              <w:t>траф</w:t>
            </w:r>
            <w:r w:rsidRPr="007C3060">
              <w:t>а</w:t>
            </w:r>
            <w:r w:rsidRPr="007C3060">
              <w:t>ретов</w:t>
            </w:r>
            <w:proofErr w:type="gramStart"/>
            <w:r w:rsidRPr="007C3060">
              <w:t>,н</w:t>
            </w:r>
            <w:proofErr w:type="gramEnd"/>
            <w:r w:rsidRPr="007C3060">
              <w:t>анесение</w:t>
            </w:r>
            <w:proofErr w:type="spellEnd"/>
            <w:r w:rsidRPr="007C3060">
              <w:t xml:space="preserve"> ра</w:t>
            </w:r>
            <w:r w:rsidRPr="007C3060">
              <w:t>з</w:t>
            </w:r>
            <w:r w:rsidRPr="007C3060">
              <w:t>метки</w:t>
            </w:r>
          </w:p>
        </w:tc>
        <w:tc>
          <w:tcPr>
            <w:tcW w:w="400"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c>
          <w:tcPr>
            <w:tcW w:w="400"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c>
          <w:tcPr>
            <w:tcW w:w="400"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c>
          <w:tcPr>
            <w:tcW w:w="458"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c>
          <w:tcPr>
            <w:tcW w:w="402"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c>
          <w:tcPr>
            <w:tcW w:w="403"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c>
          <w:tcPr>
            <w:tcW w:w="403" w:type="pct"/>
            <w:vMerge/>
            <w:tcBorders>
              <w:top w:val="nil"/>
              <w:left w:val="single" w:sz="4" w:space="0" w:color="auto"/>
              <w:bottom w:val="single" w:sz="4" w:space="0" w:color="auto"/>
              <w:right w:val="single" w:sz="4" w:space="0" w:color="auto"/>
            </w:tcBorders>
            <w:vAlign w:val="center"/>
            <w:hideMark/>
          </w:tcPr>
          <w:p w:rsidR="002A1794" w:rsidRPr="007C3060" w:rsidRDefault="002A1794" w:rsidP="00DF640B"/>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Обустройство и техническое переоснащ</w:t>
            </w:r>
            <w:r w:rsidRPr="007C3060">
              <w:t>е</w:t>
            </w:r>
            <w:r w:rsidRPr="007C3060">
              <w:t>ние пешеходных пер</w:t>
            </w:r>
            <w:r w:rsidRPr="007C3060">
              <w:t>е</w:t>
            </w:r>
            <w:r w:rsidRPr="007C3060">
              <w:t>ходов</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17</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70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70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70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3</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Приобретение дорожных знаков</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25,2</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95,9</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183,3</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226</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r w:rsidRPr="007C3060">
              <w:t>Установка, доставка и обслуживание д</w:t>
            </w:r>
            <w:r w:rsidRPr="007C3060">
              <w:t>о</w:t>
            </w:r>
            <w:r w:rsidRPr="007C3060">
              <w:t xml:space="preserve">рожных знаков, </w:t>
            </w:r>
            <w:proofErr w:type="spellStart"/>
            <w:r w:rsidRPr="007C3060">
              <w:t>остан</w:t>
            </w:r>
            <w:proofErr w:type="gramStart"/>
            <w:r w:rsidRPr="007C3060">
              <w:t>.п</w:t>
            </w:r>
            <w:proofErr w:type="gramEnd"/>
            <w:r w:rsidRPr="007C3060">
              <w:t>авильонов</w:t>
            </w:r>
            <w:proofErr w:type="spellEnd"/>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23,3</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123,6</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44,5</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127</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11</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11</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11</w:t>
            </w:r>
          </w:p>
        </w:tc>
      </w:tr>
      <w:tr w:rsidR="00DF640B" w:rsidRPr="007C3060" w:rsidTr="009D23C3">
        <w:trPr>
          <w:trHeight w:val="20"/>
        </w:trPr>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both"/>
              <w:rPr>
                <w:bCs/>
              </w:rPr>
            </w:pPr>
            <w:r w:rsidRPr="007C3060">
              <w:rPr>
                <w:bCs/>
              </w:rPr>
              <w:t>Итого:</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149,8</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239,8</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360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449</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259</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259</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259</w:t>
            </w:r>
          </w:p>
        </w:tc>
      </w:tr>
      <w:tr w:rsidR="00DF640B" w:rsidRPr="007C3060" w:rsidTr="009D23C3">
        <w:trPr>
          <w:trHeight w:val="20"/>
        </w:trPr>
        <w:tc>
          <w:tcPr>
            <w:tcW w:w="419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Организация регулярных перевозок по муниципальным маршрутам автомобильным транспортом 910 0408 07004 29990 811</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rPr>
                <w:bCs/>
              </w:rPr>
            </w:pPr>
            <w:r w:rsidRPr="007C3060">
              <w:rPr>
                <w:bCs/>
              </w:rPr>
              <w:t> </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12</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Субсидия на содержание маршрутов пасс</w:t>
            </w:r>
            <w:r w:rsidRPr="007C3060">
              <w:t>а</w:t>
            </w:r>
            <w:r w:rsidRPr="007C3060">
              <w:t xml:space="preserve">жирских перевозок </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980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1276,3</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1234,3</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3113</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2772</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2800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2800</w:t>
            </w:r>
          </w:p>
        </w:tc>
      </w:tr>
      <w:tr w:rsidR="00DF640B" w:rsidRPr="007C3060" w:rsidTr="009D23C3">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13</w:t>
            </w:r>
          </w:p>
        </w:tc>
        <w:tc>
          <w:tcPr>
            <w:tcW w:w="174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both"/>
            </w:pPr>
            <w:r w:rsidRPr="007C3060">
              <w:t>Приобретение маршрутного авт</w:t>
            </w:r>
            <w:r w:rsidRPr="007C3060">
              <w:t>о</w:t>
            </w:r>
            <w:r w:rsidRPr="007C3060">
              <w:t>буса</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1918,5</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pPr>
            <w:r w:rsidRPr="007C3060">
              <w:t>0</w:t>
            </w:r>
          </w:p>
        </w:tc>
      </w:tr>
      <w:tr w:rsidR="00DF640B" w:rsidRPr="007C3060" w:rsidTr="009D23C3">
        <w:trPr>
          <w:trHeight w:val="20"/>
        </w:trPr>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both"/>
              <w:rPr>
                <w:bCs/>
              </w:rPr>
            </w:pPr>
            <w:r w:rsidRPr="007C3060">
              <w:rPr>
                <w:bCs/>
              </w:rPr>
              <w:t>Итого:</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980</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1276,3</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1234,3</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5031,5</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2772</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2800</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2800</w:t>
            </w:r>
          </w:p>
        </w:tc>
      </w:tr>
      <w:tr w:rsidR="00DF640B" w:rsidRPr="007C3060" w:rsidTr="009D23C3">
        <w:trPr>
          <w:trHeight w:val="20"/>
        </w:trPr>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1794" w:rsidRPr="007C3060" w:rsidRDefault="002A1794" w:rsidP="00DF640B">
            <w:pPr>
              <w:jc w:val="both"/>
              <w:rPr>
                <w:bCs/>
              </w:rPr>
            </w:pPr>
            <w:r w:rsidRPr="007C3060">
              <w:rPr>
                <w:bCs/>
              </w:rPr>
              <w:t>ВСЕГО:</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3956</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4636</w:t>
            </w:r>
          </w:p>
        </w:tc>
        <w:tc>
          <w:tcPr>
            <w:tcW w:w="400"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6405</w:t>
            </w:r>
          </w:p>
        </w:tc>
        <w:tc>
          <w:tcPr>
            <w:tcW w:w="458"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5829,1</w:t>
            </w:r>
          </w:p>
        </w:tc>
        <w:tc>
          <w:tcPr>
            <w:tcW w:w="402"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5049,2</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3877,2</w:t>
            </w:r>
          </w:p>
        </w:tc>
        <w:tc>
          <w:tcPr>
            <w:tcW w:w="403" w:type="pct"/>
            <w:tcBorders>
              <w:top w:val="nil"/>
              <w:left w:val="nil"/>
              <w:bottom w:val="single" w:sz="4" w:space="0" w:color="auto"/>
              <w:right w:val="single" w:sz="4" w:space="0" w:color="auto"/>
            </w:tcBorders>
            <w:shd w:val="clear" w:color="auto" w:fill="auto"/>
            <w:vAlign w:val="center"/>
            <w:hideMark/>
          </w:tcPr>
          <w:p w:rsidR="002A1794" w:rsidRPr="007C3060" w:rsidRDefault="002A1794" w:rsidP="00DF640B">
            <w:pPr>
              <w:jc w:val="center"/>
              <w:rPr>
                <w:bCs/>
              </w:rPr>
            </w:pPr>
            <w:r w:rsidRPr="007C3060">
              <w:rPr>
                <w:bCs/>
              </w:rPr>
              <w:t>3877,2</w:t>
            </w:r>
          </w:p>
        </w:tc>
      </w:tr>
    </w:tbl>
    <w:p w:rsidR="002A1794" w:rsidRPr="007C3060" w:rsidRDefault="002A1794" w:rsidP="00DF640B"/>
    <w:tbl>
      <w:tblPr>
        <w:tblW w:w="0" w:type="auto"/>
        <w:tblLook w:val="04A0" w:firstRow="1" w:lastRow="0" w:firstColumn="1" w:lastColumn="0" w:noHBand="0" w:noVBand="1"/>
      </w:tblPr>
      <w:tblGrid>
        <w:gridCol w:w="9571"/>
      </w:tblGrid>
      <w:tr w:rsidR="00DF640B" w:rsidRPr="007C3060" w:rsidTr="002A1794">
        <w:tc>
          <w:tcPr>
            <w:tcW w:w="9571" w:type="dxa"/>
            <w:shd w:val="clear" w:color="auto" w:fill="auto"/>
          </w:tcPr>
          <w:p w:rsidR="002A1794" w:rsidRPr="007C3060" w:rsidRDefault="002A1794" w:rsidP="00DF640B">
            <w:pPr>
              <w:keepNext/>
              <w:widowControl w:val="0"/>
              <w:autoSpaceDE w:val="0"/>
              <w:autoSpaceDN w:val="0"/>
              <w:adjustRightInd w:val="0"/>
              <w:jc w:val="center"/>
              <w:rPr>
                <w:b/>
              </w:rPr>
            </w:pPr>
            <w:r w:rsidRPr="007C3060">
              <w:rPr>
                <w:b/>
              </w:rPr>
              <w:t>АДМИНИСТРАЦИЯ</w:t>
            </w:r>
          </w:p>
          <w:p w:rsidR="002A1794" w:rsidRPr="007C3060" w:rsidRDefault="002A1794" w:rsidP="00DF640B">
            <w:pPr>
              <w:keepNext/>
              <w:widowControl w:val="0"/>
              <w:autoSpaceDE w:val="0"/>
              <w:autoSpaceDN w:val="0"/>
              <w:adjustRightInd w:val="0"/>
              <w:jc w:val="center"/>
              <w:rPr>
                <w:b/>
              </w:rPr>
            </w:pPr>
            <w:r w:rsidRPr="007C3060">
              <w:rPr>
                <w:b/>
              </w:rPr>
              <w:t>ЖИГАЛОВСКОГО МУНИЦИПАЛЬНОГО ОБРАЗОВАНИЯ</w:t>
            </w:r>
          </w:p>
          <w:p w:rsidR="002A1794" w:rsidRPr="007C3060" w:rsidRDefault="009D23C3" w:rsidP="00DF640B">
            <w:pPr>
              <w:widowControl w:val="0"/>
              <w:autoSpaceDE w:val="0"/>
              <w:autoSpaceDN w:val="0"/>
              <w:adjustRightInd w:val="0"/>
              <w:jc w:val="center"/>
              <w:rPr>
                <w:b/>
                <w:bCs/>
              </w:rPr>
            </w:pPr>
            <w:r w:rsidRPr="007C3060">
              <w:rPr>
                <w:b/>
                <w:bCs/>
              </w:rPr>
              <w:t>ПОСТАНОВЛЕНИЕ</w:t>
            </w:r>
          </w:p>
        </w:tc>
      </w:tr>
    </w:tbl>
    <w:p w:rsidR="002A1794" w:rsidRPr="007C3060" w:rsidRDefault="002A1794" w:rsidP="00DF640B">
      <w:pPr>
        <w:jc w:val="both"/>
        <w:rPr>
          <w:b/>
        </w:rPr>
      </w:pPr>
      <w:r w:rsidRPr="007C3060">
        <w:rPr>
          <w:b/>
        </w:rPr>
        <w:t xml:space="preserve">           «02»  марта 2021г. № 17                                                                                      </w:t>
      </w:r>
      <w:proofErr w:type="spellStart"/>
      <w:r w:rsidRPr="007C3060">
        <w:rPr>
          <w:b/>
        </w:rPr>
        <w:t>р.п</w:t>
      </w:r>
      <w:proofErr w:type="gramStart"/>
      <w:r w:rsidRPr="007C3060">
        <w:rPr>
          <w:b/>
        </w:rPr>
        <w:t>.Ж</w:t>
      </w:r>
      <w:proofErr w:type="gramEnd"/>
      <w:r w:rsidRPr="007C3060">
        <w:rPr>
          <w:b/>
        </w:rPr>
        <w:t>игалово</w:t>
      </w:r>
      <w:proofErr w:type="spellEnd"/>
    </w:p>
    <w:p w:rsidR="002A1794" w:rsidRPr="007C3060" w:rsidRDefault="002A1794" w:rsidP="00DF640B">
      <w:pPr>
        <w:rPr>
          <w:b/>
          <w:bCs/>
        </w:rPr>
      </w:pPr>
      <w:r w:rsidRPr="007C3060">
        <w:rPr>
          <w:b/>
          <w:bCs/>
        </w:rPr>
        <w:t>Об утверждении  Положения о составе постоянно</w:t>
      </w:r>
    </w:p>
    <w:p w:rsidR="002A1794" w:rsidRPr="007C3060" w:rsidRDefault="002A1794" w:rsidP="00DF640B">
      <w:pPr>
        <w:rPr>
          <w:b/>
          <w:bCs/>
        </w:rPr>
      </w:pPr>
      <w:r w:rsidRPr="007C3060">
        <w:rPr>
          <w:b/>
          <w:bCs/>
        </w:rPr>
        <w:t xml:space="preserve">действующей комиссии по оценке </w:t>
      </w:r>
      <w:proofErr w:type="gramStart"/>
      <w:r w:rsidRPr="007C3060">
        <w:rPr>
          <w:b/>
          <w:bCs/>
        </w:rPr>
        <w:t>технического</w:t>
      </w:r>
      <w:proofErr w:type="gramEnd"/>
    </w:p>
    <w:p w:rsidR="002A1794" w:rsidRPr="007C3060" w:rsidRDefault="002A1794" w:rsidP="00DF640B">
      <w:pPr>
        <w:rPr>
          <w:b/>
          <w:bCs/>
        </w:rPr>
      </w:pPr>
      <w:r w:rsidRPr="007C3060">
        <w:rPr>
          <w:b/>
          <w:bCs/>
        </w:rPr>
        <w:t>состояния дорог общего пользования местного значения</w:t>
      </w:r>
    </w:p>
    <w:p w:rsidR="002A1794" w:rsidRPr="007C3060" w:rsidRDefault="002A1794" w:rsidP="00DF640B">
      <w:pPr>
        <w:rPr>
          <w:b/>
          <w:bCs/>
        </w:rPr>
      </w:pPr>
      <w:r w:rsidRPr="007C3060">
        <w:rPr>
          <w:b/>
          <w:bCs/>
        </w:rPr>
        <w:t>Жигаловского муниципального образования</w:t>
      </w:r>
    </w:p>
    <w:p w:rsidR="002A1794" w:rsidRPr="007C3060" w:rsidRDefault="002A1794" w:rsidP="00DF640B">
      <w:pPr>
        <w:rPr>
          <w:b/>
          <w:bCs/>
        </w:rPr>
      </w:pPr>
    </w:p>
    <w:p w:rsidR="002A1794" w:rsidRPr="007C3060" w:rsidRDefault="002A1794" w:rsidP="00DF640B">
      <w:pPr>
        <w:jc w:val="both"/>
      </w:pPr>
      <w:proofErr w:type="gramStart"/>
      <w:r w:rsidRPr="007C3060">
        <w:t>В соответствии с пунктом 5 статьи 14  Федерального закона от 06.10.2003 № 131-ФЗ  "Об о</w:t>
      </w:r>
      <w:r w:rsidRPr="007C3060">
        <w:t>б</w:t>
      </w:r>
      <w:r w:rsidRPr="007C3060">
        <w:t>щих принципах организации местного самоуправления в Российской Федерации", частью 4 статьи 17 Федерального  зак</w:t>
      </w:r>
      <w:r w:rsidRPr="007C3060">
        <w:t>о</w:t>
      </w:r>
      <w:r w:rsidRPr="007C3060">
        <w:t>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Pr="007C3060">
        <w:t>й</w:t>
      </w:r>
      <w:r w:rsidRPr="007C3060">
        <w:t>ской Федерации», со статьей 2 Федерального закона Российской Федерации от 10.12.1995 № 196-ФЗ</w:t>
      </w:r>
      <w:proofErr w:type="gramEnd"/>
      <w:r w:rsidRPr="007C3060">
        <w:t xml:space="preserve"> «О безопасности д</w:t>
      </w:r>
      <w:r w:rsidRPr="007C3060">
        <w:t>о</w:t>
      </w:r>
      <w:r w:rsidRPr="007C3060">
        <w:t>рожного движения», Приказом Минтранса России от 27.08.2009 № 150 № «О порядке проведения оценки технического состояния автом</w:t>
      </w:r>
      <w:r w:rsidRPr="007C3060">
        <w:t>о</w:t>
      </w:r>
      <w:r w:rsidRPr="007C3060">
        <w:t>бильных дорог», руководствуясь Уставом Жигаловского муниципального образования,</w:t>
      </w:r>
      <w:r w:rsidR="009D23C3" w:rsidRPr="007C3060">
        <w:t xml:space="preserve"> </w:t>
      </w:r>
      <w:r w:rsidRPr="007C3060">
        <w:t>ПОСТ</w:t>
      </w:r>
      <w:r w:rsidRPr="007C3060">
        <w:t>А</w:t>
      </w:r>
      <w:r w:rsidRPr="007C3060">
        <w:t>НОВЛЯЕТ:</w:t>
      </w:r>
    </w:p>
    <w:p w:rsidR="002A1794" w:rsidRPr="007C3060" w:rsidRDefault="002A1794" w:rsidP="00DF640B">
      <w:pPr>
        <w:ind w:firstLine="708"/>
        <w:jc w:val="both"/>
      </w:pPr>
      <w:r w:rsidRPr="007C3060">
        <w:t>1. Утвердить Положение о постоянно действующей комиссии по оценке технического состояния автомобильных дорог общего пользования мес</w:t>
      </w:r>
      <w:r w:rsidRPr="007C3060">
        <w:t>т</w:t>
      </w:r>
      <w:r w:rsidRPr="007C3060">
        <w:t>ного значения, расположенных на территории Жигаловского муниципального образования Иркутской области, согласно Пр</w:t>
      </w:r>
      <w:r w:rsidRPr="007C3060">
        <w:t>и</w:t>
      </w:r>
      <w:r w:rsidRPr="007C3060">
        <w:t xml:space="preserve">ложению №1 к настоящему постановлению. </w:t>
      </w:r>
    </w:p>
    <w:p w:rsidR="002A1794" w:rsidRPr="007C3060" w:rsidRDefault="002A1794" w:rsidP="00DF640B">
      <w:pPr>
        <w:ind w:firstLine="708"/>
        <w:jc w:val="both"/>
      </w:pPr>
      <w:r w:rsidRPr="007C3060">
        <w:t>2. Утвердить состав комиссии по оценке технического состояния автомобильных дорог общего пользования местного зн</w:t>
      </w:r>
      <w:r w:rsidRPr="007C3060">
        <w:t>а</w:t>
      </w:r>
      <w:r w:rsidRPr="007C3060">
        <w:t>чения, расположенных на территории Жигаловского мун</w:t>
      </w:r>
      <w:r w:rsidRPr="007C3060">
        <w:t>и</w:t>
      </w:r>
      <w:r w:rsidRPr="007C3060">
        <w:t>ципального образования Иркутской области, согласно Приложению № 2 к настоящему пост</w:t>
      </w:r>
      <w:r w:rsidRPr="007C3060">
        <w:t>а</w:t>
      </w:r>
      <w:r w:rsidRPr="007C3060">
        <w:t>новлению.</w:t>
      </w:r>
    </w:p>
    <w:p w:rsidR="002A1794" w:rsidRPr="007C3060" w:rsidRDefault="002A1794" w:rsidP="00DF640B">
      <w:pPr>
        <w:suppressAutoHyphens/>
        <w:ind w:firstLine="708"/>
        <w:jc w:val="both"/>
        <w:rPr>
          <w:rFonts w:eastAsia="Calibri"/>
          <w:kern w:val="2"/>
          <w:lang w:eastAsia="ar-SA"/>
        </w:rPr>
      </w:pPr>
      <w:r w:rsidRPr="007C3060">
        <w:rPr>
          <w:rFonts w:eastAsia="Calibri"/>
          <w:kern w:val="2"/>
          <w:lang w:eastAsia="ar-SA"/>
        </w:rPr>
        <w:t>3. Настоящее постановление вступает в силу со дня его подписания.</w:t>
      </w:r>
    </w:p>
    <w:p w:rsidR="002A1794" w:rsidRPr="007C3060" w:rsidRDefault="002A1794" w:rsidP="00DF640B">
      <w:pPr>
        <w:suppressAutoHyphens/>
        <w:ind w:firstLine="708"/>
        <w:jc w:val="both"/>
        <w:rPr>
          <w:rFonts w:eastAsia="Calibri"/>
          <w:kern w:val="2"/>
          <w:lang w:eastAsia="ar-SA"/>
        </w:rPr>
      </w:pPr>
      <w:r w:rsidRPr="007C3060">
        <w:rPr>
          <w:rFonts w:eastAsia="Calibri"/>
          <w:kern w:val="2"/>
          <w:lang w:eastAsia="ar-SA"/>
        </w:rPr>
        <w:t>4. 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w:t>
      </w:r>
    </w:p>
    <w:p w:rsidR="002A1794" w:rsidRPr="007C3060" w:rsidRDefault="002A1794" w:rsidP="00DF640B">
      <w:pPr>
        <w:suppressAutoHyphens/>
        <w:rPr>
          <w:rFonts w:eastAsia="Calibri"/>
          <w:kern w:val="2"/>
          <w:lang w:eastAsia="ar-SA"/>
        </w:rPr>
      </w:pPr>
      <w:r w:rsidRPr="007C3060">
        <w:rPr>
          <w:rFonts w:eastAsia="Calibri"/>
          <w:kern w:val="2"/>
          <w:lang w:eastAsia="ar-SA"/>
        </w:rPr>
        <w:t xml:space="preserve">          5. </w:t>
      </w:r>
      <w:proofErr w:type="gramStart"/>
      <w:r w:rsidRPr="007C3060">
        <w:rPr>
          <w:rFonts w:eastAsia="Calibri"/>
          <w:kern w:val="2"/>
          <w:lang w:eastAsia="ar-SA"/>
        </w:rPr>
        <w:t>Контроль за</w:t>
      </w:r>
      <w:proofErr w:type="gramEnd"/>
      <w:r w:rsidRPr="007C3060">
        <w:rPr>
          <w:rFonts w:eastAsia="Calibri"/>
          <w:kern w:val="2"/>
          <w:lang w:eastAsia="ar-SA"/>
        </w:rPr>
        <w:t xml:space="preserve"> выполнением настоящего постановления оставляю за собой.</w:t>
      </w:r>
    </w:p>
    <w:p w:rsidR="002A1794" w:rsidRPr="007C3060" w:rsidRDefault="002A1794" w:rsidP="00DF640B">
      <w:pPr>
        <w:jc w:val="both"/>
      </w:pPr>
    </w:p>
    <w:p w:rsidR="002A1794" w:rsidRPr="007C3060" w:rsidRDefault="002A1794" w:rsidP="00DF640B">
      <w:pPr>
        <w:ind w:left="420" w:firstLine="288"/>
        <w:jc w:val="both"/>
      </w:pPr>
      <w:r w:rsidRPr="007C3060">
        <w:t xml:space="preserve">Глава Жигаловского муниципального образования                                                                  </w:t>
      </w:r>
      <w:proofErr w:type="spellStart"/>
      <w:r w:rsidRPr="007C3060">
        <w:t>Д.А.Лунёв</w:t>
      </w:r>
      <w:proofErr w:type="spellEnd"/>
    </w:p>
    <w:p w:rsidR="002A1794" w:rsidRPr="007C3060" w:rsidRDefault="002A1794" w:rsidP="00DF640B">
      <w:pPr>
        <w:shd w:val="clear" w:color="auto" w:fill="FFFFFF"/>
        <w:jc w:val="right"/>
        <w:textAlignment w:val="baseline"/>
      </w:pPr>
    </w:p>
    <w:p w:rsidR="002A1794" w:rsidRPr="007C3060" w:rsidRDefault="002A1794" w:rsidP="00DF640B">
      <w:pPr>
        <w:shd w:val="clear" w:color="auto" w:fill="FFFFFF"/>
        <w:jc w:val="right"/>
        <w:textAlignment w:val="baseline"/>
      </w:pPr>
      <w:r w:rsidRPr="007C3060">
        <w:t> Приложение № 1</w:t>
      </w:r>
    </w:p>
    <w:p w:rsidR="002A1794" w:rsidRPr="007C3060" w:rsidRDefault="002A1794" w:rsidP="00DF640B">
      <w:pPr>
        <w:jc w:val="right"/>
      </w:pPr>
      <w:r w:rsidRPr="007C3060">
        <w:t>к Постановлению администрации</w:t>
      </w:r>
    </w:p>
    <w:p w:rsidR="002A1794" w:rsidRPr="007C3060" w:rsidRDefault="002A1794" w:rsidP="00DF640B">
      <w:pPr>
        <w:jc w:val="right"/>
      </w:pPr>
      <w:r w:rsidRPr="007C3060">
        <w:t xml:space="preserve"> Жигаловского муниципального образования</w:t>
      </w:r>
    </w:p>
    <w:p w:rsidR="002A1794" w:rsidRPr="007C3060" w:rsidRDefault="002A1794" w:rsidP="00DF640B">
      <w:pPr>
        <w:jc w:val="right"/>
      </w:pPr>
      <w:r w:rsidRPr="007C3060">
        <w:t>                                                            от  02 марта  2021г.   №17</w:t>
      </w:r>
    </w:p>
    <w:p w:rsidR="002A1794" w:rsidRPr="007C3060" w:rsidRDefault="002A1794" w:rsidP="00DF640B">
      <w:pPr>
        <w:jc w:val="right"/>
      </w:pPr>
    </w:p>
    <w:p w:rsidR="002A1794" w:rsidRPr="007C3060" w:rsidRDefault="002A1794" w:rsidP="00DF640B">
      <w:pPr>
        <w:jc w:val="center"/>
      </w:pPr>
      <w:r w:rsidRPr="007C3060">
        <w:rPr>
          <w:b/>
          <w:bCs/>
        </w:rPr>
        <w:t>ПОЛОЖЕНИЕ</w:t>
      </w:r>
      <w:r w:rsidR="009D23C3" w:rsidRPr="007C3060">
        <w:rPr>
          <w:b/>
          <w:bCs/>
        </w:rPr>
        <w:t xml:space="preserve"> </w:t>
      </w:r>
      <w:r w:rsidRPr="007C3060">
        <w:rPr>
          <w:b/>
          <w:bCs/>
        </w:rPr>
        <w:t>о постоянно действующей комиссии по оценке технического состояния</w:t>
      </w:r>
      <w:r w:rsidRPr="007C3060">
        <w:t xml:space="preserve"> </w:t>
      </w:r>
      <w:r w:rsidRPr="007C3060">
        <w:rPr>
          <w:b/>
          <w:bCs/>
        </w:rPr>
        <w:t>автомобильных дорог общего пол</w:t>
      </w:r>
      <w:r w:rsidRPr="007C3060">
        <w:rPr>
          <w:b/>
          <w:bCs/>
        </w:rPr>
        <w:t>ь</w:t>
      </w:r>
      <w:r w:rsidRPr="007C3060">
        <w:rPr>
          <w:b/>
          <w:bCs/>
        </w:rPr>
        <w:t>зования местного значения, расположенных на территории Жигаловского муниципального образования Иркутской обл</w:t>
      </w:r>
      <w:r w:rsidRPr="007C3060">
        <w:rPr>
          <w:b/>
          <w:bCs/>
        </w:rPr>
        <w:t>а</w:t>
      </w:r>
      <w:r w:rsidRPr="007C3060">
        <w:rPr>
          <w:b/>
          <w:bCs/>
        </w:rPr>
        <w:t>сти</w:t>
      </w:r>
    </w:p>
    <w:p w:rsidR="002A1794" w:rsidRPr="007C3060" w:rsidRDefault="002A1794" w:rsidP="00DF640B">
      <w:pPr>
        <w:jc w:val="center"/>
        <w:rPr>
          <w:b/>
          <w:bCs/>
        </w:rPr>
      </w:pPr>
    </w:p>
    <w:p w:rsidR="002A1794" w:rsidRPr="007C3060" w:rsidRDefault="002A1794" w:rsidP="00DF640B">
      <w:pPr>
        <w:ind w:firstLine="708"/>
        <w:jc w:val="center"/>
      </w:pPr>
      <w:r w:rsidRPr="007C3060">
        <w:t>1.Общие положения</w:t>
      </w:r>
    </w:p>
    <w:p w:rsidR="002A1794" w:rsidRPr="007C3060" w:rsidRDefault="002A1794" w:rsidP="00DF640B">
      <w:pPr>
        <w:ind w:firstLine="708"/>
        <w:jc w:val="both"/>
      </w:pPr>
      <w:r w:rsidRPr="007C3060">
        <w:t>1.1. Комиссия по оценке технического состояния автомобильных дорог общего пользования местного значения Жигало</w:t>
      </w:r>
      <w:r w:rsidRPr="007C3060">
        <w:t>в</w:t>
      </w:r>
      <w:r w:rsidRPr="007C3060">
        <w:t>ского муниципального образования (далее-Комиссия) является коллегиальным органом Администрации Жигаловского муниц</w:t>
      </w:r>
      <w:r w:rsidRPr="007C3060">
        <w:t>и</w:t>
      </w:r>
      <w:r w:rsidRPr="007C3060">
        <w:t>пального образования, осуществляющим диагностику автомобил</w:t>
      </w:r>
      <w:r w:rsidRPr="007C3060">
        <w:t>ь</w:t>
      </w:r>
      <w:r w:rsidRPr="007C3060">
        <w:t>ных дорог общего пользования местного значения Жигаловского муниципального образования</w:t>
      </w:r>
      <w:proofErr w:type="gramStart"/>
      <w:r w:rsidRPr="007C3060">
        <w:t>.</w:t>
      </w:r>
      <w:proofErr w:type="gramEnd"/>
      <w:r w:rsidRPr="007C3060">
        <w:t xml:space="preserve"> (</w:t>
      </w:r>
      <w:proofErr w:type="gramStart"/>
      <w:r w:rsidRPr="007C3060">
        <w:t>д</w:t>
      </w:r>
      <w:proofErr w:type="gramEnd"/>
      <w:r w:rsidRPr="007C3060">
        <w:t>алее-автомобильные дороги).</w:t>
      </w:r>
    </w:p>
    <w:p w:rsidR="002A1794" w:rsidRPr="007C3060" w:rsidRDefault="002A1794" w:rsidP="00DF640B">
      <w:pPr>
        <w:ind w:firstLine="708"/>
        <w:jc w:val="both"/>
      </w:pPr>
      <w:r w:rsidRPr="007C3060">
        <w:t xml:space="preserve">1.2. </w:t>
      </w:r>
      <w:proofErr w:type="gramStart"/>
      <w:r w:rsidRPr="007C3060">
        <w:t>В своей деятельности Комиссия руководствуется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w:t>
      </w:r>
      <w:r w:rsidRPr="007C3060">
        <w:t>й</w:t>
      </w:r>
      <w:r w:rsidRPr="007C3060">
        <w:t>ской Федерации», Приказом Минтранса РФ от 07.08.2020 №288 «О порядке проведения оценки технического состояния автом</w:t>
      </w:r>
      <w:r w:rsidRPr="007C3060">
        <w:t>о</w:t>
      </w:r>
      <w:r w:rsidRPr="007C3060">
        <w:lastRenderedPageBreak/>
        <w:t>бильных дорог», нормативно правовыми актами Администрации Жиг</w:t>
      </w:r>
      <w:r w:rsidRPr="007C3060">
        <w:t>а</w:t>
      </w:r>
      <w:r w:rsidRPr="007C3060">
        <w:t>ловского муниципального образования.</w:t>
      </w:r>
      <w:proofErr w:type="gramEnd"/>
      <w:r w:rsidRPr="007C3060">
        <w:t xml:space="preserve"> А также настоящим Положением.</w:t>
      </w:r>
    </w:p>
    <w:p w:rsidR="002A1794" w:rsidRPr="007C3060" w:rsidRDefault="002A1794" w:rsidP="00DF640B">
      <w:pPr>
        <w:ind w:firstLine="708"/>
        <w:jc w:val="both"/>
      </w:pPr>
      <w:r w:rsidRPr="007C3060">
        <w:t>1.3. Состав Комиссии утверждается постановлением Администрации Жигаловского муниципальн</w:t>
      </w:r>
      <w:r w:rsidRPr="007C3060">
        <w:t>о</w:t>
      </w:r>
      <w:r w:rsidRPr="007C3060">
        <w:t xml:space="preserve">го образования. </w:t>
      </w:r>
    </w:p>
    <w:p w:rsidR="002A1794" w:rsidRPr="007C3060" w:rsidRDefault="002A1794" w:rsidP="00DF640B">
      <w:pPr>
        <w:ind w:firstLine="708"/>
        <w:jc w:val="center"/>
      </w:pPr>
      <w:r w:rsidRPr="007C3060">
        <w:t>2.Основные функции комиссии</w:t>
      </w:r>
    </w:p>
    <w:p w:rsidR="002A1794" w:rsidRPr="007C3060" w:rsidRDefault="002A1794" w:rsidP="00DF640B">
      <w:pPr>
        <w:ind w:firstLine="708"/>
        <w:jc w:val="both"/>
      </w:pPr>
      <w:r w:rsidRPr="007C3060">
        <w:t>2.1. Основной задачей Комиссии является оценка соответствия транспортно-эксплуатационных характеристик автом</w:t>
      </w:r>
      <w:r w:rsidRPr="007C3060">
        <w:t>о</w:t>
      </w:r>
      <w:r w:rsidRPr="007C3060">
        <w:t>бильных дорог требованиям технических регламентов. Диагностика автомобильных дорог осуществляется в целях получения по</w:t>
      </w:r>
      <w:r w:rsidRPr="007C3060">
        <w:t>л</w:t>
      </w:r>
      <w:r w:rsidRPr="007C3060">
        <w:t>ной и достоверной информации о состоянии автомобильных дорог и принятых мерах по устранению ранее отмеченных недоста</w:t>
      </w:r>
      <w:r w:rsidRPr="007C3060">
        <w:t>т</w:t>
      </w:r>
      <w:r w:rsidRPr="007C3060">
        <w:t>ков, дальнейшей разработки рекомендаций по снижению уровня аварийности, улучшению организации дорожного движения. Да</w:t>
      </w:r>
      <w:r w:rsidRPr="007C3060">
        <w:t>н</w:t>
      </w:r>
      <w:r w:rsidRPr="007C3060">
        <w:t>ная оценка учитывается при планировании работ по капитальному ремонту и содержанию а</w:t>
      </w:r>
      <w:r w:rsidRPr="007C3060">
        <w:t>в</w:t>
      </w:r>
      <w:r w:rsidRPr="007C3060">
        <w:t>томобильных дорог.</w:t>
      </w:r>
    </w:p>
    <w:p w:rsidR="002A1794" w:rsidRPr="007C3060" w:rsidRDefault="002A1794" w:rsidP="00DF640B">
      <w:pPr>
        <w:ind w:firstLine="708"/>
        <w:jc w:val="both"/>
      </w:pPr>
      <w:r w:rsidRPr="007C3060">
        <w:t>2.2. При подготовке к диагностике Комиссия изучает имеющиеся сведения об автомобильных дор</w:t>
      </w:r>
      <w:r w:rsidRPr="007C3060">
        <w:t>о</w:t>
      </w:r>
      <w:r w:rsidRPr="007C3060">
        <w:t>гах:</w:t>
      </w:r>
    </w:p>
    <w:p w:rsidR="002A1794" w:rsidRPr="007C3060" w:rsidRDefault="002A1794" w:rsidP="00DF640B">
      <w:pPr>
        <w:ind w:firstLine="708"/>
        <w:jc w:val="both"/>
      </w:pPr>
      <w:r w:rsidRPr="007C3060">
        <w:t>-технические паспорта автомобильных дорог;</w:t>
      </w:r>
    </w:p>
    <w:p w:rsidR="002A1794" w:rsidRPr="007C3060" w:rsidRDefault="002A1794" w:rsidP="00DF640B">
      <w:pPr>
        <w:ind w:firstLine="708"/>
        <w:jc w:val="both"/>
      </w:pPr>
      <w:r w:rsidRPr="007C3060">
        <w:t>-схемы дислокации дорожных знаков;</w:t>
      </w:r>
    </w:p>
    <w:p w:rsidR="002A1794" w:rsidRPr="007C3060" w:rsidRDefault="002A1794" w:rsidP="00DF640B">
      <w:pPr>
        <w:ind w:firstLine="708"/>
        <w:jc w:val="both"/>
      </w:pPr>
      <w:r w:rsidRPr="007C3060">
        <w:t>-статистика аварийности;</w:t>
      </w:r>
    </w:p>
    <w:p w:rsidR="002A1794" w:rsidRPr="007C3060" w:rsidRDefault="002A1794" w:rsidP="00DF640B">
      <w:pPr>
        <w:ind w:firstLine="708"/>
        <w:jc w:val="both"/>
      </w:pPr>
      <w:r w:rsidRPr="007C3060">
        <w:t>-предыдущие акты оценки технического состояния автомобильных д</w:t>
      </w:r>
      <w:r w:rsidRPr="007C3060">
        <w:t>о</w:t>
      </w:r>
      <w:r w:rsidRPr="007C3060">
        <w:t>рог;</w:t>
      </w:r>
    </w:p>
    <w:p w:rsidR="002A1794" w:rsidRPr="007C3060" w:rsidRDefault="002A1794" w:rsidP="00DF640B">
      <w:pPr>
        <w:ind w:firstLine="708"/>
        <w:jc w:val="both"/>
      </w:pPr>
      <w:r w:rsidRPr="007C3060">
        <w:t>2.3. В процессе диагностики технического состояния автомобильных дорог Комиссия определяет:</w:t>
      </w:r>
    </w:p>
    <w:p w:rsidR="002A1794" w:rsidRPr="007C3060" w:rsidRDefault="002A1794" w:rsidP="00DF640B">
      <w:pPr>
        <w:ind w:firstLine="708"/>
        <w:jc w:val="both"/>
      </w:pPr>
      <w:r w:rsidRPr="007C3060">
        <w:t>-параметры и характеристики автомобильных дорог, определяющие степень соответствия нормативным требованиям п</w:t>
      </w:r>
      <w:r w:rsidRPr="007C3060">
        <w:t>о</w:t>
      </w:r>
      <w:r w:rsidRPr="007C3060">
        <w:t xml:space="preserve">стоянных  параметров и </w:t>
      </w:r>
      <w:proofErr w:type="gramStart"/>
      <w:r w:rsidRPr="007C3060">
        <w:t>характеристик</w:t>
      </w:r>
      <w:proofErr w:type="gramEnd"/>
      <w:r w:rsidRPr="007C3060">
        <w:t xml:space="preserve"> автомобильных дорог (технический уровень автомобильных дорог);</w:t>
      </w:r>
    </w:p>
    <w:p w:rsidR="002A1794" w:rsidRPr="007C3060" w:rsidRDefault="002A1794" w:rsidP="00DF640B">
      <w:pPr>
        <w:ind w:firstLine="708"/>
        <w:jc w:val="both"/>
      </w:pPr>
      <w:r w:rsidRPr="007C3060">
        <w:t>-параметры и характеристики автомобильных дорог, определяющие степень нормативным требованиям переменных пар</w:t>
      </w:r>
      <w:r w:rsidRPr="007C3060">
        <w:t>а</w:t>
      </w:r>
      <w:r w:rsidRPr="007C3060">
        <w:t xml:space="preserve">метров и </w:t>
      </w:r>
      <w:proofErr w:type="gramStart"/>
      <w:r w:rsidRPr="007C3060">
        <w:t>характеристик</w:t>
      </w:r>
      <w:proofErr w:type="gramEnd"/>
      <w:r w:rsidRPr="007C3060">
        <w:t xml:space="preserve"> автомобильных дорог, организации и условий дорожного движения, изменяющихся в процессе эксплуат</w:t>
      </w:r>
      <w:r w:rsidRPr="007C3060">
        <w:t>а</w:t>
      </w:r>
      <w:r w:rsidRPr="007C3060">
        <w:t>ции автомобильных дорог (эксплуатационное состояние а</w:t>
      </w:r>
      <w:r w:rsidRPr="007C3060">
        <w:t>в</w:t>
      </w:r>
      <w:r w:rsidRPr="007C3060">
        <w:t>томобильных дорог);</w:t>
      </w:r>
    </w:p>
    <w:p w:rsidR="002A1794" w:rsidRPr="007C3060" w:rsidRDefault="002A1794" w:rsidP="00DF640B">
      <w:pPr>
        <w:ind w:firstLine="708"/>
        <w:jc w:val="both"/>
      </w:pPr>
      <w:r w:rsidRPr="007C3060">
        <w:t>-характеристики автомобильных дорог, определяющие совокупность показателей, влияющих на эффективность и безопа</w:t>
      </w:r>
      <w:r w:rsidRPr="007C3060">
        <w:t>с</w:t>
      </w:r>
      <w:r w:rsidRPr="007C3060">
        <w:t>ность работы автомобильного транспорта, отражающих интересы пользователей и степень влияния на окружающую среду (потр</w:t>
      </w:r>
      <w:r w:rsidRPr="007C3060">
        <w:t>е</w:t>
      </w:r>
      <w:r w:rsidRPr="007C3060">
        <w:t>бительские свойства автомобильных д</w:t>
      </w:r>
      <w:r w:rsidRPr="007C3060">
        <w:t>о</w:t>
      </w:r>
      <w:r w:rsidRPr="007C3060">
        <w:t>рог).</w:t>
      </w:r>
    </w:p>
    <w:p w:rsidR="002A1794" w:rsidRPr="007C3060" w:rsidRDefault="002A1794" w:rsidP="00DF640B">
      <w:pPr>
        <w:ind w:firstLine="708"/>
        <w:jc w:val="both"/>
      </w:pPr>
      <w:r w:rsidRPr="007C3060">
        <w:t>2.4. Комиссия проводит следующие виды диагностики автомобильных дорог:</w:t>
      </w:r>
    </w:p>
    <w:p w:rsidR="002A1794" w:rsidRPr="007C3060" w:rsidRDefault="002A1794" w:rsidP="00DF640B">
      <w:pPr>
        <w:ind w:firstLine="708"/>
        <w:jc w:val="both"/>
      </w:pPr>
      <w:r w:rsidRPr="007C3060">
        <w:t>А) первичная диагностика – инструментальное и визуальное обследование по параметрам, влия</w:t>
      </w:r>
      <w:r w:rsidRPr="007C3060">
        <w:t>ю</w:t>
      </w:r>
      <w:r w:rsidRPr="007C3060">
        <w:t>щим на транспортно-эксплуатационные характ</w:t>
      </w:r>
      <w:r w:rsidRPr="007C3060">
        <w:t>е</w:t>
      </w:r>
      <w:r w:rsidRPr="007C3060">
        <w:t>ристики автомобильных дорог, проводится 1 раз в 5 лет;</w:t>
      </w:r>
    </w:p>
    <w:p w:rsidR="002A1794" w:rsidRPr="007C3060" w:rsidRDefault="002A1794" w:rsidP="00DF640B">
      <w:pPr>
        <w:ind w:firstLine="708"/>
        <w:jc w:val="both"/>
      </w:pPr>
      <w:r w:rsidRPr="007C3060">
        <w:t>Б) повторная диагностика – инструментальное и визуальное обследование с выборочным количеством параметров, влия</w:t>
      </w:r>
      <w:r w:rsidRPr="007C3060">
        <w:t>ю</w:t>
      </w:r>
      <w:r w:rsidRPr="007C3060">
        <w:t>щих на транспортно-эксплуатационные характеристики автомобильных дорог, проводится 1 раз в год (в начале осеннего периода);</w:t>
      </w:r>
    </w:p>
    <w:p w:rsidR="002A1794" w:rsidRPr="007C3060" w:rsidRDefault="002A1794" w:rsidP="00DF640B">
      <w:pPr>
        <w:ind w:firstLine="708"/>
        <w:jc w:val="both"/>
      </w:pPr>
      <w:r w:rsidRPr="007C3060">
        <w:t>В) приемочная диагностика – инструментальное и визуальное обследование по параметрам, влия</w:t>
      </w:r>
      <w:r w:rsidRPr="007C3060">
        <w:t>ю</w:t>
      </w:r>
      <w:r w:rsidRPr="007C3060">
        <w:t>щим на транспортно-эксплуатационные характеристики автомобильных дорог, проводится при вводе авт</w:t>
      </w:r>
      <w:r w:rsidRPr="007C3060">
        <w:t>о</w:t>
      </w:r>
      <w:r w:rsidRPr="007C3060">
        <w:t>мобильных дорог (участков автомобильных дорог) в эксплуатацию после строительства, р</w:t>
      </w:r>
      <w:r w:rsidRPr="007C3060">
        <w:t>е</w:t>
      </w:r>
      <w:r w:rsidRPr="007C3060">
        <w:t>конструкции или капитального ремонта.</w:t>
      </w:r>
    </w:p>
    <w:p w:rsidR="002A1794" w:rsidRPr="007C3060" w:rsidRDefault="002A1794" w:rsidP="00DF640B">
      <w:pPr>
        <w:ind w:firstLine="708"/>
        <w:jc w:val="both"/>
      </w:pPr>
      <w:r w:rsidRPr="007C3060">
        <w:t>2.5. По результатам проведения диагностики автомобильных дорог составляется Акт оценки технического состояния авт</w:t>
      </w:r>
      <w:r w:rsidRPr="007C3060">
        <w:t>о</w:t>
      </w:r>
      <w:r w:rsidRPr="007C3060">
        <w:t>мобильных дороги  (далее-Акт), в котором указываются обследуемые параметры а</w:t>
      </w:r>
      <w:r w:rsidRPr="007C3060">
        <w:t>в</w:t>
      </w:r>
      <w:r w:rsidRPr="007C3060">
        <w:t>томобильной дороги, заключение по оценке технического состояния автомобильной дор</w:t>
      </w:r>
      <w:r w:rsidRPr="007C3060">
        <w:t>о</w:t>
      </w:r>
      <w:r w:rsidRPr="007C3060">
        <w:t xml:space="preserve">ги и предложения по устранению выявленных недостатков </w:t>
      </w:r>
    </w:p>
    <w:p w:rsidR="002A1794" w:rsidRPr="007C3060" w:rsidRDefault="002A1794" w:rsidP="00DF640B">
      <w:pPr>
        <w:jc w:val="both"/>
      </w:pPr>
      <w:r w:rsidRPr="007C3060">
        <w:t>(Приложение 1).</w:t>
      </w:r>
    </w:p>
    <w:p w:rsidR="002A1794" w:rsidRPr="007C3060" w:rsidRDefault="002A1794" w:rsidP="00DF640B">
      <w:pPr>
        <w:jc w:val="center"/>
      </w:pPr>
      <w:r w:rsidRPr="007C3060">
        <w:t>3.Полномочия Комиссии</w:t>
      </w:r>
    </w:p>
    <w:p w:rsidR="002A1794" w:rsidRPr="007C3060" w:rsidRDefault="002A1794" w:rsidP="00DF640B">
      <w:pPr>
        <w:jc w:val="both"/>
      </w:pPr>
      <w:r w:rsidRPr="007C3060">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w:t>
      </w:r>
      <w:r w:rsidRPr="007C3060">
        <w:t>н</w:t>
      </w:r>
      <w:r w:rsidRPr="007C3060">
        <w:t>тов.</w:t>
      </w:r>
    </w:p>
    <w:p w:rsidR="002A1794" w:rsidRPr="007C3060" w:rsidRDefault="002A1794" w:rsidP="00DF640B">
      <w:pPr>
        <w:jc w:val="both"/>
      </w:pPr>
      <w:r w:rsidRPr="007C3060">
        <w:t>3.2. В случае выявления несоответствия транспортно-эксплуатационных характеристик автомобильных дорог требованиям техн</w:t>
      </w:r>
      <w:r w:rsidRPr="007C3060">
        <w:t>и</w:t>
      </w:r>
      <w:r w:rsidRPr="007C3060">
        <w:t>ческих регламентов Комиссия вырабатывает предложения о проведении неотложных и перспективных мероприятий, направленных на их устран</w:t>
      </w:r>
      <w:r w:rsidRPr="007C3060">
        <w:t>е</w:t>
      </w:r>
      <w:r w:rsidRPr="007C3060">
        <w:t>ние.</w:t>
      </w:r>
    </w:p>
    <w:p w:rsidR="002A1794" w:rsidRPr="007C3060" w:rsidRDefault="002A1794" w:rsidP="00DF640B">
      <w:pPr>
        <w:jc w:val="center"/>
      </w:pPr>
      <w:r w:rsidRPr="007C3060">
        <w:t>4.Права Комиссии</w:t>
      </w:r>
    </w:p>
    <w:p w:rsidR="002A1794" w:rsidRPr="007C3060" w:rsidRDefault="002A1794" w:rsidP="00DF640B">
      <w:pPr>
        <w:jc w:val="both"/>
      </w:pPr>
      <w:r w:rsidRPr="007C3060">
        <w:t>4.1. Комиссия имеет право:</w:t>
      </w:r>
    </w:p>
    <w:p w:rsidR="002A1794" w:rsidRPr="007C3060" w:rsidRDefault="002A1794" w:rsidP="00DF640B">
      <w:pPr>
        <w:jc w:val="both"/>
      </w:pPr>
      <w:r w:rsidRPr="007C3060">
        <w:t>-запрашивать и получать от специализированных организаций независимо от форм собственности сведения, необходимые для р</w:t>
      </w:r>
      <w:r w:rsidRPr="007C3060">
        <w:t>е</w:t>
      </w:r>
      <w:r w:rsidRPr="007C3060">
        <w:t>шения возложенных на Комиссию задач;</w:t>
      </w:r>
    </w:p>
    <w:p w:rsidR="002A1794" w:rsidRPr="007C3060" w:rsidRDefault="002A1794" w:rsidP="00DF640B">
      <w:pPr>
        <w:jc w:val="both"/>
      </w:pPr>
      <w:r w:rsidRPr="007C3060">
        <w:t>-вносить предложения по вопросам безопасности дорожного движения в органы, в компетенцию которых входит решение указа</w:t>
      </w:r>
      <w:r w:rsidRPr="007C3060">
        <w:t>н</w:t>
      </w:r>
      <w:r w:rsidRPr="007C3060">
        <w:t>ных вопросов.</w:t>
      </w:r>
    </w:p>
    <w:p w:rsidR="002A1794" w:rsidRPr="007C3060" w:rsidRDefault="002A1794" w:rsidP="00DF640B">
      <w:pPr>
        <w:jc w:val="center"/>
      </w:pPr>
      <w:r w:rsidRPr="007C3060">
        <w:t>5.Организация работы Комиссии</w:t>
      </w:r>
    </w:p>
    <w:p w:rsidR="002A1794" w:rsidRPr="007C3060" w:rsidRDefault="002A1794" w:rsidP="00DF640B">
      <w:pPr>
        <w:jc w:val="both"/>
      </w:pPr>
      <w:r w:rsidRPr="007C3060">
        <w:t>5.1. Комиссию возглавляет председатель, который руководит работой Комиссии, дает поручения ее членам и проверяет их испо</w:t>
      </w:r>
      <w:r w:rsidRPr="007C3060">
        <w:t>л</w:t>
      </w:r>
      <w:r w:rsidRPr="007C3060">
        <w:t>нение.</w:t>
      </w:r>
    </w:p>
    <w:p w:rsidR="002A1794" w:rsidRPr="007C3060" w:rsidRDefault="002A1794" w:rsidP="00DF640B">
      <w:pPr>
        <w:jc w:val="both"/>
      </w:pPr>
      <w:r w:rsidRPr="007C3060">
        <w:t>5.2. Секретарь Комиссии ведет рабочую документацию Комиссии, оповещает ее членов о сроках проведения диагностики, соста</w:t>
      </w:r>
      <w:r w:rsidRPr="007C3060">
        <w:t>в</w:t>
      </w:r>
      <w:r w:rsidRPr="007C3060">
        <w:t>ляет Акт.</w:t>
      </w:r>
    </w:p>
    <w:p w:rsidR="002A1794" w:rsidRPr="007C3060" w:rsidRDefault="002A1794" w:rsidP="00DF640B">
      <w:pPr>
        <w:jc w:val="both"/>
      </w:pPr>
      <w:r w:rsidRPr="007C3060">
        <w:t>5.3. Решение Комиссии принимается простым большинством голосов ее членов, присутствующих на ди</w:t>
      </w:r>
      <w:r w:rsidRPr="007C3060">
        <w:t>а</w:t>
      </w:r>
      <w:r w:rsidRPr="007C3060">
        <w:t>гностике автомобильной дороги. И заносится в Акт, который подписывается всеми членами Комиссии.</w:t>
      </w:r>
    </w:p>
    <w:p w:rsidR="002A1794" w:rsidRPr="007C3060" w:rsidRDefault="002A1794" w:rsidP="00DF640B">
      <w:pPr>
        <w:jc w:val="both"/>
      </w:pPr>
      <w:r w:rsidRPr="007C3060">
        <w:t>5.4. Оформление Акта осуществляется в срок до трех дней с момента око</w:t>
      </w:r>
      <w:r w:rsidRPr="007C3060">
        <w:t>н</w:t>
      </w:r>
      <w:r w:rsidRPr="007C3060">
        <w:t>чания диагностики.</w:t>
      </w:r>
    </w:p>
    <w:p w:rsidR="002A1794" w:rsidRPr="007C3060" w:rsidRDefault="002A1794" w:rsidP="00DF640B">
      <w:pPr>
        <w:jc w:val="both"/>
      </w:pPr>
    </w:p>
    <w:p w:rsidR="002A1794" w:rsidRPr="007C3060" w:rsidRDefault="002A1794" w:rsidP="00DF640B">
      <w:pPr>
        <w:jc w:val="right"/>
      </w:pPr>
      <w:r w:rsidRPr="007C3060">
        <w:t>Приложение 1</w:t>
      </w:r>
    </w:p>
    <w:p w:rsidR="002A1794" w:rsidRPr="007C3060" w:rsidRDefault="002A1794" w:rsidP="00DF640B">
      <w:pPr>
        <w:jc w:val="right"/>
      </w:pPr>
      <w:r w:rsidRPr="007C3060">
        <w:t xml:space="preserve">К положению о постоянно действующей комиссии </w:t>
      </w:r>
      <w:proofErr w:type="gramStart"/>
      <w:r w:rsidRPr="007C3060">
        <w:t>по</w:t>
      </w:r>
      <w:proofErr w:type="gramEnd"/>
    </w:p>
    <w:p w:rsidR="002A1794" w:rsidRPr="007C3060" w:rsidRDefault="002A1794" w:rsidP="00DF640B">
      <w:pPr>
        <w:jc w:val="right"/>
      </w:pPr>
      <w:r w:rsidRPr="007C3060">
        <w:t>оценке технического состояния автомобильных дорог</w:t>
      </w:r>
    </w:p>
    <w:p w:rsidR="002A1794" w:rsidRPr="007C3060" w:rsidRDefault="002A1794" w:rsidP="00DF640B">
      <w:pPr>
        <w:jc w:val="right"/>
      </w:pPr>
      <w:r w:rsidRPr="007C3060">
        <w:t>общего пользования местного значения Жигаловского</w:t>
      </w:r>
    </w:p>
    <w:p w:rsidR="002A1794" w:rsidRPr="007C3060" w:rsidRDefault="002A1794" w:rsidP="00DF640B">
      <w:pPr>
        <w:jc w:val="right"/>
      </w:pPr>
      <w:r w:rsidRPr="007C3060">
        <w:t>муниципального образования Иркутской области</w:t>
      </w:r>
    </w:p>
    <w:p w:rsidR="002A1794" w:rsidRPr="007C3060" w:rsidRDefault="002A1794" w:rsidP="00DF640B">
      <w:pPr>
        <w:jc w:val="right"/>
      </w:pPr>
    </w:p>
    <w:p w:rsidR="002A1794" w:rsidRPr="007C3060" w:rsidRDefault="002A1794" w:rsidP="00DF640B">
      <w:pPr>
        <w:jc w:val="center"/>
        <w:rPr>
          <w:b/>
        </w:rPr>
      </w:pPr>
      <w:r w:rsidRPr="007C3060">
        <w:rPr>
          <w:b/>
        </w:rPr>
        <w:t>АКТ</w:t>
      </w:r>
      <w:r w:rsidR="009D23C3" w:rsidRPr="007C3060">
        <w:rPr>
          <w:b/>
        </w:rPr>
        <w:t xml:space="preserve"> </w:t>
      </w:r>
      <w:proofErr w:type="gramStart"/>
      <w:r w:rsidRPr="007C3060">
        <w:rPr>
          <w:b/>
        </w:rPr>
        <w:t>оценки технического состояния автомобильной дороги общего пользования местного значения</w:t>
      </w:r>
      <w:proofErr w:type="gramEnd"/>
      <w:r w:rsidRPr="007C3060">
        <w:rPr>
          <w:b/>
        </w:rPr>
        <w:t xml:space="preserve"> Жигаловского мун</w:t>
      </w:r>
      <w:r w:rsidRPr="007C3060">
        <w:rPr>
          <w:b/>
        </w:rPr>
        <w:t>и</w:t>
      </w:r>
      <w:r w:rsidRPr="007C3060">
        <w:rPr>
          <w:b/>
        </w:rPr>
        <w:t>ципального образования Иркутской области</w:t>
      </w:r>
    </w:p>
    <w:p w:rsidR="002A1794" w:rsidRPr="007C3060" w:rsidRDefault="002A1794" w:rsidP="00DF640B">
      <w:pPr>
        <w:jc w:val="center"/>
      </w:pPr>
      <w:proofErr w:type="spellStart"/>
      <w:r w:rsidRPr="007C3060">
        <w:t>р.п</w:t>
      </w:r>
      <w:proofErr w:type="gramStart"/>
      <w:r w:rsidRPr="007C3060">
        <w:t>.Ж</w:t>
      </w:r>
      <w:proofErr w:type="gramEnd"/>
      <w:r w:rsidRPr="007C3060">
        <w:t>игалово</w:t>
      </w:r>
      <w:proofErr w:type="spellEnd"/>
      <w:r w:rsidRPr="007C3060">
        <w:t xml:space="preserve">                                                                         «02» марта 2021года</w:t>
      </w:r>
    </w:p>
    <w:p w:rsidR="002A1794" w:rsidRPr="007C3060" w:rsidRDefault="002A1794" w:rsidP="00DF640B"/>
    <w:p w:rsidR="002A1794" w:rsidRPr="007C3060" w:rsidRDefault="002A1794" w:rsidP="00DF640B">
      <w:r w:rsidRPr="007C3060">
        <w:t xml:space="preserve">       Постоянно действующая комиссия по оценке технического состояния автомобильных дорог общего пользования местного зн</w:t>
      </w:r>
      <w:r w:rsidRPr="007C3060">
        <w:t>а</w:t>
      </w:r>
      <w:r w:rsidRPr="007C3060">
        <w:t>чения Жигаловского муниципального образования, утвержденная постановлением Администр</w:t>
      </w:r>
      <w:r w:rsidRPr="007C3060">
        <w:t>а</w:t>
      </w:r>
      <w:r w:rsidRPr="007C3060">
        <w:t xml:space="preserve">ции Жигаловского муниципального образования </w:t>
      </w:r>
    </w:p>
    <w:p w:rsidR="002A1794" w:rsidRPr="007C3060" w:rsidRDefault="002A1794" w:rsidP="00DF640B">
      <w:r w:rsidRPr="007C3060">
        <w:lastRenderedPageBreak/>
        <w:t>от02.03.2021г.  №17</w:t>
      </w:r>
    </w:p>
    <w:p w:rsidR="002A1794" w:rsidRPr="007C3060" w:rsidRDefault="002A1794" w:rsidP="00DF640B">
      <w:pPr>
        <w:rPr>
          <w:i/>
        </w:rPr>
      </w:pPr>
      <w:r w:rsidRPr="007C3060">
        <w:rPr>
          <w:i/>
        </w:rPr>
        <w:t>в составе:</w:t>
      </w:r>
    </w:p>
    <w:p w:rsidR="002A1794" w:rsidRPr="007C3060" w:rsidRDefault="002A1794" w:rsidP="00DF640B">
      <w:r w:rsidRPr="007C3060">
        <w:t xml:space="preserve">председателя комиссии – </w:t>
      </w:r>
    </w:p>
    <w:p w:rsidR="002A1794" w:rsidRPr="007C3060" w:rsidRDefault="002A1794" w:rsidP="00DF640B">
      <w:r w:rsidRPr="007C3060">
        <w:t xml:space="preserve">секретаря комиссии – </w:t>
      </w:r>
    </w:p>
    <w:p w:rsidR="002A1794" w:rsidRPr="007C3060" w:rsidRDefault="002A1794" w:rsidP="00DF640B">
      <w:r w:rsidRPr="007C3060">
        <w:t xml:space="preserve">членов комиссии – </w:t>
      </w:r>
    </w:p>
    <w:p w:rsidR="002A1794" w:rsidRPr="007C3060" w:rsidRDefault="002A1794" w:rsidP="00DF640B">
      <w:r w:rsidRPr="007C3060">
        <w:t xml:space="preserve">член комиссии – </w:t>
      </w:r>
    </w:p>
    <w:p w:rsidR="002A1794" w:rsidRPr="007C3060" w:rsidRDefault="002A1794" w:rsidP="00DF640B">
      <w:r w:rsidRPr="007C3060">
        <w:t xml:space="preserve">член комиссии – </w:t>
      </w:r>
    </w:p>
    <w:p w:rsidR="002A1794" w:rsidRPr="007C3060" w:rsidRDefault="002A1794" w:rsidP="00DF640B">
      <w:r w:rsidRPr="007C3060">
        <w:t>Рассмотрев представленную документацию:</w:t>
      </w:r>
    </w:p>
    <w:p w:rsidR="002A1794" w:rsidRPr="007C3060" w:rsidRDefault="002A1794" w:rsidP="00DF640B">
      <w:r w:rsidRPr="007C3060">
        <w:t>и проведя визуальное и инструментальное обследование автомобильной дор</w:t>
      </w:r>
      <w:r w:rsidRPr="007C3060">
        <w:t>о</w:t>
      </w:r>
      <w:r w:rsidR="009D23C3" w:rsidRPr="007C3060">
        <w:t>ги________________________</w:t>
      </w:r>
    </w:p>
    <w:p w:rsidR="002A1794" w:rsidRPr="007C3060" w:rsidRDefault="002A1794" w:rsidP="00DF640B">
      <w:r w:rsidRPr="007C3060">
        <w:t>объекта и его функциональное назначение__________________________</w:t>
      </w:r>
    </w:p>
    <w:p w:rsidR="002A1794" w:rsidRPr="007C3060" w:rsidRDefault="002A1794" w:rsidP="00DF640B">
      <w:r w:rsidRPr="007C3060">
        <w:t>по адресу:______________________________________________________</w:t>
      </w:r>
    </w:p>
    <w:p w:rsidR="002A1794" w:rsidRPr="007C3060" w:rsidRDefault="002A1794" w:rsidP="00DF640B">
      <w:proofErr w:type="spellStart"/>
      <w:r w:rsidRPr="007C3060">
        <w:t>протяженностью_____________</w:t>
      </w:r>
      <w:proofErr w:type="gramStart"/>
      <w:r w:rsidRPr="007C3060">
        <w:t>км</w:t>
      </w:r>
      <w:proofErr w:type="spellEnd"/>
      <w:proofErr w:type="gramEnd"/>
      <w:r w:rsidRPr="007C3060">
        <w:t>,</w:t>
      </w:r>
    </w:p>
    <w:p w:rsidR="002A1794" w:rsidRPr="007C3060" w:rsidRDefault="002A1794" w:rsidP="00DF640B">
      <w:r w:rsidRPr="007C3060">
        <w:t>Комиссия установила следующее:</w:t>
      </w:r>
    </w:p>
    <w:p w:rsidR="002A1794" w:rsidRPr="007C3060" w:rsidRDefault="002A1794" w:rsidP="00DF640B">
      <w:r w:rsidRPr="007C3060">
        <w:t>1.Параметры и характеристики автомобильной дороги, определяющие степень соответствия нормативным требованиям постоя</w:t>
      </w:r>
      <w:r w:rsidRPr="007C3060">
        <w:t>н</w:t>
      </w:r>
      <w:r w:rsidRPr="007C3060">
        <w:t>ных (незначительно меняющихся в процессе эксплуатации или меняющихся после реконструкции и капитального ремонта) пар</w:t>
      </w:r>
      <w:r w:rsidRPr="007C3060">
        <w:t>а</w:t>
      </w:r>
      <w:r w:rsidRPr="007C3060">
        <w:t>метров и характеристик автомобильной дороги (технический уровень автомобильной дор</w:t>
      </w:r>
      <w:r w:rsidRPr="007C3060">
        <w:t>о</w:t>
      </w:r>
      <w:r w:rsidRPr="007C3060">
        <w:t>ги):__________________________</w:t>
      </w:r>
    </w:p>
    <w:p w:rsidR="002A1794" w:rsidRPr="007C3060" w:rsidRDefault="002A1794" w:rsidP="00DF640B">
      <w:r w:rsidRPr="007C3060">
        <w:t>2.параметры и характеристики автомобильной дороги, определяющие степень соответствия нормативным требованиям переме</w:t>
      </w:r>
      <w:r w:rsidRPr="007C3060">
        <w:t>н</w:t>
      </w:r>
      <w:r w:rsidRPr="007C3060">
        <w:t>ных параметров и характеристик автомобильной дороги, организации и условий д</w:t>
      </w:r>
      <w:r w:rsidRPr="007C3060">
        <w:t>о</w:t>
      </w:r>
      <w:r w:rsidRPr="007C3060">
        <w:t>рожного движения, изменяющихся в процессе эксплуатации автомобильной дороги (эксплуатационное состояние автомобильной дор</w:t>
      </w:r>
      <w:r w:rsidRPr="007C3060">
        <w:t>о</w:t>
      </w:r>
      <w:r w:rsidRPr="007C3060">
        <w:t>ги):___________________</w:t>
      </w:r>
    </w:p>
    <w:p w:rsidR="002A1794" w:rsidRPr="007C3060" w:rsidRDefault="002A1794" w:rsidP="00DF640B">
      <w:pPr>
        <w:pBdr>
          <w:top w:val="single" w:sz="12" w:space="1" w:color="auto"/>
          <w:bottom w:val="single" w:sz="12" w:space="1" w:color="auto"/>
        </w:pBdr>
      </w:pPr>
      <w:r w:rsidRPr="007C3060">
        <w:t>3.Характеристики автомобильной дороги, определяющие совокупность показателей, влияющих на эффе</w:t>
      </w:r>
      <w:r w:rsidRPr="007C3060">
        <w:t>к</w:t>
      </w:r>
      <w:r w:rsidRPr="007C3060">
        <w:t>тивность и безопасность работы автомобильного транспорта, отражающих интересы пользователей и степень влияния на окружающую среду (потребител</w:t>
      </w:r>
      <w:r w:rsidRPr="007C3060">
        <w:t>ь</w:t>
      </w:r>
      <w:r w:rsidRPr="007C3060">
        <w:t>ские  свойства автомобильной дор</w:t>
      </w:r>
      <w:r w:rsidRPr="007C3060">
        <w:t>о</w:t>
      </w:r>
      <w:r w:rsidRPr="007C3060">
        <w:t>ги):___________________________________________________________</w:t>
      </w:r>
    </w:p>
    <w:p w:rsidR="002A1794" w:rsidRPr="007C3060" w:rsidRDefault="002A1794" w:rsidP="00DF640B">
      <w:r w:rsidRPr="007C3060">
        <w:t>Заключение:</w:t>
      </w:r>
    </w:p>
    <w:p w:rsidR="002A1794" w:rsidRPr="007C3060" w:rsidRDefault="002A1794" w:rsidP="00DF640B">
      <w:pPr>
        <w:pBdr>
          <w:bottom w:val="single" w:sz="12" w:space="1" w:color="auto"/>
        </w:pBdr>
      </w:pPr>
      <w:r w:rsidRPr="007C3060">
        <w:t>1.Заключение по оценке технического состояния автомобильной дороги:</w:t>
      </w:r>
    </w:p>
    <w:p w:rsidR="002A1794" w:rsidRPr="007C3060" w:rsidRDefault="002A1794" w:rsidP="00DF640B">
      <w:r w:rsidRPr="007C3060">
        <w:t>2.Предложения по устранению недостатков, сроки их проведения:</w:t>
      </w:r>
    </w:p>
    <w:p w:rsidR="002A1794" w:rsidRPr="007C3060" w:rsidRDefault="002A1794" w:rsidP="00DF640B">
      <w:r w:rsidRPr="007C3060">
        <w:t>__________________________________________________________________</w:t>
      </w:r>
    </w:p>
    <w:p w:rsidR="002A1794" w:rsidRPr="007C3060" w:rsidRDefault="002A1794" w:rsidP="00DF640B">
      <w:r w:rsidRPr="007C3060">
        <w:t>Председатель комиссии:                                                    /___________/</w:t>
      </w:r>
    </w:p>
    <w:p w:rsidR="002A1794" w:rsidRPr="007C3060" w:rsidRDefault="002A1794" w:rsidP="00DF640B">
      <w:r w:rsidRPr="007C3060">
        <w:t>Секретарь комиссии                                                         /____________/</w:t>
      </w:r>
    </w:p>
    <w:p w:rsidR="002A1794" w:rsidRPr="007C3060" w:rsidRDefault="002A1794" w:rsidP="00DF640B">
      <w:pPr>
        <w:tabs>
          <w:tab w:val="left" w:pos="6435"/>
        </w:tabs>
      </w:pPr>
      <w:r w:rsidRPr="007C3060">
        <w:t>Член комиссии</w:t>
      </w:r>
      <w:r w:rsidRPr="007C3060">
        <w:tab/>
        <w:t>/____________/</w:t>
      </w:r>
    </w:p>
    <w:p w:rsidR="002A1794" w:rsidRPr="007C3060" w:rsidRDefault="002A1794" w:rsidP="00DF640B">
      <w:pPr>
        <w:tabs>
          <w:tab w:val="left" w:pos="6450"/>
        </w:tabs>
      </w:pPr>
      <w:r w:rsidRPr="007C3060">
        <w:t>Член комиссии</w:t>
      </w:r>
      <w:r w:rsidRPr="007C3060">
        <w:tab/>
        <w:t>/___________/</w:t>
      </w:r>
    </w:p>
    <w:p w:rsidR="002A1794" w:rsidRPr="007C3060" w:rsidRDefault="002A1794" w:rsidP="00DF640B">
      <w:pPr>
        <w:tabs>
          <w:tab w:val="left" w:pos="6435"/>
        </w:tabs>
      </w:pPr>
      <w:r w:rsidRPr="007C3060">
        <w:t>Член комиссии</w:t>
      </w:r>
      <w:r w:rsidRPr="007C3060">
        <w:tab/>
        <w:t>/___________/</w:t>
      </w:r>
    </w:p>
    <w:p w:rsidR="002A1794" w:rsidRPr="007C3060" w:rsidRDefault="002A1794" w:rsidP="00DF640B">
      <w:pPr>
        <w:jc w:val="right"/>
      </w:pPr>
      <w:r w:rsidRPr="007C3060">
        <w:t>Приложение №2</w:t>
      </w:r>
    </w:p>
    <w:p w:rsidR="002A1794" w:rsidRPr="007C3060" w:rsidRDefault="002A1794" w:rsidP="00DF640B">
      <w:pPr>
        <w:jc w:val="right"/>
      </w:pPr>
      <w:r w:rsidRPr="007C3060">
        <w:t>к Постановлению администрации Жигаловского</w:t>
      </w:r>
    </w:p>
    <w:p w:rsidR="002A1794" w:rsidRPr="007C3060" w:rsidRDefault="002A1794" w:rsidP="00DF640B">
      <w:pPr>
        <w:jc w:val="right"/>
      </w:pPr>
      <w:r w:rsidRPr="007C3060">
        <w:t>муниципального образования</w:t>
      </w:r>
      <w:r w:rsidR="009D23C3" w:rsidRPr="007C3060">
        <w:t xml:space="preserve"> </w:t>
      </w:r>
      <w:r w:rsidRPr="007C3060">
        <w:t xml:space="preserve">от 02 марта 2021г. №17 </w:t>
      </w:r>
    </w:p>
    <w:p w:rsidR="002A1794" w:rsidRPr="007C3060" w:rsidRDefault="002A1794" w:rsidP="00DF640B">
      <w:pPr>
        <w:jc w:val="right"/>
      </w:pPr>
    </w:p>
    <w:p w:rsidR="002A1794" w:rsidRPr="007C3060" w:rsidRDefault="002A1794" w:rsidP="00DF640B">
      <w:pPr>
        <w:jc w:val="center"/>
        <w:rPr>
          <w:b/>
          <w:bCs/>
        </w:rPr>
      </w:pPr>
      <w:r w:rsidRPr="007C3060">
        <w:rPr>
          <w:b/>
          <w:bCs/>
        </w:rPr>
        <w:t>Состав комиссии по оценке технического состояния автомобильных дорог общего пользования местного значения, расп</w:t>
      </w:r>
      <w:r w:rsidRPr="007C3060">
        <w:rPr>
          <w:b/>
          <w:bCs/>
        </w:rPr>
        <w:t>о</w:t>
      </w:r>
      <w:r w:rsidRPr="007C3060">
        <w:rPr>
          <w:b/>
          <w:bCs/>
        </w:rPr>
        <w:t xml:space="preserve">ложенных на территории Жигаловского </w:t>
      </w:r>
      <w:r w:rsidRPr="007C3060">
        <w:rPr>
          <w:b/>
        </w:rPr>
        <w:t>муниципального образования</w:t>
      </w:r>
      <w:r w:rsidR="009D23C3" w:rsidRPr="007C3060">
        <w:rPr>
          <w:b/>
        </w:rPr>
        <w:t xml:space="preserve"> </w:t>
      </w:r>
      <w:r w:rsidRPr="007C3060">
        <w:rPr>
          <w:b/>
        </w:rPr>
        <w:t xml:space="preserve"> Ирку</w:t>
      </w:r>
      <w:r w:rsidRPr="007C3060">
        <w:rPr>
          <w:b/>
        </w:rPr>
        <w:t>т</w:t>
      </w:r>
      <w:r w:rsidRPr="007C3060">
        <w:rPr>
          <w:b/>
        </w:rPr>
        <w:t>ской области</w:t>
      </w:r>
    </w:p>
    <w:tbl>
      <w:tblPr>
        <w:tblW w:w="5000" w:type="pct"/>
        <w:tblLook w:val="04A0" w:firstRow="1" w:lastRow="0" w:firstColumn="1" w:lastColumn="0" w:noHBand="0" w:noVBand="1"/>
      </w:tblPr>
      <w:tblGrid>
        <w:gridCol w:w="5319"/>
        <w:gridCol w:w="6235"/>
      </w:tblGrid>
      <w:tr w:rsidR="00DF640B" w:rsidRPr="007C3060" w:rsidTr="009D23C3">
        <w:trPr>
          <w:trHeight w:val="20"/>
        </w:trPr>
        <w:tc>
          <w:tcPr>
            <w:tcW w:w="2302" w:type="pct"/>
          </w:tcPr>
          <w:p w:rsidR="002A1794" w:rsidRPr="007C3060" w:rsidRDefault="002A1794" w:rsidP="00DF640B">
            <w:pPr>
              <w:jc w:val="both"/>
              <w:rPr>
                <w:b/>
                <w:bCs/>
              </w:rPr>
            </w:pPr>
            <w:r w:rsidRPr="007C3060">
              <w:rPr>
                <w:b/>
                <w:bCs/>
              </w:rPr>
              <w:t xml:space="preserve">Председатель комиссии:     </w:t>
            </w:r>
          </w:p>
        </w:tc>
        <w:tc>
          <w:tcPr>
            <w:tcW w:w="2698" w:type="pct"/>
          </w:tcPr>
          <w:p w:rsidR="002A1794" w:rsidRPr="007C3060" w:rsidRDefault="002A1794" w:rsidP="00DF640B">
            <w:r w:rsidRPr="007C3060">
              <w:t>Глава Жигаловского муниципального образования Л</w:t>
            </w:r>
            <w:r w:rsidRPr="007C3060">
              <w:t>у</w:t>
            </w:r>
            <w:r w:rsidRPr="007C3060">
              <w:t>нёв Д.А.</w:t>
            </w:r>
          </w:p>
        </w:tc>
      </w:tr>
      <w:tr w:rsidR="00DF640B" w:rsidRPr="007C3060" w:rsidTr="009D23C3">
        <w:trPr>
          <w:trHeight w:val="20"/>
        </w:trPr>
        <w:tc>
          <w:tcPr>
            <w:tcW w:w="2302" w:type="pct"/>
          </w:tcPr>
          <w:p w:rsidR="002A1794" w:rsidRPr="007C3060" w:rsidRDefault="002A1794" w:rsidP="00DF640B">
            <w:pPr>
              <w:tabs>
                <w:tab w:val="left" w:pos="1095"/>
              </w:tabs>
              <w:jc w:val="both"/>
              <w:rPr>
                <w:b/>
                <w:bCs/>
              </w:rPr>
            </w:pPr>
            <w:r w:rsidRPr="007C3060">
              <w:rPr>
                <w:b/>
                <w:bCs/>
              </w:rPr>
              <w:t xml:space="preserve">Члены комиссии:   </w:t>
            </w:r>
          </w:p>
          <w:p w:rsidR="002A1794" w:rsidRPr="007C3060" w:rsidRDefault="002A1794" w:rsidP="00DF640B">
            <w:pPr>
              <w:tabs>
                <w:tab w:val="left" w:pos="1095"/>
              </w:tabs>
              <w:rPr>
                <w:bCs/>
              </w:rPr>
            </w:pPr>
            <w:r w:rsidRPr="007C3060">
              <w:rPr>
                <w:bCs/>
              </w:rPr>
              <w:t>Начальник отдела по управлению муниципальным хозя</w:t>
            </w:r>
            <w:r w:rsidRPr="007C3060">
              <w:rPr>
                <w:bCs/>
              </w:rPr>
              <w:t>й</w:t>
            </w:r>
            <w:r w:rsidRPr="007C3060">
              <w:rPr>
                <w:bCs/>
              </w:rPr>
              <w:t xml:space="preserve">ством   </w:t>
            </w:r>
          </w:p>
          <w:p w:rsidR="002A1794" w:rsidRPr="007C3060" w:rsidRDefault="002A1794" w:rsidP="00DF640B">
            <w:pPr>
              <w:tabs>
                <w:tab w:val="left" w:pos="1095"/>
              </w:tabs>
              <w:jc w:val="both"/>
              <w:rPr>
                <w:bCs/>
              </w:rPr>
            </w:pPr>
            <w:r w:rsidRPr="007C3060">
              <w:rPr>
                <w:bCs/>
              </w:rPr>
              <w:t xml:space="preserve">Главный специалист                                            </w:t>
            </w:r>
          </w:p>
          <w:p w:rsidR="002A1794" w:rsidRPr="007C3060" w:rsidRDefault="002A1794" w:rsidP="00DF640B">
            <w:pPr>
              <w:tabs>
                <w:tab w:val="left" w:pos="1095"/>
              </w:tabs>
              <w:jc w:val="both"/>
              <w:rPr>
                <w:bCs/>
              </w:rPr>
            </w:pPr>
            <w:r w:rsidRPr="007C3060">
              <w:rPr>
                <w:bCs/>
              </w:rPr>
              <w:t xml:space="preserve">Главный специалист   </w:t>
            </w:r>
          </w:p>
          <w:p w:rsidR="002A1794" w:rsidRPr="007C3060" w:rsidRDefault="002A1794" w:rsidP="00DF640B">
            <w:pPr>
              <w:tabs>
                <w:tab w:val="left" w:pos="1095"/>
              </w:tabs>
              <w:jc w:val="both"/>
              <w:rPr>
                <w:bCs/>
              </w:rPr>
            </w:pPr>
            <w:r w:rsidRPr="007C3060">
              <w:rPr>
                <w:bCs/>
              </w:rPr>
              <w:t>Начальник о</w:t>
            </w:r>
            <w:r w:rsidR="009D23C3" w:rsidRPr="007C3060">
              <w:rPr>
                <w:bCs/>
              </w:rPr>
              <w:t xml:space="preserve">тдела экономики и бюджета      </w:t>
            </w:r>
          </w:p>
        </w:tc>
        <w:tc>
          <w:tcPr>
            <w:tcW w:w="2698" w:type="pct"/>
          </w:tcPr>
          <w:p w:rsidR="002A1794" w:rsidRPr="007C3060" w:rsidRDefault="002A1794" w:rsidP="00DF640B"/>
          <w:p w:rsidR="002A1794" w:rsidRPr="007C3060" w:rsidRDefault="002A1794" w:rsidP="00DF640B">
            <w:pPr>
              <w:tabs>
                <w:tab w:val="left" w:pos="1545"/>
              </w:tabs>
            </w:pPr>
            <w:r w:rsidRPr="007C3060">
              <w:t xml:space="preserve">                    Стрелов Д.Ю.</w:t>
            </w:r>
          </w:p>
          <w:p w:rsidR="002A1794" w:rsidRPr="007C3060" w:rsidRDefault="002A1794" w:rsidP="00DF640B">
            <w:r w:rsidRPr="007C3060">
              <w:t xml:space="preserve">                    Попович В.А.</w:t>
            </w:r>
          </w:p>
          <w:p w:rsidR="002A1794" w:rsidRPr="007C3060" w:rsidRDefault="002A1794" w:rsidP="00DF640B">
            <w:pPr>
              <w:tabs>
                <w:tab w:val="left" w:pos="1470"/>
              </w:tabs>
            </w:pPr>
            <w:r w:rsidRPr="007C3060">
              <w:t xml:space="preserve">                    </w:t>
            </w:r>
            <w:proofErr w:type="spellStart"/>
            <w:r w:rsidRPr="007C3060">
              <w:t>Рябышев</w:t>
            </w:r>
            <w:proofErr w:type="spellEnd"/>
            <w:r w:rsidRPr="007C3060">
              <w:t xml:space="preserve"> С.В.</w:t>
            </w:r>
          </w:p>
          <w:p w:rsidR="002A1794" w:rsidRPr="007C3060" w:rsidRDefault="002A1794" w:rsidP="00DF640B">
            <w:r w:rsidRPr="007C3060">
              <w:t xml:space="preserve">                    Федотова О.В.</w:t>
            </w:r>
          </w:p>
          <w:p w:rsidR="002A1794" w:rsidRPr="007C3060" w:rsidRDefault="002A1794" w:rsidP="00DF640B">
            <w:pPr>
              <w:tabs>
                <w:tab w:val="left" w:pos="1410"/>
              </w:tabs>
            </w:pPr>
            <w:r w:rsidRPr="007C3060">
              <w:t xml:space="preserve">      </w:t>
            </w:r>
          </w:p>
        </w:tc>
      </w:tr>
    </w:tbl>
    <w:p w:rsidR="002A1794" w:rsidRPr="007C3060" w:rsidRDefault="002A1794" w:rsidP="00DF640B">
      <w:pPr>
        <w:ind w:left="420" w:firstLine="288"/>
        <w:jc w:val="both"/>
      </w:pPr>
    </w:p>
    <w:tbl>
      <w:tblPr>
        <w:tblW w:w="0" w:type="auto"/>
        <w:tblLook w:val="04A0" w:firstRow="1" w:lastRow="0" w:firstColumn="1" w:lastColumn="0" w:noHBand="0" w:noVBand="1"/>
      </w:tblPr>
      <w:tblGrid>
        <w:gridCol w:w="4785"/>
        <w:gridCol w:w="4786"/>
      </w:tblGrid>
      <w:tr w:rsidR="00DF640B" w:rsidRPr="007C3060" w:rsidTr="002A1794">
        <w:tc>
          <w:tcPr>
            <w:tcW w:w="9571" w:type="dxa"/>
            <w:gridSpan w:val="2"/>
            <w:shd w:val="clear" w:color="auto" w:fill="auto"/>
          </w:tcPr>
          <w:p w:rsidR="002A1794" w:rsidRPr="007C3060" w:rsidRDefault="002A1794" w:rsidP="00DF640B">
            <w:pPr>
              <w:keepNext/>
              <w:widowControl w:val="0"/>
              <w:autoSpaceDE w:val="0"/>
              <w:autoSpaceDN w:val="0"/>
              <w:adjustRightInd w:val="0"/>
              <w:jc w:val="center"/>
              <w:rPr>
                <w:b/>
              </w:rPr>
            </w:pPr>
            <w:r w:rsidRPr="007C3060">
              <w:rPr>
                <w:b/>
              </w:rPr>
              <w:t>АДМИНИСТРАЦИЯ</w:t>
            </w:r>
          </w:p>
          <w:p w:rsidR="002A1794" w:rsidRPr="007C3060" w:rsidRDefault="002A1794" w:rsidP="00DF640B">
            <w:pPr>
              <w:keepNext/>
              <w:widowControl w:val="0"/>
              <w:autoSpaceDE w:val="0"/>
              <w:autoSpaceDN w:val="0"/>
              <w:adjustRightInd w:val="0"/>
              <w:jc w:val="center"/>
              <w:rPr>
                <w:b/>
              </w:rPr>
            </w:pPr>
            <w:r w:rsidRPr="007C3060">
              <w:rPr>
                <w:b/>
              </w:rPr>
              <w:t>ЖИГАЛОВСКОГО МУНИЦИПАЛЬНОГО ОБРАЗОВАНИЯ</w:t>
            </w:r>
          </w:p>
          <w:p w:rsidR="002A1794" w:rsidRPr="007C3060" w:rsidRDefault="009D23C3" w:rsidP="00DF640B">
            <w:pPr>
              <w:widowControl w:val="0"/>
              <w:autoSpaceDE w:val="0"/>
              <w:autoSpaceDN w:val="0"/>
              <w:adjustRightInd w:val="0"/>
              <w:jc w:val="center"/>
              <w:rPr>
                <w:b/>
                <w:bCs/>
              </w:rPr>
            </w:pPr>
            <w:r w:rsidRPr="007C3060">
              <w:rPr>
                <w:b/>
                <w:bCs/>
              </w:rPr>
              <w:t>ПОСТАНОВЛЕНИЕ</w:t>
            </w:r>
          </w:p>
        </w:tc>
      </w:tr>
      <w:tr w:rsidR="00DF640B" w:rsidRPr="007C3060" w:rsidTr="002A1794">
        <w:tc>
          <w:tcPr>
            <w:tcW w:w="4785" w:type="dxa"/>
            <w:shd w:val="clear" w:color="auto" w:fill="auto"/>
          </w:tcPr>
          <w:p w:rsidR="002A1794" w:rsidRPr="007C3060" w:rsidRDefault="002A1794" w:rsidP="00DF640B">
            <w:pPr>
              <w:rPr>
                <w:b/>
              </w:rPr>
            </w:pPr>
            <w:r w:rsidRPr="007C3060">
              <w:rPr>
                <w:b/>
              </w:rPr>
              <w:t>03.03.2021г. № 18</w:t>
            </w:r>
          </w:p>
        </w:tc>
        <w:tc>
          <w:tcPr>
            <w:tcW w:w="4786" w:type="dxa"/>
            <w:shd w:val="clear" w:color="auto" w:fill="auto"/>
          </w:tcPr>
          <w:p w:rsidR="002A1794" w:rsidRPr="007C3060" w:rsidRDefault="002A1794" w:rsidP="00DF640B">
            <w:pPr>
              <w:ind w:left="1317"/>
              <w:jc w:val="right"/>
              <w:rPr>
                <w:b/>
              </w:rPr>
            </w:pPr>
            <w:r w:rsidRPr="007C3060">
              <w:rPr>
                <w:b/>
              </w:rPr>
              <w:t>рп. Жигалово</w:t>
            </w:r>
          </w:p>
        </w:tc>
      </w:tr>
    </w:tbl>
    <w:p w:rsidR="002A1794" w:rsidRPr="007C3060" w:rsidRDefault="002A1794" w:rsidP="00DF640B">
      <w:pPr>
        <w:rPr>
          <w:b/>
          <w:kern w:val="2"/>
        </w:rPr>
      </w:pPr>
      <w:r w:rsidRPr="007C3060">
        <w:rPr>
          <w:b/>
          <w:kern w:val="2"/>
        </w:rPr>
        <w:t>Об утверждении административного регламента</w:t>
      </w:r>
      <w:r w:rsidR="009D23C3" w:rsidRPr="007C3060">
        <w:rPr>
          <w:b/>
          <w:kern w:val="2"/>
        </w:rPr>
        <w:t xml:space="preserve"> </w:t>
      </w:r>
      <w:r w:rsidRPr="007C3060">
        <w:rPr>
          <w:b/>
          <w:kern w:val="2"/>
        </w:rPr>
        <w:t>предоставления муниципальной услуги</w:t>
      </w:r>
    </w:p>
    <w:p w:rsidR="002A1794" w:rsidRPr="007C3060" w:rsidRDefault="002A1794" w:rsidP="00DF640B">
      <w:pPr>
        <w:rPr>
          <w:b/>
          <w:kern w:val="2"/>
        </w:rPr>
      </w:pPr>
      <w:r w:rsidRPr="007C3060">
        <w:rPr>
          <w:b/>
          <w:kern w:val="2"/>
        </w:rPr>
        <w:t>«Выдача градостроительного плана земельного</w:t>
      </w:r>
      <w:r w:rsidR="009D23C3" w:rsidRPr="007C3060">
        <w:rPr>
          <w:b/>
          <w:kern w:val="2"/>
        </w:rPr>
        <w:t xml:space="preserve"> </w:t>
      </w:r>
      <w:r w:rsidRPr="007C3060">
        <w:rPr>
          <w:b/>
          <w:kern w:val="2"/>
        </w:rPr>
        <w:t>участка, в границах Жигаловского муниципального</w:t>
      </w:r>
    </w:p>
    <w:p w:rsidR="002A1794" w:rsidRPr="007C3060" w:rsidRDefault="002A1794" w:rsidP="00DF640B">
      <w:pPr>
        <w:rPr>
          <w:b/>
          <w:kern w:val="2"/>
        </w:rPr>
      </w:pPr>
      <w:r w:rsidRPr="007C3060">
        <w:rPr>
          <w:b/>
          <w:kern w:val="2"/>
        </w:rPr>
        <w:t>образования»</w:t>
      </w:r>
    </w:p>
    <w:p w:rsidR="002A1794" w:rsidRPr="007C3060" w:rsidRDefault="002A1794" w:rsidP="00DF640B">
      <w:pPr>
        <w:jc w:val="both"/>
        <w:rPr>
          <w:bCs/>
          <w:kern w:val="2"/>
        </w:rPr>
      </w:pPr>
      <w:r w:rsidRPr="007C3060">
        <w:rPr>
          <w:b/>
          <w:kern w:val="2"/>
        </w:rPr>
        <w:t xml:space="preserve"> </w:t>
      </w:r>
      <w:r w:rsidRPr="007C3060">
        <w:rPr>
          <w:b/>
          <w:kern w:val="2"/>
        </w:rPr>
        <w:tab/>
      </w:r>
      <w:proofErr w:type="gramStart"/>
      <w:r w:rsidRPr="007C3060">
        <w:rPr>
          <w:spacing w:val="-2"/>
          <w:kern w:val="2"/>
        </w:rPr>
        <w:t>В соответствии со статьей 57</w:t>
      </w:r>
      <w:r w:rsidRPr="007C3060">
        <w:rPr>
          <w:spacing w:val="-2"/>
          <w:kern w:val="2"/>
          <w:vertAlign w:val="superscript"/>
        </w:rPr>
        <w:t>3</w:t>
      </w:r>
      <w:r w:rsidRPr="007C3060">
        <w:rPr>
          <w:spacing w:val="-2"/>
          <w:kern w:val="2"/>
        </w:rPr>
        <w:t xml:space="preserve"> Градостроительного кодекса Российской Федерации</w:t>
      </w:r>
      <w:r w:rsidRPr="007C3060">
        <w:rPr>
          <w:kern w:val="2"/>
        </w:rPr>
        <w:t>, Федеральным з</w:t>
      </w:r>
      <w:r w:rsidRPr="007C3060">
        <w:rPr>
          <w:kern w:val="2"/>
        </w:rPr>
        <w:t>а</w:t>
      </w:r>
      <w:r w:rsidRPr="007C3060">
        <w:rPr>
          <w:kern w:val="2"/>
        </w:rPr>
        <w:t>коном от 27 июля 2010 года № 210</w:t>
      </w:r>
      <w:r w:rsidRPr="007C3060">
        <w:rPr>
          <w:kern w:val="2"/>
        </w:rPr>
        <w:noBreakHyphen/>
        <w:t>ФЗ «Об орг</w:t>
      </w:r>
      <w:r w:rsidRPr="007C3060">
        <w:rPr>
          <w:kern w:val="2"/>
        </w:rPr>
        <w:t>а</w:t>
      </w:r>
      <w:r w:rsidRPr="007C3060">
        <w:rPr>
          <w:kern w:val="2"/>
        </w:rPr>
        <w:t>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w:t>
      </w:r>
      <w:r w:rsidRPr="007C3060">
        <w:rPr>
          <w:kern w:val="2"/>
        </w:rPr>
        <w:t>в</w:t>
      </w:r>
      <w:r w:rsidRPr="007C3060">
        <w:rPr>
          <w:kern w:val="2"/>
        </w:rPr>
        <w:t xml:space="preserve">ского муниципального образования от </w:t>
      </w:r>
      <w:r w:rsidRPr="007C3060">
        <w:rPr>
          <w:bCs/>
          <w:kern w:val="2"/>
        </w:rPr>
        <w:t>17.11.2020 г. № 77</w:t>
      </w:r>
      <w:r w:rsidRPr="007C3060">
        <w:rPr>
          <w:kern w:val="2"/>
        </w:rPr>
        <w:t>, м</w:t>
      </w:r>
      <w:r w:rsidRPr="007C3060">
        <w:rPr>
          <w:bCs/>
          <w:kern w:val="2"/>
        </w:rPr>
        <w:t>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w:t>
      </w:r>
      <w:proofErr w:type="gramEnd"/>
      <w:r w:rsidRPr="007C3060">
        <w:rPr>
          <w:bCs/>
          <w:kern w:val="2"/>
        </w:rPr>
        <w:t>М. Сперанск</w:t>
      </w:r>
      <w:r w:rsidRPr="007C3060">
        <w:rPr>
          <w:bCs/>
          <w:kern w:val="2"/>
        </w:rPr>
        <w:t>о</w:t>
      </w:r>
      <w:r w:rsidRPr="007C3060">
        <w:rPr>
          <w:bCs/>
          <w:kern w:val="2"/>
        </w:rPr>
        <w:t>го" и главным правовым управл</w:t>
      </w:r>
      <w:r w:rsidRPr="007C3060">
        <w:rPr>
          <w:bCs/>
          <w:kern w:val="2"/>
        </w:rPr>
        <w:t>е</w:t>
      </w:r>
      <w:r w:rsidRPr="007C3060">
        <w:rPr>
          <w:bCs/>
          <w:kern w:val="2"/>
        </w:rPr>
        <w:t xml:space="preserve">нием Губернатора Иркутской области и Правительства Иркутской области руководствуясь статьей 5 Устава </w:t>
      </w:r>
      <w:r w:rsidRPr="007C3060">
        <w:rPr>
          <w:kern w:val="2"/>
        </w:rPr>
        <w:t>Жигаловского муниципального образования</w:t>
      </w:r>
      <w:r w:rsidRPr="007C3060">
        <w:rPr>
          <w:bCs/>
          <w:kern w:val="2"/>
        </w:rPr>
        <w:t>, администрация Жигаловского муниципального образования:</w:t>
      </w:r>
      <w:r w:rsidR="009D23C3" w:rsidRPr="007C3060">
        <w:rPr>
          <w:bCs/>
          <w:kern w:val="2"/>
        </w:rPr>
        <w:t xml:space="preserve"> </w:t>
      </w:r>
      <w:r w:rsidRPr="007C3060">
        <w:rPr>
          <w:bCs/>
          <w:kern w:val="2"/>
        </w:rPr>
        <w:t>ПОСТАНО</w:t>
      </w:r>
      <w:r w:rsidRPr="007C3060">
        <w:rPr>
          <w:bCs/>
          <w:kern w:val="2"/>
        </w:rPr>
        <w:t>В</w:t>
      </w:r>
      <w:r w:rsidRPr="007C3060">
        <w:rPr>
          <w:bCs/>
          <w:kern w:val="2"/>
        </w:rPr>
        <w:t>ЛЯЕТ:</w:t>
      </w:r>
    </w:p>
    <w:p w:rsidR="002A1794" w:rsidRPr="007C3060" w:rsidRDefault="002A1794" w:rsidP="00DF640B">
      <w:pPr>
        <w:autoSpaceDE w:val="0"/>
        <w:autoSpaceDN w:val="0"/>
        <w:adjustRightInd w:val="0"/>
        <w:ind w:firstLine="709"/>
        <w:jc w:val="both"/>
        <w:rPr>
          <w:bCs/>
          <w:kern w:val="2"/>
        </w:rPr>
      </w:pPr>
      <w:r w:rsidRPr="007C3060">
        <w:rPr>
          <w:bCs/>
          <w:kern w:val="2"/>
        </w:rPr>
        <w:t>1. Утвердить административный регламент предоставления муниципальной услуги «</w:t>
      </w:r>
      <w:r w:rsidRPr="007C3060">
        <w:rPr>
          <w:rFonts w:eastAsia="Arial"/>
          <w:lang w:eastAsia="zh-CN"/>
        </w:rPr>
        <w:t>Выдача градостроительного плана з</w:t>
      </w:r>
      <w:r w:rsidRPr="007C3060">
        <w:rPr>
          <w:rFonts w:eastAsia="Arial"/>
          <w:lang w:eastAsia="zh-CN"/>
        </w:rPr>
        <w:t>е</w:t>
      </w:r>
      <w:r w:rsidRPr="007C3060">
        <w:rPr>
          <w:rFonts w:eastAsia="Arial"/>
          <w:lang w:eastAsia="zh-CN"/>
        </w:rPr>
        <w:t>мельного участка, в границах Жигаловского муниципального образования</w:t>
      </w:r>
      <w:r w:rsidRPr="007C3060">
        <w:rPr>
          <w:bCs/>
          <w:kern w:val="2"/>
        </w:rPr>
        <w:t>» (прил</w:t>
      </w:r>
      <w:r w:rsidRPr="007C3060">
        <w:rPr>
          <w:bCs/>
          <w:kern w:val="2"/>
        </w:rPr>
        <w:t>а</w:t>
      </w:r>
      <w:r w:rsidRPr="007C3060">
        <w:rPr>
          <w:bCs/>
          <w:kern w:val="2"/>
        </w:rPr>
        <w:t>гается).</w:t>
      </w:r>
    </w:p>
    <w:p w:rsidR="002A1794" w:rsidRPr="007C3060" w:rsidRDefault="002A1794" w:rsidP="00DF640B">
      <w:pPr>
        <w:autoSpaceDE w:val="0"/>
        <w:autoSpaceDN w:val="0"/>
        <w:adjustRightInd w:val="0"/>
        <w:ind w:firstLine="709"/>
        <w:jc w:val="both"/>
        <w:rPr>
          <w:bCs/>
          <w:kern w:val="2"/>
        </w:rPr>
      </w:pPr>
      <w:r w:rsidRPr="007C3060">
        <w:rPr>
          <w:bCs/>
          <w:kern w:val="2"/>
        </w:rPr>
        <w:t>2.   Постановление администрации Жигаловского муниципального образования от 23.04.2013 г. № 45, признать утратившим силу.</w:t>
      </w:r>
    </w:p>
    <w:p w:rsidR="002A1794" w:rsidRPr="007C3060" w:rsidRDefault="002A1794" w:rsidP="00DF640B">
      <w:pPr>
        <w:autoSpaceDE w:val="0"/>
        <w:autoSpaceDN w:val="0"/>
        <w:adjustRightInd w:val="0"/>
        <w:ind w:firstLine="709"/>
        <w:jc w:val="both"/>
        <w:rPr>
          <w:kern w:val="2"/>
        </w:rPr>
      </w:pPr>
      <w:r w:rsidRPr="007C3060">
        <w:rPr>
          <w:bCs/>
          <w:kern w:val="2"/>
        </w:rPr>
        <w:t xml:space="preserve">3.  Настоящее постановление </w:t>
      </w:r>
      <w:r w:rsidRPr="007C3060">
        <w:rPr>
          <w:kern w:val="2"/>
        </w:rPr>
        <w:t>вступает в силу после дня его официал</w:t>
      </w:r>
      <w:r w:rsidRPr="007C3060">
        <w:rPr>
          <w:kern w:val="2"/>
        </w:rPr>
        <w:t>ь</w:t>
      </w:r>
      <w:r w:rsidRPr="007C3060">
        <w:rPr>
          <w:kern w:val="2"/>
        </w:rPr>
        <w:t>ного опубликования.</w:t>
      </w:r>
    </w:p>
    <w:p w:rsidR="002A1794" w:rsidRPr="007C3060" w:rsidRDefault="002A1794" w:rsidP="00DF640B">
      <w:pPr>
        <w:autoSpaceDE w:val="0"/>
        <w:autoSpaceDN w:val="0"/>
        <w:adjustRightInd w:val="0"/>
        <w:rPr>
          <w:kern w:val="2"/>
        </w:rPr>
      </w:pPr>
      <w:r w:rsidRPr="007C3060">
        <w:rPr>
          <w:kern w:val="2"/>
        </w:rPr>
        <w:t>Глава Жигаловского</w:t>
      </w:r>
      <w:r w:rsidR="009D23C3" w:rsidRPr="007C3060">
        <w:rPr>
          <w:kern w:val="2"/>
        </w:rPr>
        <w:t xml:space="preserve"> </w:t>
      </w:r>
      <w:r w:rsidRPr="007C3060">
        <w:rPr>
          <w:kern w:val="2"/>
        </w:rPr>
        <w:t xml:space="preserve">муниципального образования                                                     Д.А. Лунёв                                  </w:t>
      </w:r>
    </w:p>
    <w:p w:rsidR="002A1794" w:rsidRPr="007C3060" w:rsidRDefault="002A1794" w:rsidP="00DF640B">
      <w:pPr>
        <w:autoSpaceDE w:val="0"/>
        <w:autoSpaceDN w:val="0"/>
        <w:adjustRightInd w:val="0"/>
        <w:ind w:firstLine="709"/>
        <w:jc w:val="both"/>
        <w:rPr>
          <w:kern w:val="2"/>
        </w:rPr>
      </w:pPr>
    </w:p>
    <w:p w:rsidR="002A1794" w:rsidRPr="007C3060" w:rsidRDefault="002A1794" w:rsidP="00DF640B">
      <w:pPr>
        <w:autoSpaceDE w:val="0"/>
        <w:autoSpaceDN w:val="0"/>
        <w:ind w:left="5670"/>
        <w:jc w:val="both"/>
        <w:rPr>
          <w:kern w:val="2"/>
        </w:rPr>
      </w:pPr>
      <w:r w:rsidRPr="007C3060">
        <w:rPr>
          <w:kern w:val="2"/>
        </w:rPr>
        <w:t>УТВЕРЖДЕН</w:t>
      </w:r>
    </w:p>
    <w:p w:rsidR="002A1794" w:rsidRPr="007C3060" w:rsidRDefault="002A1794" w:rsidP="00DF640B">
      <w:pPr>
        <w:autoSpaceDE w:val="0"/>
        <w:autoSpaceDN w:val="0"/>
        <w:ind w:left="5670"/>
        <w:jc w:val="both"/>
        <w:rPr>
          <w:kern w:val="2"/>
        </w:rPr>
      </w:pPr>
      <w:r w:rsidRPr="007C3060">
        <w:rPr>
          <w:kern w:val="2"/>
        </w:rPr>
        <w:lastRenderedPageBreak/>
        <w:t>Постановлением администрации Жигаловского муниц</w:t>
      </w:r>
      <w:r w:rsidRPr="007C3060">
        <w:rPr>
          <w:kern w:val="2"/>
        </w:rPr>
        <w:t>и</w:t>
      </w:r>
      <w:r w:rsidRPr="007C3060">
        <w:rPr>
          <w:kern w:val="2"/>
        </w:rPr>
        <w:t>пального образования</w:t>
      </w:r>
    </w:p>
    <w:p w:rsidR="002A1794" w:rsidRPr="007C3060" w:rsidRDefault="002A1794" w:rsidP="00DF640B">
      <w:pPr>
        <w:autoSpaceDE w:val="0"/>
        <w:autoSpaceDN w:val="0"/>
        <w:ind w:left="5670"/>
        <w:jc w:val="both"/>
        <w:rPr>
          <w:kern w:val="2"/>
        </w:rPr>
      </w:pPr>
      <w:r w:rsidRPr="007C3060">
        <w:rPr>
          <w:kern w:val="2"/>
        </w:rPr>
        <w:t xml:space="preserve">от </w:t>
      </w:r>
      <w:r w:rsidR="009D23C3" w:rsidRPr="007C3060">
        <w:rPr>
          <w:b/>
        </w:rPr>
        <w:t>03.03.2021г. № 18</w:t>
      </w:r>
    </w:p>
    <w:p w:rsidR="002A1794" w:rsidRPr="007C3060" w:rsidRDefault="002A1794" w:rsidP="00DF640B">
      <w:pPr>
        <w:autoSpaceDE w:val="0"/>
        <w:autoSpaceDN w:val="0"/>
        <w:jc w:val="both"/>
        <w:rPr>
          <w:b/>
          <w:kern w:val="2"/>
          <w:highlight w:val="yellow"/>
        </w:rPr>
      </w:pPr>
    </w:p>
    <w:p w:rsidR="002A1794" w:rsidRPr="007C3060" w:rsidRDefault="002A1794" w:rsidP="00DF640B">
      <w:pPr>
        <w:keepNext/>
        <w:autoSpaceDE w:val="0"/>
        <w:autoSpaceDN w:val="0"/>
        <w:jc w:val="center"/>
        <w:rPr>
          <w:b/>
          <w:kern w:val="2"/>
        </w:rPr>
      </w:pPr>
      <w:r w:rsidRPr="007C3060">
        <w:rPr>
          <w:b/>
          <w:kern w:val="2"/>
        </w:rPr>
        <w:t>АДМИНИСТРАТИВНЫЙ РЕГЛАМЕНТ</w:t>
      </w:r>
      <w:r w:rsidR="009D23C3" w:rsidRPr="007C3060">
        <w:rPr>
          <w:b/>
          <w:kern w:val="2"/>
        </w:rPr>
        <w:t xml:space="preserve"> </w:t>
      </w:r>
      <w:r w:rsidRPr="007C3060">
        <w:rPr>
          <w:b/>
          <w:kern w:val="2"/>
        </w:rPr>
        <w:t>ПРЕДОСТАВЛЕНИЯ МУНИЦИПАЛЬНОЙ УСЛУГИ «ВЫДАЧА ГРАДОСТРО</w:t>
      </w:r>
      <w:r w:rsidRPr="007C3060">
        <w:rPr>
          <w:b/>
          <w:kern w:val="2"/>
        </w:rPr>
        <w:t>И</w:t>
      </w:r>
      <w:r w:rsidRPr="007C3060">
        <w:rPr>
          <w:b/>
          <w:kern w:val="2"/>
        </w:rPr>
        <w:t>ТЕЛЬНОГО ПЛАНА ЗЕМЕЛЬНОГО УЧАСТКА, РАСПОЛОЖЕННОГО В ГРАНИЦАХ ЖИГАЛОСКОГО МУНИЦ</w:t>
      </w:r>
      <w:r w:rsidRPr="007C3060">
        <w:rPr>
          <w:b/>
          <w:kern w:val="2"/>
        </w:rPr>
        <w:t>И</w:t>
      </w:r>
      <w:r w:rsidRPr="007C3060">
        <w:rPr>
          <w:b/>
          <w:kern w:val="2"/>
        </w:rPr>
        <w:t>ПАЛЬНОГО ОБРАЗОВАНИЯ</w:t>
      </w:r>
      <w:r w:rsidRPr="007C3060">
        <w:rPr>
          <w:b/>
          <w:i/>
          <w:kern w:val="2"/>
        </w:rPr>
        <w:t>»</w:t>
      </w:r>
      <w:r w:rsidRPr="007C3060">
        <w:rPr>
          <w:b/>
          <w:kern w:val="2"/>
        </w:rPr>
        <w:br/>
      </w:r>
    </w:p>
    <w:p w:rsidR="002A1794" w:rsidRPr="007C3060" w:rsidRDefault="002A1794" w:rsidP="00DF640B">
      <w:pPr>
        <w:keepNext/>
        <w:jc w:val="center"/>
        <w:rPr>
          <w:kern w:val="2"/>
        </w:rPr>
      </w:pPr>
      <w:r w:rsidRPr="007C3060">
        <w:rPr>
          <w:kern w:val="2"/>
        </w:rPr>
        <w:t>РАЗДЕЛ I. ОБЩИЕ ПОЛОЖЕНИЯ</w:t>
      </w:r>
    </w:p>
    <w:p w:rsidR="002A1794" w:rsidRPr="007C3060" w:rsidRDefault="002A1794" w:rsidP="00DF640B">
      <w:pPr>
        <w:keepNext/>
        <w:keepLines/>
        <w:autoSpaceDE w:val="0"/>
        <w:autoSpaceDN w:val="0"/>
        <w:jc w:val="center"/>
        <w:rPr>
          <w:kern w:val="2"/>
        </w:rPr>
      </w:pPr>
      <w:r w:rsidRPr="007C3060">
        <w:rPr>
          <w:kern w:val="2"/>
        </w:rPr>
        <w:t>Глава 1. Предмет регулирования административного регламента</w:t>
      </w:r>
    </w:p>
    <w:p w:rsidR="002A1794" w:rsidRPr="007C3060" w:rsidRDefault="002A1794" w:rsidP="00DF640B">
      <w:pPr>
        <w:ind w:firstLine="709"/>
        <w:jc w:val="both"/>
      </w:pPr>
      <w:r w:rsidRPr="007C3060">
        <w:rPr>
          <w:kern w:val="2"/>
        </w:rPr>
        <w:t xml:space="preserve">1. </w:t>
      </w:r>
      <w:proofErr w:type="gramStart"/>
      <w:r w:rsidRPr="007C3060">
        <w:rPr>
          <w:kern w:val="2"/>
        </w:rPr>
        <w:t xml:space="preserve">Настоящий административный регламент </w:t>
      </w:r>
      <w:r w:rsidRPr="007C3060">
        <w:rPr>
          <w:bCs/>
          <w:kern w:val="2"/>
        </w:rPr>
        <w:t>предоставления муниципальной услуги  «Выдача градостроительного плана земельного участка, расположенного в границах Жигаловского муниципального образования» (далее – административный регл</w:t>
      </w:r>
      <w:r w:rsidRPr="007C3060">
        <w:rPr>
          <w:bCs/>
          <w:kern w:val="2"/>
        </w:rPr>
        <w:t>а</w:t>
      </w:r>
      <w:r w:rsidRPr="007C3060">
        <w:rPr>
          <w:bCs/>
          <w:kern w:val="2"/>
        </w:rPr>
        <w:t xml:space="preserve">мент) </w:t>
      </w:r>
      <w:r w:rsidRPr="007C3060">
        <w:rPr>
          <w:kern w:val="2"/>
        </w:rPr>
        <w:t xml:space="preserve">устанавливает порядок и стандарт предоставления муниципальной услуги, в том числе </w:t>
      </w:r>
      <w:r w:rsidRPr="007C3060">
        <w:rPr>
          <w:bCs/>
          <w:kern w:val="2"/>
        </w:rPr>
        <w:t>порядок взаимодействия местной а</w:t>
      </w:r>
      <w:r w:rsidRPr="007C3060">
        <w:rPr>
          <w:bCs/>
          <w:kern w:val="2"/>
        </w:rPr>
        <w:t>д</w:t>
      </w:r>
      <w:r w:rsidRPr="007C3060">
        <w:rPr>
          <w:bCs/>
          <w:kern w:val="2"/>
        </w:rPr>
        <w:t>министрации Жигаловского муниц</w:t>
      </w:r>
      <w:r w:rsidRPr="007C3060">
        <w:rPr>
          <w:bCs/>
          <w:kern w:val="2"/>
        </w:rPr>
        <w:t>и</w:t>
      </w:r>
      <w:r w:rsidRPr="007C3060">
        <w:rPr>
          <w:bCs/>
          <w:kern w:val="2"/>
        </w:rPr>
        <w:t xml:space="preserve">пального образования </w:t>
      </w:r>
      <w:r w:rsidRPr="007C3060">
        <w:rPr>
          <w:bCs/>
          <w:i/>
          <w:kern w:val="2"/>
        </w:rPr>
        <w:t xml:space="preserve"> </w:t>
      </w:r>
      <w:r w:rsidRPr="007C3060">
        <w:rPr>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w:t>
      </w:r>
      <w:r w:rsidRPr="007C3060">
        <w:rPr>
          <w:bCs/>
          <w:kern w:val="2"/>
        </w:rPr>
        <w:t>а</w:t>
      </w:r>
      <w:r w:rsidRPr="007C3060">
        <w:rPr>
          <w:bCs/>
          <w:kern w:val="2"/>
        </w:rPr>
        <w:t>тельность административных процедур (действий</w:t>
      </w:r>
      <w:proofErr w:type="gramEnd"/>
      <w:r w:rsidRPr="007C3060">
        <w:rPr>
          <w:bCs/>
          <w:kern w:val="2"/>
        </w:rPr>
        <w:t>), осуществляемых администрацией в процессе реализации полномочий по выд</w:t>
      </w:r>
      <w:r w:rsidRPr="007C3060">
        <w:rPr>
          <w:bCs/>
          <w:kern w:val="2"/>
        </w:rPr>
        <w:t>а</w:t>
      </w:r>
      <w:r w:rsidRPr="007C3060">
        <w:rPr>
          <w:bCs/>
          <w:kern w:val="2"/>
        </w:rPr>
        <w:t>че градостроительного плана земельного участка, расположенного в границах Жигаловского муниципального образования</w:t>
      </w:r>
      <w:r w:rsidRPr="007C3060">
        <w:rPr>
          <w:bCs/>
          <w:i/>
          <w:kern w:val="2"/>
        </w:rPr>
        <w:t xml:space="preserve"> </w:t>
      </w:r>
      <w:r w:rsidRPr="007C3060">
        <w:rPr>
          <w:bCs/>
          <w:kern w:val="2"/>
        </w:rPr>
        <w:t>(д</w:t>
      </w:r>
      <w:r w:rsidRPr="007C3060">
        <w:rPr>
          <w:bCs/>
          <w:kern w:val="2"/>
        </w:rPr>
        <w:t>а</w:t>
      </w:r>
      <w:r w:rsidRPr="007C3060">
        <w:rPr>
          <w:bCs/>
          <w:kern w:val="2"/>
        </w:rPr>
        <w:t>лее – муниципальное образование)</w:t>
      </w:r>
      <w:r w:rsidRPr="007C3060">
        <w:rPr>
          <w:i/>
          <w:kern w:val="2"/>
        </w:rPr>
        <w:t>.</w:t>
      </w:r>
    </w:p>
    <w:p w:rsidR="002A1794" w:rsidRPr="007C3060" w:rsidRDefault="002A1794" w:rsidP="00DF640B">
      <w:pPr>
        <w:autoSpaceDE w:val="0"/>
        <w:autoSpaceDN w:val="0"/>
        <w:ind w:firstLine="709"/>
        <w:jc w:val="both"/>
        <w:rPr>
          <w:kern w:val="2"/>
        </w:rPr>
      </w:pPr>
      <w:r w:rsidRPr="007C3060">
        <w:rPr>
          <w:kern w:val="2"/>
        </w:rPr>
        <w:t>2. Целью настоящего административного регламента является обеспечение открытости порядка предоставления муниц</w:t>
      </w:r>
      <w:r w:rsidRPr="007C3060">
        <w:rPr>
          <w:kern w:val="2"/>
        </w:rPr>
        <w:t>и</w:t>
      </w:r>
      <w:r w:rsidRPr="007C3060">
        <w:rPr>
          <w:kern w:val="2"/>
        </w:rPr>
        <w:t>пальной услуги, указанной в пункте 1 настоящего административного регламента (далее – муниципальная услуга), повышения к</w:t>
      </w:r>
      <w:r w:rsidRPr="007C3060">
        <w:rPr>
          <w:kern w:val="2"/>
        </w:rPr>
        <w:t>а</w:t>
      </w:r>
      <w:r w:rsidRPr="007C3060">
        <w:rPr>
          <w:kern w:val="2"/>
        </w:rPr>
        <w:t>чества ее исполнения, создания условий для участия граждан и юридических лиц в отношениях, возникающих при пред</w:t>
      </w:r>
      <w:r w:rsidRPr="007C3060">
        <w:rPr>
          <w:kern w:val="2"/>
        </w:rPr>
        <w:t>о</w:t>
      </w:r>
      <w:r w:rsidRPr="007C3060">
        <w:rPr>
          <w:kern w:val="2"/>
        </w:rPr>
        <w:t>ставлении муниципальной услуги.</w:t>
      </w:r>
    </w:p>
    <w:p w:rsidR="002A1794" w:rsidRPr="007C3060" w:rsidRDefault="002A1794" w:rsidP="00DF640B">
      <w:pPr>
        <w:keepNext/>
        <w:keepLines/>
        <w:autoSpaceDE w:val="0"/>
        <w:autoSpaceDN w:val="0"/>
        <w:jc w:val="center"/>
        <w:rPr>
          <w:kern w:val="2"/>
        </w:rPr>
      </w:pPr>
      <w:r w:rsidRPr="007C3060">
        <w:rPr>
          <w:kern w:val="2"/>
        </w:rPr>
        <w:t>Глава 2. Круг заявителей</w:t>
      </w:r>
    </w:p>
    <w:p w:rsidR="002A1794" w:rsidRPr="007C3060" w:rsidRDefault="002A1794" w:rsidP="00DF640B">
      <w:pPr>
        <w:autoSpaceDE w:val="0"/>
        <w:autoSpaceDN w:val="0"/>
        <w:ind w:firstLine="709"/>
        <w:jc w:val="both"/>
        <w:rPr>
          <w:kern w:val="2"/>
        </w:rPr>
      </w:pPr>
      <w:r w:rsidRPr="007C3060">
        <w:rPr>
          <w:kern w:val="2"/>
        </w:rPr>
        <w:t>3. Заявителями на предоставление муниципальной услуги (далее – з</w:t>
      </w:r>
      <w:r w:rsidRPr="007C3060">
        <w:rPr>
          <w:kern w:val="2"/>
        </w:rPr>
        <w:t>а</w:t>
      </w:r>
      <w:r w:rsidRPr="007C3060">
        <w:rPr>
          <w:kern w:val="2"/>
        </w:rPr>
        <w:t>явители) являются:</w:t>
      </w:r>
    </w:p>
    <w:p w:rsidR="002A1794" w:rsidRPr="007C3060" w:rsidRDefault="002A1794" w:rsidP="00DF640B">
      <w:pPr>
        <w:autoSpaceDE w:val="0"/>
        <w:autoSpaceDN w:val="0"/>
        <w:ind w:firstLine="709"/>
        <w:jc w:val="both"/>
        <w:rPr>
          <w:kern w:val="2"/>
        </w:rPr>
      </w:pPr>
      <w:r w:rsidRPr="007C3060">
        <w:rPr>
          <w:kern w:val="2"/>
        </w:rPr>
        <w:t>1) физические лица и юридические лица, являющиеся правообладат</w:t>
      </w:r>
      <w:r w:rsidRPr="007C3060">
        <w:rPr>
          <w:kern w:val="2"/>
        </w:rPr>
        <w:t>е</w:t>
      </w:r>
      <w:r w:rsidRPr="007C3060">
        <w:rPr>
          <w:kern w:val="2"/>
        </w:rPr>
        <w:t>лями земельного участка;</w:t>
      </w:r>
    </w:p>
    <w:p w:rsidR="002A1794" w:rsidRPr="007C3060" w:rsidRDefault="002A1794" w:rsidP="00DF640B">
      <w:pPr>
        <w:autoSpaceDE w:val="0"/>
        <w:autoSpaceDN w:val="0"/>
        <w:ind w:firstLine="709"/>
        <w:jc w:val="both"/>
        <w:rPr>
          <w:kern w:val="2"/>
        </w:rPr>
      </w:pPr>
      <w:r w:rsidRPr="007C3060">
        <w:rPr>
          <w:kern w:val="2"/>
        </w:rPr>
        <w:t>2) физические лица и юридические лица, не являющиеся правообладателями земельного участка, в случае, предусмотре</w:t>
      </w:r>
      <w:r w:rsidRPr="007C3060">
        <w:rPr>
          <w:kern w:val="2"/>
        </w:rPr>
        <w:t>н</w:t>
      </w:r>
      <w:r w:rsidRPr="007C3060">
        <w:rPr>
          <w:kern w:val="2"/>
        </w:rPr>
        <w:t>ном частью 1</w:t>
      </w:r>
      <w:r w:rsidRPr="007C3060">
        <w:rPr>
          <w:kern w:val="2"/>
          <w:vertAlign w:val="superscript"/>
        </w:rPr>
        <w:t>1</w:t>
      </w:r>
      <w:r w:rsidRPr="007C3060">
        <w:rPr>
          <w:kern w:val="2"/>
        </w:rPr>
        <w:t xml:space="preserve"> статьи 57</w:t>
      </w:r>
      <w:r w:rsidRPr="007C3060">
        <w:rPr>
          <w:kern w:val="2"/>
          <w:vertAlign w:val="superscript"/>
        </w:rPr>
        <w:t>3</w:t>
      </w:r>
      <w:r w:rsidRPr="007C3060">
        <w:rPr>
          <w:kern w:val="2"/>
        </w:rPr>
        <w:t xml:space="preserve"> Градостроительного кодекса Российской Федерации.</w:t>
      </w:r>
    </w:p>
    <w:p w:rsidR="002A1794" w:rsidRPr="007C3060" w:rsidRDefault="002A1794" w:rsidP="00DF640B">
      <w:pPr>
        <w:autoSpaceDE w:val="0"/>
        <w:autoSpaceDN w:val="0"/>
        <w:adjustRightInd w:val="0"/>
        <w:ind w:firstLine="709"/>
        <w:jc w:val="both"/>
        <w:rPr>
          <w:kern w:val="2"/>
        </w:rPr>
      </w:pPr>
      <w:r w:rsidRPr="007C3060">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2A1794" w:rsidRPr="007C3060" w:rsidRDefault="002A1794" w:rsidP="00DF640B">
      <w:pPr>
        <w:autoSpaceDE w:val="0"/>
        <w:autoSpaceDN w:val="0"/>
        <w:ind w:firstLine="709"/>
        <w:jc w:val="both"/>
        <w:rPr>
          <w:kern w:val="2"/>
        </w:rPr>
      </w:pPr>
      <w:r w:rsidRPr="007C3060">
        <w:rPr>
          <w:kern w:val="2"/>
        </w:rPr>
        <w:t xml:space="preserve">5. </w:t>
      </w:r>
      <w:proofErr w:type="gramStart"/>
      <w:r w:rsidRPr="007C3060">
        <w:rPr>
          <w:kern w:val="2"/>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w:t>
      </w:r>
      <w:r w:rsidRPr="007C3060">
        <w:rPr>
          <w:kern w:val="2"/>
        </w:rPr>
        <w:t>и</w:t>
      </w:r>
      <w:r w:rsidRPr="007C3060">
        <w:rPr>
          <w:kern w:val="2"/>
        </w:rPr>
        <w:t>ципальных услуг (далее – комплексный запрос), за исключ</w:t>
      </w:r>
      <w:r w:rsidRPr="007C3060">
        <w:rPr>
          <w:kern w:val="2"/>
        </w:rPr>
        <w:t>е</w:t>
      </w:r>
      <w:r w:rsidRPr="007C3060">
        <w:rPr>
          <w:kern w:val="2"/>
        </w:rPr>
        <w:t>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w:t>
      </w:r>
      <w:r w:rsidRPr="007C3060">
        <w:rPr>
          <w:kern w:val="2"/>
        </w:rPr>
        <w:t>м</w:t>
      </w:r>
      <w:r w:rsidRPr="007C3060">
        <w:rPr>
          <w:kern w:val="2"/>
        </w:rPr>
        <w:t>плексном запросе, является муниципальная услуга</w:t>
      </w:r>
      <w:proofErr w:type="gramEnd"/>
      <w:r w:rsidRPr="007C3060">
        <w:rPr>
          <w:kern w:val="2"/>
        </w:rPr>
        <w:t xml:space="preserve">, </w:t>
      </w:r>
      <w:proofErr w:type="gramStart"/>
      <w:r w:rsidRPr="007C3060">
        <w:rPr>
          <w:kern w:val="2"/>
        </w:rPr>
        <w:t>предоставляемая в соо</w:t>
      </w:r>
      <w:r w:rsidRPr="007C3060">
        <w:rPr>
          <w:kern w:val="2"/>
        </w:rPr>
        <w:t>т</w:t>
      </w:r>
      <w:r w:rsidRPr="007C3060">
        <w:rPr>
          <w:kern w:val="2"/>
        </w:rPr>
        <w:t>ветствии с настоящим административным регламентом, многофункционал</w:t>
      </w:r>
      <w:r w:rsidRPr="007C3060">
        <w:rPr>
          <w:kern w:val="2"/>
        </w:rPr>
        <w:t>ь</w:t>
      </w:r>
      <w:r w:rsidRPr="007C3060">
        <w:rPr>
          <w:kern w:val="2"/>
        </w:rPr>
        <w:t>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w:t>
      </w:r>
      <w:r w:rsidRPr="007C3060">
        <w:rPr>
          <w:kern w:val="2"/>
        </w:rPr>
        <w:t>о</w:t>
      </w:r>
      <w:r w:rsidRPr="007C3060">
        <w:rPr>
          <w:kern w:val="2"/>
        </w:rPr>
        <w:t>моченным работником МФЦ и скрепленный печатью МФЦ, а также сведения, документы и (или) информацию, необходимые для предоставления муниц</w:t>
      </w:r>
      <w:r w:rsidRPr="007C3060">
        <w:rPr>
          <w:kern w:val="2"/>
        </w:rPr>
        <w:t>и</w:t>
      </w:r>
      <w:r w:rsidRPr="007C3060">
        <w:rPr>
          <w:kern w:val="2"/>
        </w:rPr>
        <w:t>пальной услуги, с приложением заверенной</w:t>
      </w:r>
      <w:proofErr w:type="gramEnd"/>
      <w:r w:rsidRPr="007C3060">
        <w:rPr>
          <w:kern w:val="2"/>
        </w:rPr>
        <w:t xml:space="preserve"> МФЦ копии комплексного запроса, без составления и подписания такого запроса заявителем или его представит</w:t>
      </w:r>
      <w:r w:rsidRPr="007C3060">
        <w:rPr>
          <w:kern w:val="2"/>
        </w:rPr>
        <w:t>е</w:t>
      </w:r>
      <w:r w:rsidRPr="007C3060">
        <w:rPr>
          <w:kern w:val="2"/>
        </w:rPr>
        <w:t>лем.</w:t>
      </w:r>
    </w:p>
    <w:p w:rsidR="002A1794" w:rsidRPr="007C3060" w:rsidRDefault="002A1794" w:rsidP="00DF640B">
      <w:pPr>
        <w:keepNext/>
        <w:keepLines/>
        <w:autoSpaceDE w:val="0"/>
        <w:autoSpaceDN w:val="0"/>
        <w:jc w:val="center"/>
        <w:rPr>
          <w:kern w:val="2"/>
        </w:rPr>
      </w:pPr>
      <w:r w:rsidRPr="007C3060">
        <w:rPr>
          <w:kern w:val="2"/>
        </w:rPr>
        <w:t>Глава 3. Требования к порядку информирования</w:t>
      </w:r>
      <w:r w:rsidR="009D23C3" w:rsidRPr="007C3060">
        <w:rPr>
          <w:kern w:val="2"/>
        </w:rPr>
        <w:t xml:space="preserve"> </w:t>
      </w:r>
      <w:r w:rsidRPr="007C3060">
        <w:rPr>
          <w:kern w:val="2"/>
        </w:rPr>
        <w:t>о предоставлении муниципальной услуги</w:t>
      </w:r>
    </w:p>
    <w:p w:rsidR="002A1794" w:rsidRPr="007C3060" w:rsidRDefault="002A1794" w:rsidP="00DF640B">
      <w:pPr>
        <w:autoSpaceDE w:val="0"/>
        <w:autoSpaceDN w:val="0"/>
        <w:ind w:firstLine="709"/>
        <w:jc w:val="both"/>
        <w:rPr>
          <w:kern w:val="2"/>
        </w:rPr>
      </w:pPr>
      <w:r w:rsidRPr="007C3060">
        <w:rPr>
          <w:kern w:val="2"/>
        </w:rPr>
        <w:t>6. Для получения информации по вопросам предоставления муниципальной услуги и о ходе предоставления муниципал</w:t>
      </w:r>
      <w:r w:rsidRPr="007C3060">
        <w:rPr>
          <w:kern w:val="2"/>
        </w:rPr>
        <w:t>ь</w:t>
      </w:r>
      <w:r w:rsidRPr="007C3060">
        <w:rPr>
          <w:kern w:val="2"/>
        </w:rPr>
        <w:t>ной услуги заявитель или его представитель обращается в администрацию.</w:t>
      </w:r>
    </w:p>
    <w:p w:rsidR="002A1794" w:rsidRPr="007C3060" w:rsidRDefault="002A1794" w:rsidP="00DF640B">
      <w:pPr>
        <w:autoSpaceDE w:val="0"/>
        <w:autoSpaceDN w:val="0"/>
        <w:ind w:firstLine="709"/>
        <w:jc w:val="both"/>
        <w:rPr>
          <w:kern w:val="2"/>
        </w:rPr>
      </w:pPr>
      <w:r w:rsidRPr="007C3060">
        <w:rPr>
          <w:kern w:val="2"/>
        </w:rPr>
        <w:t>7. Информация по вопросам предоставления муниципальной услуги предоставляется:</w:t>
      </w:r>
    </w:p>
    <w:p w:rsidR="002A1794" w:rsidRPr="007C3060" w:rsidRDefault="002A1794" w:rsidP="00DF640B">
      <w:pPr>
        <w:autoSpaceDE w:val="0"/>
        <w:autoSpaceDN w:val="0"/>
        <w:ind w:firstLine="709"/>
        <w:jc w:val="both"/>
        <w:rPr>
          <w:kern w:val="2"/>
        </w:rPr>
      </w:pPr>
      <w:r w:rsidRPr="007C3060">
        <w:rPr>
          <w:kern w:val="2"/>
        </w:rPr>
        <w:t>1) при личном контакте с заявителем или его представителем;</w:t>
      </w:r>
    </w:p>
    <w:p w:rsidR="002A1794" w:rsidRPr="007C3060" w:rsidRDefault="002A1794" w:rsidP="00DF640B">
      <w:pPr>
        <w:autoSpaceDE w:val="0"/>
        <w:autoSpaceDN w:val="0"/>
        <w:ind w:firstLine="709"/>
        <w:jc w:val="both"/>
        <w:rPr>
          <w:kern w:val="2"/>
        </w:rPr>
      </w:pPr>
      <w:r w:rsidRPr="007C3060">
        <w:rPr>
          <w:kern w:val="2"/>
        </w:rPr>
        <w:t>2) с использованием телефонной связи, через официальный сайт адм</w:t>
      </w:r>
      <w:r w:rsidRPr="007C3060">
        <w:rPr>
          <w:kern w:val="2"/>
        </w:rPr>
        <w:t>и</w:t>
      </w:r>
      <w:r w:rsidRPr="007C3060">
        <w:rPr>
          <w:kern w:val="2"/>
        </w:rPr>
        <w:t>нистрации в информационно-телекоммуникационной сети «Интернет» (далее – сеть «Интернет») по адресу https://жигалово-адм</w:t>
      </w:r>
      <w:proofErr w:type="gramStart"/>
      <w:r w:rsidRPr="007C3060">
        <w:rPr>
          <w:kern w:val="2"/>
        </w:rPr>
        <w:t>.р</w:t>
      </w:r>
      <w:proofErr w:type="gramEnd"/>
      <w:r w:rsidRPr="007C3060">
        <w:rPr>
          <w:kern w:val="2"/>
        </w:rPr>
        <w:t>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7C3060">
        <w:rPr>
          <w:kern w:val="2"/>
        </w:rPr>
        <w:t>р</w:t>
      </w:r>
      <w:r w:rsidRPr="007C3060">
        <w:rPr>
          <w:kern w:val="2"/>
        </w:rPr>
        <w:t>кутской области» в сети «Интернет» по а</w:t>
      </w:r>
      <w:r w:rsidRPr="007C3060">
        <w:rPr>
          <w:kern w:val="2"/>
        </w:rPr>
        <w:t>д</w:t>
      </w:r>
      <w:r w:rsidRPr="007C3060">
        <w:rPr>
          <w:kern w:val="2"/>
        </w:rPr>
        <w:t xml:space="preserve">ресу http://38.gosuslugi.ru (далее – Портал), по электронной почте администрации </w:t>
      </w:r>
      <w:r w:rsidRPr="007C3060">
        <w:rPr>
          <w:kern w:val="2"/>
          <w:lang w:val="en-US"/>
        </w:rPr>
        <w:t>e</w:t>
      </w:r>
      <w:r w:rsidRPr="007C3060">
        <w:rPr>
          <w:kern w:val="2"/>
        </w:rPr>
        <w:t>-</w:t>
      </w:r>
      <w:r w:rsidRPr="007C3060">
        <w:rPr>
          <w:kern w:val="2"/>
          <w:lang w:val="en-US"/>
        </w:rPr>
        <w:t>mail</w:t>
      </w:r>
      <w:r w:rsidRPr="007C3060">
        <w:rPr>
          <w:kern w:val="2"/>
        </w:rPr>
        <w:t xml:space="preserve">: </w:t>
      </w:r>
      <w:proofErr w:type="spellStart"/>
      <w:r w:rsidRPr="007C3060">
        <w:rPr>
          <w:kern w:val="2"/>
          <w:lang w:val="en-US"/>
        </w:rPr>
        <w:t>jigadm</w:t>
      </w:r>
      <w:proofErr w:type="spellEnd"/>
      <w:r w:rsidRPr="007C3060">
        <w:rPr>
          <w:kern w:val="2"/>
        </w:rPr>
        <w:t>@</w:t>
      </w:r>
      <w:r w:rsidRPr="007C3060">
        <w:rPr>
          <w:kern w:val="2"/>
          <w:lang w:val="en-US"/>
        </w:rPr>
        <w:t>mail</w:t>
      </w:r>
      <w:r w:rsidRPr="007C3060">
        <w:rPr>
          <w:kern w:val="2"/>
        </w:rPr>
        <w:t>.</w:t>
      </w:r>
      <w:proofErr w:type="spellStart"/>
      <w:r w:rsidRPr="007C3060">
        <w:rPr>
          <w:kern w:val="2"/>
          <w:lang w:val="en-US"/>
        </w:rPr>
        <w:t>ru</w:t>
      </w:r>
      <w:proofErr w:type="spellEnd"/>
      <w:r w:rsidRPr="007C3060">
        <w:rPr>
          <w:kern w:val="2"/>
        </w:rPr>
        <w:t xml:space="preserve"> (д</w:t>
      </w:r>
      <w:r w:rsidRPr="007C3060">
        <w:rPr>
          <w:kern w:val="2"/>
        </w:rPr>
        <w:t>а</w:t>
      </w:r>
      <w:r w:rsidRPr="007C3060">
        <w:rPr>
          <w:kern w:val="2"/>
        </w:rPr>
        <w:t>лее – электронная почта администрации);</w:t>
      </w:r>
    </w:p>
    <w:p w:rsidR="002A1794" w:rsidRPr="007C3060" w:rsidRDefault="002A1794" w:rsidP="00DF640B">
      <w:pPr>
        <w:autoSpaceDE w:val="0"/>
        <w:autoSpaceDN w:val="0"/>
        <w:ind w:firstLine="709"/>
        <w:jc w:val="both"/>
        <w:rPr>
          <w:kern w:val="2"/>
        </w:rPr>
      </w:pPr>
      <w:r w:rsidRPr="007C3060">
        <w:rPr>
          <w:kern w:val="2"/>
        </w:rPr>
        <w:t>3) письменно в случае письменного обращения заявителя или его пре</w:t>
      </w:r>
      <w:r w:rsidRPr="007C3060">
        <w:rPr>
          <w:kern w:val="2"/>
        </w:rPr>
        <w:t>д</w:t>
      </w:r>
      <w:r w:rsidRPr="007C3060">
        <w:rPr>
          <w:kern w:val="2"/>
        </w:rPr>
        <w:t>ставителя.</w:t>
      </w:r>
    </w:p>
    <w:p w:rsidR="002A1794" w:rsidRPr="007C3060" w:rsidRDefault="002A1794" w:rsidP="00DF640B">
      <w:pPr>
        <w:autoSpaceDE w:val="0"/>
        <w:autoSpaceDN w:val="0"/>
        <w:ind w:firstLine="709"/>
        <w:jc w:val="both"/>
        <w:rPr>
          <w:kern w:val="2"/>
        </w:rPr>
      </w:pPr>
      <w:r w:rsidRPr="007C3060">
        <w:rPr>
          <w:kern w:val="2"/>
        </w:rPr>
        <w:t>8. Информация о ходе предоставления муниципальной услуги пред</w:t>
      </w:r>
      <w:r w:rsidRPr="007C3060">
        <w:rPr>
          <w:kern w:val="2"/>
        </w:rPr>
        <w:t>о</w:t>
      </w:r>
      <w:r w:rsidRPr="007C3060">
        <w:rPr>
          <w:kern w:val="2"/>
        </w:rPr>
        <w:t>ставляется:</w:t>
      </w:r>
    </w:p>
    <w:p w:rsidR="002A1794" w:rsidRPr="007C3060" w:rsidRDefault="002A1794" w:rsidP="00DF640B">
      <w:pPr>
        <w:autoSpaceDE w:val="0"/>
        <w:autoSpaceDN w:val="0"/>
        <w:ind w:firstLine="709"/>
        <w:jc w:val="both"/>
        <w:rPr>
          <w:kern w:val="2"/>
        </w:rPr>
      </w:pPr>
      <w:r w:rsidRPr="007C3060">
        <w:rPr>
          <w:kern w:val="2"/>
        </w:rPr>
        <w:t>1) при личном контакте с заявителем или его представителем;</w:t>
      </w:r>
    </w:p>
    <w:p w:rsidR="002A1794" w:rsidRPr="007C3060" w:rsidRDefault="002A1794" w:rsidP="00DF640B">
      <w:pPr>
        <w:autoSpaceDE w:val="0"/>
        <w:autoSpaceDN w:val="0"/>
        <w:ind w:firstLine="709"/>
        <w:jc w:val="both"/>
        <w:rPr>
          <w:kern w:val="2"/>
        </w:rPr>
      </w:pPr>
      <w:r w:rsidRPr="007C3060">
        <w:rPr>
          <w:kern w:val="2"/>
        </w:rPr>
        <w:t>2) с использованием телефонной связи, через официальный сайт администрации, по электронной почте администрации;</w:t>
      </w:r>
    </w:p>
    <w:p w:rsidR="002A1794" w:rsidRPr="007C3060" w:rsidRDefault="002A1794" w:rsidP="00DF640B">
      <w:pPr>
        <w:autoSpaceDE w:val="0"/>
        <w:autoSpaceDN w:val="0"/>
        <w:ind w:firstLine="709"/>
        <w:jc w:val="both"/>
        <w:rPr>
          <w:kern w:val="2"/>
        </w:rPr>
      </w:pPr>
      <w:r w:rsidRPr="007C3060">
        <w:rPr>
          <w:kern w:val="2"/>
        </w:rPr>
        <w:t>3) письменно в случае письменного обращения заявителя или его пре</w:t>
      </w:r>
      <w:r w:rsidRPr="007C3060">
        <w:rPr>
          <w:kern w:val="2"/>
        </w:rPr>
        <w:t>д</w:t>
      </w:r>
      <w:r w:rsidRPr="007C3060">
        <w:rPr>
          <w:kern w:val="2"/>
        </w:rPr>
        <w:t>ставителя.</w:t>
      </w:r>
    </w:p>
    <w:p w:rsidR="002A1794" w:rsidRPr="007C3060" w:rsidRDefault="002A1794" w:rsidP="00DF640B">
      <w:pPr>
        <w:autoSpaceDE w:val="0"/>
        <w:autoSpaceDN w:val="0"/>
        <w:ind w:firstLine="709"/>
        <w:jc w:val="both"/>
        <w:rPr>
          <w:kern w:val="2"/>
        </w:rPr>
      </w:pPr>
      <w:r w:rsidRPr="007C3060">
        <w:rPr>
          <w:kern w:val="2"/>
        </w:rPr>
        <w:t>9. Должностные лица администрации, осуществляющие предоставление информации по вопросам предоставления мун</w:t>
      </w:r>
      <w:r w:rsidRPr="007C3060">
        <w:rPr>
          <w:kern w:val="2"/>
        </w:rPr>
        <w:t>и</w:t>
      </w:r>
      <w:r w:rsidRPr="007C3060">
        <w:rPr>
          <w:kern w:val="2"/>
        </w:rPr>
        <w:t>ципальной услуги и о х</w:t>
      </w:r>
      <w:r w:rsidRPr="007C3060">
        <w:rPr>
          <w:kern w:val="2"/>
        </w:rPr>
        <w:t>о</w:t>
      </w:r>
      <w:r w:rsidRPr="007C3060">
        <w:rPr>
          <w:kern w:val="2"/>
        </w:rPr>
        <w:t>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1794" w:rsidRPr="007C3060" w:rsidRDefault="002A1794" w:rsidP="00DF640B">
      <w:pPr>
        <w:autoSpaceDE w:val="0"/>
        <w:autoSpaceDN w:val="0"/>
        <w:ind w:firstLine="709"/>
        <w:jc w:val="both"/>
        <w:rPr>
          <w:kern w:val="2"/>
        </w:rPr>
      </w:pPr>
      <w:r w:rsidRPr="007C3060">
        <w:rPr>
          <w:kern w:val="2"/>
        </w:rPr>
        <w:t>10. Должностные лица администрации предоставляют следующую информацию по вопросам предоставления муниципал</w:t>
      </w:r>
      <w:r w:rsidRPr="007C3060">
        <w:rPr>
          <w:kern w:val="2"/>
        </w:rPr>
        <w:t>ь</w:t>
      </w:r>
      <w:r w:rsidRPr="007C3060">
        <w:rPr>
          <w:kern w:val="2"/>
        </w:rPr>
        <w:t>ной услуги и о ходе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7C3060">
        <w:rPr>
          <w:kern w:val="2"/>
        </w:rPr>
        <w:t>и</w:t>
      </w:r>
      <w:r w:rsidRPr="007C3060">
        <w:rPr>
          <w:kern w:val="2"/>
        </w:rPr>
        <w:t>пальной услуги, включая информацию о месте их нахождения, графике работы, контактных тел</w:t>
      </w:r>
      <w:r w:rsidRPr="007C3060">
        <w:rPr>
          <w:kern w:val="2"/>
        </w:rPr>
        <w:t>е</w:t>
      </w:r>
      <w:r w:rsidRPr="007C3060">
        <w:rPr>
          <w:kern w:val="2"/>
        </w:rPr>
        <w:t>фонах, а также о МФЦ, осуществляющих предоставление муниципальной услуги;</w:t>
      </w:r>
    </w:p>
    <w:p w:rsidR="002A1794" w:rsidRPr="007C3060" w:rsidRDefault="002A1794" w:rsidP="00DF640B">
      <w:pPr>
        <w:autoSpaceDE w:val="0"/>
        <w:autoSpaceDN w:val="0"/>
        <w:ind w:firstLine="709"/>
        <w:jc w:val="both"/>
        <w:rPr>
          <w:kern w:val="2"/>
        </w:rPr>
      </w:pPr>
      <w:r w:rsidRPr="007C3060">
        <w:rPr>
          <w:kern w:val="2"/>
        </w:rPr>
        <w:t>2) о порядке предоставления муниципальной услуги и ходе предоста</w:t>
      </w:r>
      <w:r w:rsidRPr="007C3060">
        <w:rPr>
          <w:kern w:val="2"/>
        </w:rPr>
        <w:t>в</w:t>
      </w:r>
      <w:r w:rsidRPr="007C3060">
        <w:rPr>
          <w:kern w:val="2"/>
        </w:rPr>
        <w:t>ления муниципальной услуги;</w:t>
      </w:r>
    </w:p>
    <w:p w:rsidR="002A1794" w:rsidRPr="007C3060" w:rsidRDefault="002A1794" w:rsidP="00DF640B">
      <w:pPr>
        <w:autoSpaceDE w:val="0"/>
        <w:autoSpaceDN w:val="0"/>
        <w:ind w:firstLine="709"/>
        <w:jc w:val="both"/>
        <w:rPr>
          <w:kern w:val="2"/>
        </w:rPr>
      </w:pPr>
      <w:r w:rsidRPr="007C3060">
        <w:rPr>
          <w:kern w:val="2"/>
        </w:rPr>
        <w:t>3) о перечне документов, необходимых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ind w:firstLine="709"/>
        <w:jc w:val="both"/>
        <w:rPr>
          <w:kern w:val="2"/>
        </w:rPr>
      </w:pPr>
      <w:r w:rsidRPr="007C3060">
        <w:rPr>
          <w:kern w:val="2"/>
        </w:rPr>
        <w:t>4) о времени приема документов, необходимых для предоставления м</w:t>
      </w:r>
      <w:r w:rsidRPr="007C3060">
        <w:rPr>
          <w:kern w:val="2"/>
        </w:rPr>
        <w:t>у</w:t>
      </w:r>
      <w:r w:rsidRPr="007C3060">
        <w:rPr>
          <w:kern w:val="2"/>
        </w:rPr>
        <w:t>ниципальной услуги;</w:t>
      </w:r>
    </w:p>
    <w:p w:rsidR="002A1794" w:rsidRPr="007C3060" w:rsidRDefault="002A1794" w:rsidP="00DF640B">
      <w:pPr>
        <w:autoSpaceDE w:val="0"/>
        <w:autoSpaceDN w:val="0"/>
        <w:ind w:firstLine="709"/>
        <w:jc w:val="both"/>
        <w:rPr>
          <w:kern w:val="2"/>
        </w:rPr>
      </w:pPr>
      <w:r w:rsidRPr="007C3060">
        <w:rPr>
          <w:kern w:val="2"/>
        </w:rPr>
        <w:t>5) о сроке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6) об основаниях отказа в приеме документов, необходимых для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7) об основаниях отказа в предоставлении муниципальной услуги;</w:t>
      </w:r>
    </w:p>
    <w:p w:rsidR="002A1794" w:rsidRPr="007C3060" w:rsidRDefault="002A1794" w:rsidP="00DF640B">
      <w:pPr>
        <w:autoSpaceDE w:val="0"/>
        <w:autoSpaceDN w:val="0"/>
        <w:ind w:firstLine="709"/>
        <w:jc w:val="both"/>
        <w:rPr>
          <w:kern w:val="2"/>
        </w:rPr>
      </w:pPr>
      <w:r w:rsidRPr="007C3060">
        <w:rPr>
          <w:kern w:val="2"/>
        </w:rPr>
        <w:lastRenderedPageBreak/>
        <w:t>8) о порядке обжалования решений и действий (бездействия), принимаемых (совершаемых) в рамках предоставления м</w:t>
      </w:r>
      <w:r w:rsidRPr="007C3060">
        <w:rPr>
          <w:kern w:val="2"/>
        </w:rPr>
        <w:t>у</w:t>
      </w:r>
      <w:r w:rsidRPr="007C3060">
        <w:rPr>
          <w:kern w:val="2"/>
        </w:rPr>
        <w:t>ниципальной услуги.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w:t>
      </w:r>
      <w:r w:rsidRPr="007C3060">
        <w:rPr>
          <w:rFonts w:ascii="Times New Roman" w:hAnsi="Times New Roman" w:cs="Times New Roman"/>
          <w:kern w:val="2"/>
          <w:sz w:val="20"/>
        </w:rPr>
        <w:t>у</w:t>
      </w:r>
      <w:r w:rsidRPr="007C3060">
        <w:rPr>
          <w:rFonts w:ascii="Times New Roman" w:hAnsi="Times New Roman" w:cs="Times New Roman"/>
          <w:kern w:val="2"/>
          <w:sz w:val="20"/>
        </w:rPr>
        <w:t>ниципальной услуги являются: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актуальность;</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своевременность;</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четкость и доступность в изложении информации;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4) полнота информации;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5) соответствие информации требованиям законодательства.</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7C3060">
        <w:rPr>
          <w:rFonts w:ascii="Times New Roman" w:hAnsi="Times New Roman" w:cs="Times New Roman"/>
          <w:kern w:val="2"/>
          <w:sz w:val="20"/>
        </w:rPr>
        <w:t>и</w:t>
      </w:r>
      <w:r w:rsidRPr="007C3060">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w:t>
      </w:r>
      <w:r w:rsidRPr="007C3060">
        <w:rPr>
          <w:rFonts w:ascii="Times New Roman" w:hAnsi="Times New Roman" w:cs="Times New Roman"/>
          <w:kern w:val="2"/>
          <w:sz w:val="20"/>
        </w:rPr>
        <w:t>д</w:t>
      </w:r>
      <w:r w:rsidRPr="007C3060">
        <w:rPr>
          <w:rFonts w:ascii="Times New Roman" w:hAnsi="Times New Roman" w:cs="Times New Roman"/>
          <w:kern w:val="2"/>
          <w:sz w:val="20"/>
        </w:rPr>
        <w:t>ставителя с должностным лицом администрации по телефону.</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7C3060">
        <w:rPr>
          <w:rFonts w:ascii="Times New Roman" w:hAnsi="Times New Roman" w:cs="Times New Roman"/>
          <w:kern w:val="2"/>
          <w:sz w:val="20"/>
        </w:rPr>
        <w:t>н</w:t>
      </w:r>
      <w:r w:rsidRPr="007C3060">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7C3060">
        <w:rPr>
          <w:rFonts w:ascii="Times New Roman" w:hAnsi="Times New Roman" w:cs="Times New Roman"/>
          <w:kern w:val="2"/>
          <w:sz w:val="20"/>
        </w:rPr>
        <w:t>р</w:t>
      </w:r>
      <w:r w:rsidRPr="007C3060">
        <w:rPr>
          <w:rFonts w:ascii="Times New Roman" w:hAnsi="Times New Roman" w:cs="Times New Roman"/>
          <w:kern w:val="2"/>
          <w:sz w:val="20"/>
        </w:rPr>
        <w:t>мации о наименовании органа местного самоуправления, в кот</w:t>
      </w:r>
      <w:r w:rsidRPr="007C3060">
        <w:rPr>
          <w:rFonts w:ascii="Times New Roman" w:hAnsi="Times New Roman" w:cs="Times New Roman"/>
          <w:kern w:val="2"/>
          <w:sz w:val="20"/>
        </w:rPr>
        <w:t>о</w:t>
      </w:r>
      <w:r w:rsidRPr="007C3060">
        <w:rPr>
          <w:rFonts w:ascii="Times New Roman" w:hAnsi="Times New Roman" w:cs="Times New Roman"/>
          <w:kern w:val="2"/>
          <w:sz w:val="20"/>
        </w:rPr>
        <w:t>рое позвонил заявитель или его представитель, фамилии, имени и (если имеется) отчестве лица, принявшего телефонный звонок.</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w:t>
      </w:r>
      <w:r w:rsidRPr="007C3060">
        <w:rPr>
          <w:rFonts w:ascii="Times New Roman" w:hAnsi="Times New Roman" w:cs="Times New Roman"/>
          <w:kern w:val="2"/>
          <w:sz w:val="20"/>
        </w:rPr>
        <w:t>т</w:t>
      </w:r>
      <w:r w:rsidRPr="007C3060">
        <w:rPr>
          <w:rFonts w:ascii="Times New Roman" w:hAnsi="Times New Roman" w:cs="Times New Roman"/>
          <w:kern w:val="2"/>
          <w:sz w:val="20"/>
        </w:rPr>
        <w:t>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7C3060">
        <w:rPr>
          <w:rFonts w:ascii="Times New Roman" w:hAnsi="Times New Roman" w:cs="Times New Roman"/>
          <w:kern w:val="2"/>
          <w:sz w:val="20"/>
        </w:rPr>
        <w:t>о</w:t>
      </w:r>
      <w:r w:rsidRPr="007C3060">
        <w:rPr>
          <w:rFonts w:ascii="Times New Roman" w:hAnsi="Times New Roman" w:cs="Times New Roman"/>
          <w:kern w:val="2"/>
          <w:sz w:val="20"/>
        </w:rPr>
        <w:t>ставления муниципальной услуги и о ходе предоставления муниц</w:t>
      </w:r>
      <w:r w:rsidRPr="007C3060">
        <w:rPr>
          <w:rFonts w:ascii="Times New Roman" w:hAnsi="Times New Roman" w:cs="Times New Roman"/>
          <w:kern w:val="2"/>
          <w:sz w:val="20"/>
        </w:rPr>
        <w:t>и</w:t>
      </w:r>
      <w:r w:rsidRPr="007C3060">
        <w:rPr>
          <w:rFonts w:ascii="Times New Roman" w:hAnsi="Times New Roman" w:cs="Times New Roman"/>
          <w:kern w:val="2"/>
          <w:sz w:val="20"/>
        </w:rPr>
        <w:t>пальной услуги.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7C3060">
        <w:rPr>
          <w:rFonts w:ascii="Times New Roman" w:hAnsi="Times New Roman" w:cs="Times New Roman"/>
          <w:kern w:val="2"/>
          <w:sz w:val="20"/>
        </w:rPr>
        <w:t>ь</w:t>
      </w:r>
      <w:r w:rsidRPr="007C3060">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w:t>
      </w:r>
      <w:r w:rsidRPr="007C3060">
        <w:rPr>
          <w:rFonts w:ascii="Times New Roman" w:hAnsi="Times New Roman" w:cs="Times New Roman"/>
          <w:kern w:val="2"/>
          <w:sz w:val="20"/>
        </w:rPr>
        <w:t>а</w:t>
      </w:r>
      <w:r w:rsidRPr="007C3060">
        <w:rPr>
          <w:rFonts w:ascii="Times New Roman" w:hAnsi="Times New Roman" w:cs="Times New Roman"/>
          <w:kern w:val="2"/>
          <w:sz w:val="20"/>
        </w:rPr>
        <w:t>фиком приема заявителей или их представителей.</w:t>
      </w:r>
    </w:p>
    <w:p w:rsidR="002A1794" w:rsidRPr="007C3060" w:rsidRDefault="002A1794" w:rsidP="00DF640B">
      <w:pPr>
        <w:autoSpaceDE w:val="0"/>
        <w:autoSpaceDN w:val="0"/>
        <w:adjustRightInd w:val="0"/>
        <w:ind w:firstLine="709"/>
        <w:jc w:val="both"/>
        <w:rPr>
          <w:kern w:val="2"/>
        </w:rPr>
      </w:pPr>
      <w:r w:rsidRPr="007C3060">
        <w:rPr>
          <w:kern w:val="2"/>
        </w:rPr>
        <w:t>Прием заявителей или их представителей главой администрации проводится по предварительной записи, которая ос</w:t>
      </w:r>
      <w:r w:rsidRPr="007C3060">
        <w:rPr>
          <w:kern w:val="2"/>
        </w:rPr>
        <w:t>у</w:t>
      </w:r>
      <w:r w:rsidRPr="007C3060">
        <w:rPr>
          <w:kern w:val="2"/>
        </w:rPr>
        <w:t>ществляется по телефону 8(39551)3-12-03</w:t>
      </w:r>
      <w:r w:rsidRPr="007C3060">
        <w:rPr>
          <w:i/>
          <w:kern w:val="2"/>
        </w:rPr>
        <w:t>.</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15. Обращения заявителя или его представителя о предоставлении информации по вопросам предоставления муниципал</w:t>
      </w:r>
      <w:r w:rsidRPr="007C3060">
        <w:rPr>
          <w:rFonts w:ascii="Times New Roman" w:hAnsi="Times New Roman" w:cs="Times New Roman"/>
          <w:kern w:val="2"/>
          <w:sz w:val="20"/>
        </w:rPr>
        <w:t>ь</w:t>
      </w:r>
      <w:r w:rsidRPr="007C3060">
        <w:rPr>
          <w:rFonts w:ascii="Times New Roman" w:hAnsi="Times New Roman" w:cs="Times New Roman"/>
          <w:kern w:val="2"/>
          <w:sz w:val="20"/>
        </w:rPr>
        <w:t>ной услуги рассматриваются в течение 30 календарных дней со дня регистрации обращения. Обращения заявителей или их пре</w:t>
      </w:r>
      <w:r w:rsidRPr="007C3060">
        <w:rPr>
          <w:rFonts w:ascii="Times New Roman" w:hAnsi="Times New Roman" w:cs="Times New Roman"/>
          <w:kern w:val="2"/>
          <w:sz w:val="20"/>
        </w:rPr>
        <w:t>д</w:t>
      </w:r>
      <w:r w:rsidRPr="007C3060">
        <w:rPr>
          <w:rFonts w:ascii="Times New Roman" w:hAnsi="Times New Roman" w:cs="Times New Roman"/>
          <w:kern w:val="2"/>
          <w:sz w:val="20"/>
        </w:rPr>
        <w:t>ставителей о ходе предоставления муниципальной услуги рассматриваются не позднее рабочего дня, следующего за днем регистр</w:t>
      </w:r>
      <w:r w:rsidRPr="007C3060">
        <w:rPr>
          <w:rFonts w:ascii="Times New Roman" w:hAnsi="Times New Roman" w:cs="Times New Roman"/>
          <w:kern w:val="2"/>
          <w:sz w:val="20"/>
        </w:rPr>
        <w:t>а</w:t>
      </w:r>
      <w:r w:rsidRPr="007C3060">
        <w:rPr>
          <w:rFonts w:ascii="Times New Roman" w:hAnsi="Times New Roman" w:cs="Times New Roman"/>
          <w:kern w:val="2"/>
          <w:sz w:val="20"/>
        </w:rPr>
        <w:t>ции обращения.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Днем регистрации обращения является день его поступления в админ</w:t>
      </w:r>
      <w:r w:rsidRPr="007C3060">
        <w:rPr>
          <w:rFonts w:ascii="Times New Roman" w:hAnsi="Times New Roman" w:cs="Times New Roman"/>
          <w:kern w:val="2"/>
          <w:sz w:val="20"/>
        </w:rPr>
        <w:t>и</w:t>
      </w:r>
      <w:r w:rsidRPr="007C3060">
        <w:rPr>
          <w:rFonts w:ascii="Times New Roman" w:hAnsi="Times New Roman" w:cs="Times New Roman"/>
          <w:kern w:val="2"/>
          <w:sz w:val="20"/>
        </w:rPr>
        <w:t>страцию.</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Ответ на обращение, поступившее в администрацию в форме эле</w:t>
      </w:r>
      <w:r w:rsidRPr="007C3060">
        <w:rPr>
          <w:rFonts w:ascii="Times New Roman" w:hAnsi="Times New Roman" w:cs="Times New Roman"/>
          <w:kern w:val="2"/>
          <w:sz w:val="20"/>
        </w:rPr>
        <w:t>к</w:t>
      </w:r>
      <w:r w:rsidRPr="007C3060">
        <w:rPr>
          <w:rFonts w:ascii="Times New Roman" w:hAnsi="Times New Roman" w:cs="Times New Roman"/>
          <w:kern w:val="2"/>
          <w:sz w:val="20"/>
        </w:rPr>
        <w:t>тронного документа, направляется в форме электронного документа по адр</w:t>
      </w:r>
      <w:r w:rsidRPr="007C3060">
        <w:rPr>
          <w:rFonts w:ascii="Times New Roman" w:hAnsi="Times New Roman" w:cs="Times New Roman"/>
          <w:kern w:val="2"/>
          <w:sz w:val="20"/>
        </w:rPr>
        <w:t>е</w:t>
      </w:r>
      <w:r w:rsidRPr="007C3060">
        <w:rPr>
          <w:rFonts w:ascii="Times New Roman" w:hAnsi="Times New Roman" w:cs="Times New Roman"/>
          <w:kern w:val="2"/>
          <w:sz w:val="20"/>
        </w:rPr>
        <w:t>су электронной почты, указанному в обращении.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Ответ на обращение, поступившее в администрацию в письменной форме, направляется по почт</w:t>
      </w:r>
      <w:r w:rsidRPr="007C3060">
        <w:rPr>
          <w:rFonts w:ascii="Times New Roman" w:hAnsi="Times New Roman" w:cs="Times New Roman"/>
          <w:kern w:val="2"/>
          <w:sz w:val="20"/>
        </w:rPr>
        <w:t>о</w:t>
      </w:r>
      <w:r w:rsidRPr="007C3060">
        <w:rPr>
          <w:rFonts w:ascii="Times New Roman" w:hAnsi="Times New Roman" w:cs="Times New Roman"/>
          <w:kern w:val="2"/>
          <w:sz w:val="20"/>
        </w:rPr>
        <w:t>вому адресу, указанному в данном обращении.</w:t>
      </w:r>
    </w:p>
    <w:p w:rsidR="002A1794" w:rsidRPr="007C3060" w:rsidRDefault="002A1794" w:rsidP="00DF640B">
      <w:pPr>
        <w:autoSpaceDE w:val="0"/>
        <w:autoSpaceDN w:val="0"/>
        <w:ind w:firstLine="709"/>
        <w:jc w:val="both"/>
        <w:rPr>
          <w:kern w:val="2"/>
        </w:rPr>
      </w:pPr>
      <w:r w:rsidRPr="007C3060">
        <w:rPr>
          <w:kern w:val="2"/>
        </w:rPr>
        <w:t>16. Информация о месте нахождения и графике работы администрации, а также МФЦ, контактные телефоны, адрес офиц</w:t>
      </w:r>
      <w:r w:rsidRPr="007C3060">
        <w:rPr>
          <w:kern w:val="2"/>
        </w:rPr>
        <w:t>и</w:t>
      </w:r>
      <w:r w:rsidRPr="007C3060">
        <w:rPr>
          <w:kern w:val="2"/>
        </w:rPr>
        <w:t>ального сайта администрации и электронной почты администрации, порядке предоставления муниципальной услуги, а также о п</w:t>
      </w:r>
      <w:r w:rsidRPr="007C3060">
        <w:rPr>
          <w:kern w:val="2"/>
        </w:rPr>
        <w:t>о</w:t>
      </w:r>
      <w:r w:rsidRPr="007C3060">
        <w:rPr>
          <w:kern w:val="2"/>
        </w:rPr>
        <w:t>рядке получения информации по вопросам предоставления муниципальной услуги и о ходе предоставления муниц</w:t>
      </w:r>
      <w:r w:rsidRPr="007C3060">
        <w:rPr>
          <w:kern w:val="2"/>
        </w:rPr>
        <w:t>и</w:t>
      </w:r>
      <w:r w:rsidRPr="007C3060">
        <w:rPr>
          <w:kern w:val="2"/>
        </w:rPr>
        <w:t>пальной услуги размещается:</w:t>
      </w:r>
    </w:p>
    <w:p w:rsidR="002A1794" w:rsidRPr="007C3060" w:rsidRDefault="002A1794" w:rsidP="00DF640B">
      <w:pPr>
        <w:autoSpaceDE w:val="0"/>
        <w:autoSpaceDN w:val="0"/>
        <w:ind w:firstLine="709"/>
        <w:jc w:val="both"/>
        <w:rPr>
          <w:kern w:val="2"/>
        </w:rPr>
      </w:pPr>
      <w:r w:rsidRPr="007C3060">
        <w:rPr>
          <w:kern w:val="2"/>
        </w:rPr>
        <w:t>1) на официальном сайте администрации;</w:t>
      </w:r>
    </w:p>
    <w:p w:rsidR="002A1794" w:rsidRPr="007C3060" w:rsidRDefault="002A1794" w:rsidP="00DF640B">
      <w:pPr>
        <w:autoSpaceDE w:val="0"/>
        <w:autoSpaceDN w:val="0"/>
        <w:ind w:firstLine="709"/>
        <w:jc w:val="both"/>
        <w:rPr>
          <w:kern w:val="2"/>
        </w:rPr>
      </w:pPr>
      <w:r w:rsidRPr="007C3060">
        <w:rPr>
          <w:kern w:val="2"/>
        </w:rPr>
        <w:t>2) на Портале.</w:t>
      </w:r>
    </w:p>
    <w:p w:rsidR="002A1794" w:rsidRPr="007C3060" w:rsidRDefault="002A1794" w:rsidP="00DF640B">
      <w:pPr>
        <w:autoSpaceDE w:val="0"/>
        <w:autoSpaceDN w:val="0"/>
        <w:ind w:firstLine="709"/>
        <w:jc w:val="both"/>
        <w:rPr>
          <w:kern w:val="2"/>
        </w:rPr>
      </w:pPr>
      <w:r w:rsidRPr="007C3060">
        <w:rPr>
          <w:kern w:val="2"/>
        </w:rPr>
        <w:t>17. На информационных стендах, расположенных в помещениях, занимаемых администрацией, размещается следующая информация:</w:t>
      </w:r>
    </w:p>
    <w:p w:rsidR="002A1794" w:rsidRPr="007C3060" w:rsidRDefault="002A1794" w:rsidP="00DF640B">
      <w:pPr>
        <w:autoSpaceDE w:val="0"/>
        <w:autoSpaceDN w:val="0"/>
        <w:ind w:firstLine="709"/>
        <w:jc w:val="both"/>
        <w:rPr>
          <w:kern w:val="2"/>
        </w:rPr>
      </w:pPr>
      <w:proofErr w:type="gramStart"/>
      <w:r w:rsidRPr="007C3060">
        <w:rPr>
          <w:kern w:val="2"/>
        </w:rPr>
        <w:t>1) об органе местного самоуправления, предоставляющем муниципальную услугу, включая информацию о месте нахожд</w:t>
      </w:r>
      <w:r w:rsidRPr="007C3060">
        <w:rPr>
          <w:kern w:val="2"/>
        </w:rPr>
        <w:t>е</w:t>
      </w:r>
      <w:r w:rsidRPr="007C3060">
        <w:rPr>
          <w:kern w:val="2"/>
        </w:rPr>
        <w:t>ния, графике работы, контактных телефонах, адресе официального сайта админ</w:t>
      </w:r>
      <w:r w:rsidRPr="007C3060">
        <w:rPr>
          <w:kern w:val="2"/>
        </w:rPr>
        <w:t>и</w:t>
      </w:r>
      <w:r w:rsidRPr="007C3060">
        <w:rPr>
          <w:kern w:val="2"/>
        </w:rPr>
        <w:t>страции и электронной почты администрации, а также о МФЦ, осуществляющих предоставление муниц</w:t>
      </w:r>
      <w:r w:rsidRPr="007C3060">
        <w:rPr>
          <w:kern w:val="2"/>
        </w:rPr>
        <w:t>и</w:t>
      </w:r>
      <w:r w:rsidRPr="007C3060">
        <w:rPr>
          <w:kern w:val="2"/>
        </w:rPr>
        <w:t>пальной услуги;</w:t>
      </w:r>
      <w:proofErr w:type="gramEnd"/>
    </w:p>
    <w:p w:rsidR="002A1794" w:rsidRPr="007C3060" w:rsidRDefault="002A1794" w:rsidP="00DF640B">
      <w:pPr>
        <w:autoSpaceDE w:val="0"/>
        <w:autoSpaceDN w:val="0"/>
        <w:ind w:firstLine="709"/>
        <w:jc w:val="both"/>
        <w:rPr>
          <w:kern w:val="2"/>
        </w:rPr>
      </w:pPr>
      <w:r w:rsidRPr="007C3060">
        <w:rPr>
          <w:kern w:val="2"/>
        </w:rPr>
        <w:t>2) о порядке предоставления муниципальной услуги и ходе предоста</w:t>
      </w:r>
      <w:r w:rsidRPr="007C3060">
        <w:rPr>
          <w:kern w:val="2"/>
        </w:rPr>
        <w:t>в</w:t>
      </w:r>
      <w:r w:rsidRPr="007C3060">
        <w:rPr>
          <w:kern w:val="2"/>
        </w:rPr>
        <w:t>ления муниципальной услуги, в том числе об услугах, которые являются необходимыми и обязательными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ind w:firstLine="709"/>
        <w:jc w:val="both"/>
        <w:rPr>
          <w:kern w:val="2"/>
        </w:rPr>
      </w:pPr>
      <w:r w:rsidRPr="007C3060">
        <w:rPr>
          <w:kern w:val="2"/>
        </w:rPr>
        <w:t>3) о перечне документов, необходимых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ind w:firstLine="709"/>
        <w:jc w:val="both"/>
        <w:rPr>
          <w:kern w:val="2"/>
        </w:rPr>
      </w:pPr>
      <w:r w:rsidRPr="007C3060">
        <w:rPr>
          <w:kern w:val="2"/>
        </w:rPr>
        <w:t>4) о времени приема документов, необходимых для предоставления м</w:t>
      </w:r>
      <w:r w:rsidRPr="007C3060">
        <w:rPr>
          <w:kern w:val="2"/>
        </w:rPr>
        <w:t>у</w:t>
      </w:r>
      <w:r w:rsidRPr="007C3060">
        <w:rPr>
          <w:kern w:val="2"/>
        </w:rPr>
        <w:t>ниципальной услуги;</w:t>
      </w:r>
    </w:p>
    <w:p w:rsidR="002A1794" w:rsidRPr="007C3060" w:rsidRDefault="002A1794" w:rsidP="00DF640B">
      <w:pPr>
        <w:autoSpaceDE w:val="0"/>
        <w:autoSpaceDN w:val="0"/>
        <w:ind w:firstLine="709"/>
        <w:jc w:val="both"/>
        <w:rPr>
          <w:kern w:val="2"/>
        </w:rPr>
      </w:pPr>
      <w:r w:rsidRPr="007C3060">
        <w:rPr>
          <w:kern w:val="2"/>
        </w:rPr>
        <w:t>5) о сроке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6) об основаниях отказа в приеме документов, необходимых для предоставления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7) об основаниях отказа в предоставлении муниципальной услуги;</w:t>
      </w:r>
    </w:p>
    <w:p w:rsidR="002A1794" w:rsidRPr="007C3060" w:rsidRDefault="002A1794" w:rsidP="00DF640B">
      <w:pPr>
        <w:autoSpaceDE w:val="0"/>
        <w:autoSpaceDN w:val="0"/>
        <w:ind w:firstLine="709"/>
        <w:jc w:val="both"/>
        <w:rPr>
          <w:kern w:val="2"/>
        </w:rPr>
      </w:pPr>
      <w:r w:rsidRPr="007C3060">
        <w:rPr>
          <w:kern w:val="2"/>
        </w:rPr>
        <w:t>8) о порядке обжалования решений и действий (бездействия), принимаемых (совершаемых) в рамках предоставления м</w:t>
      </w:r>
      <w:r w:rsidRPr="007C3060">
        <w:rPr>
          <w:kern w:val="2"/>
        </w:rPr>
        <w:t>у</w:t>
      </w:r>
      <w:r w:rsidRPr="007C3060">
        <w:rPr>
          <w:kern w:val="2"/>
        </w:rPr>
        <w:t>ниципальной услуги;</w:t>
      </w:r>
    </w:p>
    <w:p w:rsidR="002A1794" w:rsidRPr="007C3060" w:rsidRDefault="002A1794" w:rsidP="00DF640B">
      <w:pPr>
        <w:autoSpaceDE w:val="0"/>
        <w:autoSpaceDN w:val="0"/>
        <w:ind w:firstLine="709"/>
        <w:jc w:val="both"/>
        <w:rPr>
          <w:kern w:val="2"/>
        </w:rPr>
      </w:pPr>
      <w:r w:rsidRPr="007C3060">
        <w:rPr>
          <w:kern w:val="2"/>
        </w:rPr>
        <w:t>9) извлечения из законодательных и иных нормативных правовых актов, содержащих нормы, регулирующие предоставл</w:t>
      </w:r>
      <w:r w:rsidRPr="007C3060">
        <w:rPr>
          <w:kern w:val="2"/>
        </w:rPr>
        <w:t>е</w:t>
      </w:r>
      <w:r w:rsidRPr="007C3060">
        <w:rPr>
          <w:kern w:val="2"/>
        </w:rPr>
        <w:t>ние муниципальной услуги;</w:t>
      </w:r>
    </w:p>
    <w:p w:rsidR="002A1794" w:rsidRPr="007C3060" w:rsidRDefault="002A1794" w:rsidP="00DF640B">
      <w:pPr>
        <w:autoSpaceDE w:val="0"/>
        <w:autoSpaceDN w:val="0"/>
        <w:ind w:firstLine="709"/>
        <w:jc w:val="both"/>
        <w:rPr>
          <w:kern w:val="2"/>
        </w:rPr>
      </w:pPr>
      <w:r w:rsidRPr="007C3060">
        <w:rPr>
          <w:kern w:val="2"/>
        </w:rPr>
        <w:t>10) текст настоящего административного регламента.</w:t>
      </w:r>
    </w:p>
    <w:p w:rsidR="002A1794" w:rsidRPr="007C3060" w:rsidRDefault="002A1794" w:rsidP="00DF640B">
      <w:pPr>
        <w:autoSpaceDE w:val="0"/>
        <w:autoSpaceDN w:val="0"/>
        <w:ind w:firstLine="709"/>
        <w:jc w:val="both"/>
        <w:rPr>
          <w:kern w:val="2"/>
        </w:rPr>
      </w:pPr>
      <w:r w:rsidRPr="007C3060">
        <w:rPr>
          <w:kern w:val="2"/>
        </w:rPr>
        <w:t xml:space="preserve">18. </w:t>
      </w:r>
      <w:proofErr w:type="gramStart"/>
      <w:r w:rsidRPr="007C3060">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7C3060">
        <w:rPr>
          <w:kern w:val="2"/>
        </w:rPr>
        <w:t>и</w:t>
      </w:r>
      <w:r w:rsidRPr="007C3060">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w:t>
      </w:r>
      <w:r w:rsidRPr="007C3060">
        <w:rPr>
          <w:kern w:val="2"/>
        </w:rPr>
        <w:t>а</w:t>
      </w:r>
      <w:r w:rsidRPr="007C3060">
        <w:rPr>
          <w:kern w:val="2"/>
        </w:rPr>
        <w:t>новленном настоящей главой, МФЦ, с которыми администрация заключила в соответствии с законодател</w:t>
      </w:r>
      <w:r w:rsidRPr="007C3060">
        <w:rPr>
          <w:kern w:val="2"/>
        </w:rPr>
        <w:t>ь</w:t>
      </w:r>
      <w:r w:rsidRPr="007C3060">
        <w:rPr>
          <w:kern w:val="2"/>
        </w:rPr>
        <w:t>ством соглашения</w:t>
      </w:r>
      <w:proofErr w:type="gramEnd"/>
      <w:r w:rsidRPr="007C3060">
        <w:rPr>
          <w:kern w:val="2"/>
        </w:rPr>
        <w:t xml:space="preserve"> о взаимодействии.</w:t>
      </w:r>
    </w:p>
    <w:p w:rsidR="002A1794" w:rsidRPr="007C3060" w:rsidRDefault="002A1794" w:rsidP="00DF640B">
      <w:pPr>
        <w:keepNext/>
        <w:keepLines/>
        <w:autoSpaceDE w:val="0"/>
        <w:autoSpaceDN w:val="0"/>
        <w:jc w:val="center"/>
        <w:rPr>
          <w:kern w:val="2"/>
        </w:rPr>
      </w:pPr>
      <w:r w:rsidRPr="007C3060">
        <w:rPr>
          <w:kern w:val="2"/>
        </w:rPr>
        <w:t>РАЗДЕЛ II. СТАНДАРТ ПРЕДОСТАВЛЕНИЯ</w:t>
      </w:r>
      <w:r w:rsidR="009D23C3" w:rsidRPr="007C3060">
        <w:rPr>
          <w:kern w:val="2"/>
        </w:rPr>
        <w:t xml:space="preserve"> </w:t>
      </w:r>
      <w:r w:rsidRPr="007C3060">
        <w:rPr>
          <w:kern w:val="2"/>
        </w:rPr>
        <w:t>МУНИЦИПАЛЬНОЙ УСЛУГИ</w:t>
      </w:r>
    </w:p>
    <w:p w:rsidR="002A1794" w:rsidRPr="007C3060" w:rsidRDefault="002A1794" w:rsidP="00DF640B">
      <w:pPr>
        <w:keepNext/>
        <w:keepLines/>
        <w:autoSpaceDE w:val="0"/>
        <w:autoSpaceDN w:val="0"/>
        <w:jc w:val="center"/>
        <w:rPr>
          <w:kern w:val="2"/>
        </w:rPr>
      </w:pPr>
      <w:r w:rsidRPr="007C3060">
        <w:rPr>
          <w:kern w:val="2"/>
        </w:rPr>
        <w:t>Глава 4. Наименование муниципальной услуги</w:t>
      </w:r>
    </w:p>
    <w:p w:rsidR="002A1794" w:rsidRPr="007C3060" w:rsidRDefault="002A1794" w:rsidP="00DF640B">
      <w:pPr>
        <w:autoSpaceDE w:val="0"/>
        <w:autoSpaceDN w:val="0"/>
        <w:ind w:firstLine="709"/>
        <w:jc w:val="both"/>
        <w:rPr>
          <w:kern w:val="2"/>
        </w:rPr>
      </w:pPr>
      <w:r w:rsidRPr="007C3060">
        <w:rPr>
          <w:kern w:val="2"/>
        </w:rPr>
        <w:t>19. Под муниципальной услугой в настоящем административном регламенте понимается</w:t>
      </w:r>
      <w:r w:rsidRPr="007C3060">
        <w:rPr>
          <w:bCs/>
          <w:kern w:val="2"/>
        </w:rPr>
        <w:t xml:space="preserve"> выдача градостроительного плана земельного участка, расположенного в границах муниципального образования.</w:t>
      </w:r>
    </w:p>
    <w:p w:rsidR="002A1794" w:rsidRPr="007C3060" w:rsidRDefault="002A1794" w:rsidP="00DF640B">
      <w:pPr>
        <w:keepNext/>
        <w:keepLines/>
        <w:autoSpaceDE w:val="0"/>
        <w:autoSpaceDN w:val="0"/>
        <w:jc w:val="center"/>
        <w:rPr>
          <w:kern w:val="2"/>
        </w:rPr>
      </w:pPr>
      <w:r w:rsidRPr="007C3060">
        <w:rPr>
          <w:kern w:val="2"/>
        </w:rPr>
        <w:t>Глава 5. Наименование органа местного самоуправления,</w:t>
      </w:r>
      <w:r w:rsidR="009D23C3" w:rsidRPr="007C3060">
        <w:rPr>
          <w:kern w:val="2"/>
        </w:rPr>
        <w:t xml:space="preserve"> </w:t>
      </w:r>
      <w:r w:rsidRPr="007C3060">
        <w:rPr>
          <w:kern w:val="2"/>
        </w:rPr>
        <w:t>предоставляющего муниципальную услугу</w:t>
      </w:r>
    </w:p>
    <w:p w:rsidR="002A1794" w:rsidRPr="007C3060" w:rsidRDefault="002A1794" w:rsidP="00DF640B">
      <w:pPr>
        <w:autoSpaceDE w:val="0"/>
        <w:autoSpaceDN w:val="0"/>
        <w:ind w:firstLine="709"/>
        <w:jc w:val="both"/>
        <w:rPr>
          <w:kern w:val="2"/>
        </w:rPr>
      </w:pPr>
      <w:r w:rsidRPr="007C3060">
        <w:rPr>
          <w:kern w:val="2"/>
        </w:rPr>
        <w:t>20. Органом местного самоуправления, предоставляющим муниципальную услугу, является адм</w:t>
      </w:r>
      <w:r w:rsidRPr="007C3060">
        <w:rPr>
          <w:kern w:val="2"/>
        </w:rPr>
        <w:t>и</w:t>
      </w:r>
      <w:r w:rsidRPr="007C3060">
        <w:rPr>
          <w:kern w:val="2"/>
        </w:rPr>
        <w:t>нистрация.</w:t>
      </w:r>
    </w:p>
    <w:p w:rsidR="002A1794" w:rsidRPr="007C3060" w:rsidRDefault="002A1794" w:rsidP="00DF640B">
      <w:pPr>
        <w:autoSpaceDE w:val="0"/>
        <w:autoSpaceDN w:val="0"/>
        <w:ind w:firstLine="709"/>
        <w:jc w:val="both"/>
        <w:rPr>
          <w:kern w:val="2"/>
        </w:rPr>
      </w:pPr>
      <w:r w:rsidRPr="007C3060">
        <w:rPr>
          <w:kern w:val="2"/>
        </w:rPr>
        <w:lastRenderedPageBreak/>
        <w:t>21. В предоставлении муниципальной услуги участвуют:</w:t>
      </w:r>
    </w:p>
    <w:p w:rsidR="002A1794" w:rsidRPr="007C3060" w:rsidRDefault="002A1794" w:rsidP="00DF640B">
      <w:pPr>
        <w:autoSpaceDE w:val="0"/>
        <w:autoSpaceDN w:val="0"/>
        <w:ind w:firstLine="709"/>
        <w:jc w:val="both"/>
        <w:rPr>
          <w:kern w:val="2"/>
        </w:rPr>
      </w:pPr>
      <w:r w:rsidRPr="007C3060">
        <w:rPr>
          <w:kern w:val="2"/>
        </w:rPr>
        <w:t>1) Федеральная налоговая служба или ее территориальные органы;</w:t>
      </w:r>
    </w:p>
    <w:p w:rsidR="002A1794" w:rsidRPr="007C3060" w:rsidRDefault="002A1794" w:rsidP="00DF640B">
      <w:pPr>
        <w:autoSpaceDE w:val="0"/>
        <w:autoSpaceDN w:val="0"/>
        <w:ind w:firstLine="709"/>
        <w:jc w:val="both"/>
        <w:rPr>
          <w:kern w:val="2"/>
        </w:rPr>
      </w:pPr>
      <w:r w:rsidRPr="007C3060">
        <w:rPr>
          <w:kern w:val="2"/>
        </w:rPr>
        <w:t>2) Федеральная служба государственной регистрации, кадастра и картографии, ее территориальный орган или территор</w:t>
      </w:r>
      <w:r w:rsidRPr="007C3060">
        <w:rPr>
          <w:kern w:val="2"/>
        </w:rPr>
        <w:t>и</w:t>
      </w:r>
      <w:r w:rsidRPr="007C3060">
        <w:rPr>
          <w:kern w:val="2"/>
        </w:rPr>
        <w:t>альный отдел территориального органа Федеральной службы государственной рег</w:t>
      </w:r>
      <w:r w:rsidRPr="007C3060">
        <w:rPr>
          <w:kern w:val="2"/>
        </w:rPr>
        <w:t>и</w:t>
      </w:r>
      <w:r w:rsidRPr="007C3060">
        <w:rPr>
          <w:kern w:val="2"/>
        </w:rPr>
        <w:t>страции, кадастра и картографии;</w:t>
      </w:r>
    </w:p>
    <w:p w:rsidR="002A1794" w:rsidRPr="007C3060" w:rsidRDefault="002A1794" w:rsidP="00DF640B">
      <w:pPr>
        <w:autoSpaceDE w:val="0"/>
        <w:autoSpaceDN w:val="0"/>
        <w:ind w:firstLine="709"/>
        <w:jc w:val="both"/>
        <w:rPr>
          <w:kern w:val="2"/>
        </w:rPr>
      </w:pPr>
      <w:r w:rsidRPr="007C3060">
        <w:rPr>
          <w:kern w:val="2"/>
        </w:rPr>
        <w:t>3) Служба по охране объектов культурного наследия Иркутской обл</w:t>
      </w:r>
      <w:r w:rsidRPr="007C3060">
        <w:rPr>
          <w:kern w:val="2"/>
        </w:rPr>
        <w:t>а</w:t>
      </w:r>
      <w:r w:rsidRPr="007C3060">
        <w:rPr>
          <w:kern w:val="2"/>
        </w:rPr>
        <w:t>сти;</w:t>
      </w:r>
    </w:p>
    <w:p w:rsidR="002A1794" w:rsidRPr="007C3060" w:rsidRDefault="002A1794" w:rsidP="00DF640B">
      <w:pPr>
        <w:autoSpaceDE w:val="0"/>
        <w:autoSpaceDN w:val="0"/>
        <w:ind w:firstLine="709"/>
        <w:jc w:val="both"/>
        <w:rPr>
          <w:kern w:val="2"/>
        </w:rPr>
      </w:pPr>
      <w:r w:rsidRPr="007C3060">
        <w:rPr>
          <w:kern w:val="2"/>
        </w:rPr>
        <w:t>4) орган местного самоуправления, уполномоченный на ведение информационной системы обесп</w:t>
      </w:r>
      <w:r w:rsidRPr="007C3060">
        <w:rPr>
          <w:kern w:val="2"/>
        </w:rPr>
        <w:t>е</w:t>
      </w:r>
      <w:r w:rsidRPr="007C3060">
        <w:rPr>
          <w:kern w:val="2"/>
        </w:rPr>
        <w:t>чения градостроительной деятельности (далее – орган, уполномоченный на ведение информационной системы обеспечения градостроительной деятельн</w:t>
      </w:r>
      <w:r w:rsidRPr="007C3060">
        <w:rPr>
          <w:kern w:val="2"/>
        </w:rPr>
        <w:t>о</w:t>
      </w:r>
      <w:r w:rsidRPr="007C3060">
        <w:rPr>
          <w:kern w:val="2"/>
        </w:rPr>
        <w:t>сти);</w:t>
      </w:r>
    </w:p>
    <w:p w:rsidR="002A1794" w:rsidRPr="007C3060" w:rsidRDefault="002A1794" w:rsidP="00DF640B">
      <w:pPr>
        <w:autoSpaceDE w:val="0"/>
        <w:autoSpaceDN w:val="0"/>
        <w:ind w:firstLine="709"/>
        <w:jc w:val="both"/>
      </w:pPr>
      <w:r w:rsidRPr="007C3060">
        <w:rPr>
          <w:kern w:val="2"/>
        </w:rPr>
        <w:t xml:space="preserve">5) </w:t>
      </w:r>
      <w:r w:rsidRPr="007C3060">
        <w:t>организации, осуществляющие эксплуатацию сетей инженерно-технического обеспечения;</w:t>
      </w:r>
    </w:p>
    <w:p w:rsidR="002A1794" w:rsidRPr="007C3060" w:rsidRDefault="002A1794" w:rsidP="00DF640B">
      <w:pPr>
        <w:autoSpaceDE w:val="0"/>
        <w:autoSpaceDN w:val="0"/>
        <w:ind w:firstLine="709"/>
        <w:jc w:val="both"/>
        <w:rPr>
          <w:kern w:val="2"/>
        </w:rPr>
      </w:pPr>
      <w:r w:rsidRPr="007C3060">
        <w:t>6) органы государственной власти, органы местного самоуправления, уполномоченные на утверждение схемы располож</w:t>
      </w:r>
      <w:r w:rsidRPr="007C3060">
        <w:t>е</w:t>
      </w:r>
      <w:r w:rsidRPr="007C3060">
        <w:t>ния земельного участка, проекта межевания территории в соответствии со статьей 11</w:t>
      </w:r>
      <w:r w:rsidRPr="007C3060">
        <w:rPr>
          <w:vertAlign w:val="superscript"/>
        </w:rPr>
        <w:t>10</w:t>
      </w:r>
      <w:r w:rsidRPr="007C3060">
        <w:t xml:space="preserve"> Земельного кодекса Российской Федерации</w:t>
      </w:r>
      <w:r w:rsidRPr="007C3060">
        <w:rPr>
          <w:kern w:val="2"/>
        </w:rPr>
        <w:t>.</w:t>
      </w:r>
    </w:p>
    <w:p w:rsidR="002A1794" w:rsidRPr="007C3060" w:rsidRDefault="002A1794" w:rsidP="00DF640B">
      <w:pPr>
        <w:autoSpaceDE w:val="0"/>
        <w:autoSpaceDN w:val="0"/>
        <w:ind w:firstLine="709"/>
        <w:jc w:val="both"/>
        <w:rPr>
          <w:i/>
          <w:kern w:val="2"/>
        </w:rPr>
      </w:pPr>
      <w:r w:rsidRPr="007C3060">
        <w:rPr>
          <w:kern w:val="2"/>
        </w:rPr>
        <w:t xml:space="preserve">22. </w:t>
      </w:r>
      <w:proofErr w:type="gramStart"/>
      <w:r w:rsidRPr="007C3060">
        <w:rPr>
          <w:kern w:val="2"/>
        </w:rPr>
        <w:t>При предоставлении муниципальной услуги администрация не вправе требовать от заявителей или их представителей осуществления де</w:t>
      </w:r>
      <w:r w:rsidRPr="007C3060">
        <w:rPr>
          <w:kern w:val="2"/>
        </w:rPr>
        <w:t>й</w:t>
      </w:r>
      <w:r w:rsidRPr="007C3060">
        <w:rPr>
          <w:kern w:val="2"/>
        </w:rPr>
        <w:t>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7C3060">
        <w:rPr>
          <w:kern w:val="2"/>
        </w:rPr>
        <w:t>е</w:t>
      </w:r>
      <w:r w:rsidRPr="007C3060">
        <w:rPr>
          <w:kern w:val="2"/>
        </w:rPr>
        <w:t>чень услуг, которые являются необходимыми и обязательными для предоставления муниципальных услуг, утвержденный Пост</w:t>
      </w:r>
      <w:r w:rsidRPr="007C3060">
        <w:rPr>
          <w:kern w:val="2"/>
        </w:rPr>
        <w:t>а</w:t>
      </w:r>
      <w:r w:rsidRPr="007C3060">
        <w:rPr>
          <w:kern w:val="2"/>
        </w:rPr>
        <w:t>новлением администрации Жигаловского муниципального образования от</w:t>
      </w:r>
      <w:proofErr w:type="gramEnd"/>
      <w:r w:rsidRPr="007C3060">
        <w:rPr>
          <w:kern w:val="2"/>
        </w:rPr>
        <w:t xml:space="preserve"> 09.12.2020г. № 88</w:t>
      </w:r>
    </w:p>
    <w:p w:rsidR="002A1794" w:rsidRPr="007C3060" w:rsidRDefault="002A1794" w:rsidP="00DF640B">
      <w:pPr>
        <w:keepNext/>
        <w:keepLines/>
        <w:autoSpaceDE w:val="0"/>
        <w:autoSpaceDN w:val="0"/>
        <w:jc w:val="center"/>
        <w:rPr>
          <w:kern w:val="2"/>
        </w:rPr>
      </w:pPr>
      <w:r w:rsidRPr="007C3060">
        <w:rPr>
          <w:kern w:val="2"/>
        </w:rPr>
        <w:t>Глава 6. Описание результата предоставления муниципальной услуги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23. Результатом предоставления муниципальной услуги является: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 xml:space="preserve">1) градостроительный план земельного участка; </w:t>
      </w:r>
    </w:p>
    <w:p w:rsidR="002A1794" w:rsidRPr="007C3060" w:rsidRDefault="002A1794" w:rsidP="00DF640B">
      <w:pPr>
        <w:pStyle w:val="ConsPlusNormal"/>
        <w:widowControl/>
        <w:ind w:firstLine="709"/>
        <w:jc w:val="both"/>
        <w:rPr>
          <w:rFonts w:ascii="Times New Roman" w:hAnsi="Times New Roman" w:cs="Times New Roman"/>
          <w:sz w:val="20"/>
        </w:rPr>
      </w:pPr>
      <w:r w:rsidRPr="007C3060">
        <w:rPr>
          <w:rFonts w:ascii="Times New Roman" w:hAnsi="Times New Roman" w:cs="Times New Roman"/>
          <w:kern w:val="2"/>
          <w:sz w:val="20"/>
        </w:rPr>
        <w:t xml:space="preserve">2) </w:t>
      </w:r>
      <w:r w:rsidRPr="007C3060">
        <w:rPr>
          <w:rFonts w:ascii="Times New Roman" w:hAnsi="Times New Roman" w:cs="Times New Roman"/>
          <w:sz w:val="20"/>
        </w:rPr>
        <w:t>уведомление об отказе в выдаче градостроительного плана земел</w:t>
      </w:r>
      <w:r w:rsidRPr="007C3060">
        <w:rPr>
          <w:rFonts w:ascii="Times New Roman" w:hAnsi="Times New Roman" w:cs="Times New Roman"/>
          <w:sz w:val="20"/>
        </w:rPr>
        <w:t>ь</w:t>
      </w:r>
      <w:r w:rsidRPr="007C3060">
        <w:rPr>
          <w:rFonts w:ascii="Times New Roman" w:hAnsi="Times New Roman" w:cs="Times New Roman"/>
          <w:sz w:val="20"/>
        </w:rPr>
        <w:t>ного участка.</w:t>
      </w:r>
    </w:p>
    <w:p w:rsidR="002A1794" w:rsidRPr="007C3060" w:rsidRDefault="002A1794" w:rsidP="00DF640B">
      <w:pPr>
        <w:keepNext/>
        <w:keepLines/>
        <w:autoSpaceDE w:val="0"/>
        <w:autoSpaceDN w:val="0"/>
        <w:adjustRightInd w:val="0"/>
        <w:jc w:val="center"/>
        <w:rPr>
          <w:kern w:val="2"/>
        </w:rPr>
      </w:pPr>
      <w:r w:rsidRPr="007C3060">
        <w:rPr>
          <w:kern w:val="2"/>
        </w:rPr>
        <w:t>Глава 7. Срок предоставления муниципальной услуги, в том числе</w:t>
      </w:r>
      <w:r w:rsidR="009D23C3" w:rsidRPr="007C3060">
        <w:rPr>
          <w:kern w:val="2"/>
        </w:rPr>
        <w:t xml:space="preserve"> </w:t>
      </w:r>
      <w:r w:rsidRPr="007C3060">
        <w:rPr>
          <w:kern w:val="2"/>
        </w:rPr>
        <w:t>с учетом необходимости обращения в организации, участвующие</w:t>
      </w:r>
      <w:r w:rsidR="009D23C3" w:rsidRPr="007C3060">
        <w:rPr>
          <w:kern w:val="2"/>
        </w:rPr>
        <w:t xml:space="preserve"> </w:t>
      </w:r>
      <w:r w:rsidRPr="007C3060">
        <w:rPr>
          <w:kern w:val="2"/>
        </w:rPr>
        <w:t>в предоставлении муниципальной услуги, срок приостановления предоставления муниципальной услуги, срок выдачи (направл</w:t>
      </w:r>
      <w:r w:rsidRPr="007C3060">
        <w:rPr>
          <w:kern w:val="2"/>
        </w:rPr>
        <w:t>е</w:t>
      </w:r>
      <w:r w:rsidRPr="007C3060">
        <w:rPr>
          <w:kern w:val="2"/>
        </w:rPr>
        <w:t>ния) документов, явл</w:t>
      </w:r>
      <w:r w:rsidRPr="007C3060">
        <w:rPr>
          <w:kern w:val="2"/>
        </w:rPr>
        <w:t>я</w:t>
      </w:r>
      <w:r w:rsidRPr="007C3060">
        <w:rPr>
          <w:kern w:val="2"/>
        </w:rPr>
        <w:t>ющихся результатом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24. Муниципальная услуга предоставляется в течение 14 рабочих дней со дня поступления запроса о предоставлении м</w:t>
      </w:r>
      <w:r w:rsidRPr="007C3060">
        <w:rPr>
          <w:kern w:val="2"/>
        </w:rPr>
        <w:t>у</w:t>
      </w:r>
      <w:r w:rsidRPr="007C3060">
        <w:rPr>
          <w:kern w:val="2"/>
        </w:rPr>
        <w:t>ниципальной услуги в а</w:t>
      </w:r>
      <w:r w:rsidRPr="007C3060">
        <w:rPr>
          <w:kern w:val="2"/>
        </w:rPr>
        <w:t>д</w:t>
      </w:r>
      <w:r w:rsidRPr="007C3060">
        <w:rPr>
          <w:kern w:val="2"/>
        </w:rPr>
        <w:t>министрацию.</w:t>
      </w:r>
    </w:p>
    <w:p w:rsidR="002A1794" w:rsidRPr="007C3060" w:rsidRDefault="002A1794" w:rsidP="00DF640B">
      <w:pPr>
        <w:widowControl w:val="0"/>
        <w:tabs>
          <w:tab w:val="left" w:pos="567"/>
        </w:tabs>
        <w:autoSpaceDE w:val="0"/>
        <w:autoSpaceDN w:val="0"/>
        <w:adjustRightInd w:val="0"/>
        <w:ind w:firstLine="709"/>
        <w:jc w:val="both"/>
      </w:pPr>
      <w:r w:rsidRPr="007C3060">
        <w:rPr>
          <w:kern w:val="2"/>
        </w:rPr>
        <w:t xml:space="preserve">25. </w:t>
      </w:r>
      <w:r w:rsidRPr="007C3060">
        <w:t xml:space="preserve">Приостановление предоставления муниципальной услуги не предусмотрено </w:t>
      </w:r>
      <w:r w:rsidRPr="007C3060">
        <w:rPr>
          <w:kern w:val="2"/>
        </w:rPr>
        <w:t>федеральным законодательством и закон</w:t>
      </w:r>
      <w:r w:rsidRPr="007C3060">
        <w:rPr>
          <w:kern w:val="2"/>
        </w:rPr>
        <w:t>о</w:t>
      </w:r>
      <w:r w:rsidRPr="007C3060">
        <w:rPr>
          <w:kern w:val="2"/>
        </w:rPr>
        <w:t>дательством Иркутской области</w:t>
      </w:r>
      <w:r w:rsidRPr="007C3060">
        <w:t>.</w:t>
      </w:r>
    </w:p>
    <w:p w:rsidR="002A1794" w:rsidRPr="007C3060" w:rsidRDefault="002A1794" w:rsidP="00DF640B">
      <w:pPr>
        <w:autoSpaceDE w:val="0"/>
        <w:autoSpaceDN w:val="0"/>
        <w:adjustRightInd w:val="0"/>
        <w:ind w:firstLine="709"/>
        <w:jc w:val="both"/>
        <w:rPr>
          <w:kern w:val="2"/>
        </w:rPr>
      </w:pPr>
      <w:r w:rsidRPr="007C3060">
        <w:rPr>
          <w:kern w:val="2"/>
        </w:rPr>
        <w:t>26. Градостроительный план земельного участка выдается (направляется) заявителю или его представителю в течение о</w:t>
      </w:r>
      <w:r w:rsidRPr="007C3060">
        <w:rPr>
          <w:kern w:val="2"/>
        </w:rPr>
        <w:t>д</w:t>
      </w:r>
      <w:r w:rsidRPr="007C3060">
        <w:rPr>
          <w:kern w:val="2"/>
        </w:rPr>
        <w:t>ного рабочего дня со дня присвоения номера градостроительному плану земельного участка, но в срок, не превышающий 14 раб</w:t>
      </w:r>
      <w:r w:rsidRPr="007C3060">
        <w:rPr>
          <w:kern w:val="2"/>
        </w:rPr>
        <w:t>о</w:t>
      </w:r>
      <w:r w:rsidRPr="007C3060">
        <w:rPr>
          <w:kern w:val="2"/>
        </w:rPr>
        <w:t>чих дней со дня поступления запроса о предоставлении мун</w:t>
      </w:r>
      <w:r w:rsidRPr="007C3060">
        <w:rPr>
          <w:kern w:val="2"/>
        </w:rPr>
        <w:t>и</w:t>
      </w:r>
      <w:r w:rsidRPr="007C3060">
        <w:rPr>
          <w:kern w:val="2"/>
        </w:rPr>
        <w:t>ципальной услуги в администрацию.</w:t>
      </w:r>
    </w:p>
    <w:p w:rsidR="002A1794" w:rsidRPr="007C3060" w:rsidRDefault="002A1794" w:rsidP="00DF640B">
      <w:pPr>
        <w:autoSpaceDE w:val="0"/>
        <w:autoSpaceDN w:val="0"/>
        <w:adjustRightInd w:val="0"/>
        <w:ind w:firstLine="709"/>
        <w:jc w:val="both"/>
        <w:rPr>
          <w:kern w:val="2"/>
        </w:rPr>
      </w:pPr>
      <w:r w:rsidRPr="007C3060">
        <w:rPr>
          <w:kern w:val="2"/>
        </w:rPr>
        <w:t>Уведомление об отказе в выдаче градостроительного плана земельного участка выдается (направл</w:t>
      </w:r>
      <w:r w:rsidRPr="007C3060">
        <w:rPr>
          <w:kern w:val="2"/>
        </w:rPr>
        <w:t>я</w:t>
      </w:r>
      <w:r w:rsidRPr="007C3060">
        <w:rPr>
          <w:kern w:val="2"/>
        </w:rPr>
        <w:t>ется) заявителю или его представителю в течение одного рабочего дня со дня его подписания, но в срок, не превышающий 14 рабочих дней со дня посту</w:t>
      </w:r>
      <w:r w:rsidRPr="007C3060">
        <w:rPr>
          <w:kern w:val="2"/>
        </w:rPr>
        <w:t>п</w:t>
      </w:r>
      <w:r w:rsidRPr="007C3060">
        <w:rPr>
          <w:kern w:val="2"/>
        </w:rPr>
        <w:t>ления запроса о предоставлении муниципальной услуги в а</w:t>
      </w:r>
      <w:r w:rsidRPr="007C3060">
        <w:rPr>
          <w:kern w:val="2"/>
        </w:rPr>
        <w:t>д</w:t>
      </w:r>
      <w:r w:rsidRPr="007C3060">
        <w:rPr>
          <w:kern w:val="2"/>
        </w:rPr>
        <w:t>министрацию.</w:t>
      </w:r>
    </w:p>
    <w:p w:rsidR="002A1794" w:rsidRPr="007C3060" w:rsidRDefault="002A1794" w:rsidP="00DF640B">
      <w:pPr>
        <w:keepNext/>
        <w:keepLines/>
        <w:autoSpaceDE w:val="0"/>
        <w:autoSpaceDN w:val="0"/>
        <w:adjustRightInd w:val="0"/>
        <w:jc w:val="center"/>
        <w:rPr>
          <w:kern w:val="2"/>
        </w:rPr>
      </w:pPr>
      <w:r w:rsidRPr="007C3060">
        <w:rPr>
          <w:kern w:val="2"/>
        </w:rPr>
        <w:t>Глава 8. Нормативные правовые акты, регулирующие</w:t>
      </w:r>
      <w:r w:rsidR="009D23C3" w:rsidRPr="007C3060">
        <w:rPr>
          <w:kern w:val="2"/>
        </w:rPr>
        <w:t xml:space="preserve"> </w:t>
      </w:r>
      <w:r w:rsidRPr="007C3060">
        <w:rPr>
          <w:kern w:val="2"/>
        </w:rPr>
        <w:t>предоставление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27. Перечень нормативных правовых актов, регулирующих предоставление муниципальной услуги (с указанием их рекв</w:t>
      </w:r>
      <w:r w:rsidRPr="007C3060">
        <w:rPr>
          <w:kern w:val="2"/>
        </w:rPr>
        <w:t>и</w:t>
      </w:r>
      <w:r w:rsidRPr="007C3060">
        <w:rPr>
          <w:kern w:val="2"/>
        </w:rPr>
        <w:t>зитов и источников официального опубликования), размещается на официальном сайте администр</w:t>
      </w:r>
      <w:r w:rsidRPr="007C3060">
        <w:rPr>
          <w:kern w:val="2"/>
        </w:rPr>
        <w:t>а</w:t>
      </w:r>
      <w:r w:rsidRPr="007C3060">
        <w:rPr>
          <w:kern w:val="2"/>
        </w:rPr>
        <w:t>ции и на Портале.</w:t>
      </w:r>
    </w:p>
    <w:p w:rsidR="002A1794" w:rsidRPr="007C3060" w:rsidRDefault="002A1794" w:rsidP="00DF640B">
      <w:pPr>
        <w:keepNext/>
        <w:keepLines/>
        <w:autoSpaceDE w:val="0"/>
        <w:autoSpaceDN w:val="0"/>
        <w:adjustRightInd w:val="0"/>
        <w:jc w:val="center"/>
        <w:rPr>
          <w:kern w:val="2"/>
        </w:rPr>
      </w:pPr>
      <w:r w:rsidRPr="007C3060">
        <w:rPr>
          <w:kern w:val="2"/>
        </w:rPr>
        <w:t>Глава 9. Исчерпывающий перечень документов, необходимых</w:t>
      </w:r>
      <w:r w:rsidR="009D23C3" w:rsidRPr="007C3060">
        <w:rPr>
          <w:kern w:val="2"/>
        </w:rPr>
        <w:t xml:space="preserve"> </w:t>
      </w:r>
      <w:r w:rsidRPr="007C3060">
        <w:rPr>
          <w:kern w:val="2"/>
        </w:rPr>
        <w:t>в соответствии с нормативными правовыми актами для предоставл</w:t>
      </w:r>
      <w:r w:rsidRPr="007C3060">
        <w:rPr>
          <w:kern w:val="2"/>
        </w:rPr>
        <w:t>е</w:t>
      </w:r>
      <w:r w:rsidRPr="007C3060">
        <w:rPr>
          <w:kern w:val="2"/>
        </w:rPr>
        <w:t>ния муниципальной услуги и услуг, которые являются необходимыми</w:t>
      </w:r>
      <w:r w:rsidR="009D23C3" w:rsidRPr="007C3060">
        <w:rPr>
          <w:kern w:val="2"/>
        </w:rPr>
        <w:t xml:space="preserve"> </w:t>
      </w:r>
      <w:r w:rsidRPr="007C3060">
        <w:rPr>
          <w:kern w:val="2"/>
        </w:rPr>
        <w:t>и обязател</w:t>
      </w:r>
      <w:r w:rsidRPr="007C3060">
        <w:rPr>
          <w:kern w:val="2"/>
        </w:rPr>
        <w:t>ь</w:t>
      </w:r>
      <w:r w:rsidRPr="007C3060">
        <w:rPr>
          <w:kern w:val="2"/>
        </w:rPr>
        <w:t>ными для предоставления муниципальной услуги, подлежащих представлению заявителем или его предст</w:t>
      </w:r>
      <w:r w:rsidRPr="007C3060">
        <w:rPr>
          <w:kern w:val="2"/>
        </w:rPr>
        <w:t>а</w:t>
      </w:r>
      <w:r w:rsidRPr="007C3060">
        <w:rPr>
          <w:kern w:val="2"/>
        </w:rPr>
        <w:t>вителем,</w:t>
      </w:r>
      <w:r w:rsidR="009D23C3" w:rsidRPr="007C3060">
        <w:rPr>
          <w:kern w:val="2"/>
        </w:rPr>
        <w:t xml:space="preserve"> </w:t>
      </w:r>
      <w:r w:rsidRPr="007C3060">
        <w:rPr>
          <w:kern w:val="2"/>
        </w:rPr>
        <w:t>способы их получения заявителем или его представителем,</w:t>
      </w:r>
      <w:r w:rsidR="009D23C3" w:rsidRPr="007C3060">
        <w:rPr>
          <w:kern w:val="2"/>
        </w:rPr>
        <w:t xml:space="preserve"> </w:t>
      </w:r>
      <w:r w:rsidRPr="007C3060">
        <w:rPr>
          <w:kern w:val="2"/>
        </w:rPr>
        <w:t>в том числе в электронной форме, п</w:t>
      </w:r>
      <w:r w:rsidRPr="007C3060">
        <w:rPr>
          <w:kern w:val="2"/>
        </w:rPr>
        <w:t>о</w:t>
      </w:r>
      <w:r w:rsidRPr="007C3060">
        <w:rPr>
          <w:kern w:val="2"/>
        </w:rPr>
        <w:t>рядок их представления</w:t>
      </w:r>
    </w:p>
    <w:p w:rsidR="002A1794" w:rsidRPr="007C3060" w:rsidRDefault="002A1794" w:rsidP="00DF640B">
      <w:pPr>
        <w:autoSpaceDE w:val="0"/>
        <w:autoSpaceDN w:val="0"/>
        <w:adjustRightInd w:val="0"/>
        <w:ind w:firstLine="709"/>
        <w:jc w:val="both"/>
        <w:rPr>
          <w:kern w:val="2"/>
        </w:rPr>
      </w:pPr>
      <w:r w:rsidRPr="007C3060">
        <w:rPr>
          <w:kern w:val="2"/>
        </w:rPr>
        <w:t>28. Для получения градостроительного плана земельного участка заявитель или его представитель представляет (направл</w:t>
      </w:r>
      <w:r w:rsidRPr="007C3060">
        <w:rPr>
          <w:kern w:val="2"/>
        </w:rPr>
        <w:t>я</w:t>
      </w:r>
      <w:r w:rsidRPr="007C3060">
        <w:rPr>
          <w:kern w:val="2"/>
        </w:rPr>
        <w:t>ет) в администрацию запрос о предоставлении муниципальной услуги в форме заявления о выдаче градостроительного плана з</w:t>
      </w:r>
      <w:r w:rsidRPr="007C3060">
        <w:rPr>
          <w:kern w:val="2"/>
        </w:rPr>
        <w:t>е</w:t>
      </w:r>
      <w:r w:rsidRPr="007C3060">
        <w:rPr>
          <w:kern w:val="2"/>
        </w:rPr>
        <w:t>мельного участка (далее – заявление) по форме согласно прил</w:t>
      </w:r>
      <w:r w:rsidRPr="007C3060">
        <w:rPr>
          <w:kern w:val="2"/>
        </w:rPr>
        <w:t>о</w:t>
      </w:r>
      <w:r w:rsidRPr="007C3060">
        <w:rPr>
          <w:kern w:val="2"/>
        </w:rPr>
        <w:t>жению к настоящему административному регламенту.</w:t>
      </w:r>
    </w:p>
    <w:p w:rsidR="002A1794" w:rsidRPr="007C3060" w:rsidRDefault="002A1794" w:rsidP="00DF640B">
      <w:pPr>
        <w:autoSpaceDE w:val="0"/>
        <w:autoSpaceDN w:val="0"/>
        <w:adjustRightInd w:val="0"/>
        <w:ind w:firstLine="709"/>
        <w:jc w:val="both"/>
        <w:rPr>
          <w:kern w:val="2"/>
        </w:rPr>
      </w:pPr>
      <w:r w:rsidRPr="007C3060">
        <w:rPr>
          <w:kern w:val="2"/>
        </w:rPr>
        <w:t>29. К заявлению заявитель или его представитель прилагает следующие документы:</w:t>
      </w:r>
    </w:p>
    <w:p w:rsidR="002A1794" w:rsidRPr="007C3060" w:rsidRDefault="002A1794" w:rsidP="00DF640B">
      <w:pPr>
        <w:autoSpaceDE w:val="0"/>
        <w:autoSpaceDN w:val="0"/>
        <w:adjustRightInd w:val="0"/>
        <w:ind w:firstLine="709"/>
        <w:jc w:val="both"/>
        <w:rPr>
          <w:kern w:val="2"/>
        </w:rPr>
      </w:pPr>
      <w:r w:rsidRPr="007C3060">
        <w:rPr>
          <w:kern w:val="2"/>
        </w:rPr>
        <w:t>1) документ, удостоверяющий личность (для заявителя – физического лица и представителя заявит</w:t>
      </w:r>
      <w:r w:rsidRPr="007C3060">
        <w:rPr>
          <w:kern w:val="2"/>
        </w:rPr>
        <w:t>е</w:t>
      </w:r>
      <w:r w:rsidRPr="007C3060">
        <w:rPr>
          <w:kern w:val="2"/>
        </w:rPr>
        <w:t>ля);</w:t>
      </w:r>
    </w:p>
    <w:p w:rsidR="002A1794" w:rsidRPr="007C3060" w:rsidRDefault="002A1794" w:rsidP="00DF640B">
      <w:pPr>
        <w:ind w:firstLine="709"/>
        <w:jc w:val="both"/>
      </w:pPr>
      <w:r w:rsidRPr="007C3060">
        <w:t>2) документ, подтверждающий полномочия представителя заявителя (в случае если с заявлением обращается представ</w:t>
      </w:r>
      <w:r w:rsidRPr="007C3060">
        <w:t>и</w:t>
      </w:r>
      <w:r w:rsidRPr="007C3060">
        <w:t>тель заявителя).</w:t>
      </w:r>
    </w:p>
    <w:p w:rsidR="002A1794" w:rsidRPr="007C3060" w:rsidRDefault="002A1794" w:rsidP="00DF640B">
      <w:pPr>
        <w:ind w:firstLine="709"/>
        <w:jc w:val="both"/>
      </w:pPr>
      <w:r w:rsidRPr="007C3060">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w:t>
      </w:r>
      <w:r w:rsidRPr="007C3060">
        <w:t>о</w:t>
      </w:r>
      <w:r w:rsidRPr="007C3060">
        <w:t>вершением нотариального действия.</w:t>
      </w:r>
    </w:p>
    <w:p w:rsidR="002A1794" w:rsidRPr="007C3060" w:rsidRDefault="002A1794" w:rsidP="00DF640B">
      <w:pPr>
        <w:autoSpaceDE w:val="0"/>
        <w:autoSpaceDN w:val="0"/>
        <w:adjustRightInd w:val="0"/>
        <w:ind w:firstLine="709"/>
        <w:jc w:val="both"/>
        <w:rPr>
          <w:kern w:val="2"/>
        </w:rPr>
      </w:pPr>
      <w:r w:rsidRPr="007C3060">
        <w:rPr>
          <w:kern w:val="2"/>
        </w:rPr>
        <w:t>31. Заявитель или его представитель представляет (направляет) заявл</w:t>
      </w:r>
      <w:r w:rsidRPr="007C3060">
        <w:rPr>
          <w:kern w:val="2"/>
        </w:rPr>
        <w:t>е</w:t>
      </w:r>
      <w:r w:rsidRPr="007C3060">
        <w:rPr>
          <w:kern w:val="2"/>
        </w:rPr>
        <w:t>ние и документы, указанные в пункте 29 настоящего административного р</w:t>
      </w:r>
      <w:r w:rsidRPr="007C3060">
        <w:rPr>
          <w:kern w:val="2"/>
        </w:rPr>
        <w:t>е</w:t>
      </w:r>
      <w:r w:rsidRPr="007C3060">
        <w:rPr>
          <w:kern w:val="2"/>
        </w:rPr>
        <w:t>гламента, одним из следующих способов:</w:t>
      </w:r>
    </w:p>
    <w:p w:rsidR="002A1794" w:rsidRPr="007C3060" w:rsidRDefault="002A1794" w:rsidP="00DF640B">
      <w:pPr>
        <w:autoSpaceDE w:val="0"/>
        <w:autoSpaceDN w:val="0"/>
        <w:adjustRightInd w:val="0"/>
        <w:ind w:firstLine="709"/>
        <w:jc w:val="both"/>
        <w:rPr>
          <w:kern w:val="2"/>
        </w:rPr>
      </w:pPr>
      <w:r w:rsidRPr="007C3060">
        <w:rPr>
          <w:kern w:val="2"/>
        </w:rPr>
        <w:t>1) путем личного обращения в администрацию;</w:t>
      </w:r>
    </w:p>
    <w:p w:rsidR="002A1794" w:rsidRPr="007C3060" w:rsidRDefault="002A1794" w:rsidP="00DF640B">
      <w:pPr>
        <w:autoSpaceDE w:val="0"/>
        <w:autoSpaceDN w:val="0"/>
        <w:adjustRightInd w:val="0"/>
        <w:ind w:firstLine="709"/>
        <w:jc w:val="both"/>
        <w:rPr>
          <w:kern w:val="2"/>
        </w:rPr>
      </w:pPr>
      <w:r w:rsidRPr="007C3060">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w:t>
      </w:r>
      <w:r w:rsidRPr="007C3060">
        <w:rPr>
          <w:kern w:val="2"/>
        </w:rPr>
        <w:t>р</w:t>
      </w:r>
      <w:r w:rsidRPr="007C3060">
        <w:rPr>
          <w:kern w:val="2"/>
        </w:rPr>
        <w:t>шение нотариальных действий, или органом (должностным лицом), уполномоченным на выдачу соотве</w:t>
      </w:r>
      <w:r w:rsidRPr="007C3060">
        <w:rPr>
          <w:kern w:val="2"/>
        </w:rPr>
        <w:t>т</w:t>
      </w:r>
      <w:r w:rsidRPr="007C3060">
        <w:rPr>
          <w:kern w:val="2"/>
        </w:rPr>
        <w:t>ствующего документа;</w:t>
      </w:r>
    </w:p>
    <w:p w:rsidR="002A1794" w:rsidRPr="007C3060" w:rsidRDefault="002A1794" w:rsidP="00DF640B">
      <w:pPr>
        <w:autoSpaceDE w:val="0"/>
        <w:autoSpaceDN w:val="0"/>
        <w:adjustRightInd w:val="0"/>
        <w:ind w:firstLine="709"/>
        <w:jc w:val="both"/>
        <w:rPr>
          <w:kern w:val="2"/>
        </w:rPr>
      </w:pPr>
      <w:r w:rsidRPr="007C3060">
        <w:rPr>
          <w:kern w:val="2"/>
        </w:rPr>
        <w:t>3) через личный кабинет на Портале;</w:t>
      </w:r>
    </w:p>
    <w:p w:rsidR="002A1794" w:rsidRPr="007C3060" w:rsidRDefault="002A1794" w:rsidP="00DF640B">
      <w:pPr>
        <w:autoSpaceDE w:val="0"/>
        <w:autoSpaceDN w:val="0"/>
        <w:adjustRightInd w:val="0"/>
        <w:ind w:firstLine="709"/>
        <w:jc w:val="both"/>
        <w:rPr>
          <w:kern w:val="2"/>
        </w:rPr>
      </w:pPr>
      <w:r w:rsidRPr="007C3060">
        <w:rPr>
          <w:kern w:val="2"/>
        </w:rPr>
        <w:t>4) путем направления на официальный адрес электронной почты адм</w:t>
      </w:r>
      <w:r w:rsidRPr="007C3060">
        <w:rPr>
          <w:kern w:val="2"/>
        </w:rPr>
        <w:t>и</w:t>
      </w:r>
      <w:r w:rsidRPr="007C3060">
        <w:rPr>
          <w:kern w:val="2"/>
        </w:rPr>
        <w:t>нистрации;</w:t>
      </w:r>
    </w:p>
    <w:p w:rsidR="002A1794" w:rsidRPr="007C3060" w:rsidRDefault="002A1794" w:rsidP="00DF640B">
      <w:pPr>
        <w:autoSpaceDE w:val="0"/>
        <w:autoSpaceDN w:val="0"/>
        <w:adjustRightInd w:val="0"/>
        <w:ind w:firstLine="709"/>
        <w:jc w:val="both"/>
        <w:rPr>
          <w:kern w:val="2"/>
        </w:rPr>
      </w:pPr>
      <w:r w:rsidRPr="007C3060">
        <w:rPr>
          <w:kern w:val="2"/>
        </w:rPr>
        <w:t>5) через МФЦ.</w:t>
      </w:r>
    </w:p>
    <w:p w:rsidR="002A1794" w:rsidRPr="007C3060" w:rsidRDefault="002A1794" w:rsidP="00DF640B">
      <w:pPr>
        <w:autoSpaceDE w:val="0"/>
        <w:autoSpaceDN w:val="0"/>
        <w:adjustRightInd w:val="0"/>
        <w:ind w:firstLine="709"/>
        <w:jc w:val="both"/>
        <w:rPr>
          <w:kern w:val="2"/>
        </w:rPr>
      </w:pPr>
      <w:r w:rsidRPr="007C3060">
        <w:rPr>
          <w:kern w:val="2"/>
        </w:rPr>
        <w:t xml:space="preserve">32. </w:t>
      </w:r>
      <w:proofErr w:type="gramStart"/>
      <w:r w:rsidRPr="007C3060">
        <w:rPr>
          <w:kern w:val="2"/>
        </w:rPr>
        <w:t>В случае обращения в МФЦ одновременно с комплексным запросом заявитель или его предст</w:t>
      </w:r>
      <w:r w:rsidRPr="007C3060">
        <w:rPr>
          <w:kern w:val="2"/>
        </w:rPr>
        <w:t>а</w:t>
      </w:r>
      <w:r w:rsidRPr="007C3060">
        <w:rPr>
          <w:kern w:val="2"/>
        </w:rPr>
        <w:t>витель подает сведения, документы и (или) информацию, предусмотренные нормативными правовыми акт</w:t>
      </w:r>
      <w:r w:rsidRPr="007C3060">
        <w:rPr>
          <w:kern w:val="2"/>
        </w:rPr>
        <w:t>а</w:t>
      </w:r>
      <w:r w:rsidRPr="007C3060">
        <w:rPr>
          <w:kern w:val="2"/>
        </w:rPr>
        <w:t>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7C3060">
        <w:rPr>
          <w:kern w:val="2"/>
        </w:rPr>
        <w:t>у</w:t>
      </w:r>
      <w:r w:rsidRPr="007C3060">
        <w:rPr>
          <w:kern w:val="2"/>
        </w:rPr>
        <w:t>ментов, на которые распространяется требование пункта 2 части 1 статьи 7 Федерального закона от 27 июля 2010 года № 210</w:t>
      </w:r>
      <w:r w:rsidRPr="007C3060">
        <w:rPr>
          <w:kern w:val="2"/>
        </w:rPr>
        <w:noBreakHyphen/>
        <w:t>ФЗ</w:t>
      </w:r>
      <w:proofErr w:type="gramEnd"/>
      <w:r w:rsidRPr="007C3060">
        <w:rPr>
          <w:kern w:val="2"/>
        </w:rPr>
        <w:t xml:space="preserve"> «Об организации предоставления государственных и муниципальных услуг», а также сведений, документов и (или) информ</w:t>
      </w:r>
      <w:r w:rsidRPr="007C3060">
        <w:rPr>
          <w:kern w:val="2"/>
        </w:rPr>
        <w:t>а</w:t>
      </w:r>
      <w:r w:rsidRPr="007C3060">
        <w:rPr>
          <w:kern w:val="2"/>
        </w:rPr>
        <w:t xml:space="preserve">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C3060">
        <w:rPr>
          <w:kern w:val="2"/>
        </w:rPr>
        <w:t>Сведения, докуме</w:t>
      </w:r>
      <w:r w:rsidRPr="007C3060">
        <w:rPr>
          <w:kern w:val="2"/>
        </w:rPr>
        <w:t>н</w:t>
      </w:r>
      <w:r w:rsidRPr="007C3060">
        <w:rPr>
          <w:kern w:val="2"/>
        </w:rPr>
        <w:t>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7C3060">
        <w:rPr>
          <w:kern w:val="2"/>
        </w:rPr>
        <w:noBreakHyphen/>
        <w:t>ФЗ «Об о</w:t>
      </w:r>
      <w:r w:rsidRPr="007C3060">
        <w:rPr>
          <w:kern w:val="2"/>
        </w:rPr>
        <w:t>р</w:t>
      </w:r>
      <w:r w:rsidRPr="007C3060">
        <w:rPr>
          <w:kern w:val="2"/>
        </w:rPr>
        <w:t>ганизации предоставления государственных и муниципальных услуг», в результате оказания услуг, которые являются необходим</w:t>
      </w:r>
      <w:r w:rsidRPr="007C3060">
        <w:rPr>
          <w:kern w:val="2"/>
        </w:rPr>
        <w:t>ы</w:t>
      </w:r>
      <w:r w:rsidRPr="007C3060">
        <w:rPr>
          <w:kern w:val="2"/>
        </w:rPr>
        <w:lastRenderedPageBreak/>
        <w:t>ми и обязательными для предоставления государственных и мун</w:t>
      </w:r>
      <w:r w:rsidRPr="007C3060">
        <w:rPr>
          <w:kern w:val="2"/>
        </w:rPr>
        <w:t>и</w:t>
      </w:r>
      <w:r w:rsidRPr="007C3060">
        <w:rPr>
          <w:kern w:val="2"/>
        </w:rPr>
        <w:t>ципальных услуг, заявитель или его</w:t>
      </w:r>
      <w:proofErr w:type="gramEnd"/>
      <w:r w:rsidRPr="007C3060">
        <w:rPr>
          <w:kern w:val="2"/>
        </w:rPr>
        <w:t xml:space="preserve"> представитель подает в МФЦ одновр</w:t>
      </w:r>
      <w:r w:rsidRPr="007C3060">
        <w:rPr>
          <w:kern w:val="2"/>
        </w:rPr>
        <w:t>е</w:t>
      </w:r>
      <w:r w:rsidRPr="007C3060">
        <w:rPr>
          <w:kern w:val="2"/>
        </w:rPr>
        <w:t>менно с комплексным запросом самостоятельно.</w:t>
      </w:r>
    </w:p>
    <w:p w:rsidR="002A1794" w:rsidRPr="007C3060" w:rsidRDefault="002A1794" w:rsidP="00DF640B">
      <w:pPr>
        <w:autoSpaceDE w:val="0"/>
        <w:autoSpaceDN w:val="0"/>
        <w:adjustRightInd w:val="0"/>
        <w:ind w:firstLine="709"/>
        <w:jc w:val="both"/>
        <w:rPr>
          <w:kern w:val="2"/>
        </w:rPr>
      </w:pPr>
      <w:r w:rsidRPr="007C3060">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w:t>
      </w:r>
      <w:r w:rsidRPr="007C3060">
        <w:rPr>
          <w:kern w:val="2"/>
        </w:rPr>
        <w:t>н</w:t>
      </w:r>
      <w:r w:rsidRPr="007C3060">
        <w:rPr>
          <w:kern w:val="2"/>
        </w:rPr>
        <w:t>та.</w:t>
      </w:r>
    </w:p>
    <w:p w:rsidR="002A1794" w:rsidRPr="007C3060" w:rsidRDefault="002A1794" w:rsidP="00DF640B">
      <w:pPr>
        <w:autoSpaceDE w:val="0"/>
        <w:autoSpaceDN w:val="0"/>
        <w:adjustRightInd w:val="0"/>
        <w:ind w:firstLine="709"/>
        <w:jc w:val="both"/>
        <w:rPr>
          <w:kern w:val="2"/>
        </w:rPr>
      </w:pPr>
      <w:r w:rsidRPr="007C3060">
        <w:rPr>
          <w:kern w:val="2"/>
        </w:rPr>
        <w:t>34. Требования к документам, представляемым заявителем</w:t>
      </w:r>
      <w:r w:rsidRPr="007C3060">
        <w:t xml:space="preserve"> </w:t>
      </w:r>
      <w:r w:rsidRPr="007C3060">
        <w:rPr>
          <w:kern w:val="2"/>
        </w:rPr>
        <w:t>или его представителем:</w:t>
      </w:r>
    </w:p>
    <w:p w:rsidR="002A1794" w:rsidRPr="007C3060" w:rsidRDefault="002A1794" w:rsidP="00DF640B">
      <w:pPr>
        <w:autoSpaceDE w:val="0"/>
        <w:autoSpaceDN w:val="0"/>
        <w:adjustRightInd w:val="0"/>
        <w:ind w:firstLine="709"/>
        <w:jc w:val="both"/>
        <w:rPr>
          <w:kern w:val="2"/>
        </w:rPr>
      </w:pPr>
      <w:proofErr w:type="gramStart"/>
      <w:r w:rsidRPr="007C3060">
        <w:rPr>
          <w:kern w:val="2"/>
        </w:rPr>
        <w:t>1) документы должны иметь печати, подписи уполномоченных должностных лиц государственных органов, органов мес</w:t>
      </w:r>
      <w:r w:rsidRPr="007C3060">
        <w:rPr>
          <w:kern w:val="2"/>
        </w:rPr>
        <w:t>т</w:t>
      </w:r>
      <w:r w:rsidRPr="007C3060">
        <w:rPr>
          <w:kern w:val="2"/>
        </w:rPr>
        <w:t>ного самоуправления или должностных лиц иных организаций, выдавших данные д</w:t>
      </w:r>
      <w:r w:rsidRPr="007C3060">
        <w:rPr>
          <w:kern w:val="2"/>
        </w:rPr>
        <w:t>о</w:t>
      </w:r>
      <w:r w:rsidRPr="007C3060">
        <w:rPr>
          <w:kern w:val="2"/>
        </w:rPr>
        <w:t>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7C3060">
        <w:rPr>
          <w:kern w:val="2"/>
        </w:rPr>
        <w:t>и</w:t>
      </w:r>
      <w:r w:rsidRPr="007C3060">
        <w:rPr>
          <w:kern w:val="2"/>
        </w:rPr>
        <w:t>сью заявителя или его представителя в соответствии с пунктом 76 настоящего административного регламента).</w:t>
      </w:r>
      <w:proofErr w:type="gramEnd"/>
      <w:r w:rsidRPr="007C3060">
        <w:rPr>
          <w:kern w:val="2"/>
        </w:rPr>
        <w:t xml:space="preserve"> Требование о нал</w:t>
      </w:r>
      <w:r w:rsidRPr="007C3060">
        <w:rPr>
          <w:kern w:val="2"/>
        </w:rPr>
        <w:t>и</w:t>
      </w:r>
      <w:r w:rsidRPr="007C3060">
        <w:rPr>
          <w:kern w:val="2"/>
        </w:rPr>
        <w:t>чии печати не распространяется на документы, выданные хозяйственными обществами, у которых в соответствии с законодател</w:t>
      </w:r>
      <w:r w:rsidRPr="007C3060">
        <w:rPr>
          <w:kern w:val="2"/>
        </w:rPr>
        <w:t>ь</w:t>
      </w:r>
      <w:r w:rsidRPr="007C3060">
        <w:rPr>
          <w:kern w:val="2"/>
        </w:rPr>
        <w:t>ством Российской Федерации и (или) учредительными документами отсутствует печать;</w:t>
      </w:r>
    </w:p>
    <w:p w:rsidR="002A1794" w:rsidRPr="007C3060" w:rsidRDefault="002A1794" w:rsidP="00DF640B">
      <w:pPr>
        <w:autoSpaceDE w:val="0"/>
        <w:autoSpaceDN w:val="0"/>
        <w:adjustRightInd w:val="0"/>
        <w:ind w:firstLine="709"/>
        <w:jc w:val="both"/>
        <w:rPr>
          <w:kern w:val="2"/>
        </w:rPr>
      </w:pPr>
      <w:r w:rsidRPr="007C3060">
        <w:rPr>
          <w:kern w:val="2"/>
        </w:rPr>
        <w:t>2) тексты документов должны быть написаны разборчиво;</w:t>
      </w:r>
    </w:p>
    <w:p w:rsidR="002A1794" w:rsidRPr="007C3060" w:rsidRDefault="002A1794" w:rsidP="00DF640B">
      <w:pPr>
        <w:autoSpaceDE w:val="0"/>
        <w:autoSpaceDN w:val="0"/>
        <w:adjustRightInd w:val="0"/>
        <w:ind w:firstLine="709"/>
        <w:jc w:val="both"/>
        <w:rPr>
          <w:kern w:val="2"/>
        </w:rPr>
      </w:pPr>
      <w:r w:rsidRPr="007C3060">
        <w:rPr>
          <w:kern w:val="2"/>
        </w:rPr>
        <w:t>3) документы не должны иметь подчисток, приписок, зачеркнутых слов и не оговоренных в них и</w:t>
      </w:r>
      <w:r w:rsidRPr="007C3060">
        <w:rPr>
          <w:kern w:val="2"/>
        </w:rPr>
        <w:t>с</w:t>
      </w:r>
      <w:r w:rsidRPr="007C3060">
        <w:rPr>
          <w:kern w:val="2"/>
        </w:rPr>
        <w:t>правлений;</w:t>
      </w:r>
    </w:p>
    <w:p w:rsidR="002A1794" w:rsidRPr="007C3060" w:rsidRDefault="002A1794" w:rsidP="00DF640B">
      <w:pPr>
        <w:autoSpaceDE w:val="0"/>
        <w:autoSpaceDN w:val="0"/>
        <w:adjustRightInd w:val="0"/>
        <w:ind w:firstLine="709"/>
        <w:jc w:val="both"/>
        <w:rPr>
          <w:kern w:val="2"/>
        </w:rPr>
      </w:pPr>
      <w:r w:rsidRPr="007C3060">
        <w:rPr>
          <w:kern w:val="2"/>
        </w:rPr>
        <w:t>4) документы не должны быть исполнены карандашом;</w:t>
      </w:r>
    </w:p>
    <w:p w:rsidR="002A1794" w:rsidRPr="007C3060" w:rsidRDefault="002A1794" w:rsidP="00DF640B">
      <w:pPr>
        <w:autoSpaceDE w:val="0"/>
        <w:autoSpaceDN w:val="0"/>
        <w:adjustRightInd w:val="0"/>
        <w:ind w:firstLine="709"/>
        <w:jc w:val="both"/>
        <w:rPr>
          <w:kern w:val="2"/>
        </w:rPr>
      </w:pPr>
      <w:r w:rsidRPr="007C3060">
        <w:rPr>
          <w:kern w:val="2"/>
        </w:rPr>
        <w:t>5) документы не должны иметь повреждений, наличие которых не позволяет однозначно истолк</w:t>
      </w:r>
      <w:r w:rsidRPr="007C3060">
        <w:rPr>
          <w:kern w:val="2"/>
        </w:rPr>
        <w:t>о</w:t>
      </w:r>
      <w:r w:rsidRPr="007C3060">
        <w:rPr>
          <w:kern w:val="2"/>
        </w:rPr>
        <w:t>вать их содержание.</w:t>
      </w:r>
    </w:p>
    <w:p w:rsidR="002A1794" w:rsidRPr="007C3060" w:rsidRDefault="002A1794" w:rsidP="00DF640B">
      <w:pPr>
        <w:keepNext/>
        <w:keepLines/>
        <w:autoSpaceDE w:val="0"/>
        <w:autoSpaceDN w:val="0"/>
        <w:adjustRightInd w:val="0"/>
        <w:jc w:val="center"/>
        <w:rPr>
          <w:kern w:val="2"/>
        </w:rPr>
      </w:pPr>
      <w:r w:rsidRPr="007C3060">
        <w:rPr>
          <w:kern w:val="2"/>
        </w:rPr>
        <w:t xml:space="preserve">Глава 10. </w:t>
      </w:r>
      <w:proofErr w:type="gramStart"/>
      <w:r w:rsidRPr="007C3060">
        <w:rPr>
          <w:kern w:val="2"/>
        </w:rPr>
        <w:t>Исчерпывающий перечень документов, необходимых</w:t>
      </w:r>
      <w:r w:rsidR="009D23C3" w:rsidRPr="007C3060">
        <w:rPr>
          <w:kern w:val="2"/>
        </w:rPr>
        <w:t xml:space="preserve"> </w:t>
      </w:r>
      <w:r w:rsidRPr="007C3060">
        <w:rPr>
          <w:kern w:val="2"/>
        </w:rPr>
        <w:t>в соответствии с нормативными правовыми актами для предоста</w:t>
      </w:r>
      <w:r w:rsidRPr="007C3060">
        <w:rPr>
          <w:kern w:val="2"/>
        </w:rPr>
        <w:t>в</w:t>
      </w:r>
      <w:r w:rsidRPr="007C3060">
        <w:rPr>
          <w:kern w:val="2"/>
        </w:rPr>
        <w:t>ления</w:t>
      </w:r>
      <w:r w:rsidR="009D23C3" w:rsidRPr="007C3060">
        <w:rPr>
          <w:kern w:val="2"/>
        </w:rPr>
        <w:t xml:space="preserve"> </w:t>
      </w:r>
      <w:r w:rsidRPr="007C3060">
        <w:rPr>
          <w:kern w:val="2"/>
        </w:rPr>
        <w:t>муниципальной услуги, которые находятся в распоряжении</w:t>
      </w:r>
      <w:r w:rsidR="009D23C3" w:rsidRPr="007C3060">
        <w:rPr>
          <w:kern w:val="2"/>
        </w:rPr>
        <w:t xml:space="preserve"> </w:t>
      </w:r>
      <w:r w:rsidRPr="007C3060">
        <w:rPr>
          <w:kern w:val="2"/>
        </w:rPr>
        <w:t>государственных органов, органов местного самоуправления</w:t>
      </w:r>
      <w:r w:rsidR="009D23C3" w:rsidRPr="007C3060">
        <w:rPr>
          <w:kern w:val="2"/>
        </w:rPr>
        <w:t xml:space="preserve"> </w:t>
      </w:r>
      <w:r w:rsidRPr="007C3060">
        <w:rPr>
          <w:kern w:val="2"/>
        </w:rPr>
        <w:t>и иных органов, участвующих в предоставлении муниципальной</w:t>
      </w:r>
      <w:r w:rsidR="009D23C3" w:rsidRPr="007C3060">
        <w:rPr>
          <w:kern w:val="2"/>
        </w:rPr>
        <w:t xml:space="preserve"> </w:t>
      </w:r>
      <w:r w:rsidRPr="007C3060">
        <w:rPr>
          <w:kern w:val="2"/>
        </w:rPr>
        <w:t>услуги, и которые заявитель или его представитель вправе предст</w:t>
      </w:r>
      <w:r w:rsidRPr="007C3060">
        <w:rPr>
          <w:kern w:val="2"/>
        </w:rPr>
        <w:t>а</w:t>
      </w:r>
      <w:r w:rsidRPr="007C3060">
        <w:rPr>
          <w:kern w:val="2"/>
        </w:rPr>
        <w:t>вить, а также способы их получения заявителями или их представителями, в том числе в электронной форме, порядок их предста</w:t>
      </w:r>
      <w:r w:rsidRPr="007C3060">
        <w:rPr>
          <w:kern w:val="2"/>
        </w:rPr>
        <w:t>в</w:t>
      </w:r>
      <w:r w:rsidRPr="007C3060">
        <w:rPr>
          <w:kern w:val="2"/>
        </w:rPr>
        <w:t>ления</w:t>
      </w:r>
      <w:proofErr w:type="gramEnd"/>
    </w:p>
    <w:p w:rsidR="002A1794" w:rsidRPr="007C3060" w:rsidRDefault="002A1794" w:rsidP="00DF640B">
      <w:pPr>
        <w:autoSpaceDE w:val="0"/>
        <w:autoSpaceDN w:val="0"/>
        <w:adjustRightInd w:val="0"/>
        <w:ind w:firstLine="709"/>
        <w:jc w:val="both"/>
        <w:rPr>
          <w:kern w:val="2"/>
        </w:rPr>
      </w:pPr>
      <w:r w:rsidRPr="007C3060">
        <w:rPr>
          <w:kern w:val="2"/>
        </w:rPr>
        <w:t>35. К документам, необходимым для предоставления муниципальной услуги, которые находятся в распоряжении госуда</w:t>
      </w:r>
      <w:r w:rsidRPr="007C3060">
        <w:rPr>
          <w:kern w:val="2"/>
        </w:rPr>
        <w:t>р</w:t>
      </w:r>
      <w:r w:rsidRPr="007C3060">
        <w:rPr>
          <w:kern w:val="2"/>
        </w:rPr>
        <w:t>ственных органов и которые заявитель или его представитель вправе представить в случае обращения за предоставлением муниц</w:t>
      </w:r>
      <w:r w:rsidRPr="007C3060">
        <w:rPr>
          <w:kern w:val="2"/>
        </w:rPr>
        <w:t>и</w:t>
      </w:r>
      <w:r w:rsidRPr="007C3060">
        <w:rPr>
          <w:kern w:val="2"/>
        </w:rPr>
        <w:t>пальной услуги заявителя – правообладателя земельного участка, относятся:</w:t>
      </w:r>
    </w:p>
    <w:p w:rsidR="002A1794" w:rsidRPr="007C3060" w:rsidRDefault="002A1794" w:rsidP="00DF640B">
      <w:pPr>
        <w:autoSpaceDE w:val="0"/>
        <w:autoSpaceDN w:val="0"/>
        <w:adjustRightInd w:val="0"/>
        <w:ind w:firstLine="709"/>
        <w:jc w:val="both"/>
        <w:rPr>
          <w:kern w:val="2"/>
        </w:rPr>
      </w:pPr>
      <w:proofErr w:type="gramStart"/>
      <w:r w:rsidRPr="007C3060">
        <w:rPr>
          <w:kern w:val="2"/>
        </w:rPr>
        <w:t>1) выписка из Единого государственного реестра индивидуальных предпринимателей (для заявителей, являющихся инд</w:t>
      </w:r>
      <w:r w:rsidRPr="007C3060">
        <w:rPr>
          <w:kern w:val="2"/>
        </w:rPr>
        <w:t>и</w:t>
      </w:r>
      <w:r w:rsidRPr="007C3060">
        <w:rPr>
          <w:kern w:val="2"/>
        </w:rPr>
        <w:t>видуальными предпринимателями) или выписка из Единого государственного реестра юридических лиц (для заявителей, явля</w:t>
      </w:r>
      <w:r w:rsidRPr="007C3060">
        <w:rPr>
          <w:kern w:val="2"/>
        </w:rPr>
        <w:t>ю</w:t>
      </w:r>
      <w:r w:rsidRPr="007C3060">
        <w:rPr>
          <w:kern w:val="2"/>
        </w:rPr>
        <w:t>щихся юридическими лицами);</w:t>
      </w:r>
      <w:proofErr w:type="gramEnd"/>
    </w:p>
    <w:p w:rsidR="002A1794" w:rsidRPr="007C3060" w:rsidRDefault="002A1794" w:rsidP="00DF640B">
      <w:pPr>
        <w:autoSpaceDE w:val="0"/>
        <w:autoSpaceDN w:val="0"/>
        <w:adjustRightInd w:val="0"/>
        <w:ind w:firstLine="709"/>
        <w:jc w:val="both"/>
      </w:pPr>
      <w:r w:rsidRPr="007C3060">
        <w:t>2) выписка из Единого государственного реестра недвижимости об основных характеристиках и зарегистрированных пр</w:t>
      </w:r>
      <w:r w:rsidRPr="007C3060">
        <w:t>а</w:t>
      </w:r>
      <w:r w:rsidRPr="007C3060">
        <w:t>вах на объект недвиж</w:t>
      </w:r>
      <w:r w:rsidRPr="007C3060">
        <w:t>и</w:t>
      </w:r>
      <w:r w:rsidRPr="007C3060">
        <w:t>мости (земельный участок, за выдачей градостроительного плана которого обращается заявитель);</w:t>
      </w:r>
    </w:p>
    <w:p w:rsidR="002A1794" w:rsidRPr="007C3060" w:rsidRDefault="002A1794" w:rsidP="00DF640B">
      <w:pPr>
        <w:autoSpaceDE w:val="0"/>
        <w:autoSpaceDN w:val="0"/>
        <w:adjustRightInd w:val="0"/>
        <w:ind w:firstLine="709"/>
        <w:jc w:val="both"/>
        <w:rPr>
          <w:kern w:val="2"/>
        </w:rPr>
      </w:pPr>
      <w:proofErr w:type="gramStart"/>
      <w:r w:rsidRPr="007C3060">
        <w:t>3) схема расположения земельного участка и (или) утвержденный проект межевания территории (при обращении с заявл</w:t>
      </w:r>
      <w:r w:rsidRPr="007C3060">
        <w:t>е</w:t>
      </w:r>
      <w:r w:rsidRPr="007C3060">
        <w:t>нием заявителя, не являющегося правообладателем земельного участка в случае, предусмотренном частью 1</w:t>
      </w:r>
      <w:r w:rsidRPr="007C3060">
        <w:rPr>
          <w:vertAlign w:val="superscript"/>
        </w:rPr>
        <w:t>1</w:t>
      </w:r>
      <w:r w:rsidRPr="007C3060">
        <w:t xml:space="preserve"> статьи 57</w:t>
      </w:r>
      <w:r w:rsidRPr="007C3060">
        <w:rPr>
          <w:vertAlign w:val="superscript"/>
        </w:rPr>
        <w:t>3</w:t>
      </w:r>
      <w:r w:rsidRPr="007C3060">
        <w:t xml:space="preserve"> Градостр</w:t>
      </w:r>
      <w:r w:rsidRPr="007C3060">
        <w:t>о</w:t>
      </w:r>
      <w:r w:rsidRPr="007C3060">
        <w:t xml:space="preserve">ительного кодекса Российской Федерации, </w:t>
      </w:r>
      <w:r w:rsidRPr="007C3060">
        <w:rPr>
          <w:kern w:val="2"/>
        </w:rPr>
        <w:t>если земельный участок, за выдачей градостроительного плана которого обратился з</w:t>
      </w:r>
      <w:r w:rsidRPr="007C3060">
        <w:rPr>
          <w:kern w:val="2"/>
        </w:rPr>
        <w:t>а</w:t>
      </w:r>
      <w:r w:rsidRPr="007C3060">
        <w:rPr>
          <w:kern w:val="2"/>
        </w:rPr>
        <w:t>явитель, расположен в границах терр</w:t>
      </w:r>
      <w:r w:rsidRPr="007C3060">
        <w:rPr>
          <w:kern w:val="2"/>
        </w:rPr>
        <w:t>и</w:t>
      </w:r>
      <w:r w:rsidRPr="007C3060">
        <w:rPr>
          <w:kern w:val="2"/>
        </w:rPr>
        <w:t xml:space="preserve">тории, в отношении которой утверждены </w:t>
      </w:r>
      <w:r w:rsidRPr="007C3060">
        <w:t xml:space="preserve">схема расположения земельного участка и (или) </w:t>
      </w:r>
      <w:r w:rsidRPr="007C3060">
        <w:rPr>
          <w:kern w:val="2"/>
        </w:rPr>
        <w:t>проект межев</w:t>
      </w:r>
      <w:r w:rsidRPr="007C3060">
        <w:rPr>
          <w:kern w:val="2"/>
        </w:rPr>
        <w:t>а</w:t>
      </w:r>
      <w:r w:rsidRPr="007C3060">
        <w:rPr>
          <w:kern w:val="2"/>
        </w:rPr>
        <w:t xml:space="preserve">ния территории); </w:t>
      </w:r>
      <w:proofErr w:type="gramEnd"/>
    </w:p>
    <w:p w:rsidR="002A1794" w:rsidRPr="007C3060" w:rsidRDefault="002A1794" w:rsidP="00DF640B">
      <w:pPr>
        <w:autoSpaceDE w:val="0"/>
        <w:autoSpaceDN w:val="0"/>
        <w:adjustRightInd w:val="0"/>
        <w:ind w:firstLine="709"/>
        <w:jc w:val="both"/>
      </w:pPr>
      <w:proofErr w:type="gramStart"/>
      <w:r w:rsidRPr="007C3060">
        <w:t>4) информация Службы по охране объектов культурного наследия Иркутской области о наличии или отсутствии на з</w:t>
      </w:r>
      <w:r w:rsidRPr="007C3060">
        <w:t>е</w:t>
      </w:r>
      <w:r w:rsidRPr="007C3060">
        <w:t>мельного участке, за выдачей градостроительного плана которого обратился заявитель, объектов культурного наследия федерал</w:t>
      </w:r>
      <w:r w:rsidRPr="007C3060">
        <w:t>ь</w:t>
      </w:r>
      <w:r w:rsidRPr="007C3060">
        <w:t>ного, регионального или местного (муниципального) значения, включенных в единый государственный реестр объектов культу</w:t>
      </w:r>
      <w:r w:rsidRPr="007C3060">
        <w:t>р</w:t>
      </w:r>
      <w:r w:rsidRPr="007C3060">
        <w:t>ного наследия (памятников истории и культуры) народов Российской Федерации, находящихся на территории Иркутской области, и их зон охр</w:t>
      </w:r>
      <w:r w:rsidRPr="007C3060">
        <w:t>а</w:t>
      </w:r>
      <w:r w:rsidRPr="007C3060">
        <w:t>ны;</w:t>
      </w:r>
      <w:proofErr w:type="gramEnd"/>
    </w:p>
    <w:p w:rsidR="002A1794" w:rsidRPr="007C3060" w:rsidRDefault="002A1794" w:rsidP="00DF640B">
      <w:pPr>
        <w:autoSpaceDE w:val="0"/>
        <w:autoSpaceDN w:val="0"/>
        <w:adjustRightInd w:val="0"/>
        <w:ind w:firstLine="709"/>
        <w:jc w:val="both"/>
        <w:rPr>
          <w:kern w:val="2"/>
        </w:rPr>
      </w:pPr>
      <w:r w:rsidRPr="007C3060">
        <w:t>5) технические условия для подключения (технологического присоединения) планируемого к строительству или реко</w:t>
      </w:r>
      <w:r w:rsidRPr="007C3060">
        <w:t>н</w:t>
      </w:r>
      <w:r w:rsidRPr="007C3060">
        <w:t>струкции объекта капитального строительства к сетям инженерно-технического обесп</w:t>
      </w:r>
      <w:r w:rsidRPr="007C3060">
        <w:t>е</w:t>
      </w:r>
      <w:r w:rsidRPr="007C3060">
        <w:t>чения.</w:t>
      </w:r>
    </w:p>
    <w:p w:rsidR="002A1794" w:rsidRPr="007C3060" w:rsidRDefault="002A1794" w:rsidP="00DF640B">
      <w:pPr>
        <w:autoSpaceDE w:val="0"/>
        <w:autoSpaceDN w:val="0"/>
        <w:adjustRightInd w:val="0"/>
        <w:ind w:firstLine="709"/>
        <w:jc w:val="both"/>
        <w:rPr>
          <w:kern w:val="2"/>
        </w:rPr>
      </w:pPr>
      <w:r w:rsidRPr="007C3060">
        <w:rPr>
          <w:kern w:val="2"/>
        </w:rPr>
        <w:t xml:space="preserve">36. </w:t>
      </w:r>
      <w:proofErr w:type="gramStart"/>
      <w:r w:rsidRPr="007C3060">
        <w:rPr>
          <w:kern w:val="2"/>
        </w:rPr>
        <w:t>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w:t>
      </w:r>
      <w:r w:rsidRPr="007C3060">
        <w:rPr>
          <w:kern w:val="2"/>
        </w:rPr>
        <w:t>у</w:t>
      </w:r>
      <w:r w:rsidRPr="007C3060">
        <w:rPr>
          <w:kern w:val="2"/>
        </w:rPr>
        <w:t>мажного документа путем направления по почте, представления непосредственно в орган, либо через МФЦ; в электро</w:t>
      </w:r>
      <w:r w:rsidRPr="007C3060">
        <w:rPr>
          <w:kern w:val="2"/>
        </w:rPr>
        <w:t>н</w:t>
      </w:r>
      <w:r w:rsidRPr="007C3060">
        <w:rPr>
          <w:kern w:val="2"/>
        </w:rPr>
        <w:t>ной форме с использованием интернет-технологий, включая Единый портал государственных и муниципальных услуг (функций).</w:t>
      </w:r>
      <w:proofErr w:type="gramEnd"/>
    </w:p>
    <w:p w:rsidR="002A1794" w:rsidRPr="007C3060" w:rsidRDefault="002A1794" w:rsidP="00DF640B">
      <w:pPr>
        <w:autoSpaceDE w:val="0"/>
        <w:autoSpaceDN w:val="0"/>
        <w:adjustRightInd w:val="0"/>
        <w:ind w:firstLine="709"/>
        <w:jc w:val="both"/>
        <w:rPr>
          <w:kern w:val="2"/>
        </w:rPr>
      </w:pPr>
      <w:proofErr w:type="gramStart"/>
      <w:r w:rsidRPr="007C3060">
        <w:rPr>
          <w:kern w:val="2"/>
        </w:rPr>
        <w:t>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w:t>
      </w:r>
      <w:r w:rsidRPr="007C3060">
        <w:rPr>
          <w:kern w:val="2"/>
        </w:rPr>
        <w:t>и</w:t>
      </w:r>
      <w:r w:rsidRPr="007C3060">
        <w:rPr>
          <w:kern w:val="2"/>
        </w:rPr>
        <w:t>альный орган или территориальный отдел терр</w:t>
      </w:r>
      <w:r w:rsidRPr="007C3060">
        <w:rPr>
          <w:kern w:val="2"/>
        </w:rPr>
        <w:t>и</w:t>
      </w:r>
      <w:r w:rsidRPr="007C3060">
        <w:rPr>
          <w:kern w:val="2"/>
        </w:rPr>
        <w:t>ториального органа Федеральной службы государственной регистрации, кадастра и картографии с запросом в виде бумажного документа путем напра</w:t>
      </w:r>
      <w:r w:rsidRPr="007C3060">
        <w:rPr>
          <w:kern w:val="2"/>
        </w:rPr>
        <w:t>в</w:t>
      </w:r>
      <w:r w:rsidRPr="007C3060">
        <w:rPr>
          <w:kern w:val="2"/>
        </w:rPr>
        <w:t>ления по почте, представления непосредственно в орган, либо через МФЦ;</w:t>
      </w:r>
      <w:proofErr w:type="gramEnd"/>
      <w:r w:rsidRPr="007C3060">
        <w:rPr>
          <w:kern w:val="2"/>
        </w:rPr>
        <w:t xml:space="preserve"> в электронной форме путем заполнения формы запроса, размещенной на оф</w:t>
      </w:r>
      <w:r w:rsidRPr="007C3060">
        <w:rPr>
          <w:kern w:val="2"/>
        </w:rPr>
        <w:t>и</w:t>
      </w:r>
      <w:r w:rsidRPr="007C3060">
        <w:rPr>
          <w:kern w:val="2"/>
        </w:rPr>
        <w:t>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w:t>
      </w:r>
      <w:r w:rsidRPr="007C3060">
        <w:rPr>
          <w:kern w:val="2"/>
        </w:rPr>
        <w:t>и</w:t>
      </w:r>
      <w:r w:rsidRPr="007C3060">
        <w:rPr>
          <w:kern w:val="2"/>
        </w:rPr>
        <w:t>пальных услуг (функций) или посредством отправки XML-документа с испол</w:t>
      </w:r>
      <w:r w:rsidRPr="007C3060">
        <w:rPr>
          <w:kern w:val="2"/>
        </w:rPr>
        <w:t>ь</w:t>
      </w:r>
      <w:r w:rsidRPr="007C3060">
        <w:rPr>
          <w:kern w:val="2"/>
        </w:rPr>
        <w:t>зованием веб-сервисов.</w:t>
      </w:r>
    </w:p>
    <w:p w:rsidR="002A1794" w:rsidRPr="007C3060" w:rsidRDefault="002A1794" w:rsidP="00DF640B">
      <w:pPr>
        <w:ind w:firstLine="709"/>
        <w:jc w:val="both"/>
      </w:pPr>
      <w:r w:rsidRPr="007C3060">
        <w:t>Для получения схемы расположения земельного участка, указанной в подпункте 3 пункта 35 настоящего административн</w:t>
      </w:r>
      <w:r w:rsidRPr="007C3060">
        <w:t>о</w:t>
      </w:r>
      <w:r w:rsidRPr="007C3060">
        <w:t>го регламента, заявитель или его представитель обращается в орган государстве</w:t>
      </w:r>
      <w:r w:rsidRPr="007C3060">
        <w:t>н</w:t>
      </w:r>
      <w:r w:rsidRPr="007C3060">
        <w:t>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7C3060">
        <w:rPr>
          <w:vertAlign w:val="superscript"/>
        </w:rPr>
        <w:t>10</w:t>
      </w:r>
      <w:r w:rsidRPr="007C3060">
        <w:t xml:space="preserve"> З</w:t>
      </w:r>
      <w:r w:rsidRPr="007C3060">
        <w:t>е</w:t>
      </w:r>
      <w:r w:rsidRPr="007C3060">
        <w:t>мельного кодекса Российской Федерации.</w:t>
      </w:r>
    </w:p>
    <w:p w:rsidR="002A1794" w:rsidRPr="007C3060" w:rsidRDefault="002A1794" w:rsidP="00DF640B">
      <w:pPr>
        <w:ind w:firstLine="709"/>
        <w:jc w:val="both"/>
        <w:rPr>
          <w:kern w:val="2"/>
        </w:rPr>
      </w:pPr>
      <w:r w:rsidRPr="007C3060">
        <w:rPr>
          <w:kern w:val="2"/>
        </w:rPr>
        <w:t xml:space="preserve">Для получения </w:t>
      </w:r>
      <w:r w:rsidRPr="007C3060">
        <w:t>проекта межевания территории</w:t>
      </w:r>
      <w:r w:rsidRPr="007C3060">
        <w:rPr>
          <w:kern w:val="2"/>
        </w:rPr>
        <w:t>, указанного в подпункте 3 пункта 35 настоящего административного регл</w:t>
      </w:r>
      <w:r w:rsidRPr="007C3060">
        <w:rPr>
          <w:kern w:val="2"/>
        </w:rPr>
        <w:t>а</w:t>
      </w:r>
      <w:r w:rsidRPr="007C3060">
        <w:rPr>
          <w:kern w:val="2"/>
        </w:rPr>
        <w:t>мента, заявитель или его представитель вправе обратиться с запросом в орган, уполномоченный на ведение информационной с</w:t>
      </w:r>
      <w:r w:rsidRPr="007C3060">
        <w:rPr>
          <w:kern w:val="2"/>
        </w:rPr>
        <w:t>и</w:t>
      </w:r>
      <w:r w:rsidRPr="007C3060">
        <w:rPr>
          <w:kern w:val="2"/>
        </w:rPr>
        <w:t>стемы обеспечения градостроительной деятельн</w:t>
      </w:r>
      <w:r w:rsidRPr="007C3060">
        <w:rPr>
          <w:kern w:val="2"/>
        </w:rPr>
        <w:t>о</w:t>
      </w:r>
      <w:r w:rsidRPr="007C3060">
        <w:rPr>
          <w:kern w:val="2"/>
        </w:rPr>
        <w:t>сти,</w:t>
      </w:r>
    </w:p>
    <w:p w:rsidR="002A1794" w:rsidRPr="007C3060" w:rsidRDefault="002A1794" w:rsidP="00DF640B">
      <w:pPr>
        <w:autoSpaceDE w:val="0"/>
        <w:autoSpaceDN w:val="0"/>
        <w:adjustRightInd w:val="0"/>
        <w:ind w:firstLine="709"/>
        <w:jc w:val="both"/>
        <w:rPr>
          <w:kern w:val="2"/>
        </w:rPr>
      </w:pPr>
      <w:r w:rsidRPr="007C3060">
        <w:rPr>
          <w:kern w:val="2"/>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w:t>
      </w:r>
      <w:r w:rsidRPr="007C3060">
        <w:rPr>
          <w:kern w:val="2"/>
        </w:rPr>
        <w:t>ь</w:t>
      </w:r>
      <w:r w:rsidRPr="007C3060">
        <w:rPr>
          <w:kern w:val="2"/>
        </w:rPr>
        <w:t>турного наследия Иркутской области.</w:t>
      </w:r>
    </w:p>
    <w:p w:rsidR="002A1794" w:rsidRPr="007C3060" w:rsidRDefault="002A1794" w:rsidP="00DF640B">
      <w:pPr>
        <w:autoSpaceDE w:val="0"/>
        <w:autoSpaceDN w:val="0"/>
        <w:adjustRightInd w:val="0"/>
        <w:ind w:firstLine="709"/>
        <w:jc w:val="both"/>
      </w:pPr>
      <w:r w:rsidRPr="007C3060">
        <w:rPr>
          <w:kern w:val="2"/>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7C3060">
        <w:t>организации, осуществляющие эксплуатацию сетей инженерно-технического обеспечения</w:t>
      </w:r>
      <w:r w:rsidRPr="007C3060">
        <w:rPr>
          <w:kern w:val="2"/>
        </w:rPr>
        <w:t>.</w:t>
      </w:r>
    </w:p>
    <w:p w:rsidR="002A1794" w:rsidRPr="007C3060" w:rsidRDefault="002A1794" w:rsidP="00DF640B">
      <w:pPr>
        <w:autoSpaceDE w:val="0"/>
        <w:autoSpaceDN w:val="0"/>
        <w:adjustRightInd w:val="0"/>
        <w:ind w:firstLine="709"/>
        <w:jc w:val="both"/>
        <w:rPr>
          <w:kern w:val="2"/>
        </w:rPr>
      </w:pPr>
      <w:r w:rsidRPr="007C3060">
        <w:rPr>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w:t>
      </w:r>
      <w:r w:rsidRPr="007C3060">
        <w:rPr>
          <w:kern w:val="2"/>
        </w:rPr>
        <w:t>а</w:t>
      </w:r>
      <w:r w:rsidRPr="007C3060">
        <w:rPr>
          <w:kern w:val="2"/>
        </w:rPr>
        <w:t>тивного регламента.</w:t>
      </w:r>
    </w:p>
    <w:p w:rsidR="002A1794" w:rsidRPr="007C3060" w:rsidRDefault="002A1794" w:rsidP="00DF640B">
      <w:pPr>
        <w:keepNext/>
        <w:keepLines/>
        <w:autoSpaceDE w:val="0"/>
        <w:autoSpaceDN w:val="0"/>
        <w:adjustRightInd w:val="0"/>
        <w:jc w:val="center"/>
        <w:rPr>
          <w:kern w:val="2"/>
        </w:rPr>
      </w:pPr>
      <w:r w:rsidRPr="007C3060">
        <w:rPr>
          <w:kern w:val="2"/>
        </w:rPr>
        <w:t>Глава 11. Запрет требовать от заявителя</w:t>
      </w:r>
      <w:r w:rsidR="009D23C3" w:rsidRPr="007C3060">
        <w:rPr>
          <w:kern w:val="2"/>
        </w:rPr>
        <w:t xml:space="preserve"> </w:t>
      </w:r>
      <w:r w:rsidRPr="007C3060">
        <w:rPr>
          <w:kern w:val="2"/>
        </w:rPr>
        <w:t>представления документов и информации</w:t>
      </w:r>
    </w:p>
    <w:p w:rsidR="002A1794" w:rsidRPr="007C3060" w:rsidRDefault="002A1794" w:rsidP="00DF640B">
      <w:pPr>
        <w:autoSpaceDE w:val="0"/>
        <w:autoSpaceDN w:val="0"/>
        <w:adjustRightInd w:val="0"/>
        <w:ind w:firstLine="709"/>
        <w:jc w:val="both"/>
        <w:rPr>
          <w:kern w:val="2"/>
        </w:rPr>
      </w:pPr>
      <w:r w:rsidRPr="007C3060">
        <w:rPr>
          <w:kern w:val="2"/>
        </w:rPr>
        <w:t>38. Администрация при предоставлении муниципальной услуги не вправе требовать от заявителей или их представителей:</w:t>
      </w:r>
    </w:p>
    <w:p w:rsidR="002A1794" w:rsidRPr="007C3060" w:rsidRDefault="002A1794" w:rsidP="00DF640B">
      <w:pPr>
        <w:autoSpaceDE w:val="0"/>
        <w:autoSpaceDN w:val="0"/>
        <w:adjustRightInd w:val="0"/>
        <w:ind w:firstLine="709"/>
        <w:jc w:val="both"/>
        <w:rPr>
          <w:kern w:val="2"/>
        </w:rPr>
      </w:pPr>
      <w:r w:rsidRPr="007C3060">
        <w:rPr>
          <w:kern w:val="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proofErr w:type="gramStart"/>
      <w:r w:rsidRPr="007C3060">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w:t>
      </w:r>
      <w:r w:rsidRPr="007C3060">
        <w:rPr>
          <w:kern w:val="2"/>
        </w:rPr>
        <w:t>д</w:t>
      </w:r>
      <w:r w:rsidRPr="007C3060">
        <w:rPr>
          <w:kern w:val="2"/>
        </w:rPr>
        <w:t>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w:t>
      </w:r>
      <w:r w:rsidRPr="007C3060">
        <w:rPr>
          <w:kern w:val="2"/>
        </w:rPr>
        <w:t>р</w:t>
      </w:r>
      <w:r w:rsidRPr="007C3060">
        <w:rPr>
          <w:kern w:val="2"/>
        </w:rPr>
        <w:t>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C3060">
        <w:rPr>
          <w:kern w:val="2"/>
        </w:rPr>
        <w:t xml:space="preserve"> актами, за исключен</w:t>
      </w:r>
      <w:r w:rsidRPr="007C3060">
        <w:rPr>
          <w:kern w:val="2"/>
        </w:rPr>
        <w:t>и</w:t>
      </w:r>
      <w:r w:rsidRPr="007C3060">
        <w:rPr>
          <w:kern w:val="2"/>
        </w:rPr>
        <w:t>ем документов, включенных в определенный частью 6 статьи 7 Федерального закона от 27 июля 2010 года № 210</w:t>
      </w:r>
      <w:r w:rsidRPr="007C3060">
        <w:rPr>
          <w:kern w:val="2"/>
        </w:rPr>
        <w:noBreakHyphen/>
        <w:t>ФЗ «Об организ</w:t>
      </w:r>
      <w:r w:rsidRPr="007C3060">
        <w:rPr>
          <w:kern w:val="2"/>
        </w:rPr>
        <w:t>а</w:t>
      </w:r>
      <w:r w:rsidRPr="007C3060">
        <w:rPr>
          <w:kern w:val="2"/>
        </w:rPr>
        <w:t>ции предоставления государственных и муниципал</w:t>
      </w:r>
      <w:r w:rsidRPr="007C3060">
        <w:rPr>
          <w:kern w:val="2"/>
        </w:rPr>
        <w:t>ь</w:t>
      </w:r>
      <w:r w:rsidRPr="007C3060">
        <w:rPr>
          <w:kern w:val="2"/>
        </w:rPr>
        <w:t>ных услуг» перечень документов;</w:t>
      </w:r>
    </w:p>
    <w:p w:rsidR="002A1794" w:rsidRPr="007C3060" w:rsidRDefault="002A1794" w:rsidP="00DF640B">
      <w:pPr>
        <w:autoSpaceDE w:val="0"/>
        <w:autoSpaceDN w:val="0"/>
        <w:adjustRightInd w:val="0"/>
        <w:ind w:firstLine="709"/>
        <w:jc w:val="both"/>
        <w:rPr>
          <w:kern w:val="2"/>
        </w:rPr>
      </w:pPr>
      <w:r w:rsidRPr="007C3060">
        <w:rPr>
          <w:kern w:val="2"/>
        </w:rPr>
        <w:t>3) представления документов и информации, отсутствие и (или) недостоверность которых не указывались при первон</w:t>
      </w:r>
      <w:r w:rsidRPr="007C3060">
        <w:rPr>
          <w:kern w:val="2"/>
        </w:rPr>
        <w:t>а</w:t>
      </w:r>
      <w:r w:rsidRPr="007C3060">
        <w:rPr>
          <w:kern w:val="2"/>
        </w:rPr>
        <w:t xml:space="preserve">чальном отказе </w:t>
      </w:r>
      <w:r w:rsidRPr="007C3060">
        <w:t>в приеме документов, необходимых для предоставления муниципальной услуги, либо</w:t>
      </w:r>
      <w:r w:rsidRPr="007C3060">
        <w:rPr>
          <w:kern w:val="2"/>
        </w:rPr>
        <w:t xml:space="preserve"> в предоставлении муниц</w:t>
      </w:r>
      <w:r w:rsidRPr="007C3060">
        <w:rPr>
          <w:kern w:val="2"/>
        </w:rPr>
        <w:t>и</w:t>
      </w:r>
      <w:r w:rsidRPr="007C3060">
        <w:rPr>
          <w:kern w:val="2"/>
        </w:rPr>
        <w:t>пальной услуги, за исключением следующих случ</w:t>
      </w:r>
      <w:r w:rsidRPr="007C3060">
        <w:rPr>
          <w:kern w:val="2"/>
        </w:rPr>
        <w:t>а</w:t>
      </w:r>
      <w:r w:rsidRPr="007C3060">
        <w:rPr>
          <w:kern w:val="2"/>
        </w:rPr>
        <w:t>ев:</w:t>
      </w:r>
    </w:p>
    <w:p w:rsidR="002A1794" w:rsidRPr="007C3060" w:rsidRDefault="002A1794" w:rsidP="00DF640B">
      <w:pPr>
        <w:autoSpaceDE w:val="0"/>
        <w:autoSpaceDN w:val="0"/>
        <w:ind w:firstLine="709"/>
        <w:jc w:val="both"/>
        <w:rPr>
          <w:kern w:val="2"/>
        </w:rPr>
      </w:pPr>
      <w:r w:rsidRPr="007C3060">
        <w:rPr>
          <w:kern w:val="2"/>
        </w:rPr>
        <w:t>а) изменение требований нормативных правовых актов, касающихся предоставления муниципальной услуги, после перв</w:t>
      </w:r>
      <w:r w:rsidRPr="007C3060">
        <w:rPr>
          <w:kern w:val="2"/>
        </w:rPr>
        <w:t>о</w:t>
      </w:r>
      <w:r w:rsidRPr="007C3060">
        <w:rPr>
          <w:kern w:val="2"/>
        </w:rPr>
        <w:t>начальной подачи запр</w:t>
      </w:r>
      <w:r w:rsidRPr="007C3060">
        <w:rPr>
          <w:kern w:val="2"/>
        </w:rPr>
        <w:t>о</w:t>
      </w:r>
      <w:r w:rsidRPr="007C3060">
        <w:rPr>
          <w:kern w:val="2"/>
        </w:rPr>
        <w:t>са о предоставлении муниципальной услуги;</w:t>
      </w:r>
    </w:p>
    <w:p w:rsidR="002A1794" w:rsidRPr="007C3060" w:rsidRDefault="002A1794" w:rsidP="00DF640B">
      <w:pPr>
        <w:autoSpaceDE w:val="0"/>
        <w:autoSpaceDN w:val="0"/>
        <w:ind w:firstLine="709"/>
        <w:jc w:val="both"/>
        <w:rPr>
          <w:kern w:val="2"/>
        </w:rPr>
      </w:pPr>
      <w:r w:rsidRPr="007C3060">
        <w:rPr>
          <w:kern w:val="2"/>
        </w:rPr>
        <w:t>б) наличие ошибок в запросе о предоставлении муниципальной услуги и документах, поданных заявителем или его пре</w:t>
      </w:r>
      <w:r w:rsidRPr="007C3060">
        <w:rPr>
          <w:kern w:val="2"/>
        </w:rPr>
        <w:t>д</w:t>
      </w:r>
      <w:r w:rsidRPr="007C3060">
        <w:rPr>
          <w:kern w:val="2"/>
        </w:rPr>
        <w:t xml:space="preserve">ставителем после первоначального отказа </w:t>
      </w:r>
      <w:r w:rsidRPr="007C3060">
        <w:t>в приеме документов, необходимых для предоставления м</w:t>
      </w:r>
      <w:r w:rsidRPr="007C3060">
        <w:t>у</w:t>
      </w:r>
      <w:r w:rsidRPr="007C3060">
        <w:t xml:space="preserve">ниципальной услуги, либо в </w:t>
      </w:r>
      <w:r w:rsidRPr="007C3060">
        <w:rPr>
          <w:kern w:val="2"/>
        </w:rPr>
        <w:t>предоставлении муниципальной услуги и не включенных в представленный ранее комплект документов;</w:t>
      </w:r>
    </w:p>
    <w:p w:rsidR="002A1794" w:rsidRPr="007C3060" w:rsidRDefault="002A1794" w:rsidP="00DF640B">
      <w:pPr>
        <w:autoSpaceDE w:val="0"/>
        <w:autoSpaceDN w:val="0"/>
        <w:ind w:firstLine="709"/>
        <w:jc w:val="both"/>
        <w:rPr>
          <w:kern w:val="2"/>
        </w:rPr>
      </w:pPr>
      <w:r w:rsidRPr="007C3060">
        <w:rPr>
          <w:kern w:val="2"/>
        </w:rPr>
        <w:t xml:space="preserve">в) истечение срока действия документов или изменение информации после первоначального отказа в </w:t>
      </w:r>
      <w:r w:rsidRPr="007C3060">
        <w:t xml:space="preserve">приеме документов, необходимых для предоставления муниципальной услуги, либо в </w:t>
      </w:r>
      <w:r w:rsidRPr="007C3060">
        <w:rPr>
          <w:kern w:val="2"/>
        </w:rPr>
        <w:t>предоставлении м</w:t>
      </w:r>
      <w:r w:rsidRPr="007C3060">
        <w:rPr>
          <w:kern w:val="2"/>
        </w:rPr>
        <w:t>у</w:t>
      </w:r>
      <w:r w:rsidRPr="007C3060">
        <w:rPr>
          <w:kern w:val="2"/>
        </w:rPr>
        <w:t>ниципальной услуги;</w:t>
      </w:r>
    </w:p>
    <w:p w:rsidR="002A1794" w:rsidRPr="007C3060" w:rsidRDefault="002A1794" w:rsidP="00DF640B">
      <w:pPr>
        <w:autoSpaceDE w:val="0"/>
        <w:autoSpaceDN w:val="0"/>
        <w:ind w:firstLine="709"/>
        <w:jc w:val="both"/>
        <w:rPr>
          <w:kern w:val="2"/>
        </w:rPr>
      </w:pPr>
      <w:r w:rsidRPr="007C3060">
        <w:rPr>
          <w:kern w:val="2"/>
        </w:rPr>
        <w:t>г) выявление документально подтвержденного факта (признаков) ош</w:t>
      </w:r>
      <w:r w:rsidRPr="007C3060">
        <w:rPr>
          <w:kern w:val="2"/>
        </w:rPr>
        <w:t>и</w:t>
      </w:r>
      <w:r w:rsidRPr="007C3060">
        <w:rPr>
          <w:kern w:val="2"/>
        </w:rPr>
        <w:t xml:space="preserve">бочного или противоправного действия (бездействия) должностного лица администрации, работника МФЦ при первоначальном отказе в </w:t>
      </w:r>
      <w:r w:rsidRPr="007C3060">
        <w:t>приеме документов, необходимых для пред</w:t>
      </w:r>
      <w:r w:rsidRPr="007C3060">
        <w:t>о</w:t>
      </w:r>
      <w:r w:rsidRPr="007C3060">
        <w:t xml:space="preserve">ставления муниципальной услуги, либо в </w:t>
      </w:r>
      <w:r w:rsidRPr="007C3060">
        <w:rPr>
          <w:kern w:val="2"/>
        </w:rPr>
        <w:t>предоставлении м</w:t>
      </w:r>
      <w:r w:rsidRPr="007C3060">
        <w:rPr>
          <w:kern w:val="2"/>
        </w:rPr>
        <w:t>у</w:t>
      </w:r>
      <w:r w:rsidRPr="007C3060">
        <w:rPr>
          <w:kern w:val="2"/>
        </w:rPr>
        <w:t>ниципальной услуги.</w:t>
      </w:r>
    </w:p>
    <w:p w:rsidR="002A1794" w:rsidRPr="007C3060" w:rsidRDefault="002A1794" w:rsidP="00DF640B">
      <w:pPr>
        <w:keepNext/>
        <w:keepLines/>
        <w:autoSpaceDE w:val="0"/>
        <w:autoSpaceDN w:val="0"/>
        <w:adjustRightInd w:val="0"/>
        <w:jc w:val="center"/>
        <w:rPr>
          <w:kern w:val="2"/>
        </w:rPr>
      </w:pPr>
      <w:r w:rsidRPr="007C3060">
        <w:rPr>
          <w:kern w:val="2"/>
        </w:rPr>
        <w:t>Глава 12. Исчерпывающий перечень оснований для отказа в приеме документов, необходимых для пред</w:t>
      </w:r>
      <w:r w:rsidRPr="007C3060">
        <w:rPr>
          <w:kern w:val="2"/>
        </w:rPr>
        <w:t>о</w:t>
      </w:r>
      <w:r w:rsidRPr="007C3060">
        <w:rPr>
          <w:kern w:val="2"/>
        </w:rPr>
        <w:t>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39. Основаниями для отказа в приеме документов являются:</w:t>
      </w:r>
    </w:p>
    <w:p w:rsidR="002A1794" w:rsidRPr="007C3060" w:rsidRDefault="002A1794" w:rsidP="00DF640B">
      <w:pPr>
        <w:autoSpaceDE w:val="0"/>
        <w:autoSpaceDN w:val="0"/>
        <w:adjustRightInd w:val="0"/>
        <w:ind w:firstLine="709"/>
        <w:jc w:val="both"/>
        <w:rPr>
          <w:kern w:val="2"/>
        </w:rPr>
      </w:pPr>
      <w:r w:rsidRPr="007C3060">
        <w:rPr>
          <w:kern w:val="2"/>
        </w:rPr>
        <w:t>1) непредставление заявителем или его представителем хотя бы одного из документов, указанных в пунктах 28, 29 насто</w:t>
      </w:r>
      <w:r w:rsidRPr="007C3060">
        <w:rPr>
          <w:kern w:val="2"/>
        </w:rPr>
        <w:t>я</w:t>
      </w:r>
      <w:r w:rsidRPr="007C3060">
        <w:rPr>
          <w:kern w:val="2"/>
        </w:rPr>
        <w:t>щего административного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2) несоответствие представленных заявителем или его представителем документов требованиям, указанным в пункте 34 настоящего администрати</w:t>
      </w:r>
      <w:r w:rsidRPr="007C3060">
        <w:rPr>
          <w:kern w:val="2"/>
        </w:rPr>
        <w:t>в</w:t>
      </w:r>
      <w:r w:rsidRPr="007C3060">
        <w:rPr>
          <w:kern w:val="2"/>
        </w:rPr>
        <w:t>ного регламента;</w:t>
      </w:r>
    </w:p>
    <w:p w:rsidR="002A1794" w:rsidRPr="007C3060" w:rsidRDefault="002A1794" w:rsidP="00DF640B">
      <w:pPr>
        <w:autoSpaceDE w:val="0"/>
        <w:autoSpaceDN w:val="0"/>
        <w:adjustRightInd w:val="0"/>
        <w:ind w:firstLine="709"/>
        <w:jc w:val="both"/>
        <w:rPr>
          <w:kern w:val="2"/>
        </w:rPr>
      </w:pPr>
      <w:r w:rsidRPr="007C3060">
        <w:rPr>
          <w:kern w:val="2"/>
        </w:rPr>
        <w:t>3) наличие в документах нецензурных или оскорбительных выражений, угроз жизни, здоровью, имуществу должностных лиц администрации, а та</w:t>
      </w:r>
      <w:r w:rsidRPr="007C3060">
        <w:rPr>
          <w:kern w:val="2"/>
        </w:rPr>
        <w:t>к</w:t>
      </w:r>
      <w:r w:rsidRPr="007C3060">
        <w:rPr>
          <w:kern w:val="2"/>
        </w:rPr>
        <w:t>же членов их семей.</w:t>
      </w:r>
    </w:p>
    <w:p w:rsidR="002A1794" w:rsidRPr="007C3060" w:rsidRDefault="002A1794" w:rsidP="00DF640B">
      <w:pPr>
        <w:autoSpaceDE w:val="0"/>
        <w:autoSpaceDN w:val="0"/>
        <w:adjustRightInd w:val="0"/>
        <w:ind w:firstLine="709"/>
        <w:jc w:val="both"/>
        <w:rPr>
          <w:kern w:val="2"/>
        </w:rPr>
      </w:pPr>
      <w:r w:rsidRPr="007C3060">
        <w:rPr>
          <w:kern w:val="2"/>
        </w:rPr>
        <w:t>40. В случае установления оснований для отказа в приеме документов должностное лицо админ</w:t>
      </w:r>
      <w:r w:rsidRPr="007C3060">
        <w:rPr>
          <w:kern w:val="2"/>
        </w:rPr>
        <w:t>и</w:t>
      </w:r>
      <w:r w:rsidRPr="007C3060">
        <w:rPr>
          <w:kern w:val="2"/>
        </w:rPr>
        <w:t>страции, ответственное за прием и регистрацию документов, совершает действия по уведомлению заявителя в порядке, предусмотренном пунктом 88 насто</w:t>
      </w:r>
      <w:r w:rsidRPr="007C3060">
        <w:rPr>
          <w:kern w:val="2"/>
        </w:rPr>
        <w:t>я</w:t>
      </w:r>
      <w:r w:rsidRPr="007C3060">
        <w:rPr>
          <w:kern w:val="2"/>
        </w:rPr>
        <w:t>щего административного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41. Отказ в приеме документов не препятствует повторному обращению заявителя или его представителя за предоставл</w:t>
      </w:r>
      <w:r w:rsidRPr="007C3060">
        <w:rPr>
          <w:kern w:val="2"/>
        </w:rPr>
        <w:t>е</w:t>
      </w:r>
      <w:r w:rsidRPr="007C3060">
        <w:rPr>
          <w:kern w:val="2"/>
        </w:rPr>
        <w:t>нием муниципальной услуги и может быть обжалован заявителем или его представителем в поря</w:t>
      </w:r>
      <w:r w:rsidRPr="007C3060">
        <w:rPr>
          <w:kern w:val="2"/>
        </w:rPr>
        <w:t>д</w:t>
      </w:r>
      <w:r w:rsidRPr="007C3060">
        <w:rPr>
          <w:kern w:val="2"/>
        </w:rPr>
        <w:t>ке, установленном действующим законодательством.</w:t>
      </w:r>
      <w:r w:rsidR="009D23C3" w:rsidRPr="007C3060">
        <w:rPr>
          <w:kern w:val="2"/>
        </w:rPr>
        <w:t xml:space="preserve"> </w:t>
      </w:r>
    </w:p>
    <w:p w:rsidR="002A1794" w:rsidRPr="007C3060" w:rsidRDefault="002A1794" w:rsidP="00DF640B">
      <w:pPr>
        <w:keepNext/>
        <w:keepLines/>
        <w:autoSpaceDE w:val="0"/>
        <w:autoSpaceDN w:val="0"/>
        <w:adjustRightInd w:val="0"/>
        <w:jc w:val="center"/>
        <w:rPr>
          <w:kern w:val="2"/>
        </w:rPr>
      </w:pPr>
      <w:r w:rsidRPr="007C3060">
        <w:rPr>
          <w:kern w:val="2"/>
        </w:rPr>
        <w:t>Глава 13. Исчерпывающий перечень оснований для приостановления</w:t>
      </w:r>
      <w:r w:rsidR="009D23C3" w:rsidRPr="007C3060">
        <w:rPr>
          <w:kern w:val="2"/>
        </w:rPr>
        <w:t xml:space="preserve"> </w:t>
      </w:r>
      <w:r w:rsidRPr="007C3060">
        <w:rPr>
          <w:kern w:val="2"/>
        </w:rPr>
        <w:t>или отказа в предоставлении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r w:rsidRPr="007C3060">
        <w:rPr>
          <w:kern w:val="2"/>
        </w:rPr>
        <w:t>42. Основания для приостановления предоставления муниципальной услуги федеральным законодательством и законод</w:t>
      </w:r>
      <w:r w:rsidRPr="007C3060">
        <w:rPr>
          <w:kern w:val="2"/>
        </w:rPr>
        <w:t>а</w:t>
      </w:r>
      <w:r w:rsidRPr="007C3060">
        <w:rPr>
          <w:kern w:val="2"/>
        </w:rPr>
        <w:t>тельством Иркутской о</w:t>
      </w:r>
      <w:r w:rsidRPr="007C3060">
        <w:rPr>
          <w:kern w:val="2"/>
        </w:rPr>
        <w:t>б</w:t>
      </w:r>
      <w:r w:rsidRPr="007C3060">
        <w:rPr>
          <w:kern w:val="2"/>
        </w:rPr>
        <w:t>ласти не предусмотрены.</w:t>
      </w:r>
    </w:p>
    <w:p w:rsidR="002A1794" w:rsidRPr="007C3060" w:rsidRDefault="002A1794" w:rsidP="00DF640B">
      <w:pPr>
        <w:autoSpaceDE w:val="0"/>
        <w:autoSpaceDN w:val="0"/>
        <w:adjustRightInd w:val="0"/>
        <w:ind w:firstLine="709"/>
        <w:jc w:val="both"/>
        <w:rPr>
          <w:kern w:val="2"/>
        </w:rPr>
      </w:pPr>
      <w:r w:rsidRPr="007C3060">
        <w:rPr>
          <w:kern w:val="2"/>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A1794" w:rsidRPr="007C3060" w:rsidRDefault="002A1794" w:rsidP="00DF640B">
      <w:pPr>
        <w:autoSpaceDE w:val="0"/>
        <w:autoSpaceDN w:val="0"/>
        <w:adjustRightInd w:val="0"/>
        <w:ind w:firstLine="709"/>
        <w:jc w:val="both"/>
        <w:rPr>
          <w:kern w:val="2"/>
        </w:rPr>
      </w:pPr>
    </w:p>
    <w:p w:rsidR="002A1794" w:rsidRPr="007C3060" w:rsidRDefault="002A1794" w:rsidP="00DF640B">
      <w:pPr>
        <w:keepNext/>
        <w:keepLines/>
        <w:autoSpaceDE w:val="0"/>
        <w:autoSpaceDN w:val="0"/>
        <w:adjustRightInd w:val="0"/>
        <w:jc w:val="center"/>
        <w:rPr>
          <w:kern w:val="2"/>
        </w:rPr>
      </w:pPr>
      <w:r w:rsidRPr="007C3060">
        <w:rPr>
          <w:kern w:val="2"/>
        </w:rPr>
        <w:t>Глава 14. Перечень услуг, которые являются необходимыми</w:t>
      </w:r>
      <w:r w:rsidR="009D23C3" w:rsidRPr="007C3060">
        <w:rPr>
          <w:kern w:val="2"/>
        </w:rPr>
        <w:t xml:space="preserve"> </w:t>
      </w:r>
      <w:r w:rsidRPr="007C3060">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bCs/>
          <w:kern w:val="2"/>
        </w:rPr>
      </w:pPr>
      <w:r w:rsidRPr="007C3060">
        <w:rPr>
          <w:kern w:val="2"/>
        </w:rPr>
        <w:t>44. В соответствии с Перечнем услуг, которые являются необходимыми и обязательными для предоставления муниципал</w:t>
      </w:r>
      <w:r w:rsidRPr="007C3060">
        <w:rPr>
          <w:kern w:val="2"/>
        </w:rPr>
        <w:t>ь</w:t>
      </w:r>
      <w:r w:rsidRPr="007C3060">
        <w:rPr>
          <w:kern w:val="2"/>
        </w:rPr>
        <w:t>ных услуг, утвержденным Постановлением администрации Жигаловского муниципального образования от 09.12.2020г. № 88, усл</w:t>
      </w:r>
      <w:r w:rsidRPr="007C3060">
        <w:rPr>
          <w:kern w:val="2"/>
        </w:rPr>
        <w:t>у</w:t>
      </w:r>
      <w:r w:rsidRPr="007C3060">
        <w:rPr>
          <w:kern w:val="2"/>
        </w:rPr>
        <w:t>ги, которые являются необходимыми и обязател</w:t>
      </w:r>
      <w:r w:rsidRPr="007C3060">
        <w:rPr>
          <w:kern w:val="2"/>
        </w:rPr>
        <w:t>ь</w:t>
      </w:r>
      <w:r w:rsidRPr="007C3060">
        <w:rPr>
          <w:kern w:val="2"/>
        </w:rPr>
        <w:t>ными для предоставления муниципальной услуги, отсутствуют.</w:t>
      </w:r>
    </w:p>
    <w:p w:rsidR="002A1794" w:rsidRPr="007C3060" w:rsidRDefault="002A1794" w:rsidP="00DF640B">
      <w:pPr>
        <w:keepNext/>
        <w:keepLines/>
        <w:autoSpaceDE w:val="0"/>
        <w:autoSpaceDN w:val="0"/>
        <w:adjustRightInd w:val="0"/>
        <w:jc w:val="center"/>
        <w:rPr>
          <w:kern w:val="2"/>
          <w:u w:val="single"/>
        </w:rPr>
      </w:pPr>
      <w:r w:rsidRPr="007C3060">
        <w:rPr>
          <w:kern w:val="2"/>
        </w:rPr>
        <w:t>Глава 15. Порядок, размер и основания взимания государственной</w:t>
      </w:r>
      <w:r w:rsidR="009D23C3" w:rsidRPr="007C3060">
        <w:rPr>
          <w:kern w:val="2"/>
        </w:rPr>
        <w:t xml:space="preserve"> </w:t>
      </w:r>
      <w:r w:rsidRPr="007C3060">
        <w:rPr>
          <w:kern w:val="2"/>
        </w:rPr>
        <w:t>пошлины или иной платы, взимаемой за предоставление</w:t>
      </w:r>
      <w:r w:rsidR="009D23C3" w:rsidRPr="007C3060">
        <w:rPr>
          <w:kern w:val="2"/>
        </w:rPr>
        <w:t xml:space="preserve"> </w:t>
      </w:r>
      <w:r w:rsidRPr="007C3060">
        <w:rPr>
          <w:kern w:val="2"/>
        </w:rPr>
        <w:t>мун</w:t>
      </w:r>
      <w:r w:rsidRPr="007C3060">
        <w:rPr>
          <w:kern w:val="2"/>
        </w:rPr>
        <w:t>и</w:t>
      </w:r>
      <w:r w:rsidRPr="007C3060">
        <w:rPr>
          <w:kern w:val="2"/>
        </w:rPr>
        <w:t xml:space="preserve">ципальной </w:t>
      </w:r>
      <w:r w:rsidRPr="007C3060">
        <w:rPr>
          <w:kern w:val="2"/>
          <w:u w:val="single"/>
        </w:rPr>
        <w:t>услуги</w:t>
      </w:r>
    </w:p>
    <w:p w:rsidR="002A1794" w:rsidRPr="007C3060" w:rsidRDefault="002A1794" w:rsidP="00DF640B">
      <w:pPr>
        <w:autoSpaceDE w:val="0"/>
        <w:autoSpaceDN w:val="0"/>
        <w:adjustRightInd w:val="0"/>
        <w:ind w:firstLine="709"/>
        <w:jc w:val="both"/>
        <w:rPr>
          <w:kern w:val="2"/>
        </w:rPr>
      </w:pPr>
      <w:r w:rsidRPr="007C3060">
        <w:rPr>
          <w:kern w:val="2"/>
        </w:rPr>
        <w:t>45. Муниципальная услуга предоставляется без взимания государственной пошлины или иной пл</w:t>
      </w:r>
      <w:r w:rsidRPr="007C3060">
        <w:rPr>
          <w:kern w:val="2"/>
        </w:rPr>
        <w:t>а</w:t>
      </w:r>
      <w:r w:rsidRPr="007C3060">
        <w:rPr>
          <w:kern w:val="2"/>
        </w:rPr>
        <w:t>ты.</w:t>
      </w:r>
    </w:p>
    <w:p w:rsidR="002A1794" w:rsidRPr="007C3060" w:rsidRDefault="002A1794" w:rsidP="00DF640B">
      <w:pPr>
        <w:ind w:firstLine="709"/>
        <w:jc w:val="both"/>
        <w:rPr>
          <w:kern w:val="2"/>
        </w:rPr>
      </w:pPr>
      <w:r w:rsidRPr="007C3060">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w:t>
      </w:r>
      <w:r w:rsidRPr="007C3060">
        <w:rPr>
          <w:kern w:val="2"/>
        </w:rPr>
        <w:t>т</w:t>
      </w:r>
      <w:r w:rsidRPr="007C3060">
        <w:rPr>
          <w:kern w:val="2"/>
        </w:rPr>
        <w:t>ников МФЦ, плата с заявителя не взим</w:t>
      </w:r>
      <w:r w:rsidRPr="007C3060">
        <w:rPr>
          <w:kern w:val="2"/>
        </w:rPr>
        <w:t>а</w:t>
      </w:r>
      <w:r w:rsidRPr="007C3060">
        <w:rPr>
          <w:kern w:val="2"/>
        </w:rPr>
        <w:t>ется.</w:t>
      </w:r>
    </w:p>
    <w:p w:rsidR="002A1794" w:rsidRPr="007C3060" w:rsidRDefault="002A1794" w:rsidP="00DF640B">
      <w:pPr>
        <w:keepNext/>
        <w:keepLines/>
        <w:autoSpaceDE w:val="0"/>
        <w:autoSpaceDN w:val="0"/>
        <w:adjustRightInd w:val="0"/>
        <w:jc w:val="center"/>
        <w:rPr>
          <w:kern w:val="2"/>
        </w:rPr>
      </w:pPr>
      <w:r w:rsidRPr="007C3060">
        <w:rPr>
          <w:kern w:val="2"/>
        </w:rPr>
        <w:t>Глава 16. Порядок, размер и основания взимания платы</w:t>
      </w:r>
      <w:r w:rsidR="009D23C3" w:rsidRPr="007C3060">
        <w:rPr>
          <w:kern w:val="2"/>
        </w:rPr>
        <w:t xml:space="preserve"> </w:t>
      </w:r>
      <w:r w:rsidRPr="007C3060">
        <w:rPr>
          <w:kern w:val="2"/>
        </w:rPr>
        <w:t>за предоставление услуг, которые являются необх</w:t>
      </w:r>
      <w:r w:rsidRPr="007C3060">
        <w:rPr>
          <w:kern w:val="2"/>
        </w:rPr>
        <w:t>о</w:t>
      </w:r>
      <w:r w:rsidRPr="007C3060">
        <w:rPr>
          <w:kern w:val="2"/>
        </w:rPr>
        <w:t>димыми</w:t>
      </w:r>
      <w:r w:rsidR="009D23C3" w:rsidRPr="007C3060">
        <w:rPr>
          <w:kern w:val="2"/>
        </w:rPr>
        <w:t xml:space="preserve"> </w:t>
      </w:r>
      <w:r w:rsidRPr="007C3060">
        <w:rPr>
          <w:kern w:val="2"/>
        </w:rPr>
        <w:t>и обязательными для предоставления муниципальной услуги,</w:t>
      </w:r>
      <w:r w:rsidR="009D23C3" w:rsidRPr="007C3060">
        <w:rPr>
          <w:kern w:val="2"/>
        </w:rPr>
        <w:t xml:space="preserve"> </w:t>
      </w:r>
      <w:r w:rsidRPr="007C3060">
        <w:rPr>
          <w:kern w:val="2"/>
        </w:rPr>
        <w:t>включая информацию о методике расчета размера такой платы</w:t>
      </w:r>
    </w:p>
    <w:p w:rsidR="002A1794" w:rsidRPr="007C3060" w:rsidRDefault="002A1794" w:rsidP="00DF640B">
      <w:pPr>
        <w:ind w:firstLine="720"/>
        <w:jc w:val="both"/>
        <w:rPr>
          <w:kern w:val="2"/>
        </w:rPr>
      </w:pPr>
      <w:r w:rsidRPr="007C3060">
        <w:rPr>
          <w:kern w:val="2"/>
        </w:rPr>
        <w:t>47. Плата за услуги, которые являются необходимыми и обязательными для предоставления муниципальной услуги, отсу</w:t>
      </w:r>
      <w:r w:rsidRPr="007C3060">
        <w:rPr>
          <w:kern w:val="2"/>
        </w:rPr>
        <w:t>т</w:t>
      </w:r>
      <w:r w:rsidRPr="007C3060">
        <w:rPr>
          <w:kern w:val="2"/>
        </w:rPr>
        <w:t>ствует.</w:t>
      </w:r>
    </w:p>
    <w:p w:rsidR="002A1794" w:rsidRPr="007C3060" w:rsidRDefault="002A1794" w:rsidP="00DF640B">
      <w:pPr>
        <w:keepNext/>
        <w:keepLines/>
        <w:autoSpaceDE w:val="0"/>
        <w:autoSpaceDN w:val="0"/>
        <w:adjustRightInd w:val="0"/>
        <w:jc w:val="center"/>
        <w:rPr>
          <w:kern w:val="2"/>
        </w:rPr>
      </w:pPr>
      <w:r w:rsidRPr="007C3060">
        <w:rPr>
          <w:kern w:val="2"/>
        </w:rPr>
        <w:t>Глава 17. Максимальный срок ожидания в очереди</w:t>
      </w:r>
      <w:r w:rsidR="009D23C3" w:rsidRPr="007C3060">
        <w:rPr>
          <w:kern w:val="2"/>
        </w:rPr>
        <w:t xml:space="preserve"> </w:t>
      </w:r>
      <w:r w:rsidRPr="007C3060">
        <w:rPr>
          <w:kern w:val="2"/>
        </w:rPr>
        <w:t>при подаче заявления и при получении</w:t>
      </w:r>
      <w:r w:rsidR="009D23C3" w:rsidRPr="007C3060">
        <w:rPr>
          <w:kern w:val="2"/>
        </w:rPr>
        <w:t xml:space="preserve"> </w:t>
      </w:r>
      <w:r w:rsidRPr="007C3060">
        <w:rPr>
          <w:kern w:val="2"/>
        </w:rPr>
        <w:t>результата предоставления муниципал</w:t>
      </w:r>
      <w:r w:rsidRPr="007C3060">
        <w:rPr>
          <w:kern w:val="2"/>
        </w:rPr>
        <w:t>ь</w:t>
      </w:r>
      <w:r w:rsidRPr="007C3060">
        <w:rPr>
          <w:kern w:val="2"/>
        </w:rPr>
        <w:t>ной услуги</w:t>
      </w:r>
    </w:p>
    <w:p w:rsidR="002A1794" w:rsidRPr="007C3060" w:rsidRDefault="002A1794" w:rsidP="00DF640B">
      <w:pPr>
        <w:ind w:firstLine="720"/>
        <w:jc w:val="both"/>
        <w:rPr>
          <w:kern w:val="2"/>
        </w:rPr>
      </w:pPr>
      <w:r w:rsidRPr="007C3060">
        <w:rPr>
          <w:kern w:val="2"/>
        </w:rPr>
        <w:t>48. Максимальное время ожидания в очереди при подаче заявления и документов не должно прев</w:t>
      </w:r>
      <w:r w:rsidRPr="007C3060">
        <w:rPr>
          <w:kern w:val="2"/>
        </w:rPr>
        <w:t>ы</w:t>
      </w:r>
      <w:r w:rsidRPr="007C3060">
        <w:rPr>
          <w:kern w:val="2"/>
        </w:rPr>
        <w:t>шать 15 минут.</w:t>
      </w:r>
    </w:p>
    <w:p w:rsidR="002A1794" w:rsidRPr="007C3060" w:rsidRDefault="002A1794" w:rsidP="00DF640B">
      <w:pPr>
        <w:ind w:firstLine="720"/>
        <w:jc w:val="both"/>
        <w:rPr>
          <w:kern w:val="2"/>
        </w:rPr>
      </w:pPr>
      <w:r w:rsidRPr="007C3060">
        <w:rPr>
          <w:kern w:val="2"/>
        </w:rPr>
        <w:t>49. Максимальное время ожидания в очереди при получении результата муниципальной услуги не должно превышать 15 минут.</w:t>
      </w:r>
    </w:p>
    <w:p w:rsidR="002A1794" w:rsidRPr="007C3060" w:rsidRDefault="002A1794" w:rsidP="00DF640B">
      <w:pPr>
        <w:keepNext/>
        <w:keepLines/>
        <w:autoSpaceDE w:val="0"/>
        <w:autoSpaceDN w:val="0"/>
        <w:adjustRightInd w:val="0"/>
        <w:jc w:val="center"/>
        <w:rPr>
          <w:kern w:val="2"/>
        </w:rPr>
      </w:pPr>
      <w:r w:rsidRPr="007C3060">
        <w:rPr>
          <w:kern w:val="2"/>
        </w:rPr>
        <w:t>Глава 18. Срок и порядок регистрации заявления,</w:t>
      </w:r>
      <w:r w:rsidR="009D23C3" w:rsidRPr="007C3060">
        <w:rPr>
          <w:kern w:val="2"/>
        </w:rPr>
        <w:t xml:space="preserve"> </w:t>
      </w:r>
      <w:r w:rsidRPr="007C3060">
        <w:rPr>
          <w:kern w:val="2"/>
        </w:rPr>
        <w:t>в том числе в электронной форме</w:t>
      </w:r>
    </w:p>
    <w:p w:rsidR="002A1794" w:rsidRPr="007C3060" w:rsidRDefault="002A1794" w:rsidP="00DF640B">
      <w:pPr>
        <w:autoSpaceDE w:val="0"/>
        <w:autoSpaceDN w:val="0"/>
        <w:adjustRightInd w:val="0"/>
        <w:ind w:firstLine="709"/>
        <w:jc w:val="both"/>
        <w:rPr>
          <w:kern w:val="2"/>
        </w:rPr>
      </w:pPr>
      <w:r w:rsidRPr="007C3060">
        <w:rPr>
          <w:kern w:val="2"/>
        </w:rPr>
        <w:t>50. Регистрацию заявления осуществляет должностное лицо администрации, ответственное за прием и регистрацию док</w:t>
      </w:r>
      <w:r w:rsidRPr="007C3060">
        <w:rPr>
          <w:kern w:val="2"/>
        </w:rPr>
        <w:t>у</w:t>
      </w:r>
      <w:r w:rsidRPr="007C3060">
        <w:rPr>
          <w:kern w:val="2"/>
        </w:rPr>
        <w:t>ментов, в том числе в электронной форме, в журнале регистрации путем присвоения указанному документу входящего номера с указанием даты получения.</w:t>
      </w:r>
    </w:p>
    <w:p w:rsidR="002A1794" w:rsidRPr="007C3060" w:rsidRDefault="002A1794" w:rsidP="00DF640B">
      <w:pPr>
        <w:autoSpaceDE w:val="0"/>
        <w:autoSpaceDN w:val="0"/>
        <w:adjustRightInd w:val="0"/>
        <w:ind w:firstLine="709"/>
        <w:jc w:val="both"/>
        <w:rPr>
          <w:kern w:val="2"/>
        </w:rPr>
      </w:pPr>
      <w:r w:rsidRPr="007C3060">
        <w:rPr>
          <w:kern w:val="2"/>
        </w:rPr>
        <w:lastRenderedPageBreak/>
        <w:t>51. Срок регистрации представленного в администрацию заявления при непосредственном обращении заявителя или его представителя в админ</w:t>
      </w:r>
      <w:r w:rsidRPr="007C3060">
        <w:rPr>
          <w:kern w:val="2"/>
        </w:rPr>
        <w:t>и</w:t>
      </w:r>
      <w:r w:rsidRPr="007C3060">
        <w:rPr>
          <w:kern w:val="2"/>
        </w:rPr>
        <w:t>страцию не должен превышать 15 минут, при направлении документов через организации почтовой связи или в электронной форме – один рабочий день со дня получ</w:t>
      </w:r>
      <w:r w:rsidRPr="007C3060">
        <w:rPr>
          <w:kern w:val="2"/>
        </w:rPr>
        <w:t>е</w:t>
      </w:r>
      <w:r w:rsidRPr="007C3060">
        <w:rPr>
          <w:kern w:val="2"/>
        </w:rPr>
        <w:t>ния администрацией заявления.</w:t>
      </w:r>
    </w:p>
    <w:p w:rsidR="002A1794" w:rsidRPr="007C3060" w:rsidRDefault="002A1794" w:rsidP="00DF640B">
      <w:pPr>
        <w:autoSpaceDE w:val="0"/>
        <w:autoSpaceDN w:val="0"/>
        <w:adjustRightInd w:val="0"/>
        <w:ind w:firstLine="709"/>
        <w:jc w:val="both"/>
        <w:rPr>
          <w:kern w:val="2"/>
        </w:rPr>
      </w:pPr>
      <w:r w:rsidRPr="007C3060">
        <w:rPr>
          <w:kern w:val="2"/>
        </w:rPr>
        <w:t>52. Днем регистрации заявления является день его поступления в администрацию (до 16-00). При поступлении заявления после 16-00 его регистр</w:t>
      </w:r>
      <w:r w:rsidRPr="007C3060">
        <w:rPr>
          <w:kern w:val="2"/>
        </w:rPr>
        <w:t>а</w:t>
      </w:r>
      <w:r w:rsidRPr="007C3060">
        <w:rPr>
          <w:kern w:val="2"/>
        </w:rPr>
        <w:t>ция осуществляется следующим рабочим днем.</w:t>
      </w:r>
    </w:p>
    <w:p w:rsidR="002A1794" w:rsidRPr="007C3060" w:rsidRDefault="002A1794" w:rsidP="00DF640B">
      <w:pPr>
        <w:keepNext/>
        <w:keepLines/>
        <w:autoSpaceDE w:val="0"/>
        <w:autoSpaceDN w:val="0"/>
        <w:adjustRightInd w:val="0"/>
        <w:jc w:val="center"/>
        <w:rPr>
          <w:kern w:val="2"/>
        </w:rPr>
      </w:pPr>
      <w:r w:rsidRPr="007C3060">
        <w:rPr>
          <w:kern w:val="2"/>
        </w:rPr>
        <w:t>Глава 19. Требования к помещениям, в которых</w:t>
      </w:r>
      <w:r w:rsidR="009D23C3" w:rsidRPr="007C3060">
        <w:rPr>
          <w:kern w:val="2"/>
        </w:rPr>
        <w:t xml:space="preserve"> </w:t>
      </w:r>
      <w:r w:rsidRPr="007C3060">
        <w:rPr>
          <w:kern w:val="2"/>
        </w:rPr>
        <w:t>предоставляется муниципальная услуга</w:t>
      </w:r>
    </w:p>
    <w:p w:rsidR="002A1794" w:rsidRPr="007C3060" w:rsidRDefault="002A1794" w:rsidP="00DF640B">
      <w:pPr>
        <w:autoSpaceDE w:val="0"/>
        <w:autoSpaceDN w:val="0"/>
        <w:ind w:firstLine="709"/>
        <w:jc w:val="both"/>
        <w:rPr>
          <w:kern w:val="2"/>
        </w:rPr>
      </w:pPr>
      <w:r w:rsidRPr="007C3060">
        <w:rPr>
          <w:kern w:val="2"/>
        </w:rPr>
        <w:t>53. Вход в здание администрации оборудуется информационной та</w:t>
      </w:r>
      <w:r w:rsidRPr="007C3060">
        <w:rPr>
          <w:kern w:val="2"/>
        </w:rPr>
        <w:t>б</w:t>
      </w:r>
      <w:r w:rsidRPr="007C3060">
        <w:rPr>
          <w:kern w:val="2"/>
        </w:rPr>
        <w:t>личкой (вывеской), содержащей информацию о полном наименовании адм</w:t>
      </w:r>
      <w:r w:rsidRPr="007C3060">
        <w:rPr>
          <w:kern w:val="2"/>
        </w:rPr>
        <w:t>и</w:t>
      </w:r>
      <w:r w:rsidRPr="007C3060">
        <w:rPr>
          <w:kern w:val="2"/>
        </w:rPr>
        <w:t>нистрации.</w:t>
      </w:r>
    </w:p>
    <w:p w:rsidR="002A1794" w:rsidRPr="007C3060" w:rsidRDefault="002A1794" w:rsidP="00DF640B">
      <w:pPr>
        <w:autoSpaceDE w:val="0"/>
        <w:autoSpaceDN w:val="0"/>
        <w:ind w:firstLine="709"/>
        <w:jc w:val="both"/>
        <w:rPr>
          <w:kern w:val="2"/>
        </w:rPr>
      </w:pPr>
      <w:r w:rsidRPr="007C3060">
        <w:rPr>
          <w:kern w:val="2"/>
        </w:rPr>
        <w:t>54. Администрация обеспечивает инвалидам (включая инвалидов, использующих кресла-коляски и собак-проводников):</w:t>
      </w:r>
    </w:p>
    <w:p w:rsidR="002A1794" w:rsidRPr="007C3060" w:rsidRDefault="002A1794" w:rsidP="00DF640B">
      <w:pPr>
        <w:autoSpaceDE w:val="0"/>
        <w:autoSpaceDN w:val="0"/>
        <w:ind w:firstLine="709"/>
        <w:jc w:val="both"/>
        <w:rPr>
          <w:kern w:val="2"/>
        </w:rPr>
      </w:pPr>
      <w:r w:rsidRPr="007C3060">
        <w:rPr>
          <w:kern w:val="2"/>
        </w:rPr>
        <w:t>1) сопровождение инвалидов, имеющих стойкие расстройства функции зрения и самостоятельного передвижения, и оказ</w:t>
      </w:r>
      <w:r w:rsidRPr="007C3060">
        <w:rPr>
          <w:kern w:val="2"/>
        </w:rPr>
        <w:t>а</w:t>
      </w:r>
      <w:r w:rsidRPr="007C3060">
        <w:rPr>
          <w:kern w:val="2"/>
        </w:rPr>
        <w:t>ние им помощи в здании администрации;</w:t>
      </w:r>
    </w:p>
    <w:p w:rsidR="002A1794" w:rsidRPr="007C3060" w:rsidRDefault="002A1794" w:rsidP="00DF640B">
      <w:pPr>
        <w:autoSpaceDE w:val="0"/>
        <w:autoSpaceDN w:val="0"/>
        <w:ind w:firstLine="709"/>
        <w:jc w:val="both"/>
        <w:rPr>
          <w:kern w:val="2"/>
        </w:rPr>
      </w:pPr>
      <w:proofErr w:type="gramStart"/>
      <w:r w:rsidRPr="007C3060">
        <w:rPr>
          <w:kern w:val="2"/>
        </w:rPr>
        <w:t>2) допуск в здание администрации собаки-проводника при наличии д</w:t>
      </w:r>
      <w:r w:rsidRPr="007C3060">
        <w:rPr>
          <w:kern w:val="2"/>
        </w:rPr>
        <w:t>о</w:t>
      </w:r>
      <w:r w:rsidRPr="007C3060">
        <w:rPr>
          <w:kern w:val="2"/>
        </w:rPr>
        <w:t>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7C3060">
        <w:rPr>
          <w:kern w:val="2"/>
        </w:rPr>
        <w:t>и</w:t>
      </w:r>
      <w:r w:rsidRPr="007C3060">
        <w:rPr>
          <w:kern w:val="2"/>
        </w:rPr>
        <w:t>ты населения;</w:t>
      </w:r>
      <w:proofErr w:type="gramEnd"/>
    </w:p>
    <w:p w:rsidR="002A1794" w:rsidRPr="007C3060" w:rsidRDefault="002A1794" w:rsidP="00DF640B">
      <w:pPr>
        <w:autoSpaceDE w:val="0"/>
        <w:autoSpaceDN w:val="0"/>
        <w:ind w:firstLine="709"/>
        <w:jc w:val="both"/>
        <w:rPr>
          <w:kern w:val="2"/>
        </w:rPr>
      </w:pPr>
      <w:r w:rsidRPr="007C3060">
        <w:rPr>
          <w:kern w:val="2"/>
        </w:rPr>
        <w:t>3) оказание должностными лицами и работниками администрации помощи инвалидам в преодол</w:t>
      </w:r>
      <w:r w:rsidRPr="007C3060">
        <w:rPr>
          <w:kern w:val="2"/>
        </w:rPr>
        <w:t>е</w:t>
      </w:r>
      <w:r w:rsidRPr="007C3060">
        <w:rPr>
          <w:kern w:val="2"/>
        </w:rPr>
        <w:t>нии барьеров, мешающих получению ими услуг наравне с другими лицами.</w:t>
      </w:r>
    </w:p>
    <w:p w:rsidR="002A1794" w:rsidRPr="007C3060" w:rsidRDefault="002A1794" w:rsidP="00DF640B">
      <w:pPr>
        <w:autoSpaceDE w:val="0"/>
        <w:autoSpaceDN w:val="0"/>
        <w:ind w:firstLine="709"/>
        <w:jc w:val="both"/>
        <w:rPr>
          <w:kern w:val="2"/>
        </w:rPr>
      </w:pPr>
      <w:r w:rsidRPr="007C3060">
        <w:rPr>
          <w:kern w:val="2"/>
        </w:rPr>
        <w:t>В случаях, если здание невозможно полностью приспособить с учетом потребностей инвалидов, администрация до его р</w:t>
      </w:r>
      <w:r w:rsidRPr="007C3060">
        <w:rPr>
          <w:kern w:val="2"/>
        </w:rPr>
        <w:t>е</w:t>
      </w:r>
      <w:r w:rsidRPr="007C3060">
        <w:rPr>
          <w:kern w:val="2"/>
        </w:rPr>
        <w:t>конструкции или капитального ремонта принимает согласованные с одним из общественных объединений инвалидов, осуществл</w:t>
      </w:r>
      <w:r w:rsidRPr="007C3060">
        <w:rPr>
          <w:kern w:val="2"/>
        </w:rPr>
        <w:t>я</w:t>
      </w:r>
      <w:r w:rsidRPr="007C3060">
        <w:rPr>
          <w:kern w:val="2"/>
        </w:rPr>
        <w:t>ющих свою деятельность на территории муниципального образования, меры для обеспечения доступа инвалидов к месту пред</w:t>
      </w:r>
      <w:r w:rsidRPr="007C3060">
        <w:rPr>
          <w:kern w:val="2"/>
        </w:rPr>
        <w:t>о</w:t>
      </w:r>
      <w:r w:rsidRPr="007C3060">
        <w:rPr>
          <w:kern w:val="2"/>
        </w:rPr>
        <w:t>ставления муниципальной услуги.</w:t>
      </w:r>
    </w:p>
    <w:p w:rsidR="002A1794" w:rsidRPr="007C3060" w:rsidRDefault="002A1794" w:rsidP="00DF640B">
      <w:pPr>
        <w:autoSpaceDE w:val="0"/>
        <w:autoSpaceDN w:val="0"/>
        <w:ind w:firstLine="709"/>
        <w:jc w:val="both"/>
        <w:rPr>
          <w:kern w:val="2"/>
        </w:rPr>
      </w:pPr>
      <w:r w:rsidRPr="007C3060">
        <w:rPr>
          <w:kern w:val="2"/>
        </w:rPr>
        <w:t>55. Информационные таблички (вывески) размещаются рядом с входом в здание администрации либо на двери входа в зд</w:t>
      </w:r>
      <w:r w:rsidRPr="007C3060">
        <w:rPr>
          <w:kern w:val="2"/>
        </w:rPr>
        <w:t>а</w:t>
      </w:r>
      <w:r w:rsidRPr="007C3060">
        <w:rPr>
          <w:kern w:val="2"/>
        </w:rPr>
        <w:t>ние администрации так, чтобы они были хорошо видны заявителям или их предст</w:t>
      </w:r>
      <w:r w:rsidRPr="007C3060">
        <w:rPr>
          <w:kern w:val="2"/>
        </w:rPr>
        <w:t>а</w:t>
      </w:r>
      <w:r w:rsidRPr="007C3060">
        <w:rPr>
          <w:kern w:val="2"/>
        </w:rPr>
        <w:t>вителям.</w:t>
      </w:r>
    </w:p>
    <w:p w:rsidR="002A1794" w:rsidRPr="007C3060" w:rsidRDefault="002A1794" w:rsidP="00DF640B">
      <w:pPr>
        <w:autoSpaceDE w:val="0"/>
        <w:autoSpaceDN w:val="0"/>
        <w:ind w:firstLine="709"/>
        <w:jc w:val="both"/>
        <w:rPr>
          <w:kern w:val="2"/>
        </w:rPr>
      </w:pPr>
      <w:r w:rsidRPr="007C3060">
        <w:rPr>
          <w:kern w:val="2"/>
        </w:rPr>
        <w:t>56. Прием заявителей или их представителей, документов, необходимых для предоставления муниципальной услуги, ос</w:t>
      </w:r>
      <w:r w:rsidRPr="007C3060">
        <w:rPr>
          <w:kern w:val="2"/>
        </w:rPr>
        <w:t>у</w:t>
      </w:r>
      <w:r w:rsidRPr="007C3060">
        <w:rPr>
          <w:kern w:val="2"/>
        </w:rPr>
        <w:t>ществляется в кабинетах администрации.</w:t>
      </w:r>
    </w:p>
    <w:p w:rsidR="002A1794" w:rsidRPr="007C3060" w:rsidRDefault="002A1794" w:rsidP="00DF640B">
      <w:pPr>
        <w:autoSpaceDE w:val="0"/>
        <w:autoSpaceDN w:val="0"/>
        <w:ind w:firstLine="709"/>
        <w:jc w:val="both"/>
        <w:rPr>
          <w:kern w:val="2"/>
        </w:rPr>
      </w:pPr>
      <w:r w:rsidRPr="007C3060">
        <w:rPr>
          <w:kern w:val="2"/>
        </w:rPr>
        <w:t>57. Вход в кабинет администрации оборудуется информационной табличкой (вывеской) с указанием номера кабинета, в к</w:t>
      </w:r>
      <w:r w:rsidRPr="007C3060">
        <w:rPr>
          <w:kern w:val="2"/>
        </w:rPr>
        <w:t>о</w:t>
      </w:r>
      <w:r w:rsidRPr="007C3060">
        <w:rPr>
          <w:kern w:val="2"/>
        </w:rPr>
        <w:t>тором осуществляется предоставление муниципальной услуги.</w:t>
      </w:r>
    </w:p>
    <w:p w:rsidR="002A1794" w:rsidRPr="007C3060" w:rsidRDefault="002A1794" w:rsidP="00DF640B">
      <w:pPr>
        <w:autoSpaceDE w:val="0"/>
        <w:autoSpaceDN w:val="0"/>
        <w:ind w:firstLine="709"/>
        <w:jc w:val="both"/>
        <w:rPr>
          <w:kern w:val="2"/>
        </w:rPr>
      </w:pPr>
      <w:r w:rsidRPr="007C3060">
        <w:rPr>
          <w:kern w:val="2"/>
        </w:rPr>
        <w:t>58. Каждое рабочее место должностных лиц администрации должно быть оборудовано персональным компьютером с во</w:t>
      </w:r>
      <w:r w:rsidRPr="007C3060">
        <w:rPr>
          <w:kern w:val="2"/>
        </w:rPr>
        <w:t>з</w:t>
      </w:r>
      <w:r w:rsidRPr="007C3060">
        <w:rPr>
          <w:kern w:val="2"/>
        </w:rPr>
        <w:t>можностью доступа к необходимым информационным базам данных, печатающим и сканирующим устройствам.</w:t>
      </w:r>
    </w:p>
    <w:p w:rsidR="002A1794" w:rsidRPr="007C3060" w:rsidRDefault="002A1794" w:rsidP="00DF640B">
      <w:pPr>
        <w:autoSpaceDE w:val="0"/>
        <w:autoSpaceDN w:val="0"/>
        <w:ind w:firstLine="709"/>
        <w:jc w:val="both"/>
        <w:rPr>
          <w:kern w:val="2"/>
        </w:rPr>
      </w:pPr>
      <w:r w:rsidRPr="007C3060">
        <w:rPr>
          <w:kern w:val="2"/>
        </w:rPr>
        <w:t>59. Места ожидания должны соответствовать комфортным условиям для заявителей или их предст</w:t>
      </w:r>
      <w:r w:rsidRPr="007C3060">
        <w:rPr>
          <w:kern w:val="2"/>
        </w:rPr>
        <w:t>а</w:t>
      </w:r>
      <w:r w:rsidRPr="007C3060">
        <w:rPr>
          <w:kern w:val="2"/>
        </w:rPr>
        <w:t>вителей и оптимальным условиям работы должностных лиц администрации.</w:t>
      </w:r>
    </w:p>
    <w:p w:rsidR="002A1794" w:rsidRPr="007C3060" w:rsidRDefault="002A1794" w:rsidP="00DF640B">
      <w:pPr>
        <w:autoSpaceDE w:val="0"/>
        <w:autoSpaceDN w:val="0"/>
        <w:ind w:firstLine="709"/>
        <w:jc w:val="both"/>
        <w:rPr>
          <w:kern w:val="2"/>
        </w:rPr>
      </w:pPr>
      <w:r w:rsidRPr="007C3060">
        <w:rPr>
          <w:kern w:val="2"/>
        </w:rPr>
        <w:t>60. Места ожидания в очереди на прием, подачу документов, необходимых для предоставления муниципальной услуги, оборудуются стульями, кр</w:t>
      </w:r>
      <w:r w:rsidRPr="007C3060">
        <w:rPr>
          <w:kern w:val="2"/>
        </w:rPr>
        <w:t>е</w:t>
      </w:r>
      <w:r w:rsidRPr="007C3060">
        <w:rPr>
          <w:kern w:val="2"/>
        </w:rPr>
        <w:t>сельными секциями, скамьями.</w:t>
      </w:r>
    </w:p>
    <w:p w:rsidR="002A1794" w:rsidRPr="007C3060" w:rsidRDefault="002A1794" w:rsidP="00DF640B">
      <w:pPr>
        <w:autoSpaceDE w:val="0"/>
        <w:autoSpaceDN w:val="0"/>
        <w:ind w:firstLine="709"/>
        <w:jc w:val="both"/>
        <w:rPr>
          <w:kern w:val="2"/>
        </w:rPr>
      </w:pPr>
      <w:r w:rsidRPr="007C3060">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2A1794" w:rsidRPr="007C3060" w:rsidRDefault="002A1794" w:rsidP="00DF640B">
      <w:pPr>
        <w:autoSpaceDE w:val="0"/>
        <w:autoSpaceDN w:val="0"/>
        <w:adjustRightInd w:val="0"/>
        <w:ind w:firstLine="709"/>
        <w:jc w:val="both"/>
        <w:rPr>
          <w:kern w:val="2"/>
        </w:rPr>
      </w:pPr>
      <w:r w:rsidRPr="007C3060">
        <w:rPr>
          <w:kern w:val="2"/>
        </w:rPr>
        <w:t>62. Информационные стенды размещаются на видном, доступном для заявителей или их представ</w:t>
      </w:r>
      <w:r w:rsidRPr="007C3060">
        <w:rPr>
          <w:kern w:val="2"/>
        </w:rPr>
        <w:t>и</w:t>
      </w:r>
      <w:r w:rsidRPr="007C3060">
        <w:rPr>
          <w:kern w:val="2"/>
        </w:rPr>
        <w:t>телей месте и призваны обеспечить заявителя исчерпывающей информацией. Стенды должны быть офор</w:t>
      </w:r>
      <w:r w:rsidRPr="007C3060">
        <w:rPr>
          <w:kern w:val="2"/>
        </w:rPr>
        <w:t>м</w:t>
      </w:r>
      <w:r w:rsidRPr="007C3060">
        <w:rPr>
          <w:kern w:val="2"/>
        </w:rPr>
        <w:t>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w:t>
      </w:r>
      <w:r w:rsidRPr="007C3060">
        <w:rPr>
          <w:kern w:val="2"/>
        </w:rPr>
        <w:t>ж</w:t>
      </w:r>
      <w:r w:rsidRPr="007C3060">
        <w:rPr>
          <w:kern w:val="2"/>
        </w:rPr>
        <w:t>но соответствовать оптимальному зр</w:t>
      </w:r>
      <w:r w:rsidRPr="007C3060">
        <w:rPr>
          <w:kern w:val="2"/>
        </w:rPr>
        <w:t>и</w:t>
      </w:r>
      <w:r w:rsidRPr="007C3060">
        <w:rPr>
          <w:kern w:val="2"/>
        </w:rPr>
        <w:t>тельному восприятию этой информации заявителями или их представителями.</w:t>
      </w:r>
    </w:p>
    <w:p w:rsidR="002A1794" w:rsidRPr="007C3060" w:rsidRDefault="002A1794" w:rsidP="00DF640B">
      <w:pPr>
        <w:keepNext/>
        <w:keepLines/>
        <w:autoSpaceDE w:val="0"/>
        <w:autoSpaceDN w:val="0"/>
        <w:adjustRightInd w:val="0"/>
        <w:jc w:val="center"/>
        <w:rPr>
          <w:kern w:val="2"/>
        </w:rPr>
      </w:pPr>
      <w:r w:rsidRPr="007C3060">
        <w:rPr>
          <w:kern w:val="2"/>
        </w:rPr>
        <w:t xml:space="preserve">Глава 20. </w:t>
      </w:r>
      <w:proofErr w:type="gramStart"/>
      <w:r w:rsidRPr="007C3060">
        <w:rPr>
          <w:kern w:val="2"/>
        </w:rPr>
        <w:t>Показатели доступности и качества муниципальной услуги, в том числе количество взаимодействий заявителя с дол</w:t>
      </w:r>
      <w:r w:rsidRPr="007C3060">
        <w:rPr>
          <w:kern w:val="2"/>
        </w:rPr>
        <w:t>ж</w:t>
      </w:r>
      <w:r w:rsidRPr="007C3060">
        <w:rPr>
          <w:kern w:val="2"/>
        </w:rPr>
        <w:t>ностными лицами при предоставлении муниципальной услуги и их продолжител</w:t>
      </w:r>
      <w:r w:rsidRPr="007C3060">
        <w:rPr>
          <w:kern w:val="2"/>
        </w:rPr>
        <w:t>ь</w:t>
      </w:r>
      <w:r w:rsidRPr="007C3060">
        <w:rPr>
          <w:kern w:val="2"/>
        </w:rPr>
        <w:t>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7C3060">
        <w:rPr>
          <w:kern w:val="2"/>
        </w:rPr>
        <w:t>з</w:t>
      </w:r>
      <w:r w:rsidRPr="007C3060">
        <w:rPr>
          <w:kern w:val="2"/>
        </w:rPr>
        <w:t>можность либо невозможность получения муниципальной услуги в МФЦ (в том числе в полном объеме), посредством комплексн</w:t>
      </w:r>
      <w:r w:rsidRPr="007C3060">
        <w:rPr>
          <w:kern w:val="2"/>
        </w:rPr>
        <w:t>о</w:t>
      </w:r>
      <w:r w:rsidRPr="007C3060">
        <w:rPr>
          <w:kern w:val="2"/>
        </w:rPr>
        <w:t>го запроса</w:t>
      </w:r>
      <w:proofErr w:type="gramEnd"/>
    </w:p>
    <w:p w:rsidR="002A1794" w:rsidRPr="007C3060" w:rsidRDefault="002A1794" w:rsidP="00DF640B">
      <w:pPr>
        <w:autoSpaceDE w:val="0"/>
        <w:autoSpaceDN w:val="0"/>
        <w:ind w:firstLine="709"/>
        <w:jc w:val="both"/>
        <w:rPr>
          <w:kern w:val="2"/>
        </w:rPr>
      </w:pPr>
      <w:r w:rsidRPr="007C3060">
        <w:rPr>
          <w:kern w:val="2"/>
        </w:rPr>
        <w:t>63. Основными показателями доступности и качества муниципальной услуги являются:</w:t>
      </w:r>
    </w:p>
    <w:p w:rsidR="002A1794" w:rsidRPr="007C3060" w:rsidRDefault="002A1794" w:rsidP="00DF640B">
      <w:pPr>
        <w:autoSpaceDE w:val="0"/>
        <w:autoSpaceDN w:val="0"/>
        <w:ind w:firstLine="709"/>
        <w:jc w:val="both"/>
        <w:rPr>
          <w:kern w:val="2"/>
        </w:rPr>
      </w:pPr>
      <w:r w:rsidRPr="007C3060">
        <w:rPr>
          <w:kern w:val="2"/>
        </w:rPr>
        <w:t>1) соблюдение требований к местам предоставления муниципальной услуги, их транспортной д</w:t>
      </w:r>
      <w:r w:rsidRPr="007C3060">
        <w:rPr>
          <w:kern w:val="2"/>
        </w:rPr>
        <w:t>о</w:t>
      </w:r>
      <w:r w:rsidRPr="007C3060">
        <w:rPr>
          <w:kern w:val="2"/>
        </w:rPr>
        <w:t>ступности;</w:t>
      </w:r>
    </w:p>
    <w:p w:rsidR="002A1794" w:rsidRPr="007C3060" w:rsidRDefault="002A1794" w:rsidP="00DF640B">
      <w:pPr>
        <w:autoSpaceDE w:val="0"/>
        <w:autoSpaceDN w:val="0"/>
        <w:ind w:firstLine="709"/>
        <w:jc w:val="both"/>
        <w:rPr>
          <w:kern w:val="2"/>
        </w:rPr>
      </w:pPr>
      <w:r w:rsidRPr="007C3060">
        <w:rPr>
          <w:kern w:val="2"/>
        </w:rPr>
        <w:t>2) возможность представления заявления и документов, необходимых для предоставления муниципальной услуги, через МФЦ;</w:t>
      </w:r>
    </w:p>
    <w:p w:rsidR="002A1794" w:rsidRPr="007C3060" w:rsidRDefault="002A1794" w:rsidP="00DF640B">
      <w:pPr>
        <w:autoSpaceDE w:val="0"/>
        <w:autoSpaceDN w:val="0"/>
        <w:ind w:firstLine="709"/>
        <w:jc w:val="both"/>
        <w:rPr>
          <w:kern w:val="2"/>
        </w:rPr>
      </w:pPr>
      <w:r w:rsidRPr="007C3060">
        <w:rPr>
          <w:kern w:val="2"/>
        </w:rPr>
        <w:t>3) среднее время ожидания в очереди при подаче документов;</w:t>
      </w:r>
    </w:p>
    <w:p w:rsidR="002A1794" w:rsidRPr="007C3060" w:rsidRDefault="002A1794" w:rsidP="00DF640B">
      <w:pPr>
        <w:autoSpaceDE w:val="0"/>
        <w:autoSpaceDN w:val="0"/>
        <w:ind w:firstLine="709"/>
        <w:jc w:val="both"/>
        <w:rPr>
          <w:kern w:val="2"/>
        </w:rPr>
      </w:pPr>
      <w:r w:rsidRPr="007C3060">
        <w:rPr>
          <w:kern w:val="2"/>
        </w:rPr>
        <w:t>4) количество обращений об обжаловании решений и действий (бездействия) администрации, а также должностных лиц администрации;</w:t>
      </w:r>
    </w:p>
    <w:p w:rsidR="002A1794" w:rsidRPr="007C3060" w:rsidRDefault="002A1794" w:rsidP="00DF640B">
      <w:pPr>
        <w:autoSpaceDE w:val="0"/>
        <w:autoSpaceDN w:val="0"/>
        <w:ind w:firstLine="709"/>
        <w:jc w:val="both"/>
        <w:rPr>
          <w:kern w:val="2"/>
        </w:rPr>
      </w:pPr>
      <w:r w:rsidRPr="007C3060">
        <w:rPr>
          <w:kern w:val="2"/>
        </w:rPr>
        <w:t>5) количество взаимодействий заявителя или его представителя с должностными лицами, их пр</w:t>
      </w:r>
      <w:r w:rsidRPr="007C3060">
        <w:rPr>
          <w:kern w:val="2"/>
        </w:rPr>
        <w:t>о</w:t>
      </w:r>
      <w:r w:rsidRPr="007C3060">
        <w:rPr>
          <w:kern w:val="2"/>
        </w:rPr>
        <w:t>должительность;</w:t>
      </w:r>
    </w:p>
    <w:p w:rsidR="002A1794" w:rsidRPr="007C3060" w:rsidRDefault="002A1794" w:rsidP="00DF640B">
      <w:pPr>
        <w:autoSpaceDE w:val="0"/>
        <w:autoSpaceDN w:val="0"/>
        <w:ind w:firstLine="709"/>
        <w:jc w:val="both"/>
        <w:rPr>
          <w:kern w:val="2"/>
        </w:rPr>
      </w:pPr>
      <w:r w:rsidRPr="007C3060">
        <w:rPr>
          <w:kern w:val="2"/>
        </w:rPr>
        <w:t>6) возможность получения информации о ходе предоставления мун</w:t>
      </w:r>
      <w:r w:rsidRPr="007C3060">
        <w:rPr>
          <w:kern w:val="2"/>
        </w:rPr>
        <w:t>и</w:t>
      </w:r>
      <w:r w:rsidRPr="007C3060">
        <w:rPr>
          <w:kern w:val="2"/>
        </w:rPr>
        <w:t>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64. Взаимодействие заявителя или его представителя с должностными лицами администрации ос</w:t>
      </w:r>
      <w:r w:rsidRPr="007C3060">
        <w:rPr>
          <w:kern w:val="2"/>
        </w:rPr>
        <w:t>у</w:t>
      </w:r>
      <w:r w:rsidRPr="007C3060">
        <w:rPr>
          <w:kern w:val="2"/>
        </w:rPr>
        <w:t>ществляется при личном приеме граждан в соо</w:t>
      </w:r>
      <w:r w:rsidRPr="007C3060">
        <w:rPr>
          <w:kern w:val="2"/>
        </w:rPr>
        <w:t>т</w:t>
      </w:r>
      <w:r w:rsidRPr="007C3060">
        <w:rPr>
          <w:kern w:val="2"/>
        </w:rPr>
        <w:t>ветствии с графиком приема граждан в администрации.</w:t>
      </w:r>
    </w:p>
    <w:p w:rsidR="002A1794" w:rsidRPr="007C3060" w:rsidRDefault="002A1794" w:rsidP="00DF640B">
      <w:pPr>
        <w:autoSpaceDE w:val="0"/>
        <w:autoSpaceDN w:val="0"/>
        <w:adjustRightInd w:val="0"/>
        <w:ind w:firstLine="709"/>
        <w:jc w:val="both"/>
        <w:rPr>
          <w:kern w:val="2"/>
        </w:rPr>
      </w:pPr>
      <w:r w:rsidRPr="007C3060">
        <w:rPr>
          <w:kern w:val="2"/>
        </w:rPr>
        <w:t>65. Взаимодействие заявителя или его представителя с должностными лицами администрации ос</w:t>
      </w:r>
      <w:r w:rsidRPr="007C3060">
        <w:rPr>
          <w:kern w:val="2"/>
        </w:rPr>
        <w:t>у</w:t>
      </w:r>
      <w:r w:rsidRPr="007C3060">
        <w:rPr>
          <w:kern w:val="2"/>
        </w:rPr>
        <w:t>ществляется при личном обращении заявителя или его представителя:</w:t>
      </w:r>
    </w:p>
    <w:p w:rsidR="002A1794" w:rsidRPr="007C3060" w:rsidRDefault="002A1794" w:rsidP="00DF640B">
      <w:pPr>
        <w:autoSpaceDE w:val="0"/>
        <w:autoSpaceDN w:val="0"/>
        <w:adjustRightInd w:val="0"/>
        <w:ind w:firstLine="709"/>
        <w:jc w:val="both"/>
        <w:rPr>
          <w:kern w:val="2"/>
        </w:rPr>
      </w:pPr>
      <w:r w:rsidRPr="007C3060">
        <w:rPr>
          <w:kern w:val="2"/>
        </w:rPr>
        <w:t>1) для подачи документов, необходимых для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r w:rsidRPr="007C3060">
        <w:rPr>
          <w:kern w:val="2"/>
        </w:rPr>
        <w:t>2) для получения результата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w:t>
      </w:r>
      <w:r w:rsidRPr="007C3060">
        <w:rPr>
          <w:kern w:val="2"/>
        </w:rPr>
        <w:t>и</w:t>
      </w:r>
      <w:r w:rsidRPr="007C3060">
        <w:rPr>
          <w:kern w:val="2"/>
        </w:rPr>
        <w:t>стративного регламента видов взаимодействия.</w:t>
      </w:r>
    </w:p>
    <w:p w:rsidR="002A1794" w:rsidRPr="007C3060" w:rsidRDefault="002A1794" w:rsidP="00DF640B">
      <w:pPr>
        <w:autoSpaceDE w:val="0"/>
        <w:autoSpaceDN w:val="0"/>
        <w:adjustRightInd w:val="0"/>
        <w:ind w:firstLine="709"/>
        <w:jc w:val="both"/>
        <w:rPr>
          <w:kern w:val="2"/>
        </w:rPr>
      </w:pPr>
      <w:r w:rsidRPr="007C3060">
        <w:rPr>
          <w:kern w:val="2"/>
        </w:rPr>
        <w:t>67. Количество взаимодействий заявителя или его представителя с должностными лицами администрации при предоста</w:t>
      </w:r>
      <w:r w:rsidRPr="007C3060">
        <w:rPr>
          <w:kern w:val="2"/>
        </w:rPr>
        <w:t>в</w:t>
      </w:r>
      <w:r w:rsidRPr="007C3060">
        <w:rPr>
          <w:kern w:val="2"/>
        </w:rPr>
        <w:t>лении муниципальной услуги не должно превышать двух раз.</w:t>
      </w:r>
    </w:p>
    <w:p w:rsidR="002A1794" w:rsidRPr="007C3060" w:rsidRDefault="002A1794" w:rsidP="00DF640B">
      <w:pPr>
        <w:autoSpaceDE w:val="0"/>
        <w:autoSpaceDN w:val="0"/>
        <w:adjustRightInd w:val="0"/>
        <w:ind w:firstLine="709"/>
        <w:jc w:val="both"/>
        <w:rPr>
          <w:kern w:val="2"/>
        </w:rPr>
      </w:pPr>
      <w:r w:rsidRPr="007C3060">
        <w:rPr>
          <w:kern w:val="2"/>
        </w:rPr>
        <w:t>68. Заявителю или его представителю обеспечивается возможность получения муниципальной услуги посредством испол</w:t>
      </w:r>
      <w:r w:rsidRPr="007C3060">
        <w:rPr>
          <w:kern w:val="2"/>
        </w:rPr>
        <w:t>ь</w:t>
      </w:r>
      <w:r w:rsidRPr="007C3060">
        <w:rPr>
          <w:kern w:val="2"/>
        </w:rPr>
        <w:t>зования электронной п</w:t>
      </w:r>
      <w:r w:rsidRPr="007C3060">
        <w:rPr>
          <w:kern w:val="2"/>
        </w:rPr>
        <w:t>о</w:t>
      </w:r>
      <w:r w:rsidRPr="007C3060">
        <w:rPr>
          <w:kern w:val="2"/>
        </w:rPr>
        <w:t>чты администрации, Портала, МФЦ.</w:t>
      </w:r>
    </w:p>
    <w:p w:rsidR="002A1794" w:rsidRPr="007C3060" w:rsidRDefault="002A1794" w:rsidP="00DF640B">
      <w:pPr>
        <w:autoSpaceDE w:val="0"/>
        <w:autoSpaceDN w:val="0"/>
        <w:adjustRightInd w:val="0"/>
        <w:ind w:firstLine="709"/>
        <w:jc w:val="both"/>
        <w:rPr>
          <w:kern w:val="2"/>
        </w:rPr>
      </w:pPr>
      <w:r w:rsidRPr="007C3060">
        <w:rPr>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w:t>
      </w:r>
      <w:r w:rsidRPr="007C3060">
        <w:rPr>
          <w:kern w:val="2"/>
        </w:rPr>
        <w:t>е</w:t>
      </w:r>
      <w:r w:rsidRPr="007C3060">
        <w:rPr>
          <w:kern w:val="2"/>
        </w:rPr>
        <w:t>гламента.</w:t>
      </w:r>
    </w:p>
    <w:p w:rsidR="002A1794" w:rsidRPr="007C3060" w:rsidRDefault="002A1794" w:rsidP="00DF640B">
      <w:pPr>
        <w:keepNext/>
        <w:keepLines/>
        <w:autoSpaceDE w:val="0"/>
        <w:autoSpaceDN w:val="0"/>
        <w:adjustRightInd w:val="0"/>
        <w:jc w:val="center"/>
        <w:rPr>
          <w:kern w:val="2"/>
        </w:rPr>
      </w:pPr>
      <w:r w:rsidRPr="007C3060">
        <w:rPr>
          <w:kern w:val="2"/>
        </w:rPr>
        <w:lastRenderedPageBreak/>
        <w:t>Глава 21. Иные требования, в том числе учитывающие особенности предоставления муниципальной услуги по экстерриториальн</w:t>
      </w:r>
      <w:r w:rsidRPr="007C3060">
        <w:rPr>
          <w:kern w:val="2"/>
        </w:rPr>
        <w:t>о</w:t>
      </w:r>
      <w:r w:rsidRPr="007C3060">
        <w:rPr>
          <w:kern w:val="2"/>
        </w:rPr>
        <w:t>му принципу</w:t>
      </w:r>
      <w:r w:rsidR="009D23C3" w:rsidRPr="007C3060">
        <w:rPr>
          <w:kern w:val="2"/>
        </w:rPr>
        <w:t xml:space="preserve"> </w:t>
      </w:r>
      <w:r w:rsidRPr="007C3060">
        <w:rPr>
          <w:kern w:val="2"/>
        </w:rPr>
        <w:t>и особенности предоставления муниципальной услуги в электронной форме</w:t>
      </w:r>
    </w:p>
    <w:p w:rsidR="002A1794" w:rsidRPr="007C3060" w:rsidRDefault="002A1794" w:rsidP="00DF640B">
      <w:pPr>
        <w:autoSpaceDE w:val="0"/>
        <w:autoSpaceDN w:val="0"/>
        <w:adjustRightInd w:val="0"/>
        <w:ind w:firstLine="709"/>
        <w:jc w:val="both"/>
        <w:rPr>
          <w:kern w:val="2"/>
        </w:rPr>
      </w:pPr>
      <w:r w:rsidRPr="007C3060">
        <w:rPr>
          <w:kern w:val="2"/>
        </w:rPr>
        <w:t>70. Муниципальная услуга по экстерриториальному принципу не предоставляется.</w:t>
      </w:r>
    </w:p>
    <w:p w:rsidR="002A1794" w:rsidRPr="007C3060" w:rsidRDefault="002A1794" w:rsidP="00DF640B">
      <w:pPr>
        <w:autoSpaceDE w:val="0"/>
        <w:autoSpaceDN w:val="0"/>
        <w:adjustRightInd w:val="0"/>
        <w:ind w:firstLine="709"/>
        <w:jc w:val="both"/>
        <w:rPr>
          <w:kern w:val="2"/>
        </w:rPr>
      </w:pPr>
      <w:r w:rsidRPr="007C3060">
        <w:rPr>
          <w:kern w:val="2"/>
        </w:rPr>
        <w:t>71. Организация предоставления муниципальной услуги осуществляется по принципу «одного окна» на базе МФЦ при личном обращении заявит</w:t>
      </w:r>
      <w:r w:rsidRPr="007C3060">
        <w:rPr>
          <w:kern w:val="2"/>
        </w:rPr>
        <w:t>е</w:t>
      </w:r>
      <w:r w:rsidRPr="007C3060">
        <w:rPr>
          <w:kern w:val="2"/>
        </w:rPr>
        <w:t>ля или его представителя.</w:t>
      </w:r>
    </w:p>
    <w:p w:rsidR="002A1794" w:rsidRPr="007C3060" w:rsidRDefault="002A1794" w:rsidP="00DF640B">
      <w:pPr>
        <w:autoSpaceDE w:val="0"/>
        <w:autoSpaceDN w:val="0"/>
        <w:adjustRightInd w:val="0"/>
        <w:ind w:firstLine="709"/>
        <w:jc w:val="both"/>
        <w:rPr>
          <w:kern w:val="2"/>
        </w:rPr>
      </w:pPr>
      <w:r w:rsidRPr="007C3060">
        <w:rPr>
          <w:kern w:val="2"/>
        </w:rPr>
        <w:t>72. При предоставлении муниципальной услуги универсальными специалистами МФЦ осуществляются следующие адм</w:t>
      </w:r>
      <w:r w:rsidRPr="007C3060">
        <w:rPr>
          <w:kern w:val="2"/>
        </w:rPr>
        <w:t>и</w:t>
      </w:r>
      <w:r w:rsidRPr="007C3060">
        <w:rPr>
          <w:kern w:val="2"/>
        </w:rPr>
        <w:t>нистративные действия в рамках оказания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1) информирование заявителей или их представителей о порядке предоставления муниципальной услуги</w:t>
      </w:r>
      <w:proofErr w:type="gramStart"/>
      <w:r w:rsidRPr="007C3060">
        <w:rPr>
          <w:kern w:val="2"/>
        </w:rPr>
        <w:t>.</w:t>
      </w:r>
      <w:proofErr w:type="gramEnd"/>
      <w:r w:rsidRPr="007C3060">
        <w:rPr>
          <w:kern w:val="2"/>
        </w:rPr>
        <w:t xml:space="preserve"> </w:t>
      </w:r>
      <w:proofErr w:type="gramStart"/>
      <w:r w:rsidRPr="007C3060">
        <w:rPr>
          <w:kern w:val="2"/>
        </w:rPr>
        <w:t>в</w:t>
      </w:r>
      <w:proofErr w:type="gramEnd"/>
      <w:r w:rsidRPr="007C3060">
        <w:rPr>
          <w:kern w:val="2"/>
        </w:rPr>
        <w:t xml:space="preserve"> том числе п</w:t>
      </w:r>
      <w:r w:rsidRPr="007C3060">
        <w:rPr>
          <w:kern w:val="2"/>
        </w:rPr>
        <w:t>о</w:t>
      </w:r>
      <w:r w:rsidRPr="007C3060">
        <w:rPr>
          <w:kern w:val="2"/>
        </w:rPr>
        <w:t>средством комплексного запроса, о ходе выполнения запроса о предоставлении мун</w:t>
      </w:r>
      <w:r w:rsidRPr="007C3060">
        <w:rPr>
          <w:kern w:val="2"/>
        </w:rPr>
        <w:t>и</w:t>
      </w:r>
      <w:r w:rsidRPr="007C3060">
        <w:rPr>
          <w:kern w:val="2"/>
        </w:rPr>
        <w:t>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w:t>
      </w:r>
      <w:r w:rsidRPr="007C3060">
        <w:rPr>
          <w:kern w:val="2"/>
        </w:rPr>
        <w:t>е</w:t>
      </w:r>
      <w:r w:rsidRPr="007C3060">
        <w:rPr>
          <w:kern w:val="2"/>
        </w:rPr>
        <w:t>лей о порядке предоставления мун</w:t>
      </w:r>
      <w:r w:rsidRPr="007C3060">
        <w:rPr>
          <w:kern w:val="2"/>
        </w:rPr>
        <w:t>и</w:t>
      </w:r>
      <w:r w:rsidRPr="007C3060">
        <w:rPr>
          <w:kern w:val="2"/>
        </w:rPr>
        <w:t>ципальной услуги в МФЦ;</w:t>
      </w:r>
    </w:p>
    <w:p w:rsidR="002A1794" w:rsidRPr="007C3060" w:rsidRDefault="002A1794" w:rsidP="00DF640B">
      <w:pPr>
        <w:autoSpaceDE w:val="0"/>
        <w:autoSpaceDN w:val="0"/>
        <w:adjustRightInd w:val="0"/>
        <w:ind w:firstLine="709"/>
        <w:jc w:val="both"/>
        <w:rPr>
          <w:kern w:val="2"/>
        </w:rPr>
      </w:pPr>
      <w:r w:rsidRPr="007C3060">
        <w:rPr>
          <w:kern w:val="2"/>
        </w:rPr>
        <w:t>2) прием заявления и документов, представленных заявителем или его представителем, в том числе комплексного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3) обработка заявления и представленных документов, в том числе ко</w:t>
      </w:r>
      <w:r w:rsidRPr="007C3060">
        <w:rPr>
          <w:kern w:val="2"/>
        </w:rPr>
        <w:t>м</w:t>
      </w:r>
      <w:r w:rsidRPr="007C3060">
        <w:rPr>
          <w:kern w:val="2"/>
        </w:rPr>
        <w:t>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4) направление заявления и документов, представленных заявителем или его представителем, в а</w:t>
      </w:r>
      <w:r w:rsidRPr="007C3060">
        <w:rPr>
          <w:kern w:val="2"/>
        </w:rPr>
        <w:t>д</w:t>
      </w:r>
      <w:r w:rsidRPr="007C3060">
        <w:rPr>
          <w:kern w:val="2"/>
        </w:rPr>
        <w:t>министрацию;</w:t>
      </w:r>
    </w:p>
    <w:p w:rsidR="002A1794" w:rsidRPr="007C3060" w:rsidRDefault="002A1794" w:rsidP="00DF640B">
      <w:pPr>
        <w:autoSpaceDE w:val="0"/>
        <w:autoSpaceDN w:val="0"/>
        <w:adjustRightInd w:val="0"/>
        <w:ind w:firstLine="709"/>
        <w:jc w:val="both"/>
        <w:rPr>
          <w:kern w:val="2"/>
        </w:rPr>
      </w:pPr>
      <w:r w:rsidRPr="007C3060">
        <w:rPr>
          <w:kern w:val="2"/>
        </w:rPr>
        <w:t>5) формирование и направление межведомственных запросов в органы (организации), участвующие в предоставлении м</w:t>
      </w:r>
      <w:r w:rsidRPr="007C3060">
        <w:rPr>
          <w:kern w:val="2"/>
        </w:rPr>
        <w:t>у</w:t>
      </w:r>
      <w:r w:rsidRPr="007C3060">
        <w:rPr>
          <w:kern w:val="2"/>
        </w:rPr>
        <w:t>ниципальной услуги, в том числе государственных услуг и (или) муниципальных услуг, указанных в комплексном запросе;</w:t>
      </w:r>
    </w:p>
    <w:p w:rsidR="002A1794" w:rsidRPr="007C3060" w:rsidRDefault="002A1794" w:rsidP="00DF640B">
      <w:pPr>
        <w:autoSpaceDE w:val="0"/>
        <w:autoSpaceDN w:val="0"/>
        <w:adjustRightInd w:val="0"/>
        <w:ind w:firstLine="709"/>
        <w:jc w:val="both"/>
        <w:rPr>
          <w:kern w:val="2"/>
        </w:rPr>
      </w:pPr>
      <w:r w:rsidRPr="007C3060">
        <w:rPr>
          <w:kern w:val="2"/>
        </w:rPr>
        <w:t>6) выдача результата предоставления муниципальной услуги (в том числе документов, полученных по результатам пред</w:t>
      </w:r>
      <w:r w:rsidRPr="007C3060">
        <w:rPr>
          <w:kern w:val="2"/>
        </w:rPr>
        <w:t>о</w:t>
      </w:r>
      <w:r w:rsidRPr="007C3060">
        <w:rPr>
          <w:kern w:val="2"/>
        </w:rPr>
        <w:t>ставления всех государственных и (или) муниципальных услуг, указанных в комплек</w:t>
      </w:r>
      <w:r w:rsidRPr="007C3060">
        <w:rPr>
          <w:kern w:val="2"/>
        </w:rPr>
        <w:t>с</w:t>
      </w:r>
      <w:r w:rsidRPr="007C3060">
        <w:rPr>
          <w:kern w:val="2"/>
        </w:rPr>
        <w:t>ном запросе) или уведомления об отказе в приеме документов.</w:t>
      </w:r>
    </w:p>
    <w:p w:rsidR="002A1794" w:rsidRPr="007C3060" w:rsidRDefault="002A1794" w:rsidP="00DF640B">
      <w:pPr>
        <w:autoSpaceDE w:val="0"/>
        <w:autoSpaceDN w:val="0"/>
        <w:adjustRightInd w:val="0"/>
        <w:ind w:firstLine="709"/>
        <w:jc w:val="both"/>
        <w:rPr>
          <w:kern w:val="2"/>
        </w:rPr>
      </w:pPr>
      <w:r w:rsidRPr="007C3060">
        <w:rPr>
          <w:kern w:val="2"/>
        </w:rPr>
        <w:t xml:space="preserve">73. </w:t>
      </w:r>
      <w:proofErr w:type="gramStart"/>
      <w:r w:rsidRPr="007C3060">
        <w:rPr>
          <w:kern w:val="2"/>
        </w:rPr>
        <w:t>Доступ к информации о сроках и порядке предоставления муниципальной услуги, размещенной на Портале, осущест</w:t>
      </w:r>
      <w:r w:rsidRPr="007C3060">
        <w:rPr>
          <w:kern w:val="2"/>
        </w:rPr>
        <w:t>в</w:t>
      </w:r>
      <w:r w:rsidRPr="007C3060">
        <w:rPr>
          <w:kern w:val="2"/>
        </w:rPr>
        <w:t>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w:t>
      </w:r>
      <w:r w:rsidRPr="007C3060">
        <w:rPr>
          <w:kern w:val="2"/>
        </w:rPr>
        <w:t>и</w:t>
      </w:r>
      <w:r w:rsidRPr="007C3060">
        <w:rPr>
          <w:kern w:val="2"/>
        </w:rPr>
        <w:t>теля требует заключения лицензионного или иного соглашения с правообладателем программного обеспеч</w:t>
      </w:r>
      <w:r w:rsidRPr="007C3060">
        <w:rPr>
          <w:kern w:val="2"/>
        </w:rPr>
        <w:t>е</w:t>
      </w:r>
      <w:r w:rsidRPr="007C3060">
        <w:rPr>
          <w:kern w:val="2"/>
        </w:rPr>
        <w:t>ния, предусматривающего взимание платы, регистрацию или авторизацию заявителя или пред</w:t>
      </w:r>
      <w:r w:rsidRPr="007C3060">
        <w:rPr>
          <w:kern w:val="2"/>
        </w:rPr>
        <w:t>о</w:t>
      </w:r>
      <w:r w:rsidRPr="007C3060">
        <w:rPr>
          <w:kern w:val="2"/>
        </w:rPr>
        <w:t>ставление им персональных данных.</w:t>
      </w:r>
      <w:proofErr w:type="gramEnd"/>
    </w:p>
    <w:p w:rsidR="002A1794" w:rsidRPr="007C3060" w:rsidRDefault="002A1794" w:rsidP="00DF640B">
      <w:pPr>
        <w:autoSpaceDE w:val="0"/>
        <w:autoSpaceDN w:val="0"/>
        <w:adjustRightInd w:val="0"/>
        <w:ind w:firstLine="709"/>
        <w:jc w:val="both"/>
        <w:rPr>
          <w:kern w:val="2"/>
        </w:rPr>
      </w:pPr>
      <w:r w:rsidRPr="007C3060">
        <w:rPr>
          <w:kern w:val="2"/>
        </w:rPr>
        <w:t>74. Предоставление муниципальной услуги с использованием Портала осуществляется в отношении заявителей, проше</w:t>
      </w:r>
      <w:r w:rsidRPr="007C3060">
        <w:rPr>
          <w:kern w:val="2"/>
        </w:rPr>
        <w:t>д</w:t>
      </w:r>
      <w:r w:rsidRPr="007C3060">
        <w:rPr>
          <w:kern w:val="2"/>
        </w:rPr>
        <w:t>ших процедуру регистрации и авторизации.</w:t>
      </w:r>
    </w:p>
    <w:p w:rsidR="002A1794" w:rsidRPr="007C3060" w:rsidRDefault="002A1794" w:rsidP="00DF640B">
      <w:pPr>
        <w:autoSpaceDE w:val="0"/>
        <w:autoSpaceDN w:val="0"/>
        <w:adjustRightInd w:val="0"/>
        <w:ind w:firstLine="709"/>
        <w:jc w:val="both"/>
        <w:rPr>
          <w:kern w:val="2"/>
        </w:rPr>
      </w:pPr>
      <w:r w:rsidRPr="007C3060">
        <w:rPr>
          <w:kern w:val="2"/>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7C3060">
        <w:rPr>
          <w:kern w:val="2"/>
        </w:rPr>
        <w:t>н</w:t>
      </w:r>
      <w:r w:rsidRPr="007C3060">
        <w:rPr>
          <w:kern w:val="2"/>
        </w:rPr>
        <w:t>ных данных.</w:t>
      </w:r>
    </w:p>
    <w:p w:rsidR="002A1794" w:rsidRPr="007C3060" w:rsidRDefault="002A1794" w:rsidP="00DF640B">
      <w:pPr>
        <w:autoSpaceDE w:val="0"/>
        <w:autoSpaceDN w:val="0"/>
        <w:adjustRightInd w:val="0"/>
        <w:ind w:firstLine="709"/>
        <w:jc w:val="both"/>
        <w:rPr>
          <w:kern w:val="2"/>
        </w:rPr>
      </w:pPr>
      <w:r w:rsidRPr="007C3060">
        <w:rPr>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7C3060">
        <w:rPr>
          <w:kern w:val="2"/>
        </w:rPr>
        <w:t>doc</w:t>
      </w:r>
      <w:proofErr w:type="spellEnd"/>
      <w:r w:rsidRPr="007C3060">
        <w:rPr>
          <w:kern w:val="2"/>
        </w:rPr>
        <w:t xml:space="preserve">, </w:t>
      </w:r>
      <w:proofErr w:type="spellStart"/>
      <w:r w:rsidRPr="007C3060">
        <w:rPr>
          <w:kern w:val="2"/>
        </w:rPr>
        <w:t>docx</w:t>
      </w:r>
      <w:proofErr w:type="spellEnd"/>
      <w:r w:rsidRPr="007C3060">
        <w:rPr>
          <w:kern w:val="2"/>
        </w:rPr>
        <w:t xml:space="preserve">, </w:t>
      </w:r>
      <w:proofErr w:type="spellStart"/>
      <w:r w:rsidRPr="007C3060">
        <w:rPr>
          <w:kern w:val="2"/>
          <w:lang w:val="en-US"/>
        </w:rPr>
        <w:t>odt</w:t>
      </w:r>
      <w:proofErr w:type="spellEnd"/>
      <w:r w:rsidRPr="007C3060">
        <w:rPr>
          <w:kern w:val="2"/>
        </w:rPr>
        <w:t xml:space="preserve">, </w:t>
      </w:r>
      <w:proofErr w:type="spellStart"/>
      <w:r w:rsidRPr="007C3060">
        <w:rPr>
          <w:kern w:val="2"/>
        </w:rPr>
        <w:t>txt</w:t>
      </w:r>
      <w:proofErr w:type="spellEnd"/>
      <w:r w:rsidRPr="007C3060">
        <w:rPr>
          <w:kern w:val="2"/>
        </w:rPr>
        <w:t xml:space="preserve">, </w:t>
      </w:r>
      <w:proofErr w:type="spellStart"/>
      <w:r w:rsidRPr="007C3060">
        <w:rPr>
          <w:kern w:val="2"/>
        </w:rPr>
        <w:t>xls</w:t>
      </w:r>
      <w:proofErr w:type="spellEnd"/>
      <w:r w:rsidRPr="007C3060">
        <w:rPr>
          <w:kern w:val="2"/>
        </w:rPr>
        <w:t xml:space="preserve">, </w:t>
      </w:r>
      <w:proofErr w:type="spellStart"/>
      <w:r w:rsidRPr="007C3060">
        <w:rPr>
          <w:kern w:val="2"/>
        </w:rPr>
        <w:t>xlsx</w:t>
      </w:r>
      <w:proofErr w:type="spellEnd"/>
      <w:r w:rsidRPr="007C3060">
        <w:rPr>
          <w:kern w:val="2"/>
        </w:rPr>
        <w:t xml:space="preserve">, </w:t>
      </w:r>
      <w:proofErr w:type="spellStart"/>
      <w:r w:rsidRPr="007C3060">
        <w:rPr>
          <w:kern w:val="2"/>
          <w:lang w:val="en-US"/>
        </w:rPr>
        <w:t>ods</w:t>
      </w:r>
      <w:proofErr w:type="spellEnd"/>
      <w:r w:rsidRPr="007C3060">
        <w:rPr>
          <w:kern w:val="2"/>
        </w:rPr>
        <w:t xml:space="preserve">, </w:t>
      </w:r>
      <w:proofErr w:type="spellStart"/>
      <w:r w:rsidRPr="007C3060">
        <w:rPr>
          <w:kern w:val="2"/>
        </w:rPr>
        <w:t>rtf</w:t>
      </w:r>
      <w:proofErr w:type="spellEnd"/>
      <w:r w:rsidRPr="007C3060">
        <w:rPr>
          <w:kern w:val="2"/>
        </w:rPr>
        <w:t>.</w:t>
      </w:r>
    </w:p>
    <w:p w:rsidR="002A1794" w:rsidRPr="007C3060" w:rsidRDefault="002A1794" w:rsidP="00DF640B">
      <w:pPr>
        <w:autoSpaceDE w:val="0"/>
        <w:autoSpaceDN w:val="0"/>
        <w:adjustRightInd w:val="0"/>
        <w:ind w:firstLine="709"/>
        <w:jc w:val="both"/>
        <w:rPr>
          <w:kern w:val="2"/>
        </w:rPr>
      </w:pPr>
      <w:r w:rsidRPr="007C3060">
        <w:rPr>
          <w:kern w:val="2"/>
        </w:rPr>
        <w:t>Электронные документы (электронные образы документов), прилагаемые к заявлению, в том числе доверенности, напра</w:t>
      </w:r>
      <w:r w:rsidRPr="007C3060">
        <w:rPr>
          <w:kern w:val="2"/>
        </w:rPr>
        <w:t>в</w:t>
      </w:r>
      <w:r w:rsidRPr="007C3060">
        <w:rPr>
          <w:kern w:val="2"/>
        </w:rPr>
        <w:t>ляются в виде файлов в форматах PDF, TIF.</w:t>
      </w:r>
    </w:p>
    <w:p w:rsidR="002A1794" w:rsidRPr="007C3060" w:rsidRDefault="002A1794" w:rsidP="00DF640B">
      <w:pPr>
        <w:autoSpaceDE w:val="0"/>
        <w:autoSpaceDN w:val="0"/>
        <w:adjustRightInd w:val="0"/>
        <w:ind w:firstLine="709"/>
        <w:jc w:val="both"/>
        <w:rPr>
          <w:kern w:val="2"/>
        </w:rPr>
      </w:pPr>
      <w:r w:rsidRPr="007C3060">
        <w:rPr>
          <w:kern w:val="2"/>
        </w:rPr>
        <w:t>76. При обращении за предоставлением муниципальной услуги в электронной форме заявитель или его представитель и</w:t>
      </w:r>
      <w:r w:rsidRPr="007C3060">
        <w:rPr>
          <w:kern w:val="2"/>
        </w:rPr>
        <w:t>с</w:t>
      </w:r>
      <w:r w:rsidRPr="007C3060">
        <w:rPr>
          <w:kern w:val="2"/>
        </w:rPr>
        <w:t>пользует усиленную квалифицированную электронную подпись. Заявление и докуме</w:t>
      </w:r>
      <w:r w:rsidRPr="007C3060">
        <w:rPr>
          <w:kern w:val="2"/>
        </w:rPr>
        <w:t>н</w:t>
      </w:r>
      <w:r w:rsidRPr="007C3060">
        <w:rPr>
          <w:kern w:val="2"/>
        </w:rPr>
        <w:t>ты, подаваемые заявителем в электронной форме с использованием Портала, могут быть по</w:t>
      </w:r>
      <w:r w:rsidRPr="007C3060">
        <w:rPr>
          <w:kern w:val="2"/>
        </w:rPr>
        <w:t>д</w:t>
      </w:r>
      <w:r w:rsidRPr="007C3060">
        <w:rPr>
          <w:kern w:val="2"/>
        </w:rPr>
        <w:t>писаны простой электронной подписью.</w:t>
      </w:r>
    </w:p>
    <w:p w:rsidR="002A1794" w:rsidRPr="007C3060" w:rsidRDefault="002A1794" w:rsidP="00DF640B">
      <w:pPr>
        <w:autoSpaceDE w:val="0"/>
        <w:autoSpaceDN w:val="0"/>
        <w:adjustRightInd w:val="0"/>
        <w:ind w:firstLine="709"/>
        <w:jc w:val="both"/>
        <w:rPr>
          <w:kern w:val="2"/>
        </w:rPr>
      </w:pPr>
      <w:r w:rsidRPr="007C3060">
        <w:rPr>
          <w:kern w:val="2"/>
        </w:rPr>
        <w:t>Усиленная квалифицированная электронная подпись должна соответствовать следующим требов</w:t>
      </w:r>
      <w:r w:rsidRPr="007C3060">
        <w:rPr>
          <w:kern w:val="2"/>
        </w:rPr>
        <w:t>а</w:t>
      </w:r>
      <w:r w:rsidRPr="007C3060">
        <w:rPr>
          <w:kern w:val="2"/>
        </w:rPr>
        <w:t>ниям:</w:t>
      </w:r>
    </w:p>
    <w:p w:rsidR="002A1794" w:rsidRPr="007C3060" w:rsidRDefault="002A1794" w:rsidP="00DF640B">
      <w:pPr>
        <w:autoSpaceDE w:val="0"/>
        <w:autoSpaceDN w:val="0"/>
        <w:adjustRightInd w:val="0"/>
        <w:ind w:firstLine="709"/>
        <w:jc w:val="both"/>
        <w:rPr>
          <w:kern w:val="2"/>
        </w:rPr>
      </w:pPr>
      <w:r w:rsidRPr="007C3060">
        <w:rPr>
          <w:kern w:val="2"/>
        </w:rPr>
        <w:t>1) квалифицированный сертификат ключа проверки электронной подписи (далее – квалифицирова</w:t>
      </w:r>
      <w:r w:rsidRPr="007C3060">
        <w:rPr>
          <w:kern w:val="2"/>
        </w:rPr>
        <w:t>н</w:t>
      </w:r>
      <w:r w:rsidRPr="007C3060">
        <w:rPr>
          <w:kern w:val="2"/>
        </w:rPr>
        <w:t>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7C3060">
        <w:rPr>
          <w:kern w:val="2"/>
        </w:rPr>
        <w:t>а</w:t>
      </w:r>
      <w:r w:rsidRPr="007C3060">
        <w:rPr>
          <w:kern w:val="2"/>
        </w:rPr>
        <w:t>та;</w:t>
      </w:r>
    </w:p>
    <w:p w:rsidR="002A1794" w:rsidRPr="007C3060" w:rsidRDefault="002A1794" w:rsidP="00DF640B">
      <w:pPr>
        <w:autoSpaceDE w:val="0"/>
        <w:autoSpaceDN w:val="0"/>
        <w:adjustRightInd w:val="0"/>
        <w:ind w:firstLine="709"/>
        <w:jc w:val="both"/>
        <w:rPr>
          <w:kern w:val="2"/>
        </w:rPr>
      </w:pPr>
      <w:r w:rsidRPr="007C3060">
        <w:rPr>
          <w:kern w:val="2"/>
        </w:rPr>
        <w:t>2) квалифицированный сертификат действителен на момент подпис</w:t>
      </w:r>
      <w:r w:rsidRPr="007C3060">
        <w:rPr>
          <w:kern w:val="2"/>
        </w:rPr>
        <w:t>а</w:t>
      </w:r>
      <w:r w:rsidRPr="007C3060">
        <w:rPr>
          <w:kern w:val="2"/>
        </w:rPr>
        <w:t>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7C3060">
        <w:rPr>
          <w:kern w:val="2"/>
        </w:rPr>
        <w:t>й</w:t>
      </w:r>
      <w:r w:rsidRPr="007C3060">
        <w:rPr>
          <w:kern w:val="2"/>
        </w:rPr>
        <w:t>ствительности указанного сертификата, если момент подписания заявления и прилагаемых к нему документов не опр</w:t>
      </w:r>
      <w:r w:rsidRPr="007C3060">
        <w:rPr>
          <w:kern w:val="2"/>
        </w:rPr>
        <w:t>е</w:t>
      </w:r>
      <w:r w:rsidRPr="007C3060">
        <w:rPr>
          <w:kern w:val="2"/>
        </w:rPr>
        <w:t>делен;</w:t>
      </w:r>
    </w:p>
    <w:p w:rsidR="002A1794" w:rsidRPr="007C3060" w:rsidRDefault="002A1794" w:rsidP="00DF640B">
      <w:pPr>
        <w:autoSpaceDE w:val="0"/>
        <w:autoSpaceDN w:val="0"/>
        <w:adjustRightInd w:val="0"/>
        <w:ind w:firstLine="709"/>
        <w:jc w:val="both"/>
        <w:rPr>
          <w:kern w:val="2"/>
        </w:rPr>
      </w:pPr>
      <w:r w:rsidRPr="007C3060">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w:t>
      </w:r>
      <w:r w:rsidRPr="007C3060">
        <w:rPr>
          <w:kern w:val="2"/>
        </w:rPr>
        <w:t>р</w:t>
      </w:r>
      <w:r w:rsidRPr="007C3060">
        <w:rPr>
          <w:kern w:val="2"/>
        </w:rPr>
        <w:t>ждено отсутствие изменений, внесенных в указанные документы после их подписания. При этом проверка осуществляется с и</w:t>
      </w:r>
      <w:r w:rsidRPr="007C3060">
        <w:rPr>
          <w:kern w:val="2"/>
        </w:rPr>
        <w:t>с</w:t>
      </w:r>
      <w:r w:rsidRPr="007C3060">
        <w:rPr>
          <w:kern w:val="2"/>
        </w:rPr>
        <w:t>пользованием средств электронной подписи, получивших подтверждение соответствия требованиям, установленным в соотве</w:t>
      </w:r>
      <w:r w:rsidRPr="007C3060">
        <w:rPr>
          <w:kern w:val="2"/>
        </w:rPr>
        <w:t>т</w:t>
      </w:r>
      <w:r w:rsidRPr="007C3060">
        <w:rPr>
          <w:kern w:val="2"/>
        </w:rPr>
        <w:t>ствии с Федеральным законом от 6 апреля 2011 года № 63-ФЗ «Об электронной подписи», и с использованием квалифицированн</w:t>
      </w:r>
      <w:r w:rsidRPr="007C3060">
        <w:rPr>
          <w:kern w:val="2"/>
        </w:rPr>
        <w:t>о</w:t>
      </w:r>
      <w:r w:rsidRPr="007C3060">
        <w:rPr>
          <w:kern w:val="2"/>
        </w:rPr>
        <w:t>го сертификата лица, подписавшего заявление и прилагаемые к нему документы.</w:t>
      </w:r>
    </w:p>
    <w:p w:rsidR="002A1794" w:rsidRPr="007C3060" w:rsidRDefault="002A1794" w:rsidP="00DF640B">
      <w:pPr>
        <w:autoSpaceDE w:val="0"/>
        <w:autoSpaceDN w:val="0"/>
        <w:adjustRightInd w:val="0"/>
        <w:ind w:firstLine="709"/>
        <w:jc w:val="both"/>
        <w:rPr>
          <w:kern w:val="2"/>
        </w:rPr>
      </w:pPr>
      <w:r w:rsidRPr="007C3060">
        <w:rPr>
          <w:kern w:val="2"/>
        </w:rPr>
        <w:t xml:space="preserve">77. </w:t>
      </w:r>
      <w:proofErr w:type="gramStart"/>
      <w:r w:rsidRPr="007C3060">
        <w:rPr>
          <w:kern w:val="2"/>
        </w:rPr>
        <w:t>При направлении заявления и прилагаемых к нему документов в электронной форме представителем заявителя, де</w:t>
      </w:r>
      <w:r w:rsidRPr="007C3060">
        <w:rPr>
          <w:kern w:val="2"/>
        </w:rPr>
        <w:t>й</w:t>
      </w:r>
      <w:r w:rsidRPr="007C3060">
        <w:rPr>
          <w:kern w:val="2"/>
        </w:rPr>
        <w:t>ствующим на основании доверенности, выданной юридическим лицом, такая доверенность удостоверяется усиленной квалифиц</w:t>
      </w:r>
      <w:r w:rsidRPr="007C3060">
        <w:rPr>
          <w:kern w:val="2"/>
        </w:rPr>
        <w:t>и</w:t>
      </w:r>
      <w:r w:rsidRPr="007C3060">
        <w:rPr>
          <w:kern w:val="2"/>
        </w:rPr>
        <w:t>рованной электронной подписью правомочного должностного лица юридического лица, а доверенность, выданная физическим л</w:t>
      </w:r>
      <w:r w:rsidRPr="007C3060">
        <w:rPr>
          <w:kern w:val="2"/>
        </w:rPr>
        <w:t>и</w:t>
      </w:r>
      <w:r w:rsidRPr="007C3060">
        <w:rPr>
          <w:kern w:val="2"/>
        </w:rPr>
        <w:t>цом, – усиленной квалифицированной электронной подписью нот</w:t>
      </w:r>
      <w:r w:rsidRPr="007C3060">
        <w:rPr>
          <w:kern w:val="2"/>
        </w:rPr>
        <w:t>а</w:t>
      </w:r>
      <w:r w:rsidRPr="007C3060">
        <w:rPr>
          <w:kern w:val="2"/>
        </w:rPr>
        <w:t>риуса.</w:t>
      </w:r>
      <w:proofErr w:type="gramEnd"/>
    </w:p>
    <w:p w:rsidR="002A1794" w:rsidRPr="007C3060" w:rsidRDefault="002A1794" w:rsidP="00DF640B">
      <w:pPr>
        <w:keepNext/>
        <w:keepLines/>
        <w:autoSpaceDE w:val="0"/>
        <w:autoSpaceDN w:val="0"/>
        <w:adjustRightInd w:val="0"/>
        <w:jc w:val="center"/>
        <w:rPr>
          <w:kern w:val="2"/>
        </w:rPr>
      </w:pPr>
      <w:r w:rsidRPr="007C3060">
        <w:rPr>
          <w:kern w:val="2"/>
        </w:rPr>
        <w:t>РАЗДЕЛ III. СОСТАВ, ПОСЛЕДОВАТЕЛЬНОСТЬ И СРОКИ ВЫПОЛНЕНИЯ АДМИНИСТРАТИВНЫХ ПРОЦЕДУР,</w:t>
      </w:r>
      <w:r w:rsidR="009D23C3" w:rsidRPr="007C3060">
        <w:rPr>
          <w:kern w:val="2"/>
        </w:rPr>
        <w:t xml:space="preserve"> </w:t>
      </w:r>
      <w:r w:rsidRPr="007C3060">
        <w:rPr>
          <w:kern w:val="2"/>
        </w:rPr>
        <w:t>ТРЕБОВ</w:t>
      </w:r>
      <w:r w:rsidRPr="007C3060">
        <w:rPr>
          <w:kern w:val="2"/>
        </w:rPr>
        <w:t>А</w:t>
      </w:r>
      <w:r w:rsidRPr="007C3060">
        <w:rPr>
          <w:kern w:val="2"/>
        </w:rPr>
        <w:t>НИЯ К ПОРЯДКУ ИХ ВЫПОЛНЕНИЯ, В ТОМ ЧИСЛЕ ОСОБЕННОСТИ ВЫПОЛНЕНИЯ А</w:t>
      </w:r>
      <w:r w:rsidRPr="007C3060">
        <w:rPr>
          <w:kern w:val="2"/>
        </w:rPr>
        <w:t>Д</w:t>
      </w:r>
      <w:r w:rsidRPr="007C3060">
        <w:rPr>
          <w:kern w:val="2"/>
        </w:rPr>
        <w:t>МИНИСТРАТИВНЫХ</w:t>
      </w:r>
      <w:r w:rsidR="009D23C3" w:rsidRPr="007C3060">
        <w:rPr>
          <w:kern w:val="2"/>
        </w:rPr>
        <w:t xml:space="preserve"> </w:t>
      </w:r>
      <w:r w:rsidRPr="007C3060">
        <w:rPr>
          <w:kern w:val="2"/>
        </w:rPr>
        <w:t>ПРОЦЕДУР В ЭЛЕКТРОННОЙ ФОРМЕ, А ТАКЖЕ ОСОБЕННОСТИ ВЫПОЛНЕНИЯ АДМИНИСТР</w:t>
      </w:r>
      <w:r w:rsidRPr="007C3060">
        <w:rPr>
          <w:kern w:val="2"/>
        </w:rPr>
        <w:t>А</w:t>
      </w:r>
      <w:r w:rsidRPr="007C3060">
        <w:rPr>
          <w:kern w:val="2"/>
        </w:rPr>
        <w:t>ТИВНЫХ ПРОЦЕДУР В МФЦ</w:t>
      </w:r>
    </w:p>
    <w:p w:rsidR="002A1794" w:rsidRPr="007C3060" w:rsidRDefault="002A1794" w:rsidP="00DF640B">
      <w:pPr>
        <w:keepNext/>
        <w:keepLines/>
        <w:autoSpaceDE w:val="0"/>
        <w:autoSpaceDN w:val="0"/>
        <w:adjustRightInd w:val="0"/>
        <w:jc w:val="center"/>
        <w:rPr>
          <w:kern w:val="2"/>
        </w:rPr>
      </w:pPr>
      <w:r w:rsidRPr="007C3060">
        <w:rPr>
          <w:kern w:val="2"/>
        </w:rPr>
        <w:t>Глава 22. Состав и последовательность административных процедур</w:t>
      </w:r>
    </w:p>
    <w:p w:rsidR="002A1794" w:rsidRPr="007C3060" w:rsidRDefault="002A1794" w:rsidP="00DF640B">
      <w:pPr>
        <w:autoSpaceDE w:val="0"/>
        <w:autoSpaceDN w:val="0"/>
        <w:adjustRightInd w:val="0"/>
        <w:ind w:firstLine="709"/>
        <w:jc w:val="both"/>
        <w:rPr>
          <w:kern w:val="2"/>
        </w:rPr>
      </w:pPr>
      <w:r w:rsidRPr="007C3060">
        <w:rPr>
          <w:kern w:val="2"/>
        </w:rPr>
        <w:t>78. Предоставление муниципальной услуги включает в себя следующие административные проц</w:t>
      </w:r>
      <w:r w:rsidRPr="007C3060">
        <w:rPr>
          <w:kern w:val="2"/>
        </w:rPr>
        <w:t>е</w:t>
      </w:r>
      <w:r w:rsidRPr="007C3060">
        <w:rPr>
          <w:kern w:val="2"/>
        </w:rPr>
        <w:t>дуры:</w:t>
      </w:r>
    </w:p>
    <w:p w:rsidR="002A1794" w:rsidRPr="007C3060" w:rsidRDefault="002A1794" w:rsidP="00DF640B">
      <w:pPr>
        <w:autoSpaceDE w:val="0"/>
        <w:autoSpaceDN w:val="0"/>
        <w:adjustRightInd w:val="0"/>
        <w:ind w:firstLine="709"/>
        <w:jc w:val="both"/>
        <w:rPr>
          <w:kern w:val="2"/>
        </w:rPr>
      </w:pPr>
      <w:r w:rsidRPr="007C3060">
        <w:rPr>
          <w:kern w:val="2"/>
        </w:rPr>
        <w:t>1) прием, регистрация заявления и приложенных к нему документов, представленных заявителем или его представителем;</w:t>
      </w:r>
    </w:p>
    <w:p w:rsidR="002A1794" w:rsidRPr="007C3060" w:rsidRDefault="002A1794" w:rsidP="00DF640B">
      <w:pPr>
        <w:autoSpaceDE w:val="0"/>
        <w:autoSpaceDN w:val="0"/>
        <w:adjustRightInd w:val="0"/>
        <w:ind w:firstLine="709"/>
        <w:jc w:val="both"/>
        <w:rPr>
          <w:kern w:val="2"/>
        </w:rPr>
      </w:pPr>
      <w:r w:rsidRPr="007C3060">
        <w:rPr>
          <w:kern w:val="2"/>
        </w:rPr>
        <w:t>2) формирование и направление межведомственных запросов, запросов в органы и организации, участвующие в предоста</w:t>
      </w:r>
      <w:r w:rsidRPr="007C3060">
        <w:rPr>
          <w:kern w:val="2"/>
        </w:rPr>
        <w:t>в</w:t>
      </w:r>
      <w:r w:rsidRPr="007C3060">
        <w:rPr>
          <w:kern w:val="2"/>
        </w:rPr>
        <w:t>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3) принятие решения о выдаче градостроительного плана земельного участка или решения об отказе в выдаче градостро</w:t>
      </w:r>
      <w:r w:rsidRPr="007C3060">
        <w:rPr>
          <w:kern w:val="2"/>
        </w:rPr>
        <w:t>и</w:t>
      </w:r>
      <w:r w:rsidRPr="007C3060">
        <w:rPr>
          <w:kern w:val="2"/>
        </w:rPr>
        <w:t>тельного плана земельн</w:t>
      </w:r>
      <w:r w:rsidRPr="007C3060">
        <w:rPr>
          <w:kern w:val="2"/>
        </w:rPr>
        <w:t>о</w:t>
      </w:r>
      <w:r w:rsidRPr="007C3060">
        <w:rPr>
          <w:kern w:val="2"/>
        </w:rPr>
        <w:t>го участка;</w:t>
      </w:r>
    </w:p>
    <w:p w:rsidR="002A1794" w:rsidRPr="007C3060" w:rsidRDefault="002A1794" w:rsidP="00DF640B">
      <w:pPr>
        <w:autoSpaceDE w:val="0"/>
        <w:autoSpaceDN w:val="0"/>
        <w:adjustRightInd w:val="0"/>
        <w:ind w:firstLine="709"/>
        <w:jc w:val="both"/>
        <w:rPr>
          <w:kern w:val="2"/>
        </w:rPr>
      </w:pPr>
      <w:r w:rsidRPr="007C3060">
        <w:rPr>
          <w:kern w:val="2"/>
        </w:rPr>
        <w:t>4) выдача (направление) заявителю или его представителю результата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79. В электронной форме при предоставлении муниципальной услуги осуществляются следующие административные пр</w:t>
      </w:r>
      <w:r w:rsidRPr="007C3060">
        <w:rPr>
          <w:kern w:val="2"/>
        </w:rPr>
        <w:t>о</w:t>
      </w:r>
      <w:r w:rsidRPr="007C3060">
        <w:rPr>
          <w:kern w:val="2"/>
        </w:rPr>
        <w:t>цедуры (действия):</w:t>
      </w:r>
    </w:p>
    <w:p w:rsidR="002A1794" w:rsidRPr="007C3060" w:rsidRDefault="002A1794" w:rsidP="00DF640B">
      <w:pPr>
        <w:autoSpaceDE w:val="0"/>
        <w:autoSpaceDN w:val="0"/>
        <w:adjustRightInd w:val="0"/>
        <w:ind w:firstLine="709"/>
        <w:jc w:val="both"/>
        <w:rPr>
          <w:kern w:val="2"/>
        </w:rPr>
      </w:pPr>
      <w:r w:rsidRPr="007C3060">
        <w:rPr>
          <w:kern w:val="2"/>
        </w:rPr>
        <w:t xml:space="preserve">1) </w:t>
      </w:r>
      <w:r w:rsidRPr="007C3060">
        <w:rPr>
          <w:kern w:val="2"/>
          <w:u w:val="single"/>
        </w:rPr>
        <w:t>прием, регистрация</w:t>
      </w:r>
      <w:r w:rsidRPr="007C3060">
        <w:rPr>
          <w:kern w:val="2"/>
        </w:rPr>
        <w:t xml:space="preserve"> заявления и приложенных к нему документов, представленных заявителем или его представителем;</w:t>
      </w:r>
    </w:p>
    <w:p w:rsidR="002A1794" w:rsidRPr="007C3060" w:rsidRDefault="002A1794" w:rsidP="00DF640B">
      <w:pPr>
        <w:autoSpaceDE w:val="0"/>
        <w:autoSpaceDN w:val="0"/>
        <w:adjustRightInd w:val="0"/>
        <w:ind w:firstLine="709"/>
        <w:jc w:val="both"/>
        <w:rPr>
          <w:kern w:val="2"/>
        </w:rPr>
      </w:pPr>
      <w:r w:rsidRPr="007C3060">
        <w:rPr>
          <w:kern w:val="2"/>
        </w:rPr>
        <w:t>2) формирование и направление межведомственных запросов, запросов в органы и организации, участвующие в предоста</w:t>
      </w:r>
      <w:r w:rsidRPr="007C3060">
        <w:rPr>
          <w:kern w:val="2"/>
        </w:rPr>
        <w:t>в</w:t>
      </w:r>
      <w:r w:rsidRPr="007C3060">
        <w:rPr>
          <w:kern w:val="2"/>
        </w:rPr>
        <w:t>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lastRenderedPageBreak/>
        <w:t>3) принятие решения о выдаче градостроительного плана земельного участка или решения об отказе в выдаче градостро</w:t>
      </w:r>
      <w:r w:rsidRPr="007C3060">
        <w:rPr>
          <w:kern w:val="2"/>
        </w:rPr>
        <w:t>и</w:t>
      </w:r>
      <w:r w:rsidRPr="007C3060">
        <w:rPr>
          <w:kern w:val="2"/>
        </w:rPr>
        <w:t>тельного плана земельн</w:t>
      </w:r>
      <w:r w:rsidRPr="007C3060">
        <w:rPr>
          <w:kern w:val="2"/>
        </w:rPr>
        <w:t>о</w:t>
      </w:r>
      <w:r w:rsidRPr="007C3060">
        <w:rPr>
          <w:kern w:val="2"/>
        </w:rPr>
        <w:t>го участка;</w:t>
      </w:r>
    </w:p>
    <w:p w:rsidR="002A1794" w:rsidRPr="007C3060" w:rsidRDefault="002A1794" w:rsidP="00DF640B">
      <w:pPr>
        <w:autoSpaceDE w:val="0"/>
        <w:autoSpaceDN w:val="0"/>
        <w:adjustRightInd w:val="0"/>
        <w:ind w:firstLine="709"/>
        <w:jc w:val="both"/>
        <w:rPr>
          <w:kern w:val="2"/>
        </w:rPr>
      </w:pPr>
      <w:r w:rsidRPr="007C3060">
        <w:rPr>
          <w:kern w:val="2"/>
        </w:rPr>
        <w:t>4) выдача (направление) заявителю или его представителю результата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80. При предоставлении муниципальной услуги МФЦ выполняет сл</w:t>
      </w:r>
      <w:r w:rsidRPr="007C3060">
        <w:rPr>
          <w:kern w:val="2"/>
        </w:rPr>
        <w:t>е</w:t>
      </w:r>
      <w:r w:rsidRPr="007C3060">
        <w:rPr>
          <w:kern w:val="2"/>
        </w:rPr>
        <w:t>дующие действия:</w:t>
      </w:r>
    </w:p>
    <w:p w:rsidR="002A1794" w:rsidRPr="007C3060" w:rsidRDefault="002A1794" w:rsidP="00DF640B">
      <w:pPr>
        <w:autoSpaceDE w:val="0"/>
        <w:autoSpaceDN w:val="0"/>
        <w:adjustRightInd w:val="0"/>
        <w:ind w:firstLine="709"/>
        <w:jc w:val="both"/>
        <w:rPr>
          <w:kern w:val="2"/>
        </w:rPr>
      </w:pPr>
      <w:proofErr w:type="gramStart"/>
      <w:r w:rsidRPr="007C3060">
        <w:rPr>
          <w:kern w:val="2"/>
        </w:rPr>
        <w:t>1) информирование заявителей или их представителей о порядке предоставления муниципальной услуги МФЦ, о ходе в</w:t>
      </w:r>
      <w:r w:rsidRPr="007C3060">
        <w:rPr>
          <w:kern w:val="2"/>
        </w:rPr>
        <w:t>ы</w:t>
      </w:r>
      <w:r w:rsidRPr="007C3060">
        <w:rPr>
          <w:kern w:val="2"/>
        </w:rPr>
        <w:t>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w:t>
      </w:r>
      <w:r w:rsidRPr="007C3060">
        <w:rPr>
          <w:kern w:val="2"/>
        </w:rPr>
        <w:t>а</w:t>
      </w:r>
      <w:r w:rsidRPr="007C3060">
        <w:rPr>
          <w:kern w:val="2"/>
        </w:rPr>
        <w:t>вителей о порядке предоставления муниципальной услуги в МФЦ;</w:t>
      </w:r>
      <w:proofErr w:type="gramEnd"/>
    </w:p>
    <w:p w:rsidR="002A1794" w:rsidRPr="007C3060" w:rsidRDefault="002A1794" w:rsidP="00DF640B">
      <w:pPr>
        <w:autoSpaceDE w:val="0"/>
        <w:autoSpaceDN w:val="0"/>
        <w:adjustRightInd w:val="0"/>
        <w:ind w:firstLine="709"/>
        <w:jc w:val="both"/>
        <w:rPr>
          <w:kern w:val="2"/>
        </w:rPr>
      </w:pPr>
      <w:r w:rsidRPr="007C3060">
        <w:rPr>
          <w:kern w:val="2"/>
        </w:rPr>
        <w:t>2) прием заявления и документов, представленных заявителем или его представителем, в том числе комплексного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3) обработка заявления и представленных документов, в том числе ко</w:t>
      </w:r>
      <w:r w:rsidRPr="007C3060">
        <w:rPr>
          <w:kern w:val="2"/>
        </w:rPr>
        <w:t>м</w:t>
      </w:r>
      <w:r w:rsidRPr="007C3060">
        <w:rPr>
          <w:kern w:val="2"/>
        </w:rPr>
        <w:t>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4) направление заявления и документов, представленных заявителем или его представителем, в а</w:t>
      </w:r>
      <w:r w:rsidRPr="007C3060">
        <w:rPr>
          <w:kern w:val="2"/>
        </w:rPr>
        <w:t>д</w:t>
      </w:r>
      <w:r w:rsidRPr="007C3060">
        <w:rPr>
          <w:kern w:val="2"/>
        </w:rPr>
        <w:t>министрацию;</w:t>
      </w:r>
    </w:p>
    <w:p w:rsidR="002A1794" w:rsidRPr="007C3060" w:rsidRDefault="002A1794" w:rsidP="00DF640B">
      <w:pPr>
        <w:autoSpaceDE w:val="0"/>
        <w:autoSpaceDN w:val="0"/>
        <w:adjustRightInd w:val="0"/>
        <w:ind w:firstLine="709"/>
        <w:jc w:val="both"/>
        <w:rPr>
          <w:kern w:val="2"/>
        </w:rPr>
      </w:pPr>
      <w:r w:rsidRPr="007C3060">
        <w:rPr>
          <w:kern w:val="2"/>
        </w:rPr>
        <w:t>5) формирование и направление межведомственных запросов в органы (организации), участвующие в предоставлении м</w:t>
      </w:r>
      <w:r w:rsidRPr="007C3060">
        <w:rPr>
          <w:kern w:val="2"/>
        </w:rPr>
        <w:t>у</w:t>
      </w:r>
      <w:r w:rsidRPr="007C3060">
        <w:rPr>
          <w:kern w:val="2"/>
        </w:rPr>
        <w:t>ниципальной услуги, в том числе государственных услуг и (или) муниципальных услуг, указанных в комплексном запросе;</w:t>
      </w:r>
    </w:p>
    <w:p w:rsidR="002A1794" w:rsidRPr="007C3060" w:rsidRDefault="002A1794" w:rsidP="00DF640B">
      <w:pPr>
        <w:autoSpaceDE w:val="0"/>
        <w:autoSpaceDN w:val="0"/>
        <w:adjustRightInd w:val="0"/>
        <w:ind w:firstLine="709"/>
        <w:jc w:val="both"/>
        <w:rPr>
          <w:kern w:val="2"/>
        </w:rPr>
      </w:pPr>
      <w:r w:rsidRPr="007C3060">
        <w:rPr>
          <w:kern w:val="2"/>
        </w:rPr>
        <w:t>6) выдача результата предоставления муниципальной услуги (в том числе документов, полученных по результатам пред</w:t>
      </w:r>
      <w:r w:rsidRPr="007C3060">
        <w:rPr>
          <w:kern w:val="2"/>
        </w:rPr>
        <w:t>о</w:t>
      </w:r>
      <w:r w:rsidRPr="007C3060">
        <w:rPr>
          <w:kern w:val="2"/>
        </w:rPr>
        <w:t>ставления всех государственных и (или) муниципальных услуг, указанных в комплек</w:t>
      </w:r>
      <w:r w:rsidRPr="007C3060">
        <w:rPr>
          <w:kern w:val="2"/>
        </w:rPr>
        <w:t>с</w:t>
      </w:r>
      <w:r w:rsidRPr="007C3060">
        <w:rPr>
          <w:kern w:val="2"/>
        </w:rPr>
        <w:t>ном запросе) или уведомления об отказе в приеме документов.</w:t>
      </w:r>
    </w:p>
    <w:p w:rsidR="002A1794" w:rsidRPr="007C3060" w:rsidRDefault="002A1794" w:rsidP="00DF640B">
      <w:pPr>
        <w:keepNext/>
        <w:keepLines/>
        <w:autoSpaceDE w:val="0"/>
        <w:autoSpaceDN w:val="0"/>
        <w:adjustRightInd w:val="0"/>
        <w:jc w:val="center"/>
        <w:rPr>
          <w:kern w:val="2"/>
        </w:rPr>
      </w:pPr>
      <w:r w:rsidRPr="007C3060">
        <w:rPr>
          <w:kern w:val="2"/>
        </w:rPr>
        <w:t>Глава 23. Прием, регистрация заявления и приложенных к нему документов,</w:t>
      </w:r>
      <w:r w:rsidR="00042DB5" w:rsidRPr="007C3060">
        <w:rPr>
          <w:kern w:val="2"/>
        </w:rPr>
        <w:t xml:space="preserve"> </w:t>
      </w:r>
      <w:r w:rsidRPr="007C3060">
        <w:rPr>
          <w:kern w:val="2"/>
        </w:rPr>
        <w:t>представленных заявителем или его представителем</w:t>
      </w:r>
    </w:p>
    <w:p w:rsidR="002A1794" w:rsidRPr="007C3060" w:rsidRDefault="002A1794" w:rsidP="00DF640B">
      <w:pPr>
        <w:autoSpaceDE w:val="0"/>
        <w:autoSpaceDN w:val="0"/>
        <w:ind w:firstLine="709"/>
        <w:jc w:val="both"/>
        <w:rPr>
          <w:kern w:val="2"/>
        </w:rPr>
      </w:pPr>
      <w:r w:rsidRPr="007C3060">
        <w:rPr>
          <w:kern w:val="2"/>
        </w:rPr>
        <w:t>81. Основанием для начала осуществления административной процедуры является поступление в администрацию от заяв</w:t>
      </w:r>
      <w:r w:rsidRPr="007C3060">
        <w:rPr>
          <w:kern w:val="2"/>
        </w:rPr>
        <w:t>и</w:t>
      </w:r>
      <w:r w:rsidRPr="007C3060">
        <w:rPr>
          <w:kern w:val="2"/>
        </w:rPr>
        <w:t>теля или его представителя заявления с приложенными документами одним из способов, указанных в пункте 31 настоящего адм</w:t>
      </w:r>
      <w:r w:rsidRPr="007C3060">
        <w:rPr>
          <w:kern w:val="2"/>
        </w:rPr>
        <w:t>и</w:t>
      </w:r>
      <w:r w:rsidRPr="007C3060">
        <w:rPr>
          <w:kern w:val="2"/>
        </w:rPr>
        <w:t xml:space="preserve">нистративного регламента. </w:t>
      </w:r>
    </w:p>
    <w:p w:rsidR="002A1794" w:rsidRPr="007C3060" w:rsidRDefault="002A1794" w:rsidP="00DF640B">
      <w:pPr>
        <w:autoSpaceDE w:val="0"/>
        <w:autoSpaceDN w:val="0"/>
        <w:ind w:firstLine="709"/>
        <w:jc w:val="both"/>
        <w:rPr>
          <w:i/>
          <w:kern w:val="2"/>
        </w:rPr>
      </w:pPr>
      <w:r w:rsidRPr="007C3060">
        <w:rPr>
          <w:kern w:val="2"/>
        </w:rPr>
        <w:t>82. Прием заявления и документов от заявителя или его представителя осуществляется в администрации по предварител</w:t>
      </w:r>
      <w:r w:rsidRPr="007C3060">
        <w:rPr>
          <w:kern w:val="2"/>
        </w:rPr>
        <w:t>ь</w:t>
      </w:r>
      <w:r w:rsidRPr="007C3060">
        <w:rPr>
          <w:kern w:val="2"/>
        </w:rPr>
        <w:t>ной записи, которая прои</w:t>
      </w:r>
      <w:r w:rsidRPr="007C3060">
        <w:rPr>
          <w:kern w:val="2"/>
        </w:rPr>
        <w:t>з</w:t>
      </w:r>
      <w:r w:rsidRPr="007C3060">
        <w:rPr>
          <w:kern w:val="2"/>
        </w:rPr>
        <w:t>водится по телефону, указанному на официальном сайте администрации, либо при личном обращении заявителя или его представителя в администр</w:t>
      </w:r>
      <w:r w:rsidRPr="007C3060">
        <w:rPr>
          <w:kern w:val="2"/>
        </w:rPr>
        <w:t>а</w:t>
      </w:r>
      <w:r w:rsidRPr="007C3060">
        <w:rPr>
          <w:kern w:val="2"/>
        </w:rPr>
        <w:t>цию.</w:t>
      </w:r>
    </w:p>
    <w:p w:rsidR="002A1794" w:rsidRPr="007C3060" w:rsidRDefault="002A1794" w:rsidP="00DF640B">
      <w:pPr>
        <w:autoSpaceDE w:val="0"/>
        <w:autoSpaceDN w:val="0"/>
        <w:ind w:firstLine="709"/>
        <w:jc w:val="both"/>
        <w:rPr>
          <w:i/>
          <w:kern w:val="2"/>
        </w:rPr>
      </w:pPr>
      <w:r w:rsidRPr="007C3060">
        <w:rPr>
          <w:kern w:val="2"/>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жу</w:t>
      </w:r>
      <w:r w:rsidRPr="007C3060">
        <w:rPr>
          <w:kern w:val="2"/>
        </w:rPr>
        <w:t>р</w:t>
      </w:r>
      <w:r w:rsidRPr="007C3060">
        <w:rPr>
          <w:kern w:val="2"/>
        </w:rPr>
        <w:t>нале регистрации</w:t>
      </w:r>
      <w:r w:rsidRPr="007C3060">
        <w:rPr>
          <w:i/>
          <w:kern w:val="2"/>
        </w:rPr>
        <w:t>.</w:t>
      </w:r>
    </w:p>
    <w:p w:rsidR="002A1794" w:rsidRPr="007C3060" w:rsidRDefault="002A1794" w:rsidP="00DF640B">
      <w:pPr>
        <w:autoSpaceDE w:val="0"/>
        <w:autoSpaceDN w:val="0"/>
        <w:ind w:firstLine="709"/>
        <w:jc w:val="both"/>
        <w:rPr>
          <w:kern w:val="2"/>
        </w:rPr>
      </w:pPr>
      <w:r w:rsidRPr="007C3060">
        <w:rPr>
          <w:kern w:val="2"/>
        </w:rPr>
        <w:t xml:space="preserve">Срок регистрации представленных в </w:t>
      </w:r>
      <w:r w:rsidRPr="007C3060">
        <w:t xml:space="preserve">администрацию </w:t>
      </w:r>
      <w:r w:rsidRPr="007C3060">
        <w:rPr>
          <w:kern w:val="2"/>
        </w:rPr>
        <w:t>заявления и док</w:t>
      </w:r>
      <w:r w:rsidRPr="007C3060">
        <w:rPr>
          <w:kern w:val="2"/>
        </w:rPr>
        <w:t>у</w:t>
      </w:r>
      <w:r w:rsidRPr="007C3060">
        <w:rPr>
          <w:kern w:val="2"/>
        </w:rPr>
        <w:t>ментов при непосредственном обращении заявителя или его представителя в администрацию не должен превышать 15 минут, при напра</w:t>
      </w:r>
      <w:r w:rsidRPr="007C3060">
        <w:rPr>
          <w:kern w:val="2"/>
        </w:rPr>
        <w:t>в</w:t>
      </w:r>
      <w:r w:rsidRPr="007C3060">
        <w:rPr>
          <w:kern w:val="2"/>
        </w:rPr>
        <w:t>лении документов через организации почтовой связи или в электронной форме − один раб</w:t>
      </w:r>
      <w:r w:rsidRPr="007C3060">
        <w:rPr>
          <w:kern w:val="2"/>
        </w:rPr>
        <w:t>о</w:t>
      </w:r>
      <w:r w:rsidRPr="007C3060">
        <w:rPr>
          <w:kern w:val="2"/>
        </w:rPr>
        <w:t xml:space="preserve">чий день со дня получения </w:t>
      </w:r>
      <w:r w:rsidRPr="007C3060">
        <w:t>администрацией</w:t>
      </w:r>
      <w:r w:rsidRPr="007C3060">
        <w:rPr>
          <w:kern w:val="2"/>
        </w:rPr>
        <w:t xml:space="preserve"> указанных документов.</w:t>
      </w:r>
    </w:p>
    <w:p w:rsidR="002A1794" w:rsidRPr="007C3060" w:rsidRDefault="002A1794" w:rsidP="00DF640B">
      <w:pPr>
        <w:autoSpaceDE w:val="0"/>
        <w:autoSpaceDN w:val="0"/>
        <w:ind w:firstLine="709"/>
        <w:jc w:val="both"/>
        <w:rPr>
          <w:kern w:val="2"/>
        </w:rPr>
      </w:pPr>
      <w:r w:rsidRPr="007C3060">
        <w:rPr>
          <w:kern w:val="2"/>
        </w:rPr>
        <w:t xml:space="preserve">84. Должностное лицо </w:t>
      </w:r>
      <w:r w:rsidRPr="007C3060">
        <w:t>администрации</w:t>
      </w:r>
      <w:r w:rsidRPr="007C3060">
        <w:rPr>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w:t>
      </w:r>
      <w:r w:rsidRPr="007C3060">
        <w:rPr>
          <w:kern w:val="2"/>
        </w:rPr>
        <w:t>о</w:t>
      </w:r>
      <w:r w:rsidRPr="007C3060">
        <w:rPr>
          <w:kern w:val="2"/>
        </w:rPr>
        <w:t xml:space="preserve">кументов, предусмотренных пунктом 39 </w:t>
      </w:r>
      <w:r w:rsidRPr="007C3060">
        <w:t>настоящего адм</w:t>
      </w:r>
      <w:r w:rsidRPr="007C3060">
        <w:t>и</w:t>
      </w:r>
      <w:r w:rsidRPr="007C3060">
        <w:t>нистративного регламента,</w:t>
      </w:r>
      <w:r w:rsidRPr="007C3060">
        <w:rPr>
          <w:kern w:val="2"/>
        </w:rPr>
        <w:t xml:space="preserve"> в срок </w:t>
      </w:r>
      <w:r w:rsidRPr="007C3060">
        <w:t>не позднее одного рабочего дня со дня получения заявления и докуме</w:t>
      </w:r>
      <w:r w:rsidRPr="007C3060">
        <w:t>н</w:t>
      </w:r>
      <w:r w:rsidRPr="007C3060">
        <w:t>тов</w:t>
      </w:r>
      <w:r w:rsidRPr="007C3060">
        <w:rPr>
          <w:kern w:val="2"/>
        </w:rPr>
        <w:t>.</w:t>
      </w:r>
    </w:p>
    <w:p w:rsidR="002A1794" w:rsidRPr="007C3060" w:rsidRDefault="002A1794" w:rsidP="00DF640B">
      <w:pPr>
        <w:autoSpaceDE w:val="0"/>
        <w:autoSpaceDN w:val="0"/>
        <w:ind w:firstLine="709"/>
        <w:jc w:val="both"/>
        <w:rPr>
          <w:kern w:val="2"/>
        </w:rPr>
      </w:pPr>
      <w:r w:rsidRPr="007C3060">
        <w:rPr>
          <w:kern w:val="2"/>
        </w:rPr>
        <w:t xml:space="preserve">85. </w:t>
      </w:r>
      <w:proofErr w:type="gramStart"/>
      <w:r w:rsidRPr="007C3060">
        <w:rPr>
          <w:kern w:val="2"/>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насто</w:t>
      </w:r>
      <w:r w:rsidRPr="007C3060">
        <w:rPr>
          <w:kern w:val="2"/>
        </w:rPr>
        <w:t>я</w:t>
      </w:r>
      <w:r w:rsidRPr="007C3060">
        <w:rPr>
          <w:kern w:val="2"/>
        </w:rPr>
        <w:t>щего административного регламента, проводится проверка усиленной квалифицированной электронной подписи, с и</w:t>
      </w:r>
      <w:r w:rsidRPr="007C3060">
        <w:rPr>
          <w:kern w:val="2"/>
        </w:rPr>
        <w:t>с</w:t>
      </w:r>
      <w:r w:rsidRPr="007C3060">
        <w:rPr>
          <w:kern w:val="2"/>
        </w:rPr>
        <w:t>пользованием которой подписано заявление, на соответствие требованиям, предусмотренным пунктом 76 настоящего административного регл</w:t>
      </w:r>
      <w:r w:rsidRPr="007C3060">
        <w:rPr>
          <w:kern w:val="2"/>
        </w:rPr>
        <w:t>а</w:t>
      </w:r>
      <w:r w:rsidRPr="007C3060">
        <w:rPr>
          <w:kern w:val="2"/>
        </w:rPr>
        <w:t>мента.</w:t>
      </w:r>
      <w:proofErr w:type="gramEnd"/>
    </w:p>
    <w:p w:rsidR="002A1794" w:rsidRPr="007C3060" w:rsidRDefault="002A1794" w:rsidP="00DF640B">
      <w:pPr>
        <w:autoSpaceDE w:val="0"/>
        <w:autoSpaceDN w:val="0"/>
        <w:adjustRightInd w:val="0"/>
        <w:ind w:firstLine="720"/>
        <w:jc w:val="both"/>
        <w:rPr>
          <w:kern w:val="2"/>
        </w:rPr>
      </w:pPr>
      <w:r w:rsidRPr="007C3060">
        <w:rPr>
          <w:kern w:val="2"/>
        </w:rPr>
        <w:t xml:space="preserve">86. </w:t>
      </w:r>
      <w:proofErr w:type="gramStart"/>
      <w:r w:rsidRPr="007C3060">
        <w:rPr>
          <w:kern w:val="2"/>
        </w:rPr>
        <w:t>Проверка усиленной квалифицированной электронной подписи может осуществляться должностным лицом админ</w:t>
      </w:r>
      <w:r w:rsidRPr="007C3060">
        <w:rPr>
          <w:kern w:val="2"/>
        </w:rPr>
        <w:t>и</w:t>
      </w:r>
      <w:r w:rsidRPr="007C3060">
        <w:rPr>
          <w:kern w:val="2"/>
        </w:rPr>
        <w:t>страции, ответственным за прием и регистрацию документов, самостоятельно с использованием име</w:t>
      </w:r>
      <w:r w:rsidRPr="007C3060">
        <w:rPr>
          <w:kern w:val="2"/>
        </w:rPr>
        <w:t>ю</w:t>
      </w:r>
      <w:r w:rsidRPr="007C3060">
        <w:rPr>
          <w:kern w:val="2"/>
        </w:rPr>
        <w:t>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w:t>
      </w:r>
      <w:r w:rsidRPr="007C3060">
        <w:rPr>
          <w:kern w:val="2"/>
        </w:rPr>
        <w:t>у</w:t>
      </w:r>
      <w:r w:rsidRPr="007C3060">
        <w:rPr>
          <w:kern w:val="2"/>
        </w:rPr>
        <w:t>дарственных услуг и муниципальных услуг в электронной форме.</w:t>
      </w:r>
      <w:proofErr w:type="gramEnd"/>
    </w:p>
    <w:p w:rsidR="002A1794" w:rsidRPr="007C3060" w:rsidRDefault="002A1794" w:rsidP="00DF640B">
      <w:pPr>
        <w:autoSpaceDE w:val="0"/>
        <w:autoSpaceDN w:val="0"/>
        <w:adjustRightInd w:val="0"/>
        <w:ind w:firstLine="720"/>
        <w:jc w:val="both"/>
        <w:rPr>
          <w:kern w:val="2"/>
        </w:rPr>
      </w:pPr>
      <w:r w:rsidRPr="007C3060">
        <w:rPr>
          <w:kern w:val="2"/>
        </w:rPr>
        <w:t>Проверка действительности, усиленной квалифицированной электронной подписи также может осуществляться с испол</w:t>
      </w:r>
      <w:r w:rsidRPr="007C3060">
        <w:rPr>
          <w:kern w:val="2"/>
        </w:rPr>
        <w:t>ь</w:t>
      </w:r>
      <w:r w:rsidRPr="007C3060">
        <w:rPr>
          <w:kern w:val="2"/>
        </w:rPr>
        <w:t>зованием средств инфо</w:t>
      </w:r>
      <w:r w:rsidRPr="007C3060">
        <w:rPr>
          <w:kern w:val="2"/>
        </w:rPr>
        <w:t>р</w:t>
      </w:r>
      <w:r w:rsidRPr="007C3060">
        <w:rPr>
          <w:kern w:val="2"/>
        </w:rPr>
        <w:t>мационной системы аккредитованного удостоверяющего центра.</w:t>
      </w:r>
    </w:p>
    <w:p w:rsidR="002A1794" w:rsidRPr="007C3060" w:rsidRDefault="002A1794" w:rsidP="00DF640B">
      <w:pPr>
        <w:autoSpaceDE w:val="0"/>
        <w:autoSpaceDN w:val="0"/>
        <w:ind w:firstLine="720"/>
        <w:jc w:val="both"/>
        <w:rPr>
          <w:kern w:val="2"/>
        </w:rPr>
      </w:pPr>
      <w:r w:rsidRPr="007C3060">
        <w:rPr>
          <w:kern w:val="2"/>
        </w:rPr>
        <w:t xml:space="preserve">87. В случае выявления в представленных документах хотя бы одного из обстоятельств, предусмотренных пунктом 39 </w:t>
      </w:r>
      <w:r w:rsidRPr="007C3060">
        <w:t>настоящего административного регламента,</w:t>
      </w:r>
      <w:r w:rsidRPr="007C3060">
        <w:rPr>
          <w:kern w:val="2"/>
        </w:rPr>
        <w:t xml:space="preserve"> должностное лицо</w:t>
      </w:r>
      <w:r w:rsidRPr="007C3060">
        <w:t xml:space="preserve"> администрации</w:t>
      </w:r>
      <w:r w:rsidRPr="007C3060">
        <w:rPr>
          <w:kern w:val="2"/>
        </w:rPr>
        <w:t>, отве</w:t>
      </w:r>
      <w:r w:rsidRPr="007C3060">
        <w:rPr>
          <w:kern w:val="2"/>
        </w:rPr>
        <w:t>т</w:t>
      </w:r>
      <w:r w:rsidRPr="007C3060">
        <w:rPr>
          <w:kern w:val="2"/>
        </w:rPr>
        <w:t>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w:t>
      </w:r>
    </w:p>
    <w:p w:rsidR="002A1794" w:rsidRPr="007C3060" w:rsidRDefault="002A1794" w:rsidP="00DF640B">
      <w:pPr>
        <w:autoSpaceDE w:val="0"/>
        <w:autoSpaceDN w:val="0"/>
        <w:ind w:firstLine="720"/>
        <w:jc w:val="both"/>
        <w:rPr>
          <w:kern w:val="2"/>
        </w:rPr>
      </w:pPr>
      <w:r w:rsidRPr="007C3060">
        <w:t xml:space="preserve">88. </w:t>
      </w:r>
      <w:proofErr w:type="gramStart"/>
      <w:r w:rsidRPr="007C3060">
        <w:t xml:space="preserve">В случае отказа в приеме документов, поданных путем личного обращения, </w:t>
      </w:r>
      <w:r w:rsidRPr="007C3060">
        <w:rPr>
          <w:kern w:val="2"/>
        </w:rPr>
        <w:t>должностное лицо администрации, отве</w:t>
      </w:r>
      <w:r w:rsidRPr="007C3060">
        <w:rPr>
          <w:kern w:val="2"/>
        </w:rPr>
        <w:t>т</w:t>
      </w:r>
      <w:r w:rsidRPr="007C3060">
        <w:rPr>
          <w:kern w:val="2"/>
        </w:rPr>
        <w:t xml:space="preserve">ственное за прием и регистрацию документов, </w:t>
      </w:r>
      <w:r w:rsidRPr="007C3060">
        <w:t>в течение трех рабочих дней со дня п</w:t>
      </w:r>
      <w:r w:rsidRPr="007C3060">
        <w:t>о</w:t>
      </w:r>
      <w:r w:rsidRPr="007C3060">
        <w:t>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w:t>
      </w:r>
      <w:r w:rsidRPr="007C3060">
        <w:t>а</w:t>
      </w:r>
      <w:r w:rsidRPr="007C3060">
        <w:t>занному в заявлении, либо по обращению заявителя или его предст</w:t>
      </w:r>
      <w:r w:rsidRPr="007C3060">
        <w:t>а</w:t>
      </w:r>
      <w:r w:rsidRPr="007C3060">
        <w:t>вителя вручает его лично.</w:t>
      </w:r>
      <w:proofErr w:type="gramEnd"/>
    </w:p>
    <w:p w:rsidR="002A1794" w:rsidRPr="007C3060" w:rsidRDefault="002A1794" w:rsidP="00DF640B">
      <w:pPr>
        <w:autoSpaceDE w:val="0"/>
        <w:autoSpaceDN w:val="0"/>
        <w:adjustRightInd w:val="0"/>
        <w:ind w:firstLine="709"/>
        <w:jc w:val="both"/>
      </w:pPr>
      <w:r w:rsidRPr="007C3060">
        <w:t xml:space="preserve">В случае отказа в приеме документов, поданных через организации почтовой связи, </w:t>
      </w:r>
      <w:r w:rsidRPr="007C3060">
        <w:rPr>
          <w:kern w:val="2"/>
        </w:rPr>
        <w:t>должностное лицо администрации, о</w:t>
      </w:r>
      <w:r w:rsidRPr="007C3060">
        <w:rPr>
          <w:kern w:val="2"/>
        </w:rPr>
        <w:t>т</w:t>
      </w:r>
      <w:r w:rsidRPr="007C3060">
        <w:rPr>
          <w:kern w:val="2"/>
        </w:rPr>
        <w:t xml:space="preserve">ветственное за прием и регистрацию документов, </w:t>
      </w:r>
      <w:r w:rsidRPr="007C3060">
        <w:t>не позднее трех рабочих дней со дня получения заявления и документов напра</w:t>
      </w:r>
      <w:r w:rsidRPr="007C3060">
        <w:t>в</w:t>
      </w:r>
      <w:r w:rsidRPr="007C3060">
        <w:t>ляет заявителю или его представителю почтовым отправлением уведомление об отказе в приеме документов по почтов</w:t>
      </w:r>
      <w:r w:rsidRPr="007C3060">
        <w:t>о</w:t>
      </w:r>
      <w:r w:rsidRPr="007C3060">
        <w:t>му адресу, указанному в заявлении.</w:t>
      </w:r>
    </w:p>
    <w:p w:rsidR="002A1794" w:rsidRPr="007C3060" w:rsidRDefault="002A1794" w:rsidP="00DF640B">
      <w:pPr>
        <w:autoSpaceDE w:val="0"/>
        <w:autoSpaceDN w:val="0"/>
        <w:adjustRightInd w:val="0"/>
        <w:ind w:firstLine="709"/>
        <w:jc w:val="both"/>
      </w:pPr>
      <w:r w:rsidRPr="007C3060">
        <w:t xml:space="preserve">В случае отказа в приеме документов, поданных через личный кабинет на Портале, </w:t>
      </w:r>
      <w:r w:rsidRPr="007C3060">
        <w:rPr>
          <w:kern w:val="2"/>
        </w:rPr>
        <w:t>должностное лицо администрации, о</w:t>
      </w:r>
      <w:r w:rsidRPr="007C3060">
        <w:rPr>
          <w:kern w:val="2"/>
        </w:rPr>
        <w:t>т</w:t>
      </w:r>
      <w:r w:rsidRPr="007C3060">
        <w:rPr>
          <w:kern w:val="2"/>
        </w:rPr>
        <w:t xml:space="preserve">ветственное за прием и регистрацию документов, </w:t>
      </w:r>
      <w:r w:rsidRPr="007C3060">
        <w:t>не позднее трех рабочих дней со дня получения заявления и документов напра</w:t>
      </w:r>
      <w:r w:rsidRPr="007C3060">
        <w:t>в</w:t>
      </w:r>
      <w:r w:rsidRPr="007C3060">
        <w:t>ляет заявителю или его представителю уведомл</w:t>
      </w:r>
      <w:r w:rsidRPr="007C3060">
        <w:t>е</w:t>
      </w:r>
      <w:r w:rsidRPr="007C3060">
        <w:t>ние об отказе в приеме документов в личный кабинет на Портале.</w:t>
      </w:r>
    </w:p>
    <w:p w:rsidR="002A1794" w:rsidRPr="007C3060" w:rsidRDefault="002A1794" w:rsidP="00DF640B">
      <w:pPr>
        <w:autoSpaceDE w:val="0"/>
        <w:autoSpaceDN w:val="0"/>
        <w:adjustRightInd w:val="0"/>
        <w:ind w:firstLine="709"/>
        <w:jc w:val="both"/>
      </w:pPr>
      <w:r w:rsidRPr="007C3060">
        <w:t>В случае отказа в приеме документов, поданных путем направления на официальный адрес электронной почты админ</w:t>
      </w:r>
      <w:r w:rsidRPr="007C3060">
        <w:t>и</w:t>
      </w:r>
      <w:r w:rsidRPr="007C3060">
        <w:t xml:space="preserve">страции, должностное лицо </w:t>
      </w:r>
      <w:r w:rsidRPr="007C3060">
        <w:rPr>
          <w:kern w:val="2"/>
        </w:rPr>
        <w:t xml:space="preserve">администрации, ответственное за прием и регистрацию документов, </w:t>
      </w:r>
      <w:r w:rsidRPr="007C3060">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w:t>
      </w:r>
      <w:r w:rsidRPr="007C3060">
        <w:t>а</w:t>
      </w:r>
      <w:r w:rsidRPr="007C3060">
        <w:t>занный в заявлении.</w:t>
      </w:r>
    </w:p>
    <w:p w:rsidR="002A1794" w:rsidRPr="007C3060" w:rsidRDefault="002A1794" w:rsidP="00DF640B">
      <w:pPr>
        <w:autoSpaceDE w:val="0"/>
        <w:autoSpaceDN w:val="0"/>
        <w:adjustRightInd w:val="0"/>
        <w:ind w:firstLine="720"/>
        <w:jc w:val="both"/>
      </w:pPr>
      <w:r w:rsidRPr="007C3060">
        <w:t xml:space="preserve">В случае отказа в приеме документов, поданных через МФЦ, </w:t>
      </w:r>
      <w:r w:rsidRPr="007C3060">
        <w:rPr>
          <w:kern w:val="2"/>
        </w:rPr>
        <w:t>должностное лицо администрации, о</w:t>
      </w:r>
      <w:r w:rsidRPr="007C3060">
        <w:rPr>
          <w:kern w:val="2"/>
        </w:rPr>
        <w:t>т</w:t>
      </w:r>
      <w:r w:rsidRPr="007C3060">
        <w:rPr>
          <w:kern w:val="2"/>
        </w:rPr>
        <w:t xml:space="preserve">ветственное за прием и регистрацию документов, </w:t>
      </w:r>
      <w:r w:rsidRPr="007C3060">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w:t>
      </w:r>
      <w:r w:rsidRPr="007C3060">
        <w:t>н</w:t>
      </w:r>
      <w:r w:rsidRPr="007C3060">
        <w:t>ного уведомления, МФЦ направляет (выдает) заявителю или его представ</w:t>
      </w:r>
      <w:r w:rsidRPr="007C3060">
        <w:t>и</w:t>
      </w:r>
      <w:r w:rsidRPr="007C3060">
        <w:t>телю уведомление об отказе в приеме документов.</w:t>
      </w:r>
    </w:p>
    <w:p w:rsidR="002A1794" w:rsidRPr="007C3060" w:rsidRDefault="002A1794" w:rsidP="00DF640B">
      <w:pPr>
        <w:autoSpaceDE w:val="0"/>
        <w:autoSpaceDN w:val="0"/>
        <w:ind w:firstLine="709"/>
        <w:jc w:val="both"/>
        <w:rPr>
          <w:kern w:val="2"/>
        </w:rPr>
      </w:pPr>
      <w:r w:rsidRPr="007C3060">
        <w:rPr>
          <w:kern w:val="2"/>
        </w:rPr>
        <w:t xml:space="preserve">89. </w:t>
      </w:r>
      <w:proofErr w:type="gramStart"/>
      <w:r w:rsidRPr="007C3060">
        <w:rPr>
          <w:kern w:val="2"/>
        </w:rPr>
        <w:t xml:space="preserve">При отсутствии в представленных заявителем документах оснований, предусмотренных пунктом 39 </w:t>
      </w:r>
      <w:r w:rsidRPr="007C3060">
        <w:t>настоящего адм</w:t>
      </w:r>
      <w:r w:rsidRPr="007C3060">
        <w:t>и</w:t>
      </w:r>
      <w:r w:rsidRPr="007C3060">
        <w:t>нистративного регламента</w:t>
      </w:r>
      <w:r w:rsidRPr="007C3060">
        <w:rPr>
          <w:kern w:val="2"/>
        </w:rPr>
        <w:t xml:space="preserve">, должностное лицо </w:t>
      </w:r>
      <w:r w:rsidRPr="007C3060">
        <w:t>администрации</w:t>
      </w:r>
      <w:r w:rsidRPr="007C3060">
        <w:rPr>
          <w:kern w:val="2"/>
        </w:rPr>
        <w:t>, ответственное за прием и регистрацию документов, не позднее ср</w:t>
      </w:r>
      <w:r w:rsidRPr="007C3060">
        <w:rPr>
          <w:kern w:val="2"/>
        </w:rPr>
        <w:t>о</w:t>
      </w:r>
      <w:r w:rsidRPr="007C3060">
        <w:rPr>
          <w:kern w:val="2"/>
        </w:rPr>
        <w:lastRenderedPageBreak/>
        <w:t>ка, предусмотренного пунктом 84 настоящего административного регламента, принимает решение о передаче представленных д</w:t>
      </w:r>
      <w:r w:rsidRPr="007C3060">
        <w:rPr>
          <w:kern w:val="2"/>
        </w:rPr>
        <w:t>о</w:t>
      </w:r>
      <w:r w:rsidRPr="007C3060">
        <w:rPr>
          <w:kern w:val="2"/>
        </w:rPr>
        <w:t xml:space="preserve">кументов должностному лицу </w:t>
      </w:r>
      <w:r w:rsidRPr="007C3060">
        <w:t>администрации</w:t>
      </w:r>
      <w:r w:rsidRPr="007C3060">
        <w:rPr>
          <w:kern w:val="2"/>
        </w:rPr>
        <w:t>, ответственному за пред</w:t>
      </w:r>
      <w:r w:rsidRPr="007C3060">
        <w:rPr>
          <w:kern w:val="2"/>
        </w:rPr>
        <w:t>о</w:t>
      </w:r>
      <w:r w:rsidRPr="007C3060">
        <w:rPr>
          <w:kern w:val="2"/>
        </w:rPr>
        <w:t>ставление муниципальной услуги.</w:t>
      </w:r>
      <w:proofErr w:type="gramEnd"/>
    </w:p>
    <w:p w:rsidR="002A1794" w:rsidRPr="007C3060" w:rsidRDefault="002A1794" w:rsidP="00DF640B">
      <w:pPr>
        <w:autoSpaceDE w:val="0"/>
        <w:autoSpaceDN w:val="0"/>
        <w:ind w:firstLine="709"/>
        <w:jc w:val="both"/>
        <w:rPr>
          <w:kern w:val="2"/>
        </w:rPr>
      </w:pPr>
      <w:r w:rsidRPr="007C3060">
        <w:rPr>
          <w:kern w:val="2"/>
        </w:rPr>
        <w:t xml:space="preserve">90. В случае принятия указанного в пункте 89 </w:t>
      </w:r>
      <w:r w:rsidRPr="007C3060">
        <w:t>настоящего администр</w:t>
      </w:r>
      <w:r w:rsidRPr="007C3060">
        <w:t>а</w:t>
      </w:r>
      <w:r w:rsidRPr="007C3060">
        <w:t>тивного регламента</w:t>
      </w:r>
      <w:r w:rsidRPr="007C3060">
        <w:rPr>
          <w:kern w:val="2"/>
        </w:rPr>
        <w:t xml:space="preserve"> решения:</w:t>
      </w:r>
    </w:p>
    <w:p w:rsidR="002A1794" w:rsidRPr="007C3060" w:rsidRDefault="002A1794" w:rsidP="00DF640B">
      <w:pPr>
        <w:autoSpaceDE w:val="0"/>
        <w:autoSpaceDN w:val="0"/>
        <w:ind w:firstLine="709"/>
        <w:jc w:val="both"/>
        <w:rPr>
          <w:kern w:val="2"/>
        </w:rPr>
      </w:pPr>
      <w:proofErr w:type="gramStart"/>
      <w:r w:rsidRPr="007C3060">
        <w:rPr>
          <w:kern w:val="2"/>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7C3060">
        <w:t>администрации</w:t>
      </w:r>
      <w:r w:rsidRPr="007C3060">
        <w:rPr>
          <w:kern w:val="2"/>
        </w:rPr>
        <w:t>, ответственное за прием и рег</w:t>
      </w:r>
      <w:r w:rsidRPr="007C3060">
        <w:rPr>
          <w:kern w:val="2"/>
        </w:rPr>
        <w:t>и</w:t>
      </w:r>
      <w:r w:rsidRPr="007C3060">
        <w:rPr>
          <w:kern w:val="2"/>
        </w:rPr>
        <w:t xml:space="preserve">страцию документов, оформляет расписку в получении документов </w:t>
      </w:r>
      <w:r w:rsidRPr="007C3060">
        <w:t xml:space="preserve">с указанием их перечня и даты получения </w:t>
      </w:r>
      <w:r w:rsidRPr="007C3060">
        <w:rPr>
          <w:kern w:val="2"/>
        </w:rPr>
        <w:t>в двух экзе</w:t>
      </w:r>
      <w:r w:rsidRPr="007C3060">
        <w:rPr>
          <w:kern w:val="2"/>
        </w:rPr>
        <w:t>м</w:t>
      </w:r>
      <w:r w:rsidRPr="007C3060">
        <w:rPr>
          <w:kern w:val="2"/>
        </w:rPr>
        <w:t xml:space="preserve">плярах, один из которых </w:t>
      </w:r>
      <w:r w:rsidRPr="007C3060">
        <w:t>выдается указанным должностным лицом заявителю или его представителю в течение трех</w:t>
      </w:r>
      <w:proofErr w:type="gramEnd"/>
      <w:r w:rsidRPr="007C3060">
        <w:t xml:space="preserve"> рабочих дней после получения администрацией </w:t>
      </w:r>
      <w:r w:rsidRPr="007C3060">
        <w:rPr>
          <w:kern w:val="2"/>
        </w:rPr>
        <w:t xml:space="preserve">заявления и документов. Второй экземпляр расписки приобщается к представленным в </w:t>
      </w:r>
      <w:r w:rsidRPr="007C3060">
        <w:t>админ</w:t>
      </w:r>
      <w:r w:rsidRPr="007C3060">
        <w:t>и</w:t>
      </w:r>
      <w:r w:rsidRPr="007C3060">
        <w:t>страцию</w:t>
      </w:r>
      <w:r w:rsidRPr="007C3060">
        <w:rPr>
          <w:kern w:val="2"/>
        </w:rPr>
        <w:t xml:space="preserve"> документам;</w:t>
      </w:r>
    </w:p>
    <w:p w:rsidR="002A1794" w:rsidRPr="007C3060" w:rsidRDefault="002A1794" w:rsidP="00DF640B">
      <w:pPr>
        <w:autoSpaceDE w:val="0"/>
        <w:autoSpaceDN w:val="0"/>
        <w:ind w:firstLine="709"/>
        <w:jc w:val="both"/>
        <w:rPr>
          <w:kern w:val="2"/>
        </w:rPr>
      </w:pPr>
      <w:proofErr w:type="gramStart"/>
      <w:r w:rsidRPr="007C3060">
        <w:t xml:space="preserve">2) </w:t>
      </w:r>
      <w:r w:rsidRPr="007C3060">
        <w:rPr>
          <w:kern w:val="2"/>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7C3060">
        <w:t>посредством почтового о</w:t>
      </w:r>
      <w:r w:rsidRPr="007C3060">
        <w:t>т</w:t>
      </w:r>
      <w:r w:rsidRPr="007C3060">
        <w:t>правления или представлены заявителем или его представителем лично через многофункциональный центр</w:t>
      </w:r>
      <w:r w:rsidRPr="007C3060">
        <w:rPr>
          <w:kern w:val="2"/>
        </w:rPr>
        <w:t xml:space="preserve">, должностное лицо </w:t>
      </w:r>
      <w:r w:rsidRPr="007C3060">
        <w:t>администрации</w:t>
      </w:r>
      <w:r w:rsidRPr="007C3060">
        <w:rPr>
          <w:kern w:val="2"/>
        </w:rPr>
        <w:t>, ответственное за прием и регистр</w:t>
      </w:r>
      <w:r w:rsidRPr="007C3060">
        <w:rPr>
          <w:kern w:val="2"/>
        </w:rPr>
        <w:t>а</w:t>
      </w:r>
      <w:r w:rsidRPr="007C3060">
        <w:rPr>
          <w:kern w:val="2"/>
        </w:rPr>
        <w:t xml:space="preserve">цию документов, оформляет расписку в получении документов </w:t>
      </w:r>
      <w:r w:rsidRPr="007C3060">
        <w:t>с указанием их перечня и даты получения</w:t>
      </w:r>
      <w:r w:rsidRPr="007C3060">
        <w:rPr>
          <w:kern w:val="2"/>
        </w:rPr>
        <w:t xml:space="preserve"> в двух экземплярах, один из</w:t>
      </w:r>
      <w:proofErr w:type="gramEnd"/>
      <w:r w:rsidRPr="007C3060">
        <w:rPr>
          <w:kern w:val="2"/>
        </w:rPr>
        <w:t xml:space="preserve"> которых</w:t>
      </w:r>
      <w:r w:rsidRPr="007C3060">
        <w:t xml:space="preserve"> направляется указанным должностным лицом </w:t>
      </w:r>
      <w:proofErr w:type="gramStart"/>
      <w:r w:rsidRPr="007C3060">
        <w:t xml:space="preserve">по указанному в заявлении почтовому адресу </w:t>
      </w:r>
      <w:r w:rsidRPr="007C3060">
        <w:rPr>
          <w:kern w:val="2"/>
        </w:rPr>
        <w:t>почтовым о</w:t>
      </w:r>
      <w:r w:rsidRPr="007C3060">
        <w:rPr>
          <w:kern w:val="2"/>
        </w:rPr>
        <w:t>т</w:t>
      </w:r>
      <w:r w:rsidRPr="007C3060">
        <w:rPr>
          <w:kern w:val="2"/>
        </w:rPr>
        <w:t>правлением с уведомлением о вручении</w:t>
      </w:r>
      <w:r w:rsidRPr="007C3060">
        <w:t xml:space="preserve"> в течение</w:t>
      </w:r>
      <w:proofErr w:type="gramEnd"/>
      <w:r w:rsidRPr="007C3060">
        <w:t xml:space="preserve"> трех рабочих дней после получения администрацией заявления и документов. </w:t>
      </w:r>
      <w:r w:rsidRPr="007C3060">
        <w:rPr>
          <w:kern w:val="2"/>
        </w:rPr>
        <w:t>Второй экзе</w:t>
      </w:r>
      <w:r w:rsidRPr="007C3060">
        <w:rPr>
          <w:kern w:val="2"/>
        </w:rPr>
        <w:t>м</w:t>
      </w:r>
      <w:r w:rsidRPr="007C3060">
        <w:rPr>
          <w:kern w:val="2"/>
        </w:rPr>
        <w:t xml:space="preserve">пляр расписки приобщается к представленным в </w:t>
      </w:r>
      <w:r w:rsidRPr="007C3060">
        <w:t>администрацию</w:t>
      </w:r>
      <w:r w:rsidRPr="007C3060">
        <w:rPr>
          <w:kern w:val="2"/>
        </w:rPr>
        <w:t xml:space="preserve"> док</w:t>
      </w:r>
      <w:r w:rsidRPr="007C3060">
        <w:rPr>
          <w:kern w:val="2"/>
        </w:rPr>
        <w:t>у</w:t>
      </w:r>
      <w:r w:rsidRPr="007C3060">
        <w:rPr>
          <w:kern w:val="2"/>
        </w:rPr>
        <w:t>ментам;</w:t>
      </w:r>
    </w:p>
    <w:p w:rsidR="002A1794" w:rsidRPr="007C3060" w:rsidRDefault="002A1794" w:rsidP="00DF640B">
      <w:pPr>
        <w:autoSpaceDE w:val="0"/>
        <w:autoSpaceDN w:val="0"/>
        <w:ind w:firstLine="709"/>
        <w:jc w:val="both"/>
      </w:pPr>
      <w:proofErr w:type="gramStart"/>
      <w:r w:rsidRPr="007C3060">
        <w:t xml:space="preserve">3) </w:t>
      </w:r>
      <w:r w:rsidRPr="007C3060">
        <w:rPr>
          <w:kern w:val="2"/>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7C3060">
        <w:t>в форме электронных документов, должностное лицо администрации, отве</w:t>
      </w:r>
      <w:r w:rsidRPr="007C3060">
        <w:t>т</w:t>
      </w:r>
      <w:r w:rsidRPr="007C3060">
        <w:t>ственное за прием и регистрацию документов, направляет заявителю или его представителю сообщение о получении зая</w:t>
      </w:r>
      <w:r w:rsidRPr="007C3060">
        <w:t>в</w:t>
      </w:r>
      <w:r w:rsidRPr="007C3060">
        <w:t>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7C3060">
        <w:t xml:space="preserve"> наименований файлов, представленных в форме электронных док</w:t>
      </w:r>
      <w:r w:rsidRPr="007C3060">
        <w:t>у</w:t>
      </w:r>
      <w:r w:rsidRPr="007C3060">
        <w:t>ментов, с указанием их объема в течение трех рабочих дней после поступления заявления и документов в администрацию, на адрес электронной почты</w:t>
      </w:r>
      <w:r w:rsidRPr="007C3060">
        <w:rPr>
          <w:kern w:val="2"/>
        </w:rPr>
        <w:t xml:space="preserve"> заявителя или его пре</w:t>
      </w:r>
      <w:r w:rsidRPr="007C3060">
        <w:rPr>
          <w:kern w:val="2"/>
        </w:rPr>
        <w:t>д</w:t>
      </w:r>
      <w:r w:rsidRPr="007C3060">
        <w:rPr>
          <w:kern w:val="2"/>
        </w:rPr>
        <w:t>ставителя</w:t>
      </w:r>
      <w:r w:rsidRPr="007C3060">
        <w:t>, указанный в заявлении;</w:t>
      </w:r>
    </w:p>
    <w:p w:rsidR="002A1794" w:rsidRPr="007C3060" w:rsidRDefault="002A1794" w:rsidP="00DF640B">
      <w:pPr>
        <w:autoSpaceDE w:val="0"/>
        <w:autoSpaceDN w:val="0"/>
        <w:ind w:firstLine="709"/>
        <w:jc w:val="both"/>
        <w:rPr>
          <w:kern w:val="2"/>
        </w:rPr>
      </w:pPr>
      <w:proofErr w:type="gramStart"/>
      <w:r w:rsidRPr="007C3060">
        <w:t xml:space="preserve">4) </w:t>
      </w:r>
      <w:r w:rsidRPr="007C3060">
        <w:rPr>
          <w:kern w:val="2"/>
        </w:rPr>
        <w:t>если заявление и документы, указанные в пунктах 28, 29, 35 настоящего административного регламента, представлены заявителем или представителем заявителя в администрацию через Портал, должностное лицо адм</w:t>
      </w:r>
      <w:r w:rsidRPr="007C3060">
        <w:rPr>
          <w:kern w:val="2"/>
        </w:rPr>
        <w:t>и</w:t>
      </w:r>
      <w:r w:rsidRPr="007C3060">
        <w:rPr>
          <w:kern w:val="2"/>
        </w:rPr>
        <w:t xml:space="preserve">нистрации, ответственное за прием и регистрацию документов, направляет </w:t>
      </w:r>
      <w:r w:rsidRPr="007C3060">
        <w:t>заявителю или его представителю сообщение о получении заявления и документов через личный кабинет на Портале в т</w:t>
      </w:r>
      <w:r w:rsidRPr="007C3060">
        <w:t>е</w:t>
      </w:r>
      <w:r w:rsidRPr="007C3060">
        <w:t>чение трех рабочих дней после поступления заявления и документов в администрацию.</w:t>
      </w:r>
      <w:r w:rsidRPr="007C3060">
        <w:rPr>
          <w:kern w:val="2"/>
          <w:highlight w:val="yellow"/>
        </w:rPr>
        <w:t xml:space="preserve"> </w:t>
      </w:r>
      <w:proofErr w:type="gramEnd"/>
    </w:p>
    <w:p w:rsidR="002A1794" w:rsidRPr="007C3060" w:rsidRDefault="002A1794" w:rsidP="00DF640B">
      <w:pPr>
        <w:autoSpaceDE w:val="0"/>
        <w:autoSpaceDN w:val="0"/>
        <w:ind w:firstLine="709"/>
        <w:jc w:val="both"/>
        <w:rPr>
          <w:kern w:val="2"/>
        </w:rPr>
      </w:pPr>
      <w:r w:rsidRPr="007C3060">
        <w:rPr>
          <w:kern w:val="2"/>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w:t>
      </w:r>
      <w:r w:rsidRPr="007C3060">
        <w:rPr>
          <w:kern w:val="2"/>
        </w:rPr>
        <w:t>е</w:t>
      </w:r>
      <w:r w:rsidRPr="007C3060">
        <w:rPr>
          <w:kern w:val="2"/>
        </w:rPr>
        <w:t>ние муниципальной услуги, до 12 часов рабочего дня, следующего за днем принятия решения, предусмотренного пунктом 89 настоящего административного регл</w:t>
      </w:r>
      <w:r w:rsidRPr="007C3060">
        <w:rPr>
          <w:kern w:val="2"/>
        </w:rPr>
        <w:t>а</w:t>
      </w:r>
      <w:r w:rsidRPr="007C3060">
        <w:rPr>
          <w:kern w:val="2"/>
        </w:rPr>
        <w:t>мента.</w:t>
      </w:r>
    </w:p>
    <w:p w:rsidR="002A1794" w:rsidRPr="007C3060" w:rsidRDefault="002A1794" w:rsidP="00DF640B">
      <w:pPr>
        <w:autoSpaceDE w:val="0"/>
        <w:autoSpaceDN w:val="0"/>
        <w:ind w:firstLine="709"/>
        <w:jc w:val="both"/>
      </w:pPr>
      <w:r w:rsidRPr="007C3060">
        <w:rPr>
          <w:kern w:val="2"/>
        </w:rPr>
        <w:t>92. Результатом административной процедуры по приему, регистрации заявления и документов является прием и регистр</w:t>
      </w:r>
      <w:r w:rsidRPr="007C3060">
        <w:rPr>
          <w:kern w:val="2"/>
        </w:rPr>
        <w:t>а</w:t>
      </w:r>
      <w:r w:rsidRPr="007C3060">
        <w:rPr>
          <w:kern w:val="2"/>
        </w:rPr>
        <w:t xml:space="preserve">ция </w:t>
      </w:r>
      <w:r w:rsidRPr="007C3060">
        <w:t xml:space="preserve">заявления и приложенных к нему документов </w:t>
      </w:r>
      <w:r w:rsidRPr="007C3060">
        <w:rPr>
          <w:kern w:val="2"/>
        </w:rPr>
        <w:t xml:space="preserve">и их </w:t>
      </w:r>
      <w:r w:rsidRPr="007C3060">
        <w:t>передача должностному лицу, ответственному за предоставление муниц</w:t>
      </w:r>
      <w:r w:rsidRPr="007C3060">
        <w:t>и</w:t>
      </w:r>
      <w:r w:rsidRPr="007C3060">
        <w:t>пальной услуги, либо направление заявителю уведомления об отказе в приеме представленных документов.</w:t>
      </w:r>
    </w:p>
    <w:p w:rsidR="002A1794" w:rsidRPr="007C3060" w:rsidRDefault="002A1794" w:rsidP="00DF640B">
      <w:pPr>
        <w:autoSpaceDE w:val="0"/>
        <w:autoSpaceDN w:val="0"/>
        <w:ind w:firstLine="709"/>
        <w:jc w:val="both"/>
      </w:pPr>
      <w:r w:rsidRPr="007C3060">
        <w:rPr>
          <w:kern w:val="2"/>
        </w:rPr>
        <w:t xml:space="preserve">93. Способом фиксации результата административной процедуры является регистрация должностным лицом </w:t>
      </w:r>
      <w:r w:rsidRPr="007C3060">
        <w:t>администр</w:t>
      </w:r>
      <w:r w:rsidRPr="007C3060">
        <w:t>а</w:t>
      </w:r>
      <w:r w:rsidRPr="007C3060">
        <w:t>ции</w:t>
      </w:r>
      <w:r w:rsidRPr="007C3060">
        <w:rPr>
          <w:kern w:val="2"/>
        </w:rPr>
        <w:t>, ответственным за прием и регистрацию документов, представленных заявителем документов, и факта передачи представле</w:t>
      </w:r>
      <w:r w:rsidRPr="007C3060">
        <w:rPr>
          <w:kern w:val="2"/>
        </w:rPr>
        <w:t>н</w:t>
      </w:r>
      <w:r w:rsidRPr="007C3060">
        <w:rPr>
          <w:kern w:val="2"/>
        </w:rPr>
        <w:t xml:space="preserve">ных документов должностному лицу </w:t>
      </w:r>
      <w:r w:rsidRPr="007C3060">
        <w:t>администрации</w:t>
      </w:r>
      <w:r w:rsidRPr="007C3060">
        <w:rPr>
          <w:kern w:val="2"/>
        </w:rPr>
        <w:t>, отве</w:t>
      </w:r>
      <w:r w:rsidRPr="007C3060">
        <w:rPr>
          <w:kern w:val="2"/>
        </w:rPr>
        <w:t>т</w:t>
      </w:r>
      <w:r w:rsidRPr="007C3060">
        <w:rPr>
          <w:kern w:val="2"/>
        </w:rPr>
        <w:t xml:space="preserve">ственному за предоставление муниципальной услуги, </w:t>
      </w:r>
      <w:r w:rsidRPr="007C3060">
        <w:t xml:space="preserve">либо уведомления об отказе в приеме представленных документов в </w:t>
      </w:r>
      <w:r w:rsidRPr="007C3060">
        <w:rPr>
          <w:kern w:val="2"/>
        </w:rPr>
        <w:t>журнале р</w:t>
      </w:r>
      <w:r w:rsidRPr="007C3060">
        <w:rPr>
          <w:kern w:val="2"/>
        </w:rPr>
        <w:t>е</w:t>
      </w:r>
      <w:r w:rsidRPr="007C3060">
        <w:rPr>
          <w:kern w:val="2"/>
        </w:rPr>
        <w:t>гистрации</w:t>
      </w:r>
      <w:r w:rsidRPr="007C3060">
        <w:t>.</w:t>
      </w:r>
    </w:p>
    <w:p w:rsidR="002A1794" w:rsidRPr="007C3060" w:rsidRDefault="002A1794" w:rsidP="00DF640B">
      <w:pPr>
        <w:keepNext/>
        <w:keepLines/>
        <w:autoSpaceDE w:val="0"/>
        <w:autoSpaceDN w:val="0"/>
        <w:adjustRightInd w:val="0"/>
        <w:jc w:val="center"/>
        <w:rPr>
          <w:kern w:val="2"/>
        </w:rPr>
      </w:pPr>
      <w:r w:rsidRPr="007C3060">
        <w:rPr>
          <w:kern w:val="2"/>
        </w:rPr>
        <w:t>Глава 24. Формирование и направление межведомственных</w:t>
      </w:r>
      <w:r w:rsidR="00042DB5" w:rsidRPr="007C3060">
        <w:rPr>
          <w:kern w:val="2"/>
        </w:rPr>
        <w:t xml:space="preserve"> </w:t>
      </w:r>
      <w:r w:rsidRPr="007C3060">
        <w:rPr>
          <w:kern w:val="2"/>
        </w:rPr>
        <w:t>запросов, запросов в органы и организации, участвующие</w:t>
      </w:r>
      <w:r w:rsidR="00042DB5" w:rsidRPr="007C3060">
        <w:rPr>
          <w:kern w:val="2"/>
        </w:rPr>
        <w:t xml:space="preserve"> </w:t>
      </w:r>
      <w:r w:rsidRPr="007C3060">
        <w:rPr>
          <w:kern w:val="2"/>
        </w:rPr>
        <w:t>в предоста</w:t>
      </w:r>
      <w:r w:rsidRPr="007C3060">
        <w:rPr>
          <w:kern w:val="2"/>
        </w:rPr>
        <w:t>в</w:t>
      </w:r>
      <w:r w:rsidRPr="007C3060">
        <w:rPr>
          <w:kern w:val="2"/>
        </w:rPr>
        <w:t>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94. Основанием для начала административной процедуры является непредставление заявителем или его представителем хотя бы одного из док</w:t>
      </w:r>
      <w:r w:rsidRPr="007C3060">
        <w:rPr>
          <w:kern w:val="2"/>
        </w:rPr>
        <w:t>у</w:t>
      </w:r>
      <w:r w:rsidRPr="007C3060">
        <w:rPr>
          <w:kern w:val="2"/>
        </w:rPr>
        <w:t xml:space="preserve">ментов, указанных в пункте 35 настоящего административного регламента, при условии его отсутствия в распоряжении администрации. </w:t>
      </w:r>
    </w:p>
    <w:p w:rsidR="002A1794" w:rsidRPr="007C3060" w:rsidRDefault="002A1794" w:rsidP="00DF640B">
      <w:pPr>
        <w:autoSpaceDE w:val="0"/>
        <w:autoSpaceDN w:val="0"/>
        <w:adjustRightInd w:val="0"/>
        <w:ind w:firstLine="709"/>
        <w:jc w:val="both"/>
        <w:rPr>
          <w:kern w:val="2"/>
        </w:rPr>
      </w:pPr>
      <w:r w:rsidRPr="007C3060">
        <w:rPr>
          <w:kern w:val="2"/>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w:t>
      </w:r>
      <w:r w:rsidRPr="007C3060">
        <w:rPr>
          <w:kern w:val="2"/>
        </w:rPr>
        <w:t>ж</w:t>
      </w:r>
      <w:r w:rsidRPr="007C3060">
        <w:rPr>
          <w:kern w:val="2"/>
        </w:rPr>
        <w:t>ведомственные запросы:</w:t>
      </w:r>
    </w:p>
    <w:p w:rsidR="002A1794" w:rsidRPr="007C3060" w:rsidRDefault="002A1794" w:rsidP="00DF640B">
      <w:pPr>
        <w:autoSpaceDE w:val="0"/>
        <w:autoSpaceDN w:val="0"/>
        <w:adjustRightInd w:val="0"/>
        <w:ind w:firstLine="709"/>
        <w:jc w:val="both"/>
        <w:rPr>
          <w:kern w:val="2"/>
        </w:rPr>
      </w:pPr>
      <w:r w:rsidRPr="007C3060">
        <w:rPr>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w:t>
      </w:r>
      <w:r w:rsidRPr="007C3060">
        <w:rPr>
          <w:kern w:val="2"/>
        </w:rPr>
        <w:t>т</w:t>
      </w:r>
      <w:r w:rsidRPr="007C3060">
        <w:rPr>
          <w:kern w:val="2"/>
        </w:rPr>
        <w:t>ветственно индивидуальный предприниматель или юридическое лицо;</w:t>
      </w:r>
    </w:p>
    <w:p w:rsidR="002A1794" w:rsidRPr="007C3060" w:rsidRDefault="002A1794" w:rsidP="00DF640B">
      <w:pPr>
        <w:autoSpaceDE w:val="0"/>
        <w:autoSpaceDN w:val="0"/>
        <w:adjustRightInd w:val="0"/>
        <w:ind w:firstLine="709"/>
        <w:jc w:val="both"/>
      </w:pPr>
      <w:r w:rsidRPr="007C3060">
        <w:rPr>
          <w:kern w:val="2"/>
        </w:rPr>
        <w:t xml:space="preserve">2) в Федеральную службу государственной регистрации, кадастра и картографии – в целях получения выписки из </w:t>
      </w:r>
      <w:r w:rsidRPr="007C3060">
        <w:t>Единого государственного реестра недвижимости об основных характеристиках и зарегистрированных правах на объект недвижимости (з</w:t>
      </w:r>
      <w:r w:rsidRPr="007C3060">
        <w:t>е</w:t>
      </w:r>
      <w:r w:rsidRPr="007C3060">
        <w:t>мельный участок, за выдачей градостро</w:t>
      </w:r>
      <w:r w:rsidRPr="007C3060">
        <w:t>и</w:t>
      </w:r>
      <w:r w:rsidRPr="007C3060">
        <w:t>тельного плана которого обращается заявитель);</w:t>
      </w:r>
    </w:p>
    <w:p w:rsidR="002A1794" w:rsidRPr="007C3060" w:rsidRDefault="002A1794" w:rsidP="00DF640B">
      <w:pPr>
        <w:autoSpaceDE w:val="0"/>
        <w:autoSpaceDN w:val="0"/>
        <w:adjustRightInd w:val="0"/>
        <w:ind w:firstLine="709"/>
        <w:jc w:val="both"/>
        <w:rPr>
          <w:kern w:val="2"/>
        </w:rPr>
      </w:pPr>
      <w:r w:rsidRPr="007C3060">
        <w:t xml:space="preserve">3) в </w:t>
      </w:r>
      <w:r w:rsidRPr="007C3060">
        <w:rPr>
          <w:kern w:val="2"/>
        </w:rPr>
        <w:t>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утве</w:t>
      </w:r>
      <w:r w:rsidRPr="007C3060">
        <w:rPr>
          <w:kern w:val="2"/>
        </w:rPr>
        <w:t>р</w:t>
      </w:r>
      <w:r w:rsidRPr="007C3060">
        <w:rPr>
          <w:kern w:val="2"/>
        </w:rPr>
        <w:t>жденного проекта межевания территории;</w:t>
      </w:r>
    </w:p>
    <w:p w:rsidR="002A1794" w:rsidRPr="007C3060" w:rsidRDefault="002A1794" w:rsidP="00DF640B">
      <w:pPr>
        <w:autoSpaceDE w:val="0"/>
        <w:autoSpaceDN w:val="0"/>
        <w:adjustRightInd w:val="0"/>
        <w:ind w:firstLine="709"/>
        <w:jc w:val="both"/>
      </w:pPr>
      <w:proofErr w:type="gramStart"/>
      <w:r w:rsidRPr="007C3060">
        <w:rPr>
          <w:kern w:val="2"/>
        </w:rPr>
        <w:t xml:space="preserve">4) в Службу по охране объектов культурного наследия Иркутской области – в целях получения </w:t>
      </w:r>
      <w:r w:rsidRPr="007C3060">
        <w:t>и</w:t>
      </w:r>
      <w:r w:rsidRPr="007C3060">
        <w:t>н</w:t>
      </w:r>
      <w:r w:rsidRPr="007C3060">
        <w:t>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w:t>
      </w:r>
      <w:r w:rsidRPr="007C3060">
        <w:t>и</w:t>
      </w:r>
      <w:r w:rsidRPr="007C3060">
        <w:t>пального) значения, включенных в единый государственный реестр объектов культурного наследия (памя</w:t>
      </w:r>
      <w:r w:rsidRPr="007C3060">
        <w:t>т</w:t>
      </w:r>
      <w:r w:rsidRPr="007C3060">
        <w:t>ников истории и культуры) народов Российской Федерации, находящихся на территории Иркутской обл</w:t>
      </w:r>
      <w:r w:rsidRPr="007C3060">
        <w:t>а</w:t>
      </w:r>
      <w:r w:rsidRPr="007C3060">
        <w:t>сти, и их зон</w:t>
      </w:r>
      <w:proofErr w:type="gramEnd"/>
      <w:r w:rsidRPr="007C3060">
        <w:t xml:space="preserve"> охраны;</w:t>
      </w:r>
    </w:p>
    <w:p w:rsidR="002A1794" w:rsidRPr="007C3060" w:rsidRDefault="002A1794" w:rsidP="00DF640B">
      <w:pPr>
        <w:autoSpaceDE w:val="0"/>
        <w:autoSpaceDN w:val="0"/>
        <w:adjustRightInd w:val="0"/>
        <w:ind w:firstLine="709"/>
        <w:jc w:val="both"/>
        <w:rPr>
          <w:kern w:val="2"/>
        </w:rPr>
      </w:pPr>
      <w:r w:rsidRPr="007C3060">
        <w:t>5) в</w:t>
      </w:r>
      <w:r w:rsidRPr="007C3060">
        <w:rPr>
          <w:kern w:val="2"/>
        </w:rPr>
        <w:t xml:space="preserve"> орган, уполномоченный на ведение информационной системы обеспечения градостроительной деятельности, – в целях получения инфо</w:t>
      </w:r>
      <w:r w:rsidRPr="007C3060">
        <w:rPr>
          <w:kern w:val="2"/>
        </w:rPr>
        <w:t>р</w:t>
      </w:r>
      <w:r w:rsidRPr="007C3060">
        <w:rPr>
          <w:kern w:val="2"/>
        </w:rPr>
        <w:t>мации, предусмотренной частью 3 статьи 57</w:t>
      </w:r>
      <w:r w:rsidRPr="007C3060">
        <w:rPr>
          <w:kern w:val="2"/>
          <w:vertAlign w:val="superscript"/>
        </w:rPr>
        <w:t>3</w:t>
      </w:r>
      <w:r w:rsidRPr="007C3060">
        <w:rPr>
          <w:kern w:val="2"/>
        </w:rPr>
        <w:t xml:space="preserve"> Градостроительного кодекса Российской Федерации. </w:t>
      </w:r>
    </w:p>
    <w:p w:rsidR="002A1794" w:rsidRPr="007C3060" w:rsidRDefault="002A1794" w:rsidP="00DF640B">
      <w:pPr>
        <w:autoSpaceDE w:val="0"/>
        <w:autoSpaceDN w:val="0"/>
        <w:adjustRightInd w:val="0"/>
        <w:ind w:firstLine="709"/>
        <w:jc w:val="both"/>
      </w:pPr>
      <w:r w:rsidRPr="007C3060">
        <w:t xml:space="preserve">96. </w:t>
      </w:r>
      <w:proofErr w:type="gramStart"/>
      <w:r w:rsidRPr="007C3060">
        <w:rPr>
          <w:kern w:val="2"/>
        </w:rPr>
        <w:t>Должностное лицо администрации, ответственное за предоставление муниципальной услуги, в течение семи календа</w:t>
      </w:r>
      <w:r w:rsidRPr="007C3060">
        <w:rPr>
          <w:kern w:val="2"/>
        </w:rPr>
        <w:t>р</w:t>
      </w:r>
      <w:r w:rsidRPr="007C3060">
        <w:rPr>
          <w:kern w:val="2"/>
        </w:rPr>
        <w:t xml:space="preserve">ных дней со дня регистрации заявления и приложенных к нему документов направляет в организации, </w:t>
      </w:r>
      <w:r w:rsidRPr="007C3060">
        <w:t>осуществляющие эксплуат</w:t>
      </w:r>
      <w:r w:rsidRPr="007C3060">
        <w:t>а</w:t>
      </w:r>
      <w:r w:rsidRPr="007C3060">
        <w:t xml:space="preserve">цию сетей инженерно-технического обеспечения, </w:t>
      </w:r>
      <w:r w:rsidRPr="007C3060">
        <w:rPr>
          <w:kern w:val="2"/>
        </w:rPr>
        <w:t xml:space="preserve">запрос </w:t>
      </w:r>
      <w:r w:rsidRPr="007C3060">
        <w:t>о предоставлении технических условий для подключения (технологич</w:t>
      </w:r>
      <w:r w:rsidRPr="007C3060">
        <w:t>е</w:t>
      </w:r>
      <w:r w:rsidRPr="007C3060">
        <w:t>ского присоединения) планируемого к строительству или р</w:t>
      </w:r>
      <w:r w:rsidRPr="007C3060">
        <w:t>е</w:t>
      </w:r>
      <w:r w:rsidRPr="007C3060">
        <w:t>конструкции объекта капитального строительства к сетям инженерно-технического обеспечения в соответствии с Постановлением Правительства Российской Федерации от 13</w:t>
      </w:r>
      <w:proofErr w:type="gramEnd"/>
      <w:r w:rsidRPr="007C3060">
        <w:t> февраля 2006 года № 83 «Об утверждении Пр</w:t>
      </w:r>
      <w:r w:rsidRPr="007C3060">
        <w:t>а</w:t>
      </w:r>
      <w:r w:rsidRPr="007C3060">
        <w:t>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w:t>
      </w:r>
      <w:r w:rsidRPr="007C3060">
        <w:t>н</w:t>
      </w:r>
      <w:r w:rsidRPr="007C3060">
        <w:t>женерно-технического обеспечения».</w:t>
      </w:r>
    </w:p>
    <w:p w:rsidR="002A1794" w:rsidRPr="007C3060" w:rsidRDefault="002A1794" w:rsidP="00DF640B">
      <w:pPr>
        <w:autoSpaceDE w:val="0"/>
        <w:autoSpaceDN w:val="0"/>
        <w:adjustRightInd w:val="0"/>
        <w:ind w:firstLine="709"/>
        <w:jc w:val="both"/>
        <w:rPr>
          <w:kern w:val="2"/>
        </w:rPr>
      </w:pPr>
      <w:r w:rsidRPr="007C3060">
        <w:rPr>
          <w:kern w:val="2"/>
        </w:rPr>
        <w:lastRenderedPageBreak/>
        <w:t xml:space="preserve">97. Межведомственный запрос о представлении документов, указанных в пункте </w:t>
      </w:r>
      <w:r w:rsidRPr="007C3060">
        <w:rPr>
          <w:kern w:val="2"/>
          <w:u w:val="single"/>
        </w:rPr>
        <w:t>35</w:t>
      </w:r>
      <w:r w:rsidRPr="007C3060">
        <w:rPr>
          <w:kern w:val="2"/>
        </w:rPr>
        <w:t xml:space="preserve"> настоящего административного регл</w:t>
      </w:r>
      <w:r w:rsidRPr="007C3060">
        <w:rPr>
          <w:kern w:val="2"/>
        </w:rPr>
        <w:t>а</w:t>
      </w:r>
      <w:r w:rsidRPr="007C3060">
        <w:rPr>
          <w:kern w:val="2"/>
        </w:rPr>
        <w:t xml:space="preserve">мента, запрос о представлении информации, указанной в пункте </w:t>
      </w:r>
      <w:r w:rsidRPr="007C3060">
        <w:rPr>
          <w:kern w:val="2"/>
          <w:u w:val="single"/>
        </w:rPr>
        <w:t>96</w:t>
      </w:r>
      <w:r w:rsidRPr="007C3060">
        <w:rPr>
          <w:kern w:val="2"/>
        </w:rPr>
        <w:t xml:space="preserve"> настоящего административного регламента, формируется в с</w:t>
      </w:r>
      <w:r w:rsidRPr="007C3060">
        <w:rPr>
          <w:kern w:val="2"/>
        </w:rPr>
        <w:t>о</w:t>
      </w:r>
      <w:r w:rsidRPr="007C3060">
        <w:rPr>
          <w:kern w:val="2"/>
        </w:rPr>
        <w:t>ответствии с требованиями статьи 7</w:t>
      </w:r>
      <w:r w:rsidRPr="007C3060">
        <w:rPr>
          <w:kern w:val="2"/>
          <w:vertAlign w:val="superscript"/>
        </w:rPr>
        <w:t>2</w:t>
      </w:r>
      <w:r w:rsidRPr="007C3060">
        <w:rPr>
          <w:kern w:val="2"/>
        </w:rPr>
        <w:t xml:space="preserve"> Федерального закона от 27 июля 2010 года № 210</w:t>
      </w:r>
      <w:r w:rsidRPr="007C3060">
        <w:rPr>
          <w:kern w:val="2"/>
        </w:rPr>
        <w:noBreakHyphen/>
        <w:t>ФЗ «Об организации предоставления гос</w:t>
      </w:r>
      <w:r w:rsidRPr="007C3060">
        <w:rPr>
          <w:kern w:val="2"/>
        </w:rPr>
        <w:t>у</w:t>
      </w:r>
      <w:r w:rsidRPr="007C3060">
        <w:rPr>
          <w:kern w:val="2"/>
        </w:rPr>
        <w:t>дарственных и муниципальных услуг».</w:t>
      </w:r>
    </w:p>
    <w:p w:rsidR="002A1794" w:rsidRPr="007C3060" w:rsidRDefault="002A1794" w:rsidP="00DF640B">
      <w:pPr>
        <w:autoSpaceDE w:val="0"/>
        <w:autoSpaceDN w:val="0"/>
        <w:adjustRightInd w:val="0"/>
        <w:ind w:firstLine="709"/>
        <w:jc w:val="both"/>
        <w:rPr>
          <w:kern w:val="2"/>
        </w:rPr>
      </w:pPr>
      <w:r w:rsidRPr="007C3060">
        <w:rPr>
          <w:kern w:val="2"/>
        </w:rPr>
        <w:t xml:space="preserve">98. Межведомственный запрос, запрос, указанный в пункте </w:t>
      </w:r>
      <w:r w:rsidRPr="007C3060">
        <w:rPr>
          <w:kern w:val="2"/>
          <w:u w:val="single"/>
        </w:rPr>
        <w:t>96</w:t>
      </w:r>
      <w:r w:rsidRPr="007C3060">
        <w:rPr>
          <w:kern w:val="2"/>
        </w:rPr>
        <w:t xml:space="preserve"> настоящего административного р</w:t>
      </w:r>
      <w:r w:rsidRPr="007C3060">
        <w:rPr>
          <w:kern w:val="2"/>
        </w:rPr>
        <w:t>е</w:t>
      </w:r>
      <w:r w:rsidRPr="007C3060">
        <w:rPr>
          <w:kern w:val="2"/>
        </w:rPr>
        <w:t>гламента, направляется в форме электронного документа с использованием единой системы межведомственного электронного взаимодействия и, при нал</w:t>
      </w:r>
      <w:r w:rsidRPr="007C3060">
        <w:rPr>
          <w:kern w:val="2"/>
        </w:rPr>
        <w:t>и</w:t>
      </w:r>
      <w:r w:rsidRPr="007C3060">
        <w:rPr>
          <w:kern w:val="2"/>
        </w:rPr>
        <w:t>чии технической возможности, с использованием Портала, а в случае отсутствия доступа к этой системе – на бумажном нос</w:t>
      </w:r>
      <w:r w:rsidRPr="007C3060">
        <w:rPr>
          <w:kern w:val="2"/>
        </w:rPr>
        <w:t>и</w:t>
      </w:r>
      <w:r w:rsidRPr="007C3060">
        <w:rPr>
          <w:kern w:val="2"/>
        </w:rPr>
        <w:t>теле.</w:t>
      </w:r>
    </w:p>
    <w:p w:rsidR="002A1794" w:rsidRPr="007C3060" w:rsidRDefault="002A1794" w:rsidP="00DF640B">
      <w:pPr>
        <w:autoSpaceDE w:val="0"/>
        <w:autoSpaceDN w:val="0"/>
        <w:adjustRightInd w:val="0"/>
        <w:ind w:firstLine="709"/>
        <w:jc w:val="both"/>
        <w:rPr>
          <w:kern w:val="2"/>
        </w:rPr>
      </w:pPr>
      <w:r w:rsidRPr="007C3060">
        <w:rPr>
          <w:kern w:val="2"/>
        </w:rPr>
        <w:t xml:space="preserve">99. Не позднее одного рабочего дня со дня поступления ответов на межведомственный запрос, </w:t>
      </w:r>
      <w:r w:rsidRPr="007C3060">
        <w:rPr>
          <w:kern w:val="2"/>
          <w:u w:val="single"/>
        </w:rPr>
        <w:t>з</w:t>
      </w:r>
      <w:r w:rsidRPr="007C3060">
        <w:rPr>
          <w:kern w:val="2"/>
          <w:u w:val="single"/>
        </w:rPr>
        <w:t>а</w:t>
      </w:r>
      <w:r w:rsidRPr="007C3060">
        <w:rPr>
          <w:kern w:val="2"/>
          <w:u w:val="single"/>
        </w:rPr>
        <w:t>прос</w:t>
      </w:r>
      <w:r w:rsidRPr="007C3060">
        <w:rPr>
          <w:kern w:val="2"/>
        </w:rPr>
        <w:t xml:space="preserve">, указанные в пунктах </w:t>
      </w:r>
      <w:r w:rsidRPr="007C3060">
        <w:rPr>
          <w:kern w:val="2"/>
          <w:u w:val="single"/>
        </w:rPr>
        <w:t>95, 96</w:t>
      </w:r>
      <w:r w:rsidRPr="007C3060">
        <w:rPr>
          <w:kern w:val="2"/>
        </w:rPr>
        <w:t xml:space="preserve"> настоящего административного регламента, должностное лицо администрации, ответственное за предоставление муниц</w:t>
      </w:r>
      <w:r w:rsidRPr="007C3060">
        <w:rPr>
          <w:kern w:val="2"/>
        </w:rPr>
        <w:t>и</w:t>
      </w:r>
      <w:r w:rsidRPr="007C3060">
        <w:rPr>
          <w:kern w:val="2"/>
        </w:rPr>
        <w:t>пальной услуги, регистрирует полученные ответы на межведомственный запрос, запрос в журнале регистрации</w:t>
      </w:r>
      <w:r w:rsidRPr="007C3060">
        <w:rPr>
          <w:i/>
          <w:kern w:val="2"/>
        </w:rPr>
        <w:t>.</w:t>
      </w:r>
    </w:p>
    <w:p w:rsidR="002A1794" w:rsidRPr="007C3060" w:rsidRDefault="002A1794" w:rsidP="00DF640B">
      <w:pPr>
        <w:autoSpaceDE w:val="0"/>
        <w:autoSpaceDN w:val="0"/>
        <w:adjustRightInd w:val="0"/>
        <w:ind w:firstLine="709"/>
        <w:jc w:val="both"/>
        <w:rPr>
          <w:kern w:val="2"/>
        </w:rPr>
      </w:pPr>
      <w:r w:rsidRPr="007C3060">
        <w:rPr>
          <w:kern w:val="2"/>
        </w:rPr>
        <w:t>100. Результатом административной процедуры является получение администрацией информации (документов), указанных в пункте 35 настоящего административного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101. Способом фиксации результата административной процедуры является фиксация факта п</w:t>
      </w:r>
      <w:r w:rsidRPr="007C3060">
        <w:rPr>
          <w:kern w:val="2"/>
        </w:rPr>
        <w:t>о</w:t>
      </w:r>
      <w:r w:rsidRPr="007C3060">
        <w:rPr>
          <w:kern w:val="2"/>
        </w:rPr>
        <w:t>ступления в администрацию документов и сведений, необходимых для предоставления муниципальной услуги, в журнале р</w:t>
      </w:r>
      <w:r w:rsidRPr="007C3060">
        <w:rPr>
          <w:kern w:val="2"/>
        </w:rPr>
        <w:t>е</w:t>
      </w:r>
      <w:r w:rsidRPr="007C3060">
        <w:rPr>
          <w:kern w:val="2"/>
        </w:rPr>
        <w:t>гистрации.</w:t>
      </w:r>
    </w:p>
    <w:p w:rsidR="002A1794" w:rsidRPr="007C3060" w:rsidRDefault="002A1794" w:rsidP="00DF640B">
      <w:pPr>
        <w:keepNext/>
        <w:keepLines/>
        <w:autoSpaceDE w:val="0"/>
        <w:autoSpaceDN w:val="0"/>
        <w:adjustRightInd w:val="0"/>
        <w:jc w:val="center"/>
        <w:rPr>
          <w:kern w:val="2"/>
        </w:rPr>
      </w:pPr>
      <w:r w:rsidRPr="007C3060">
        <w:rPr>
          <w:kern w:val="2"/>
        </w:rPr>
        <w:t>Глава 25. Принятие решения о выдаче градостроительного плана земельного участка или решения об отказе в выдаче градостро</w:t>
      </w:r>
      <w:r w:rsidRPr="007C3060">
        <w:rPr>
          <w:kern w:val="2"/>
        </w:rPr>
        <w:t>и</w:t>
      </w:r>
      <w:r w:rsidRPr="007C3060">
        <w:rPr>
          <w:kern w:val="2"/>
        </w:rPr>
        <w:t>тельного плана земельного участка</w:t>
      </w:r>
    </w:p>
    <w:p w:rsidR="002A1794" w:rsidRPr="007C3060" w:rsidRDefault="002A1794" w:rsidP="00DF640B">
      <w:pPr>
        <w:autoSpaceDE w:val="0"/>
        <w:autoSpaceDN w:val="0"/>
        <w:adjustRightInd w:val="0"/>
        <w:ind w:firstLine="709"/>
        <w:jc w:val="both"/>
        <w:rPr>
          <w:kern w:val="2"/>
        </w:rPr>
      </w:pPr>
      <w:r w:rsidRPr="007C3060">
        <w:rPr>
          <w:kern w:val="2"/>
        </w:rPr>
        <w:t>102. Основанием для начала административной процедуры является получение должностным лицом администрации, о</w:t>
      </w:r>
      <w:r w:rsidRPr="007C3060">
        <w:rPr>
          <w:kern w:val="2"/>
        </w:rPr>
        <w:t>т</w:t>
      </w:r>
      <w:r w:rsidRPr="007C3060">
        <w:rPr>
          <w:kern w:val="2"/>
        </w:rPr>
        <w:t>ветственным за предоставление муниципальной услуги, документов и информации, необходимых для предоставления муниципал</w:t>
      </w:r>
      <w:r w:rsidRPr="007C3060">
        <w:rPr>
          <w:kern w:val="2"/>
        </w:rPr>
        <w:t>ь</w:t>
      </w:r>
      <w:r w:rsidRPr="007C3060">
        <w:rPr>
          <w:kern w:val="2"/>
        </w:rPr>
        <w:t>ной услуги, указанных в пунктах 28, 29, 35 настоящего админ</w:t>
      </w:r>
      <w:r w:rsidRPr="007C3060">
        <w:rPr>
          <w:kern w:val="2"/>
        </w:rPr>
        <w:t>и</w:t>
      </w:r>
      <w:r w:rsidRPr="007C3060">
        <w:rPr>
          <w:kern w:val="2"/>
        </w:rPr>
        <w:t>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 xml:space="preserve">103. </w:t>
      </w:r>
      <w:proofErr w:type="gramStart"/>
      <w:r w:rsidRPr="007C3060">
        <w:rPr>
          <w:kern w:val="2"/>
        </w:rPr>
        <w:t>Должностное лицо администрации, ответственное за предоставление муниципальной услуги, после получения док</w:t>
      </w:r>
      <w:r w:rsidRPr="007C3060">
        <w:rPr>
          <w:kern w:val="2"/>
        </w:rPr>
        <w:t>у</w:t>
      </w:r>
      <w:r w:rsidRPr="007C3060">
        <w:rPr>
          <w:kern w:val="2"/>
        </w:rPr>
        <w:t>ментов и информации, ук</w:t>
      </w:r>
      <w:r w:rsidRPr="007C3060">
        <w:rPr>
          <w:kern w:val="2"/>
        </w:rPr>
        <w:t>а</w:t>
      </w:r>
      <w:r w:rsidRPr="007C3060">
        <w:rPr>
          <w:kern w:val="2"/>
        </w:rPr>
        <w:t>занных в пунктах 28, 29, 35 настоящего 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w:t>
      </w:r>
      <w:r w:rsidRPr="007C3060">
        <w:rPr>
          <w:kern w:val="2"/>
        </w:rPr>
        <w:t>к</w:t>
      </w:r>
      <w:r w:rsidRPr="007C3060">
        <w:rPr>
          <w:kern w:val="2"/>
        </w:rPr>
        <w:t>тах 28, 29, 35 настоящего административного регламента, а также устанавливает наличие или отсутствие оснований для отказа в выдаче</w:t>
      </w:r>
      <w:proofErr w:type="gramEnd"/>
      <w:r w:rsidRPr="007C3060">
        <w:rPr>
          <w:kern w:val="2"/>
        </w:rPr>
        <w:t xml:space="preserve"> градостроительного плана земельного участка, </w:t>
      </w:r>
      <w:proofErr w:type="gramStart"/>
      <w:r w:rsidRPr="007C3060">
        <w:rPr>
          <w:kern w:val="2"/>
        </w:rPr>
        <w:t>указанных</w:t>
      </w:r>
      <w:proofErr w:type="gramEnd"/>
      <w:r w:rsidRPr="007C3060">
        <w:rPr>
          <w:kern w:val="2"/>
        </w:rPr>
        <w:t xml:space="preserve"> в пункте 104 настоящего админ</w:t>
      </w:r>
      <w:r w:rsidRPr="007C3060">
        <w:rPr>
          <w:kern w:val="2"/>
        </w:rPr>
        <w:t>и</w:t>
      </w:r>
      <w:r w:rsidRPr="007C3060">
        <w:rPr>
          <w:kern w:val="2"/>
        </w:rPr>
        <w:t xml:space="preserve">стративного регламента. </w:t>
      </w:r>
    </w:p>
    <w:p w:rsidR="002A1794" w:rsidRPr="007C3060" w:rsidRDefault="002A1794" w:rsidP="00DF640B">
      <w:pPr>
        <w:autoSpaceDE w:val="0"/>
        <w:autoSpaceDN w:val="0"/>
        <w:adjustRightInd w:val="0"/>
        <w:ind w:firstLine="709"/>
        <w:jc w:val="both"/>
        <w:rPr>
          <w:kern w:val="2"/>
        </w:rPr>
      </w:pPr>
      <w:r w:rsidRPr="007C3060">
        <w:rPr>
          <w:kern w:val="2"/>
        </w:rPr>
        <w:t>104. Основаниями для отказа в выдаче градостроительного плана з</w:t>
      </w:r>
      <w:r w:rsidRPr="007C3060">
        <w:rPr>
          <w:kern w:val="2"/>
        </w:rPr>
        <w:t>е</w:t>
      </w:r>
      <w:r w:rsidRPr="007C3060">
        <w:rPr>
          <w:kern w:val="2"/>
        </w:rPr>
        <w:t>мельного участка являются:</w:t>
      </w:r>
    </w:p>
    <w:p w:rsidR="002A1794" w:rsidRPr="007C3060" w:rsidRDefault="002A1794" w:rsidP="00DF640B">
      <w:pPr>
        <w:autoSpaceDE w:val="0"/>
        <w:autoSpaceDN w:val="0"/>
        <w:adjustRightInd w:val="0"/>
        <w:ind w:firstLine="709"/>
        <w:jc w:val="both"/>
      </w:pPr>
      <w:proofErr w:type="gramStart"/>
      <w:r w:rsidRPr="007C3060">
        <w:rPr>
          <w:kern w:val="2"/>
        </w:rPr>
        <w:t xml:space="preserve">1) </w:t>
      </w:r>
      <w:r w:rsidRPr="007C3060">
        <w:t>отсутствие утвержденной документации по планировке территории, если в соответствии с Град</w:t>
      </w:r>
      <w:r w:rsidRPr="007C3060">
        <w:t>о</w:t>
      </w:r>
      <w:r w:rsidRPr="007C3060">
        <w:t>строительным кодексом Российской Федерации, иными федеральными законами размещение объекта капитального строительства не допускается при о</w:t>
      </w:r>
      <w:r w:rsidRPr="007C3060">
        <w:t>т</w:t>
      </w:r>
      <w:r w:rsidRPr="007C3060">
        <w:t>сутствии такой документации</w:t>
      </w:r>
      <w:r w:rsidRPr="007C3060">
        <w:rPr>
          <w:kern w:val="2"/>
        </w:rPr>
        <w:t>, а в случае обращения с заявл</w:t>
      </w:r>
      <w:r w:rsidRPr="007C3060">
        <w:rPr>
          <w:kern w:val="2"/>
        </w:rPr>
        <w:t>е</w:t>
      </w:r>
      <w:r w:rsidRPr="007C3060">
        <w:rPr>
          <w:kern w:val="2"/>
        </w:rPr>
        <w:t>нием в отношении земельного участка, расположенного в границах территории, в отношении которой пр</w:t>
      </w:r>
      <w:r w:rsidRPr="007C3060">
        <w:rPr>
          <w:kern w:val="2"/>
        </w:rPr>
        <w:t>и</w:t>
      </w:r>
      <w:r w:rsidRPr="007C3060">
        <w:rPr>
          <w:kern w:val="2"/>
        </w:rPr>
        <w:t xml:space="preserve">нято решение о развитии застроенной </w:t>
      </w:r>
      <w:r w:rsidRPr="007C3060">
        <w:t>территории или о комплексном развитии территории по инициативе органа местного</w:t>
      </w:r>
      <w:proofErr w:type="gramEnd"/>
      <w:r w:rsidRPr="007C3060">
        <w:t xml:space="preserve"> самоуправления </w:t>
      </w:r>
      <w:r w:rsidRPr="007C3060">
        <w:sym w:font="Symbol" w:char="F02D"/>
      </w:r>
      <w:r w:rsidRPr="007C3060">
        <w:t xml:space="preserve"> отсутствие документации по планировке территории, утвержденной в соотве</w:t>
      </w:r>
      <w:r w:rsidRPr="007C3060">
        <w:t>т</w:t>
      </w:r>
      <w:r w:rsidRPr="007C3060">
        <w:t>ствии с договором о развитии застроенной территории или договором о комплексном развитии те</w:t>
      </w:r>
      <w:r w:rsidRPr="007C3060">
        <w:t>р</w:t>
      </w:r>
      <w:r w:rsidRPr="007C3060">
        <w:t>ритории (за исключением случая принятия решения о самостоятельном осуществлении комплексного разв</w:t>
      </w:r>
      <w:r w:rsidRPr="007C3060">
        <w:t>и</w:t>
      </w:r>
      <w:r w:rsidRPr="007C3060">
        <w:t>тия территории)</w:t>
      </w:r>
      <w:r w:rsidRPr="007C3060">
        <w:rPr>
          <w:kern w:val="2"/>
        </w:rPr>
        <w:t xml:space="preserve">; </w:t>
      </w:r>
    </w:p>
    <w:p w:rsidR="002A1794" w:rsidRPr="007C3060" w:rsidRDefault="002A1794" w:rsidP="00DF640B">
      <w:pPr>
        <w:autoSpaceDE w:val="0"/>
        <w:autoSpaceDN w:val="0"/>
        <w:adjustRightInd w:val="0"/>
        <w:ind w:firstLine="540"/>
        <w:jc w:val="both"/>
      </w:pPr>
      <w:r w:rsidRPr="007C3060">
        <w:rPr>
          <w:kern w:val="2"/>
        </w:rPr>
        <w:t xml:space="preserve">2) </w:t>
      </w:r>
      <w:r w:rsidRPr="007C3060">
        <w:t>обращение с заявлением лица, не являющимся заявителем в соответствии с пунктом 3 настоящего административного р</w:t>
      </w:r>
      <w:r w:rsidRPr="007C3060">
        <w:t>е</w:t>
      </w:r>
      <w:r w:rsidRPr="007C3060">
        <w:t>гламента.</w:t>
      </w:r>
    </w:p>
    <w:p w:rsidR="002A1794" w:rsidRPr="007C3060" w:rsidRDefault="002A1794" w:rsidP="00DF640B">
      <w:pPr>
        <w:autoSpaceDE w:val="0"/>
        <w:autoSpaceDN w:val="0"/>
        <w:adjustRightInd w:val="0"/>
        <w:ind w:firstLine="709"/>
        <w:jc w:val="both"/>
        <w:rPr>
          <w:kern w:val="2"/>
        </w:rPr>
      </w:pPr>
      <w:r w:rsidRPr="007C3060">
        <w:rPr>
          <w:kern w:val="2"/>
        </w:rPr>
        <w:t>105. По результатам проведенной экспертизы и оценки документов, указанных в пункте 103 насто</w:t>
      </w:r>
      <w:r w:rsidRPr="007C3060">
        <w:rPr>
          <w:kern w:val="2"/>
        </w:rPr>
        <w:t>я</w:t>
      </w:r>
      <w:r w:rsidRPr="007C3060">
        <w:rPr>
          <w:kern w:val="2"/>
        </w:rPr>
        <w:t>щего административного регламента, дол</w:t>
      </w:r>
      <w:r w:rsidRPr="007C3060">
        <w:rPr>
          <w:kern w:val="2"/>
        </w:rPr>
        <w:t>ж</w:t>
      </w:r>
      <w:r w:rsidRPr="007C3060">
        <w:rPr>
          <w:kern w:val="2"/>
        </w:rPr>
        <w:t>ностное лицо администрации, ответственное за предоставление муниципальной услуги, в срок, предусмотренный пунктом 103 настоящего администр</w:t>
      </w:r>
      <w:r w:rsidRPr="007C3060">
        <w:rPr>
          <w:kern w:val="2"/>
        </w:rPr>
        <w:t>а</w:t>
      </w:r>
      <w:r w:rsidRPr="007C3060">
        <w:rPr>
          <w:kern w:val="2"/>
        </w:rPr>
        <w:t>тивного регламента, принимает одно из следующих решений:</w:t>
      </w:r>
    </w:p>
    <w:p w:rsidR="002A1794" w:rsidRPr="007C3060" w:rsidRDefault="002A1794" w:rsidP="00DF640B">
      <w:pPr>
        <w:autoSpaceDE w:val="0"/>
        <w:autoSpaceDN w:val="0"/>
        <w:adjustRightInd w:val="0"/>
        <w:ind w:firstLine="709"/>
        <w:jc w:val="both"/>
        <w:rPr>
          <w:kern w:val="2"/>
        </w:rPr>
      </w:pPr>
      <w:r w:rsidRPr="007C3060">
        <w:rPr>
          <w:kern w:val="2"/>
        </w:rPr>
        <w:t>1) о подготовке градостроительного плана земельного участка;</w:t>
      </w:r>
    </w:p>
    <w:p w:rsidR="002A1794" w:rsidRPr="007C3060" w:rsidRDefault="002A1794" w:rsidP="00DF640B">
      <w:pPr>
        <w:autoSpaceDE w:val="0"/>
        <w:autoSpaceDN w:val="0"/>
        <w:adjustRightInd w:val="0"/>
        <w:ind w:firstLine="709"/>
        <w:jc w:val="both"/>
        <w:rPr>
          <w:kern w:val="2"/>
        </w:rPr>
      </w:pPr>
      <w:r w:rsidRPr="007C3060">
        <w:rPr>
          <w:kern w:val="2"/>
        </w:rPr>
        <w:t>2) об отказе в подготовке градостроительного плана земельного учас</w:t>
      </w:r>
      <w:r w:rsidRPr="007C3060">
        <w:rPr>
          <w:kern w:val="2"/>
        </w:rPr>
        <w:t>т</w:t>
      </w:r>
      <w:r w:rsidRPr="007C3060">
        <w:rPr>
          <w:kern w:val="2"/>
        </w:rPr>
        <w:t>ка.</w:t>
      </w:r>
    </w:p>
    <w:p w:rsidR="002A1794" w:rsidRPr="007C3060" w:rsidRDefault="002A1794" w:rsidP="00DF640B">
      <w:pPr>
        <w:autoSpaceDE w:val="0"/>
        <w:autoSpaceDN w:val="0"/>
        <w:adjustRightInd w:val="0"/>
        <w:ind w:firstLine="709"/>
        <w:jc w:val="both"/>
        <w:rPr>
          <w:kern w:val="2"/>
        </w:rPr>
      </w:pPr>
      <w:r w:rsidRPr="007C3060">
        <w:rPr>
          <w:kern w:val="2"/>
        </w:rPr>
        <w:t>106. В течение одного рабочего дня после принятия решения, предусмотренного пунктом 105 настоящего администрати</w:t>
      </w:r>
      <w:r w:rsidRPr="007C3060">
        <w:rPr>
          <w:kern w:val="2"/>
        </w:rPr>
        <w:t>в</w:t>
      </w:r>
      <w:r w:rsidRPr="007C3060">
        <w:rPr>
          <w:kern w:val="2"/>
        </w:rPr>
        <w:t>ного регламента, дол</w:t>
      </w:r>
      <w:r w:rsidRPr="007C3060">
        <w:rPr>
          <w:kern w:val="2"/>
        </w:rPr>
        <w:t>ж</w:t>
      </w:r>
      <w:r w:rsidRPr="007C3060">
        <w:rPr>
          <w:kern w:val="2"/>
        </w:rPr>
        <w:t>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w:t>
      </w:r>
      <w:r w:rsidRPr="007C3060">
        <w:rPr>
          <w:kern w:val="2"/>
        </w:rPr>
        <w:t>д</w:t>
      </w:r>
      <w:r w:rsidRPr="007C3060">
        <w:rPr>
          <w:kern w:val="2"/>
        </w:rPr>
        <w:t>министрации, уполномоченным на подписание градостроительного плана земельного участка (далее – упо</w:t>
      </w:r>
      <w:r w:rsidRPr="007C3060">
        <w:rPr>
          <w:kern w:val="2"/>
        </w:rPr>
        <w:t>л</w:t>
      </w:r>
      <w:r w:rsidRPr="007C3060">
        <w:rPr>
          <w:kern w:val="2"/>
        </w:rPr>
        <w:t xml:space="preserve">номоченное должностное лицо администрации). </w:t>
      </w:r>
    </w:p>
    <w:p w:rsidR="002A1794" w:rsidRPr="007C3060" w:rsidRDefault="002A1794" w:rsidP="00DF640B">
      <w:pPr>
        <w:autoSpaceDE w:val="0"/>
        <w:autoSpaceDN w:val="0"/>
        <w:adjustRightInd w:val="0"/>
        <w:ind w:firstLine="709"/>
        <w:jc w:val="both"/>
        <w:rPr>
          <w:kern w:val="2"/>
        </w:rPr>
      </w:pPr>
      <w:r w:rsidRPr="007C3060">
        <w:rPr>
          <w:kern w:val="2"/>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w:t>
      </w:r>
      <w:r w:rsidRPr="007C3060">
        <w:rPr>
          <w:kern w:val="2"/>
        </w:rPr>
        <w:t>ь</w:t>
      </w:r>
      <w:r w:rsidRPr="007C3060">
        <w:rPr>
          <w:kern w:val="2"/>
        </w:rPr>
        <w:t xml:space="preserve">ной услуги, в течение </w:t>
      </w:r>
      <w:r w:rsidRPr="007C3060">
        <w:rPr>
          <w:kern w:val="2"/>
          <w:u w:val="single"/>
        </w:rPr>
        <w:t>двух</w:t>
      </w:r>
      <w:r w:rsidRPr="007C3060">
        <w:rPr>
          <w:kern w:val="2"/>
        </w:rPr>
        <w:t xml:space="preserve"> рабочих дней со дня принятия соответствующего решения подготавливает град</w:t>
      </w:r>
      <w:r w:rsidRPr="007C3060">
        <w:rPr>
          <w:kern w:val="2"/>
        </w:rPr>
        <w:t>о</w:t>
      </w:r>
      <w:r w:rsidRPr="007C3060">
        <w:rPr>
          <w:kern w:val="2"/>
        </w:rPr>
        <w:t>строительный план земельного участка в трех экземплярах по форме, утвержденной приказом Минстроя России от 25 апреля 2017 года № 741/</w:t>
      </w:r>
      <w:proofErr w:type="spellStart"/>
      <w:proofErr w:type="gramStart"/>
      <w:r w:rsidRPr="007C3060">
        <w:rPr>
          <w:kern w:val="2"/>
        </w:rPr>
        <w:t>пр</w:t>
      </w:r>
      <w:proofErr w:type="spellEnd"/>
      <w:proofErr w:type="gramEnd"/>
      <w:r w:rsidRPr="007C3060">
        <w:rPr>
          <w:kern w:val="2"/>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w:t>
      </w:r>
      <w:r w:rsidRPr="007C3060">
        <w:rPr>
          <w:kern w:val="2"/>
        </w:rPr>
        <w:t>а</w:t>
      </w:r>
      <w:r w:rsidRPr="007C3060">
        <w:rPr>
          <w:kern w:val="2"/>
        </w:rPr>
        <w:t>ции.</w:t>
      </w:r>
    </w:p>
    <w:p w:rsidR="002A1794" w:rsidRPr="007C3060" w:rsidRDefault="002A1794" w:rsidP="00DF640B">
      <w:pPr>
        <w:autoSpaceDE w:val="0"/>
        <w:autoSpaceDN w:val="0"/>
        <w:adjustRightInd w:val="0"/>
        <w:ind w:firstLine="709"/>
        <w:jc w:val="both"/>
        <w:rPr>
          <w:kern w:val="2"/>
        </w:rPr>
      </w:pPr>
      <w:r w:rsidRPr="007C3060">
        <w:rPr>
          <w:kern w:val="2"/>
        </w:rPr>
        <w:t>Градостроительный план земельного участка подготавливается в зависимости от указанной заявит</w:t>
      </w:r>
      <w:r w:rsidRPr="007C3060">
        <w:rPr>
          <w:kern w:val="2"/>
        </w:rPr>
        <w:t>е</w:t>
      </w:r>
      <w:r w:rsidRPr="007C3060">
        <w:rPr>
          <w:kern w:val="2"/>
        </w:rPr>
        <w:t>лем в заявлении формы в виде бумажного документа и (или) электронного документа, заверенного усиле</w:t>
      </w:r>
      <w:r w:rsidRPr="007C3060">
        <w:rPr>
          <w:kern w:val="2"/>
        </w:rPr>
        <w:t>н</w:t>
      </w:r>
      <w:r w:rsidRPr="007C3060">
        <w:rPr>
          <w:kern w:val="2"/>
        </w:rPr>
        <w:t>ной квалифицированной электронной подписью уполномоченного должностного лица адм</w:t>
      </w:r>
      <w:r w:rsidRPr="007C3060">
        <w:rPr>
          <w:kern w:val="2"/>
        </w:rPr>
        <w:t>и</w:t>
      </w:r>
      <w:r w:rsidRPr="007C3060">
        <w:rPr>
          <w:kern w:val="2"/>
        </w:rPr>
        <w:t>нистрации.</w:t>
      </w:r>
    </w:p>
    <w:p w:rsidR="002A1794" w:rsidRPr="007C3060" w:rsidRDefault="002A1794" w:rsidP="00DF640B">
      <w:pPr>
        <w:autoSpaceDE w:val="0"/>
        <w:autoSpaceDN w:val="0"/>
        <w:adjustRightInd w:val="0"/>
        <w:ind w:firstLine="709"/>
        <w:jc w:val="both"/>
        <w:rPr>
          <w:kern w:val="2"/>
        </w:rPr>
      </w:pPr>
      <w:r w:rsidRPr="007C3060">
        <w:rPr>
          <w:kern w:val="2"/>
        </w:rPr>
        <w:t xml:space="preserve">108. </w:t>
      </w:r>
      <w:proofErr w:type="gramStart"/>
      <w:r w:rsidRPr="007C3060">
        <w:rPr>
          <w:kern w:val="2"/>
        </w:rPr>
        <w:t>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w:t>
      </w:r>
      <w:r w:rsidRPr="007C3060">
        <w:rPr>
          <w:kern w:val="2"/>
        </w:rPr>
        <w:t>ь</w:t>
      </w:r>
      <w:r w:rsidRPr="007C3060">
        <w:rPr>
          <w:kern w:val="2"/>
        </w:rPr>
        <w:t>ной услуги, в течение двух рабочих дней со дня принятия соответствующего решения в зависимости от указанной заявителем в заявлении формы подготавливает ув</w:t>
      </w:r>
      <w:r w:rsidRPr="007C3060">
        <w:rPr>
          <w:kern w:val="2"/>
        </w:rPr>
        <w:t>е</w:t>
      </w:r>
      <w:r w:rsidRPr="007C3060">
        <w:rPr>
          <w:kern w:val="2"/>
        </w:rPr>
        <w:t>домление об отказе в выдаче градостроительного плана земельного участка и обеспечивает его подписание уполномоченным должностным л</w:t>
      </w:r>
      <w:r w:rsidRPr="007C3060">
        <w:rPr>
          <w:kern w:val="2"/>
        </w:rPr>
        <w:t>и</w:t>
      </w:r>
      <w:r w:rsidRPr="007C3060">
        <w:rPr>
          <w:kern w:val="2"/>
        </w:rPr>
        <w:t>цом админ</w:t>
      </w:r>
      <w:r w:rsidRPr="007C3060">
        <w:rPr>
          <w:kern w:val="2"/>
        </w:rPr>
        <w:t>и</w:t>
      </w:r>
      <w:r w:rsidRPr="007C3060">
        <w:rPr>
          <w:kern w:val="2"/>
        </w:rPr>
        <w:t>страции.</w:t>
      </w:r>
      <w:proofErr w:type="gramEnd"/>
    </w:p>
    <w:p w:rsidR="002A1794" w:rsidRPr="007C3060" w:rsidRDefault="002A1794" w:rsidP="00DF640B">
      <w:pPr>
        <w:autoSpaceDE w:val="0"/>
        <w:autoSpaceDN w:val="0"/>
        <w:adjustRightInd w:val="0"/>
        <w:ind w:firstLine="709"/>
        <w:jc w:val="both"/>
        <w:rPr>
          <w:kern w:val="2"/>
        </w:rPr>
      </w:pPr>
      <w:r w:rsidRPr="007C3060">
        <w:rPr>
          <w:kern w:val="2"/>
        </w:rPr>
        <w:t>Уведомление об отказе в выдаче градостроительного плана земельного участка подготавливается в форме бумажного док</w:t>
      </w:r>
      <w:r w:rsidRPr="007C3060">
        <w:rPr>
          <w:kern w:val="2"/>
        </w:rPr>
        <w:t>у</w:t>
      </w:r>
      <w:r w:rsidRPr="007C3060">
        <w:rPr>
          <w:kern w:val="2"/>
        </w:rPr>
        <w:t xml:space="preserve">мента и (или)  электронного документа, заверенном усиленной квалифицированной электронной подписью уполномоченного должностного лица администрации. </w:t>
      </w:r>
    </w:p>
    <w:p w:rsidR="002A1794" w:rsidRPr="007C3060" w:rsidRDefault="002A1794" w:rsidP="00DF640B">
      <w:pPr>
        <w:autoSpaceDE w:val="0"/>
        <w:autoSpaceDN w:val="0"/>
        <w:adjustRightInd w:val="0"/>
        <w:ind w:firstLine="709"/>
        <w:jc w:val="both"/>
        <w:rPr>
          <w:kern w:val="2"/>
        </w:rPr>
      </w:pPr>
      <w:r w:rsidRPr="007C3060">
        <w:rPr>
          <w:kern w:val="2"/>
        </w:rPr>
        <w:t xml:space="preserve">109. В течение одного рабочего дня после </w:t>
      </w:r>
      <w:proofErr w:type="gramStart"/>
      <w:r w:rsidRPr="007C3060">
        <w:rPr>
          <w:kern w:val="2"/>
        </w:rPr>
        <w:t>заверения</w:t>
      </w:r>
      <w:proofErr w:type="gramEnd"/>
      <w:r w:rsidRPr="007C3060">
        <w:rPr>
          <w:kern w:val="2"/>
        </w:rPr>
        <w:t xml:space="preserve"> </w:t>
      </w:r>
      <w:r w:rsidRPr="007C3060">
        <w:t>градостроительного плана земельного участка подписью уполном</w:t>
      </w:r>
      <w:r w:rsidRPr="007C3060">
        <w:t>о</w:t>
      </w:r>
      <w:r w:rsidRPr="007C3060">
        <w:t xml:space="preserve">ченного </w:t>
      </w:r>
      <w:r w:rsidRPr="007C3060">
        <w:rPr>
          <w:kern w:val="2"/>
        </w:rPr>
        <w:t xml:space="preserve">должностного лица администрации </w:t>
      </w:r>
      <w:r w:rsidRPr="007C3060">
        <w:t xml:space="preserve">в соответствии с пунктом 107 настоящего административного регламента должностное лицо администрации, </w:t>
      </w:r>
      <w:r w:rsidRPr="007C3060">
        <w:rPr>
          <w:kern w:val="2"/>
        </w:rPr>
        <w:t>ответственное за предоставление муниципальной услуги, присваивает номер градостроительного плану з</w:t>
      </w:r>
      <w:r w:rsidRPr="007C3060">
        <w:rPr>
          <w:kern w:val="2"/>
        </w:rPr>
        <w:t>е</w:t>
      </w:r>
      <w:r w:rsidRPr="007C3060">
        <w:rPr>
          <w:kern w:val="2"/>
        </w:rPr>
        <w:t>мельного участка.</w:t>
      </w:r>
    </w:p>
    <w:p w:rsidR="002A1794" w:rsidRPr="007C3060" w:rsidRDefault="002A1794" w:rsidP="00DF640B">
      <w:pPr>
        <w:autoSpaceDE w:val="0"/>
        <w:autoSpaceDN w:val="0"/>
        <w:adjustRightInd w:val="0"/>
        <w:ind w:firstLine="709"/>
        <w:jc w:val="both"/>
        <w:rPr>
          <w:kern w:val="2"/>
        </w:rPr>
      </w:pPr>
      <w:r w:rsidRPr="007C3060">
        <w:rPr>
          <w:kern w:val="2"/>
        </w:rPr>
        <w:t>110. Критерием принятия решения о выдаче градостроительного плана земельного участка или об отказе в выдаче град</w:t>
      </w:r>
      <w:r w:rsidRPr="007C3060">
        <w:rPr>
          <w:kern w:val="2"/>
        </w:rPr>
        <w:t>о</w:t>
      </w:r>
      <w:r w:rsidRPr="007C3060">
        <w:rPr>
          <w:kern w:val="2"/>
        </w:rPr>
        <w:t>строительного плана з</w:t>
      </w:r>
      <w:r w:rsidRPr="007C3060">
        <w:rPr>
          <w:kern w:val="2"/>
        </w:rPr>
        <w:t>е</w:t>
      </w:r>
      <w:r w:rsidRPr="007C3060">
        <w:rPr>
          <w:kern w:val="2"/>
        </w:rPr>
        <w:t>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w:t>
      </w:r>
      <w:r w:rsidRPr="007C3060">
        <w:rPr>
          <w:kern w:val="2"/>
        </w:rPr>
        <w:t>д</w:t>
      </w:r>
      <w:r w:rsidRPr="007C3060">
        <w:rPr>
          <w:kern w:val="2"/>
        </w:rPr>
        <w:t>министративного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111. Результатом административной процедуры является градостроительный план земельного учас</w:t>
      </w:r>
      <w:r w:rsidRPr="007C3060">
        <w:rPr>
          <w:kern w:val="2"/>
        </w:rPr>
        <w:t>т</w:t>
      </w:r>
      <w:r w:rsidRPr="007C3060">
        <w:rPr>
          <w:kern w:val="2"/>
        </w:rPr>
        <w:t>ка или уведомление об отказе в выдаче град</w:t>
      </w:r>
      <w:r w:rsidRPr="007C3060">
        <w:rPr>
          <w:kern w:val="2"/>
        </w:rPr>
        <w:t>о</w:t>
      </w:r>
      <w:r w:rsidRPr="007C3060">
        <w:rPr>
          <w:kern w:val="2"/>
        </w:rPr>
        <w:t>строительного плана земельного участка.</w:t>
      </w:r>
    </w:p>
    <w:p w:rsidR="002A1794" w:rsidRPr="007C3060" w:rsidRDefault="002A1794" w:rsidP="00DF640B">
      <w:pPr>
        <w:autoSpaceDE w:val="0"/>
        <w:autoSpaceDN w:val="0"/>
        <w:adjustRightInd w:val="0"/>
        <w:ind w:firstLine="709"/>
        <w:jc w:val="both"/>
        <w:rPr>
          <w:kern w:val="2"/>
        </w:rPr>
      </w:pPr>
      <w:r w:rsidRPr="007C3060">
        <w:rPr>
          <w:kern w:val="2"/>
        </w:rPr>
        <w:lastRenderedPageBreak/>
        <w:t>112. Способом фиксации результата административной процедуры является подписание уполномоченным должностным лицом администрации и присвоение номера градостроительному плану земельного участка или подписание уполномоченным должностным лицом администрации уведомления об отказе в в</w:t>
      </w:r>
      <w:r w:rsidRPr="007C3060">
        <w:rPr>
          <w:kern w:val="2"/>
        </w:rPr>
        <w:t>ы</w:t>
      </w:r>
      <w:r w:rsidRPr="007C3060">
        <w:rPr>
          <w:kern w:val="2"/>
        </w:rPr>
        <w:t>даче градостроительного плана земельного участка.</w:t>
      </w:r>
    </w:p>
    <w:p w:rsidR="002A1794" w:rsidRPr="007C3060" w:rsidRDefault="002A1794" w:rsidP="00DF640B">
      <w:pPr>
        <w:keepNext/>
        <w:keepLines/>
        <w:autoSpaceDE w:val="0"/>
        <w:autoSpaceDN w:val="0"/>
        <w:adjustRightInd w:val="0"/>
        <w:jc w:val="center"/>
        <w:rPr>
          <w:kern w:val="2"/>
        </w:rPr>
      </w:pPr>
      <w:r w:rsidRPr="007C3060">
        <w:rPr>
          <w:kern w:val="2"/>
        </w:rPr>
        <w:t>Глава 26. Выдача (направление) заявителю или его</w:t>
      </w:r>
      <w:r w:rsidR="00042DB5" w:rsidRPr="007C3060">
        <w:rPr>
          <w:kern w:val="2"/>
        </w:rPr>
        <w:t xml:space="preserve"> </w:t>
      </w:r>
      <w:r w:rsidRPr="007C3060">
        <w:rPr>
          <w:kern w:val="2"/>
        </w:rPr>
        <w:t xml:space="preserve">представителю результата муниципальной услуги </w:t>
      </w:r>
    </w:p>
    <w:p w:rsidR="002A1794" w:rsidRPr="007C3060" w:rsidRDefault="002A1794" w:rsidP="00DF640B">
      <w:pPr>
        <w:autoSpaceDE w:val="0"/>
        <w:autoSpaceDN w:val="0"/>
        <w:adjustRightInd w:val="0"/>
        <w:ind w:firstLine="709"/>
        <w:jc w:val="both"/>
        <w:rPr>
          <w:kern w:val="2"/>
        </w:rPr>
      </w:pPr>
      <w:r w:rsidRPr="007C3060">
        <w:rPr>
          <w:kern w:val="2"/>
        </w:rPr>
        <w:t xml:space="preserve">113. Основанием для начала административной процедуры является подписание </w:t>
      </w:r>
      <w:r w:rsidRPr="007C3060">
        <w:t>уполномоченным должностным лицом</w:t>
      </w:r>
      <w:r w:rsidRPr="007C3060">
        <w:rPr>
          <w:kern w:val="2"/>
        </w:rPr>
        <w:t xml:space="preserve"> администрации и присвоение номеру градостроительному плану земельного участка </w:t>
      </w:r>
      <w:r w:rsidRPr="007C3060">
        <w:t>или подписание уполномоченным должнос</w:t>
      </w:r>
      <w:r w:rsidRPr="007C3060">
        <w:t>т</w:t>
      </w:r>
      <w:r w:rsidRPr="007C3060">
        <w:t>ным лицом администрации уведомления об отказе в выдаче гр</w:t>
      </w:r>
      <w:r w:rsidRPr="007C3060">
        <w:t>а</w:t>
      </w:r>
      <w:r w:rsidRPr="007C3060">
        <w:t>достроительного плана земельного участка</w:t>
      </w:r>
      <w:r w:rsidRPr="007C3060">
        <w:rPr>
          <w:kern w:val="2"/>
        </w:rPr>
        <w:t>.</w:t>
      </w:r>
    </w:p>
    <w:p w:rsidR="002A1794" w:rsidRPr="007C3060" w:rsidRDefault="002A1794" w:rsidP="00DF640B">
      <w:pPr>
        <w:autoSpaceDE w:val="0"/>
        <w:autoSpaceDN w:val="0"/>
        <w:adjustRightInd w:val="0"/>
        <w:ind w:firstLine="709"/>
        <w:jc w:val="both"/>
        <w:rPr>
          <w:kern w:val="2"/>
        </w:rPr>
      </w:pPr>
      <w:r w:rsidRPr="007C3060">
        <w:rPr>
          <w:kern w:val="2"/>
        </w:rPr>
        <w:t xml:space="preserve">114. </w:t>
      </w:r>
      <w:proofErr w:type="gramStart"/>
      <w:r w:rsidRPr="007C3060">
        <w:rPr>
          <w:kern w:val="2"/>
        </w:rPr>
        <w:t>Должностное лицо администрации, ответственное за выдачу (направление)  заявителю результата муниципальной услуги, в течение одн</w:t>
      </w:r>
      <w:r w:rsidRPr="007C3060">
        <w:rPr>
          <w:kern w:val="2"/>
        </w:rPr>
        <w:t>о</w:t>
      </w:r>
      <w:r w:rsidRPr="007C3060">
        <w:rPr>
          <w:kern w:val="2"/>
        </w:rPr>
        <w:t>го рабочего дня со дня присвоения номера градостроительному плану земельного участка</w:t>
      </w:r>
      <w:r w:rsidRPr="007C3060">
        <w:t xml:space="preserve"> в двух экземплярах или </w:t>
      </w:r>
      <w:r w:rsidRPr="007C3060">
        <w:rPr>
          <w:kern w:val="2"/>
        </w:rPr>
        <w:t>в течение одного рабочего дня со дня подписания</w:t>
      </w:r>
      <w:r w:rsidRPr="007C3060">
        <w:t xml:space="preserve"> уведомления об отказе в выдаче градостроительного плана земельного учас</w:t>
      </w:r>
      <w:r w:rsidRPr="007C3060">
        <w:t>т</w:t>
      </w:r>
      <w:r w:rsidRPr="007C3060">
        <w:t>ка</w:t>
      </w:r>
      <w:r w:rsidRPr="007C3060">
        <w:rPr>
          <w:kern w:val="2"/>
        </w:rPr>
        <w:t xml:space="preserve"> в зависимости от способа направления (выдачи) результата муниципальной услуги, указанного заявителем в заявлении, напра</w:t>
      </w:r>
      <w:r w:rsidRPr="007C3060">
        <w:rPr>
          <w:kern w:val="2"/>
        </w:rPr>
        <w:t>в</w:t>
      </w:r>
      <w:r w:rsidRPr="007C3060">
        <w:rPr>
          <w:kern w:val="2"/>
        </w:rPr>
        <w:t>ляет заявителю</w:t>
      </w:r>
      <w:proofErr w:type="gramEnd"/>
      <w:r w:rsidRPr="007C3060">
        <w:rPr>
          <w:kern w:val="2"/>
        </w:rPr>
        <w:t xml:space="preserve"> или его представителю указанный документ почтовым отправлением по почтовому адресу заявителя, ук</w:t>
      </w:r>
      <w:r w:rsidRPr="007C3060">
        <w:rPr>
          <w:kern w:val="2"/>
        </w:rPr>
        <w:t>а</w:t>
      </w:r>
      <w:r w:rsidRPr="007C3060">
        <w:rPr>
          <w:kern w:val="2"/>
        </w:rPr>
        <w:t xml:space="preserve">занному в заявлении, </w:t>
      </w:r>
      <w:r w:rsidRPr="007C3060">
        <w:t>в личный к</w:t>
      </w:r>
      <w:r w:rsidRPr="007C3060">
        <w:t>а</w:t>
      </w:r>
      <w:r w:rsidRPr="007C3060">
        <w:t>бинет на Портале или на адрес электронной почты, указанный в заявлении,</w:t>
      </w:r>
      <w:r w:rsidRPr="007C3060">
        <w:rPr>
          <w:kern w:val="2"/>
        </w:rPr>
        <w:t xml:space="preserve"> либо по обращению заявителя или его представителя – вручает его лично.</w:t>
      </w:r>
    </w:p>
    <w:p w:rsidR="002A1794" w:rsidRPr="007C3060" w:rsidRDefault="002A1794" w:rsidP="00DF640B">
      <w:pPr>
        <w:ind w:firstLine="709"/>
        <w:jc w:val="both"/>
        <w:rPr>
          <w:kern w:val="2"/>
        </w:rPr>
      </w:pPr>
      <w:r w:rsidRPr="007C3060">
        <w:rPr>
          <w:kern w:val="2"/>
        </w:rPr>
        <w:t>В случае</w:t>
      </w:r>
      <w:proofErr w:type="gramStart"/>
      <w:r w:rsidRPr="007C3060">
        <w:rPr>
          <w:kern w:val="2"/>
        </w:rPr>
        <w:t>,</w:t>
      </w:r>
      <w:proofErr w:type="gramEnd"/>
      <w:r w:rsidRPr="007C3060">
        <w:rPr>
          <w:kern w:val="2"/>
        </w:rPr>
        <w:t xml:space="preserve"> если заявление заявителя представлялось через МФЦ</w:t>
      </w:r>
      <w:r w:rsidRPr="007C3060">
        <w:t>, градостроительный план земельного участка</w:t>
      </w:r>
      <w:r w:rsidRPr="007C3060">
        <w:rPr>
          <w:kern w:val="2"/>
        </w:rPr>
        <w:t xml:space="preserve"> </w:t>
      </w:r>
      <w:r w:rsidRPr="007C3060">
        <w:t>в двух экзе</w:t>
      </w:r>
      <w:r w:rsidRPr="007C3060">
        <w:t>м</w:t>
      </w:r>
      <w:r w:rsidRPr="007C3060">
        <w:t>плярах, уведомление об отказе в выдаче градостроительного плана земельного участка</w:t>
      </w:r>
      <w:r w:rsidRPr="007C3060">
        <w:rPr>
          <w:kern w:val="2"/>
        </w:rPr>
        <w:t xml:space="preserve"> направляются должностным лицом админ</w:t>
      </w:r>
      <w:r w:rsidRPr="007C3060">
        <w:rPr>
          <w:kern w:val="2"/>
        </w:rPr>
        <w:t>и</w:t>
      </w:r>
      <w:r w:rsidRPr="007C3060">
        <w:rPr>
          <w:kern w:val="2"/>
        </w:rPr>
        <w:t>страции, ответственным за направление (выдачу) заяв</w:t>
      </w:r>
      <w:r w:rsidRPr="007C3060">
        <w:rPr>
          <w:kern w:val="2"/>
        </w:rPr>
        <w:t>и</w:t>
      </w:r>
      <w:r w:rsidRPr="007C3060">
        <w:rPr>
          <w:kern w:val="2"/>
        </w:rPr>
        <w:t>телю или его представителю результата муниципальной услуги, в сроки, указанные в абзаце первом насто</w:t>
      </w:r>
      <w:r w:rsidRPr="007C3060">
        <w:rPr>
          <w:kern w:val="2"/>
        </w:rPr>
        <w:t>я</w:t>
      </w:r>
      <w:r w:rsidRPr="007C3060">
        <w:rPr>
          <w:kern w:val="2"/>
        </w:rPr>
        <w:t>щего</w:t>
      </w:r>
      <w:r w:rsidRPr="007C3060">
        <w:rPr>
          <w:kern w:val="2"/>
          <w:u w:val="single"/>
        </w:rPr>
        <w:t xml:space="preserve"> пункта</w:t>
      </w:r>
      <w:r w:rsidRPr="007C3060">
        <w:rPr>
          <w:kern w:val="2"/>
        </w:rPr>
        <w:t>, в МФЦ для предоставления заявителю или его представителю.</w:t>
      </w:r>
    </w:p>
    <w:p w:rsidR="002A1794" w:rsidRPr="007C3060" w:rsidRDefault="002A1794" w:rsidP="00DF640B">
      <w:pPr>
        <w:autoSpaceDE w:val="0"/>
        <w:autoSpaceDN w:val="0"/>
        <w:adjustRightInd w:val="0"/>
        <w:ind w:firstLine="709"/>
        <w:jc w:val="both"/>
        <w:rPr>
          <w:kern w:val="2"/>
        </w:rPr>
      </w:pPr>
      <w:r w:rsidRPr="007C3060">
        <w:rPr>
          <w:kern w:val="2"/>
        </w:rPr>
        <w:t>115. При личном получении градостроительного плана земельного участка в двух экземплярах</w:t>
      </w:r>
      <w:r w:rsidRPr="007C3060">
        <w:t>, уведомления об отказе в выдаче градостроительного плана земельного участка</w:t>
      </w:r>
      <w:r w:rsidRPr="007C3060">
        <w:rPr>
          <w:kern w:val="2"/>
        </w:rPr>
        <w:t xml:space="preserve"> заявитель или его представитель расписыв</w:t>
      </w:r>
      <w:r w:rsidRPr="007C3060">
        <w:rPr>
          <w:kern w:val="2"/>
        </w:rPr>
        <w:t>а</w:t>
      </w:r>
      <w:r w:rsidRPr="007C3060">
        <w:rPr>
          <w:kern w:val="2"/>
        </w:rPr>
        <w:t>ется в их получении в журнале регистрации.</w:t>
      </w:r>
    </w:p>
    <w:p w:rsidR="002A1794" w:rsidRPr="007C3060" w:rsidRDefault="002A1794" w:rsidP="00DF640B">
      <w:pPr>
        <w:ind w:firstLine="709"/>
        <w:jc w:val="both"/>
        <w:rPr>
          <w:kern w:val="2"/>
        </w:rPr>
      </w:pPr>
      <w:r w:rsidRPr="007C3060">
        <w:rPr>
          <w:kern w:val="2"/>
        </w:rPr>
        <w:t xml:space="preserve">116. Результатом административной процедуры является </w:t>
      </w:r>
      <w:r w:rsidRPr="007C3060">
        <w:rPr>
          <w:kern w:val="2"/>
          <w:u w:val="single"/>
        </w:rPr>
        <w:t xml:space="preserve">выдача (направление) </w:t>
      </w:r>
      <w:r w:rsidRPr="007C3060">
        <w:rPr>
          <w:kern w:val="2"/>
        </w:rPr>
        <w:t xml:space="preserve"> заявителю или его представителю </w:t>
      </w:r>
      <w:r w:rsidRPr="007C3060">
        <w:t>град</w:t>
      </w:r>
      <w:r w:rsidRPr="007C3060">
        <w:t>о</w:t>
      </w:r>
      <w:r w:rsidRPr="007C3060">
        <w:t>строительного плана земельного участка</w:t>
      </w:r>
      <w:r w:rsidRPr="007C3060">
        <w:rPr>
          <w:kern w:val="2"/>
        </w:rPr>
        <w:t xml:space="preserve"> </w:t>
      </w:r>
      <w:r w:rsidRPr="007C3060">
        <w:t>в двух экземплярах, уведомления об отказе в выдаче градостроительного плана земельн</w:t>
      </w:r>
      <w:r w:rsidRPr="007C3060">
        <w:t>о</w:t>
      </w:r>
      <w:r w:rsidRPr="007C3060">
        <w:t>го участка</w:t>
      </w:r>
      <w:r w:rsidRPr="007C3060">
        <w:rPr>
          <w:kern w:val="2"/>
        </w:rPr>
        <w:t>.</w:t>
      </w:r>
    </w:p>
    <w:p w:rsidR="002A1794" w:rsidRPr="007C3060" w:rsidRDefault="002A1794" w:rsidP="00DF640B">
      <w:pPr>
        <w:ind w:firstLine="709"/>
        <w:jc w:val="both"/>
        <w:rPr>
          <w:kern w:val="2"/>
        </w:rPr>
      </w:pPr>
      <w:r w:rsidRPr="007C3060">
        <w:rPr>
          <w:kern w:val="2"/>
        </w:rPr>
        <w:t xml:space="preserve">117. </w:t>
      </w:r>
      <w:proofErr w:type="gramStart"/>
      <w:r w:rsidRPr="007C3060">
        <w:rPr>
          <w:kern w:val="2"/>
        </w:rPr>
        <w:t>Способом фиксации результата административной процедуры является занесение должностным лицом администр</w:t>
      </w:r>
      <w:r w:rsidRPr="007C3060">
        <w:rPr>
          <w:kern w:val="2"/>
        </w:rPr>
        <w:t>а</w:t>
      </w:r>
      <w:r w:rsidRPr="007C3060">
        <w:rPr>
          <w:kern w:val="2"/>
        </w:rPr>
        <w:t xml:space="preserve">ции, ответственным за выдачу (направление) заявителю результата муниципальной услуги, в журнале регистрации отметки о направлении </w:t>
      </w:r>
      <w:r w:rsidRPr="007C3060">
        <w:t>градостроительного плана земельного участка</w:t>
      </w:r>
      <w:r w:rsidRPr="007C3060">
        <w:rPr>
          <w:kern w:val="2"/>
        </w:rPr>
        <w:t xml:space="preserve"> </w:t>
      </w:r>
      <w:r w:rsidRPr="007C3060">
        <w:t>в двух э</w:t>
      </w:r>
      <w:r w:rsidRPr="007C3060">
        <w:t>к</w:t>
      </w:r>
      <w:r w:rsidRPr="007C3060">
        <w:t>земплярах, уведомления об отказе в градостроительного плана земельного участка</w:t>
      </w:r>
      <w:r w:rsidRPr="007C3060">
        <w:rPr>
          <w:kern w:val="2"/>
        </w:rPr>
        <w:t xml:space="preserve"> заявителю (его предст</w:t>
      </w:r>
      <w:r w:rsidRPr="007C3060">
        <w:rPr>
          <w:kern w:val="2"/>
        </w:rPr>
        <w:t>а</w:t>
      </w:r>
      <w:r w:rsidRPr="007C3060">
        <w:rPr>
          <w:kern w:val="2"/>
        </w:rPr>
        <w:t>вителю) или МФЦ, или о получении указанного документа лично заявителем или его представителем.</w:t>
      </w:r>
      <w:proofErr w:type="gramEnd"/>
    </w:p>
    <w:p w:rsidR="002A1794" w:rsidRPr="007C3060" w:rsidRDefault="002A1794" w:rsidP="00DF640B">
      <w:pPr>
        <w:keepNext/>
        <w:keepLines/>
        <w:autoSpaceDE w:val="0"/>
        <w:autoSpaceDN w:val="0"/>
        <w:adjustRightInd w:val="0"/>
        <w:jc w:val="center"/>
        <w:rPr>
          <w:kern w:val="2"/>
        </w:rPr>
      </w:pPr>
      <w:r w:rsidRPr="007C3060">
        <w:rPr>
          <w:kern w:val="2"/>
        </w:rPr>
        <w:t>Глава 27. Особенности выполнения административных действий в МФЦ</w:t>
      </w:r>
    </w:p>
    <w:p w:rsidR="002A1794" w:rsidRPr="007C3060" w:rsidRDefault="002A1794" w:rsidP="00DF640B">
      <w:pPr>
        <w:autoSpaceDE w:val="0"/>
        <w:autoSpaceDN w:val="0"/>
        <w:adjustRightInd w:val="0"/>
        <w:ind w:firstLine="709"/>
        <w:jc w:val="both"/>
        <w:rPr>
          <w:kern w:val="2"/>
        </w:rPr>
      </w:pPr>
      <w:r w:rsidRPr="007C3060">
        <w:rPr>
          <w:kern w:val="2"/>
        </w:rPr>
        <w:t>118. Для получения информации по вопросам предоставления муниципальной услуги, о порядке предоставления госуда</w:t>
      </w:r>
      <w:r w:rsidRPr="007C3060">
        <w:rPr>
          <w:kern w:val="2"/>
        </w:rPr>
        <w:t>р</w:t>
      </w:r>
      <w:r w:rsidRPr="007C3060">
        <w:rPr>
          <w:kern w:val="2"/>
        </w:rPr>
        <w:t>ственных и (или) муниципальных услуг посредством комплексного запроса и о ходе предоставления муниципальной услуги заяв</w:t>
      </w:r>
      <w:r w:rsidRPr="007C3060">
        <w:rPr>
          <w:kern w:val="2"/>
        </w:rPr>
        <w:t>и</w:t>
      </w:r>
      <w:r w:rsidRPr="007C3060">
        <w:rPr>
          <w:kern w:val="2"/>
        </w:rPr>
        <w:t>тель или его представитель вправе обратиться в МФЦ.</w:t>
      </w:r>
    </w:p>
    <w:p w:rsidR="002A1794" w:rsidRPr="007C3060" w:rsidRDefault="002A1794" w:rsidP="00DF640B">
      <w:pPr>
        <w:autoSpaceDE w:val="0"/>
        <w:autoSpaceDN w:val="0"/>
        <w:adjustRightInd w:val="0"/>
        <w:ind w:firstLine="709"/>
        <w:jc w:val="both"/>
        <w:rPr>
          <w:kern w:val="2"/>
        </w:rPr>
      </w:pPr>
      <w:r w:rsidRPr="007C3060">
        <w:rPr>
          <w:kern w:val="2"/>
        </w:rPr>
        <w:t>119. Информация, указанная в пункте 118 настоящего административного регламента, предоставл</w:t>
      </w:r>
      <w:r w:rsidRPr="007C3060">
        <w:rPr>
          <w:kern w:val="2"/>
        </w:rPr>
        <w:t>я</w:t>
      </w:r>
      <w:r w:rsidRPr="007C3060">
        <w:rPr>
          <w:kern w:val="2"/>
        </w:rPr>
        <w:t>ется МФЦ:</w:t>
      </w:r>
    </w:p>
    <w:p w:rsidR="002A1794" w:rsidRPr="007C3060" w:rsidRDefault="002A1794" w:rsidP="00DF640B">
      <w:pPr>
        <w:autoSpaceDE w:val="0"/>
        <w:autoSpaceDN w:val="0"/>
        <w:adjustRightInd w:val="0"/>
        <w:ind w:firstLine="709"/>
        <w:jc w:val="both"/>
        <w:rPr>
          <w:kern w:val="2"/>
        </w:rPr>
      </w:pPr>
      <w:proofErr w:type="gramStart"/>
      <w:r w:rsidRPr="007C3060">
        <w:rPr>
          <w:kern w:val="2"/>
        </w:rPr>
        <w:t>1) при личном обращении заявителя или его представителя в МФЦ или при поступлении обращений в МФЦ с использов</w:t>
      </w:r>
      <w:r w:rsidRPr="007C3060">
        <w:rPr>
          <w:kern w:val="2"/>
        </w:rPr>
        <w:t>а</w:t>
      </w:r>
      <w:r w:rsidRPr="007C3060">
        <w:rPr>
          <w:kern w:val="2"/>
        </w:rPr>
        <w:t>нием средств телефонной связи, через официальный сайт МФЦ в сети «Интернет https://mfc38.ru/;</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2) с использованием </w:t>
      </w:r>
      <w:proofErr w:type="spellStart"/>
      <w:r w:rsidRPr="007C3060">
        <w:rPr>
          <w:kern w:val="2"/>
        </w:rPr>
        <w:t>инфоматов</w:t>
      </w:r>
      <w:proofErr w:type="spellEnd"/>
      <w:r w:rsidRPr="007C3060">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1794" w:rsidRPr="007C3060" w:rsidRDefault="002A1794" w:rsidP="00DF640B">
      <w:pPr>
        <w:autoSpaceDE w:val="0"/>
        <w:autoSpaceDN w:val="0"/>
        <w:adjustRightInd w:val="0"/>
        <w:ind w:firstLine="709"/>
        <w:jc w:val="both"/>
        <w:rPr>
          <w:kern w:val="2"/>
        </w:rPr>
      </w:pPr>
      <w:r w:rsidRPr="007C3060">
        <w:rPr>
          <w:kern w:val="2"/>
        </w:rPr>
        <w:t>120. МФЦ предоставляет информацию:</w:t>
      </w:r>
    </w:p>
    <w:p w:rsidR="002A1794" w:rsidRPr="007C3060" w:rsidRDefault="002A1794" w:rsidP="00DF640B">
      <w:pPr>
        <w:autoSpaceDE w:val="0"/>
        <w:autoSpaceDN w:val="0"/>
        <w:adjustRightInd w:val="0"/>
        <w:ind w:firstLine="709"/>
        <w:jc w:val="both"/>
        <w:rPr>
          <w:kern w:val="2"/>
        </w:rPr>
      </w:pPr>
      <w:r w:rsidRPr="007C3060">
        <w:rPr>
          <w:kern w:val="2"/>
        </w:rPr>
        <w:t>1) по общим вопросам предоставления государственных и муниц</w:t>
      </w:r>
      <w:r w:rsidRPr="007C3060">
        <w:rPr>
          <w:kern w:val="2"/>
        </w:rPr>
        <w:t>и</w:t>
      </w:r>
      <w:r w:rsidRPr="007C3060">
        <w:rPr>
          <w:kern w:val="2"/>
        </w:rPr>
        <w:t>пальных услуг в МФЦ;</w:t>
      </w:r>
    </w:p>
    <w:p w:rsidR="002A1794" w:rsidRPr="007C3060" w:rsidRDefault="002A1794" w:rsidP="00DF640B">
      <w:pPr>
        <w:autoSpaceDE w:val="0"/>
        <w:autoSpaceDN w:val="0"/>
        <w:adjustRightInd w:val="0"/>
        <w:ind w:firstLine="709"/>
        <w:jc w:val="both"/>
        <w:rPr>
          <w:kern w:val="2"/>
        </w:rPr>
      </w:pPr>
      <w:r w:rsidRPr="007C3060">
        <w:rPr>
          <w:kern w:val="2"/>
        </w:rPr>
        <w:t>2) по вопросам, указанным в пункте 10 настоящего административного регламента;</w:t>
      </w:r>
    </w:p>
    <w:p w:rsidR="002A1794" w:rsidRPr="007C3060" w:rsidRDefault="002A1794" w:rsidP="00DF640B">
      <w:pPr>
        <w:autoSpaceDE w:val="0"/>
        <w:autoSpaceDN w:val="0"/>
        <w:adjustRightInd w:val="0"/>
        <w:ind w:firstLine="709"/>
        <w:jc w:val="both"/>
        <w:rPr>
          <w:kern w:val="2"/>
        </w:rPr>
      </w:pPr>
      <w:r w:rsidRPr="007C3060">
        <w:rPr>
          <w:kern w:val="2"/>
        </w:rPr>
        <w:t>3) о ходе рассмотрения заявления о предоставлении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4) о порядке предоставления государственных и (или) муниципальных услуг посредством комплексного запроса, в том чи</w:t>
      </w:r>
      <w:r w:rsidRPr="007C3060">
        <w:rPr>
          <w:kern w:val="2"/>
        </w:rPr>
        <w:t>с</w:t>
      </w:r>
      <w:r w:rsidRPr="007C3060">
        <w:rPr>
          <w:kern w:val="2"/>
        </w:rPr>
        <w:t>ле:</w:t>
      </w:r>
    </w:p>
    <w:p w:rsidR="002A1794" w:rsidRPr="007C3060" w:rsidRDefault="002A1794" w:rsidP="00DF640B">
      <w:pPr>
        <w:autoSpaceDE w:val="0"/>
        <w:autoSpaceDN w:val="0"/>
        <w:adjustRightInd w:val="0"/>
        <w:ind w:firstLine="709"/>
        <w:jc w:val="both"/>
        <w:rPr>
          <w:kern w:val="2"/>
        </w:rPr>
      </w:pPr>
      <w:r w:rsidRPr="007C3060">
        <w:rPr>
          <w:kern w:val="2"/>
        </w:rPr>
        <w:t>а) исчерпывающий перечень государственных и (или) муниципальных услуг, организация предоставления которых необх</w:t>
      </w:r>
      <w:r w:rsidRPr="007C3060">
        <w:rPr>
          <w:kern w:val="2"/>
        </w:rPr>
        <w:t>о</w:t>
      </w:r>
      <w:r w:rsidRPr="007C3060">
        <w:rPr>
          <w:kern w:val="2"/>
        </w:rPr>
        <w:t>дима заявителю;</w:t>
      </w:r>
    </w:p>
    <w:p w:rsidR="002A1794" w:rsidRPr="007C3060" w:rsidRDefault="002A1794" w:rsidP="00DF640B">
      <w:pPr>
        <w:autoSpaceDE w:val="0"/>
        <w:autoSpaceDN w:val="0"/>
        <w:adjustRightInd w:val="0"/>
        <w:ind w:firstLine="709"/>
        <w:jc w:val="both"/>
        <w:rPr>
          <w:kern w:val="2"/>
        </w:rPr>
      </w:pPr>
      <w:proofErr w:type="gramStart"/>
      <w:r w:rsidRPr="007C3060">
        <w:rPr>
          <w:kern w:val="2"/>
        </w:rPr>
        <w:t>б) исчерпывающий перечень государственных и (или) муниципальных услуг, а также услуг, которые являются необход</w:t>
      </w:r>
      <w:r w:rsidRPr="007C3060">
        <w:rPr>
          <w:kern w:val="2"/>
        </w:rPr>
        <w:t>и</w:t>
      </w:r>
      <w:r w:rsidRPr="007C3060">
        <w:rPr>
          <w:kern w:val="2"/>
        </w:rPr>
        <w:t>мыми и обязательными для предоставления государственных и муниципальных услуг и предоставляются организациями, указа</w:t>
      </w:r>
      <w:r w:rsidRPr="007C3060">
        <w:rPr>
          <w:kern w:val="2"/>
        </w:rPr>
        <w:t>н</w:t>
      </w:r>
      <w:r w:rsidRPr="007C3060">
        <w:rPr>
          <w:kern w:val="2"/>
        </w:rPr>
        <w:t>ными в части 2 статьи 1 Федерального закона от 27 июля 2010 года № 210</w:t>
      </w:r>
      <w:r w:rsidRPr="007C3060">
        <w:rPr>
          <w:kern w:val="2"/>
        </w:rPr>
        <w:noBreakHyphen/>
        <w:t>ФЗ «Об организации предоставления государстве</w:t>
      </w:r>
      <w:r w:rsidRPr="007C3060">
        <w:rPr>
          <w:kern w:val="2"/>
        </w:rPr>
        <w:t>н</w:t>
      </w:r>
      <w:r w:rsidRPr="007C3060">
        <w:rPr>
          <w:kern w:val="2"/>
        </w:rPr>
        <w:t>ных и муниципальных услуг», получение которых требуется для предоставления государственных и муниципальных услуг в рамках ко</w:t>
      </w:r>
      <w:r w:rsidRPr="007C3060">
        <w:rPr>
          <w:kern w:val="2"/>
        </w:rPr>
        <w:t>м</w:t>
      </w:r>
      <w:r w:rsidRPr="007C3060">
        <w:rPr>
          <w:kern w:val="2"/>
        </w:rPr>
        <w:t>плексного з</w:t>
      </w:r>
      <w:r w:rsidRPr="007C3060">
        <w:rPr>
          <w:kern w:val="2"/>
        </w:rPr>
        <w:t>а</w:t>
      </w:r>
      <w:r w:rsidRPr="007C3060">
        <w:rPr>
          <w:kern w:val="2"/>
        </w:rPr>
        <w:t>проса;</w:t>
      </w:r>
      <w:proofErr w:type="gramEnd"/>
    </w:p>
    <w:p w:rsidR="002A1794" w:rsidRPr="007C3060" w:rsidRDefault="002A1794" w:rsidP="00DF640B">
      <w:pPr>
        <w:autoSpaceDE w:val="0"/>
        <w:autoSpaceDN w:val="0"/>
        <w:adjustRightInd w:val="0"/>
        <w:ind w:firstLine="709"/>
        <w:jc w:val="both"/>
        <w:rPr>
          <w:kern w:val="2"/>
        </w:rPr>
      </w:pPr>
      <w:r w:rsidRPr="007C3060">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г) перечень результатов государственных и (или) муниципальных услуг, входящих в комплексный запрос.</w:t>
      </w:r>
    </w:p>
    <w:p w:rsidR="002A1794" w:rsidRPr="007C3060" w:rsidRDefault="002A1794" w:rsidP="00DF640B">
      <w:pPr>
        <w:autoSpaceDE w:val="0"/>
        <w:autoSpaceDN w:val="0"/>
        <w:ind w:firstLine="709"/>
        <w:jc w:val="both"/>
        <w:rPr>
          <w:kern w:val="2"/>
        </w:rPr>
      </w:pPr>
      <w:r w:rsidRPr="007C3060">
        <w:rPr>
          <w:kern w:val="2"/>
        </w:rPr>
        <w:t>121. Прием заявителей или их представителей в МФЦ осуществляется как по предварительной записи, так и в порядке «живой» очереди при пол</w:t>
      </w:r>
      <w:r w:rsidRPr="007C3060">
        <w:rPr>
          <w:kern w:val="2"/>
        </w:rPr>
        <w:t>у</w:t>
      </w:r>
      <w:r w:rsidRPr="007C3060">
        <w:rPr>
          <w:kern w:val="2"/>
        </w:rPr>
        <w:t>чении талона из терминала «Электронная очередь» в зале ожидания МФЦ.</w:t>
      </w:r>
    </w:p>
    <w:p w:rsidR="002A1794" w:rsidRPr="007C3060" w:rsidRDefault="002A1794" w:rsidP="00DF640B">
      <w:pPr>
        <w:autoSpaceDE w:val="0"/>
        <w:autoSpaceDN w:val="0"/>
        <w:ind w:firstLine="709"/>
        <w:jc w:val="both"/>
        <w:rPr>
          <w:kern w:val="2"/>
        </w:rPr>
      </w:pPr>
      <w:r w:rsidRPr="007C3060">
        <w:rPr>
          <w:kern w:val="2"/>
        </w:rPr>
        <w:t>Предварительная запись на прием в МФЦ осуществляется по телефону или через официальный сайт МФЦ в сети «Инте</w:t>
      </w:r>
      <w:r w:rsidRPr="007C3060">
        <w:rPr>
          <w:kern w:val="2"/>
        </w:rPr>
        <w:t>р</w:t>
      </w:r>
      <w:r w:rsidRPr="007C3060">
        <w:rPr>
          <w:kern w:val="2"/>
        </w:rPr>
        <w:t>нет».</w:t>
      </w:r>
    </w:p>
    <w:p w:rsidR="002A1794" w:rsidRPr="007C3060" w:rsidRDefault="002A1794" w:rsidP="00DF640B">
      <w:pPr>
        <w:autoSpaceDE w:val="0"/>
        <w:autoSpaceDN w:val="0"/>
        <w:ind w:firstLine="709"/>
        <w:jc w:val="both"/>
        <w:rPr>
          <w:kern w:val="2"/>
        </w:rPr>
      </w:pPr>
      <w:r w:rsidRPr="007C3060">
        <w:rPr>
          <w:kern w:val="2"/>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w:t>
      </w:r>
      <w:r w:rsidRPr="007C3060">
        <w:rPr>
          <w:kern w:val="2"/>
        </w:rPr>
        <w:t>и</w:t>
      </w:r>
      <w:r w:rsidRPr="007C3060">
        <w:rPr>
          <w:kern w:val="2"/>
        </w:rPr>
        <w:t>пальной услуги, выполняет следующие де</w:t>
      </w:r>
      <w:r w:rsidRPr="007C3060">
        <w:rPr>
          <w:kern w:val="2"/>
        </w:rPr>
        <w:t>й</w:t>
      </w:r>
      <w:r w:rsidRPr="007C3060">
        <w:rPr>
          <w:kern w:val="2"/>
        </w:rPr>
        <w:t>ствия:</w:t>
      </w:r>
    </w:p>
    <w:p w:rsidR="002A1794" w:rsidRPr="007C3060" w:rsidRDefault="002A1794" w:rsidP="00DF640B">
      <w:pPr>
        <w:autoSpaceDE w:val="0"/>
        <w:autoSpaceDN w:val="0"/>
        <w:ind w:firstLine="709"/>
        <w:jc w:val="both"/>
        <w:rPr>
          <w:kern w:val="2"/>
        </w:rPr>
      </w:pPr>
      <w:r w:rsidRPr="007C3060">
        <w:rPr>
          <w:kern w:val="2"/>
        </w:rPr>
        <w:t>1) определяет предмет обращения;</w:t>
      </w:r>
    </w:p>
    <w:p w:rsidR="002A1794" w:rsidRPr="007C3060" w:rsidRDefault="002A1794" w:rsidP="00DF640B">
      <w:pPr>
        <w:autoSpaceDE w:val="0"/>
        <w:autoSpaceDN w:val="0"/>
        <w:ind w:firstLine="709"/>
        <w:jc w:val="both"/>
        <w:rPr>
          <w:kern w:val="2"/>
        </w:rPr>
      </w:pPr>
      <w:r w:rsidRPr="007C3060">
        <w:rPr>
          <w:kern w:val="2"/>
        </w:rPr>
        <w:t>2) устанавливает личность заявителя или личность и полномочия пре</w:t>
      </w:r>
      <w:r w:rsidRPr="007C3060">
        <w:rPr>
          <w:kern w:val="2"/>
        </w:rPr>
        <w:t>д</w:t>
      </w:r>
      <w:r w:rsidRPr="007C3060">
        <w:rPr>
          <w:kern w:val="2"/>
        </w:rPr>
        <w:t>ставителя заявителя;</w:t>
      </w:r>
    </w:p>
    <w:p w:rsidR="002A1794" w:rsidRPr="007C3060" w:rsidRDefault="002A1794" w:rsidP="00DF640B">
      <w:pPr>
        <w:autoSpaceDE w:val="0"/>
        <w:autoSpaceDN w:val="0"/>
        <w:ind w:firstLine="709"/>
        <w:jc w:val="both"/>
        <w:rPr>
          <w:kern w:val="2"/>
        </w:rPr>
      </w:pPr>
      <w:r w:rsidRPr="007C3060">
        <w:rPr>
          <w:kern w:val="2"/>
        </w:rPr>
        <w:t>3) проводит проверку правильности заполнения формы заявления;</w:t>
      </w:r>
    </w:p>
    <w:p w:rsidR="002A1794" w:rsidRPr="007C3060" w:rsidRDefault="002A1794" w:rsidP="00DF640B">
      <w:pPr>
        <w:autoSpaceDE w:val="0"/>
        <w:autoSpaceDN w:val="0"/>
        <w:ind w:firstLine="709"/>
        <w:jc w:val="both"/>
        <w:rPr>
          <w:kern w:val="2"/>
        </w:rPr>
      </w:pPr>
      <w:r w:rsidRPr="007C3060">
        <w:rPr>
          <w:kern w:val="2"/>
        </w:rPr>
        <w:t>4) проводит проверку полноты пакета документов и соответствия документов требованиям, указанным в пункте 34 насто</w:t>
      </w:r>
      <w:r w:rsidRPr="007C3060">
        <w:rPr>
          <w:kern w:val="2"/>
        </w:rPr>
        <w:t>я</w:t>
      </w:r>
      <w:r w:rsidRPr="007C3060">
        <w:rPr>
          <w:kern w:val="2"/>
        </w:rPr>
        <w:t>щего административного регламента;</w:t>
      </w:r>
    </w:p>
    <w:p w:rsidR="002A1794" w:rsidRPr="007C3060" w:rsidRDefault="002A1794" w:rsidP="00DF640B">
      <w:pPr>
        <w:autoSpaceDE w:val="0"/>
        <w:autoSpaceDN w:val="0"/>
        <w:ind w:firstLine="709"/>
        <w:jc w:val="both"/>
        <w:rPr>
          <w:kern w:val="2"/>
        </w:rPr>
      </w:pPr>
      <w:r w:rsidRPr="007C3060">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7C3060">
        <w:rPr>
          <w:kern w:val="2"/>
        </w:rPr>
        <w:t>д</w:t>
      </w:r>
      <w:r w:rsidRPr="007C3060">
        <w:rPr>
          <w:kern w:val="2"/>
        </w:rPr>
        <w:lastRenderedPageBreak/>
        <w:t>лежность документов конкретному заявителю и виду обращ</w:t>
      </w:r>
      <w:r w:rsidRPr="007C3060">
        <w:rPr>
          <w:kern w:val="2"/>
        </w:rPr>
        <w:t>е</w:t>
      </w:r>
      <w:r w:rsidRPr="007C3060">
        <w:rPr>
          <w:kern w:val="2"/>
        </w:rPr>
        <w:t>ния за муниципальной услугой, и заверяет электронное дело своей электронной подписью;</w:t>
      </w:r>
    </w:p>
    <w:p w:rsidR="002A1794" w:rsidRPr="007C3060" w:rsidRDefault="002A1794" w:rsidP="00DF640B">
      <w:pPr>
        <w:autoSpaceDE w:val="0"/>
        <w:autoSpaceDN w:val="0"/>
        <w:ind w:firstLine="709"/>
        <w:jc w:val="both"/>
        <w:rPr>
          <w:kern w:val="2"/>
        </w:rPr>
      </w:pPr>
      <w:r w:rsidRPr="007C3060">
        <w:rPr>
          <w:kern w:val="2"/>
        </w:rPr>
        <w:t>6) направляет пакет документов в администрацию:</w:t>
      </w:r>
    </w:p>
    <w:p w:rsidR="002A1794" w:rsidRPr="007C3060" w:rsidRDefault="002A1794" w:rsidP="00DF640B">
      <w:pPr>
        <w:autoSpaceDE w:val="0"/>
        <w:autoSpaceDN w:val="0"/>
        <w:ind w:firstLine="709"/>
        <w:jc w:val="both"/>
        <w:rPr>
          <w:kern w:val="2"/>
        </w:rPr>
      </w:pPr>
      <w:r w:rsidRPr="007C3060">
        <w:rPr>
          <w:kern w:val="2"/>
        </w:rPr>
        <w:t>а) в электронном виде (в составе пакетов электронных дел) – в день обращения заявителя или его представителя в МФЦ;</w:t>
      </w:r>
    </w:p>
    <w:p w:rsidR="002A1794" w:rsidRPr="007C3060" w:rsidRDefault="002A1794" w:rsidP="00DF640B">
      <w:pPr>
        <w:autoSpaceDE w:val="0"/>
        <w:autoSpaceDN w:val="0"/>
        <w:ind w:firstLine="709"/>
        <w:jc w:val="both"/>
        <w:rPr>
          <w:kern w:val="2"/>
        </w:rPr>
      </w:pPr>
      <w:proofErr w:type="gramStart"/>
      <w:r w:rsidRPr="007C3060">
        <w:rPr>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w:t>
      </w:r>
      <w:r w:rsidRPr="007C3060">
        <w:rPr>
          <w:kern w:val="2"/>
        </w:rPr>
        <w:t>н</w:t>
      </w:r>
      <w:r w:rsidRPr="007C3060">
        <w:rPr>
          <w:kern w:val="2"/>
        </w:rPr>
        <w:t>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7C3060">
        <w:rPr>
          <w:kern w:val="2"/>
        </w:rPr>
        <w:t>е</w:t>
      </w:r>
      <w:r w:rsidRPr="007C3060">
        <w:rPr>
          <w:kern w:val="2"/>
        </w:rPr>
        <w:t>дачи документов считается второй раб</w:t>
      </w:r>
      <w:r w:rsidRPr="007C3060">
        <w:rPr>
          <w:kern w:val="2"/>
        </w:rPr>
        <w:t>о</w:t>
      </w:r>
      <w:r w:rsidRPr="007C3060">
        <w:rPr>
          <w:kern w:val="2"/>
        </w:rPr>
        <w:t>чий день администрации, следующий за днем обращения</w:t>
      </w:r>
      <w:proofErr w:type="gramEnd"/>
      <w:r w:rsidRPr="007C3060">
        <w:rPr>
          <w:kern w:val="2"/>
        </w:rPr>
        <w:t xml:space="preserve"> заявителя или его представителя в МФЦ).</w:t>
      </w:r>
    </w:p>
    <w:p w:rsidR="002A1794" w:rsidRPr="007C3060" w:rsidRDefault="002A1794" w:rsidP="00DF640B">
      <w:pPr>
        <w:autoSpaceDE w:val="0"/>
        <w:autoSpaceDN w:val="0"/>
        <w:ind w:firstLine="709"/>
        <w:jc w:val="both"/>
        <w:rPr>
          <w:kern w:val="2"/>
        </w:rPr>
      </w:pPr>
      <w:r w:rsidRPr="007C3060">
        <w:rPr>
          <w:kern w:val="2"/>
        </w:rPr>
        <w:t>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w:t>
      </w:r>
      <w:r w:rsidRPr="007C3060">
        <w:rPr>
          <w:kern w:val="2"/>
        </w:rPr>
        <w:t>а</w:t>
      </w:r>
      <w:r w:rsidRPr="007C3060">
        <w:rPr>
          <w:kern w:val="2"/>
        </w:rPr>
        <w:t>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w:t>
      </w:r>
      <w:r w:rsidRPr="007C3060">
        <w:rPr>
          <w:kern w:val="2"/>
        </w:rPr>
        <w:t>е</w:t>
      </w:r>
      <w:r w:rsidRPr="007C3060">
        <w:rPr>
          <w:kern w:val="2"/>
        </w:rPr>
        <w:t>новании МФЦ.</w:t>
      </w:r>
    </w:p>
    <w:p w:rsidR="002A1794" w:rsidRPr="007C3060" w:rsidRDefault="002A1794" w:rsidP="00DF640B">
      <w:pPr>
        <w:autoSpaceDE w:val="0"/>
        <w:autoSpaceDN w:val="0"/>
        <w:ind w:firstLine="709"/>
        <w:jc w:val="both"/>
        <w:rPr>
          <w:kern w:val="2"/>
        </w:rPr>
      </w:pPr>
      <w:r w:rsidRPr="007C3060">
        <w:rPr>
          <w:kern w:val="2"/>
        </w:rPr>
        <w:t>124. По окончании приема документов работник МФЦ оформляет расписку в получении МФЦ документов, которая офор</w:t>
      </w:r>
      <w:r w:rsidRPr="007C3060">
        <w:rPr>
          <w:kern w:val="2"/>
        </w:rPr>
        <w:t>м</w:t>
      </w:r>
      <w:r w:rsidRPr="007C3060">
        <w:rPr>
          <w:kern w:val="2"/>
        </w:rPr>
        <w:t>ляется в трех экземплярах. Первый экземпляр выдается заявителю или его представителю, второй – остается в МФЦ, третий – вм</w:t>
      </w:r>
      <w:r w:rsidRPr="007C3060">
        <w:rPr>
          <w:kern w:val="2"/>
        </w:rPr>
        <w:t>е</w:t>
      </w:r>
      <w:r w:rsidRPr="007C3060">
        <w:rPr>
          <w:kern w:val="2"/>
        </w:rPr>
        <w:t>сте с комплектом документов передается в а</w:t>
      </w:r>
      <w:r w:rsidRPr="007C3060">
        <w:rPr>
          <w:kern w:val="2"/>
        </w:rPr>
        <w:t>д</w:t>
      </w:r>
      <w:r w:rsidRPr="007C3060">
        <w:rPr>
          <w:kern w:val="2"/>
        </w:rPr>
        <w:t>министрацию.</w:t>
      </w:r>
    </w:p>
    <w:p w:rsidR="002A1794" w:rsidRPr="007C3060" w:rsidRDefault="002A1794" w:rsidP="00DF640B">
      <w:pPr>
        <w:autoSpaceDE w:val="0"/>
        <w:autoSpaceDN w:val="0"/>
        <w:ind w:firstLine="709"/>
        <w:jc w:val="both"/>
        <w:rPr>
          <w:kern w:val="2"/>
        </w:rPr>
      </w:pPr>
      <w:r w:rsidRPr="007C3060">
        <w:rPr>
          <w:kern w:val="2"/>
        </w:rPr>
        <w:t>Каждый экземпляр расписки подписывается работником МФЦ и заявителем или его представит</w:t>
      </w:r>
      <w:r w:rsidRPr="007C3060">
        <w:rPr>
          <w:kern w:val="2"/>
        </w:rPr>
        <w:t>е</w:t>
      </w:r>
      <w:r w:rsidRPr="007C3060">
        <w:rPr>
          <w:kern w:val="2"/>
        </w:rPr>
        <w:t>лем.</w:t>
      </w:r>
    </w:p>
    <w:p w:rsidR="002A1794" w:rsidRPr="007C3060" w:rsidRDefault="002A1794" w:rsidP="00DF640B">
      <w:pPr>
        <w:autoSpaceDE w:val="0"/>
        <w:autoSpaceDN w:val="0"/>
        <w:ind w:firstLine="709"/>
        <w:jc w:val="both"/>
        <w:rPr>
          <w:kern w:val="2"/>
        </w:rPr>
      </w:pPr>
      <w:r w:rsidRPr="007C3060">
        <w:rPr>
          <w:kern w:val="2"/>
        </w:rPr>
        <w:t>125. При организации предоставления государственных и (или) муниципальных услуг в рамках комплексного запроса р</w:t>
      </w:r>
      <w:r w:rsidRPr="007C3060">
        <w:rPr>
          <w:kern w:val="2"/>
        </w:rPr>
        <w:t>а</w:t>
      </w:r>
      <w:r w:rsidRPr="007C3060">
        <w:rPr>
          <w:kern w:val="2"/>
        </w:rPr>
        <w:t>ботник МФЦ в ходе взаимодействия с заявителем или его представителем выполняет следующие де</w:t>
      </w:r>
      <w:r w:rsidRPr="007C3060">
        <w:rPr>
          <w:kern w:val="2"/>
        </w:rPr>
        <w:t>й</w:t>
      </w:r>
      <w:r w:rsidRPr="007C3060">
        <w:rPr>
          <w:kern w:val="2"/>
        </w:rPr>
        <w:t>ствия:</w:t>
      </w:r>
    </w:p>
    <w:p w:rsidR="002A1794" w:rsidRPr="007C3060" w:rsidRDefault="002A1794" w:rsidP="00DF640B">
      <w:pPr>
        <w:autoSpaceDE w:val="0"/>
        <w:autoSpaceDN w:val="0"/>
        <w:ind w:firstLine="709"/>
        <w:jc w:val="both"/>
        <w:rPr>
          <w:kern w:val="2"/>
        </w:rPr>
      </w:pPr>
      <w:r w:rsidRPr="007C3060">
        <w:rPr>
          <w:kern w:val="2"/>
        </w:rPr>
        <w:t>1) устанавливает личность заявителя или личность и полномочия пре</w:t>
      </w:r>
      <w:r w:rsidRPr="007C3060">
        <w:rPr>
          <w:kern w:val="2"/>
        </w:rPr>
        <w:t>д</w:t>
      </w:r>
      <w:r w:rsidRPr="007C3060">
        <w:rPr>
          <w:kern w:val="2"/>
        </w:rPr>
        <w:t>ставителя заявителя;</w:t>
      </w:r>
    </w:p>
    <w:p w:rsidR="002A1794" w:rsidRPr="007C3060" w:rsidRDefault="002A1794" w:rsidP="00DF640B">
      <w:pPr>
        <w:autoSpaceDE w:val="0"/>
        <w:autoSpaceDN w:val="0"/>
        <w:ind w:firstLine="709"/>
        <w:jc w:val="both"/>
        <w:rPr>
          <w:kern w:val="2"/>
        </w:rPr>
      </w:pPr>
      <w:proofErr w:type="gramStart"/>
      <w:r w:rsidRPr="007C3060">
        <w:rPr>
          <w:kern w:val="2"/>
        </w:rPr>
        <w:t>2) определяет событие, обусловившее обращение заявителя, перечень государственных и (или) муниципальных услуг, н</w:t>
      </w:r>
      <w:r w:rsidRPr="007C3060">
        <w:rPr>
          <w:kern w:val="2"/>
        </w:rPr>
        <w:t>е</w:t>
      </w:r>
      <w:r w:rsidRPr="007C3060">
        <w:rPr>
          <w:kern w:val="2"/>
        </w:rPr>
        <w:t>обходимых заявителю, которые могут быть объединены одним (несколькими) событием (событиями), взаимосвязаны или нет ме</w:t>
      </w:r>
      <w:r w:rsidRPr="007C3060">
        <w:rPr>
          <w:kern w:val="2"/>
        </w:rPr>
        <w:t>ж</w:t>
      </w:r>
      <w:r w:rsidRPr="007C3060">
        <w:rPr>
          <w:kern w:val="2"/>
        </w:rPr>
        <w:t>ду собой;</w:t>
      </w:r>
      <w:proofErr w:type="gramEnd"/>
    </w:p>
    <w:p w:rsidR="002A1794" w:rsidRPr="007C3060" w:rsidRDefault="002A1794" w:rsidP="00DF640B">
      <w:pPr>
        <w:autoSpaceDE w:val="0"/>
        <w:autoSpaceDN w:val="0"/>
        <w:ind w:firstLine="709"/>
        <w:jc w:val="both"/>
        <w:rPr>
          <w:kern w:val="2"/>
        </w:rPr>
      </w:pPr>
      <w:r w:rsidRPr="007C3060">
        <w:rPr>
          <w:kern w:val="2"/>
        </w:rPr>
        <w:t>3) формирует перечень необходимых заявителю государственных и (или) муниципальных услуг, предоставляемых на осн</w:t>
      </w:r>
      <w:r w:rsidRPr="007C3060">
        <w:rPr>
          <w:kern w:val="2"/>
        </w:rPr>
        <w:t>о</w:t>
      </w:r>
      <w:r w:rsidRPr="007C3060">
        <w:rPr>
          <w:kern w:val="2"/>
        </w:rPr>
        <w:t>вании комплексного запроса;</w:t>
      </w:r>
    </w:p>
    <w:p w:rsidR="002A1794" w:rsidRPr="007C3060" w:rsidRDefault="002A1794" w:rsidP="00DF640B">
      <w:pPr>
        <w:autoSpaceDE w:val="0"/>
        <w:autoSpaceDN w:val="0"/>
        <w:ind w:firstLine="709"/>
        <w:jc w:val="both"/>
        <w:rPr>
          <w:kern w:val="2"/>
        </w:rPr>
      </w:pPr>
      <w:proofErr w:type="gramStart"/>
      <w:r w:rsidRPr="007C3060">
        <w:rPr>
          <w:kern w:val="2"/>
        </w:rPr>
        <w:t>4) определяет последовательность предоставления государственных и (или) муниципальных услуг, наличие «параллел</w:t>
      </w:r>
      <w:r w:rsidRPr="007C3060">
        <w:rPr>
          <w:kern w:val="2"/>
        </w:rPr>
        <w:t>ь</w:t>
      </w:r>
      <w:r w:rsidRPr="007C3060">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2A1794" w:rsidRPr="007C3060" w:rsidRDefault="002A1794" w:rsidP="00DF640B">
      <w:pPr>
        <w:autoSpaceDE w:val="0"/>
        <w:autoSpaceDN w:val="0"/>
        <w:ind w:firstLine="709"/>
        <w:jc w:val="both"/>
        <w:rPr>
          <w:kern w:val="2"/>
        </w:rPr>
      </w:pPr>
      <w:r w:rsidRPr="007C3060">
        <w:rPr>
          <w:kern w:val="2"/>
        </w:rPr>
        <w:t>5) в соответствии с нормативными правовыми актами, регулирующими предоставление необходимых заявителю госуда</w:t>
      </w:r>
      <w:r w:rsidRPr="007C3060">
        <w:rPr>
          <w:kern w:val="2"/>
        </w:rPr>
        <w:t>р</w:t>
      </w:r>
      <w:r w:rsidRPr="007C3060">
        <w:rPr>
          <w:kern w:val="2"/>
        </w:rPr>
        <w:t>ственных и (или) муниципальных услуг (в том числе административных регламентов предоставления государственных и (или) м</w:t>
      </w:r>
      <w:r w:rsidRPr="007C3060">
        <w:rPr>
          <w:kern w:val="2"/>
        </w:rPr>
        <w:t>у</w:t>
      </w:r>
      <w:r w:rsidRPr="007C3060">
        <w:rPr>
          <w:kern w:val="2"/>
        </w:rPr>
        <w:t>ниципальных услуг), определяет предельные сроки предоста</w:t>
      </w:r>
      <w:r w:rsidRPr="007C3060">
        <w:rPr>
          <w:kern w:val="2"/>
        </w:rPr>
        <w:t>в</w:t>
      </w:r>
      <w:r w:rsidRPr="007C3060">
        <w:rPr>
          <w:kern w:val="2"/>
        </w:rPr>
        <w:t>ления отдельных государственных и (или) муниципальных услуг и общий срок выполнения комплексного запроса со дня его приема;</w:t>
      </w:r>
    </w:p>
    <w:p w:rsidR="002A1794" w:rsidRPr="007C3060" w:rsidRDefault="002A1794" w:rsidP="00DF640B">
      <w:pPr>
        <w:autoSpaceDE w:val="0"/>
        <w:autoSpaceDN w:val="0"/>
        <w:ind w:firstLine="709"/>
        <w:jc w:val="both"/>
        <w:rPr>
          <w:kern w:val="2"/>
        </w:rPr>
      </w:pPr>
      <w:r w:rsidRPr="007C3060">
        <w:rPr>
          <w:kern w:val="2"/>
        </w:rPr>
        <w:t>6) формирует перечень документов, необходимых для обращения за государственными и (или) м</w:t>
      </w:r>
      <w:r w:rsidRPr="007C3060">
        <w:rPr>
          <w:kern w:val="2"/>
        </w:rPr>
        <w:t>у</w:t>
      </w:r>
      <w:r w:rsidRPr="007C3060">
        <w:rPr>
          <w:kern w:val="2"/>
        </w:rPr>
        <w:t>ниципальными услугами в рамках комплексного запроса, и информирует об этом заявителя или его предст</w:t>
      </w:r>
      <w:r w:rsidRPr="007C3060">
        <w:rPr>
          <w:kern w:val="2"/>
        </w:rPr>
        <w:t>а</w:t>
      </w:r>
      <w:r w:rsidRPr="007C3060">
        <w:rPr>
          <w:kern w:val="2"/>
        </w:rPr>
        <w:t>вителя с указанием на документы;</w:t>
      </w:r>
    </w:p>
    <w:p w:rsidR="002A1794" w:rsidRPr="007C3060" w:rsidRDefault="002A1794" w:rsidP="00DF640B">
      <w:pPr>
        <w:autoSpaceDE w:val="0"/>
        <w:autoSpaceDN w:val="0"/>
        <w:ind w:firstLine="709"/>
        <w:jc w:val="both"/>
        <w:rPr>
          <w:kern w:val="2"/>
        </w:rPr>
      </w:pPr>
      <w:r w:rsidRPr="007C3060">
        <w:rPr>
          <w:kern w:val="2"/>
        </w:rPr>
        <w:t>7) уведомляет заявителя о возможной необходимости личного участия в отдельных процедурах при предоставлении гос</w:t>
      </w:r>
      <w:r w:rsidRPr="007C3060">
        <w:rPr>
          <w:kern w:val="2"/>
        </w:rPr>
        <w:t>у</w:t>
      </w:r>
      <w:r w:rsidRPr="007C3060">
        <w:rPr>
          <w:kern w:val="2"/>
        </w:rPr>
        <w:t>дарственных и (или) муниципальных услуг (в случае если указанное предусмотрено нормативными правовыми актами, регулир</w:t>
      </w:r>
      <w:r w:rsidRPr="007C3060">
        <w:rPr>
          <w:kern w:val="2"/>
        </w:rPr>
        <w:t>у</w:t>
      </w:r>
      <w:r w:rsidRPr="007C3060">
        <w:rPr>
          <w:kern w:val="2"/>
        </w:rPr>
        <w:t>ющими предоставление конкретных госуда</w:t>
      </w:r>
      <w:r w:rsidRPr="007C3060">
        <w:rPr>
          <w:kern w:val="2"/>
        </w:rPr>
        <w:t>р</w:t>
      </w:r>
      <w:r w:rsidRPr="007C3060">
        <w:rPr>
          <w:kern w:val="2"/>
        </w:rPr>
        <w:t>ственных и (или) муниципальных услуг);</w:t>
      </w:r>
    </w:p>
    <w:p w:rsidR="002A1794" w:rsidRPr="007C3060" w:rsidRDefault="002A1794" w:rsidP="00DF640B">
      <w:pPr>
        <w:autoSpaceDE w:val="0"/>
        <w:autoSpaceDN w:val="0"/>
        <w:ind w:firstLine="709"/>
        <w:jc w:val="both"/>
        <w:rPr>
          <w:kern w:val="2"/>
        </w:rPr>
      </w:pPr>
      <w:r w:rsidRPr="007C3060">
        <w:rPr>
          <w:kern w:val="2"/>
        </w:rPr>
        <w:t>8) информирует заявителя или его представителя о том, что результаты предоставления государственных и (или) муниц</w:t>
      </w:r>
      <w:r w:rsidRPr="007C3060">
        <w:rPr>
          <w:kern w:val="2"/>
        </w:rPr>
        <w:t>и</w:t>
      </w:r>
      <w:r w:rsidRPr="007C3060">
        <w:rPr>
          <w:kern w:val="2"/>
        </w:rPr>
        <w:t xml:space="preserve">пальных услуг в рамках комплексного </w:t>
      </w:r>
      <w:proofErr w:type="gramStart"/>
      <w:r w:rsidRPr="007C3060">
        <w:rPr>
          <w:kern w:val="2"/>
        </w:rPr>
        <w:t>запроса</w:t>
      </w:r>
      <w:proofErr w:type="gramEnd"/>
      <w:r w:rsidRPr="007C3060">
        <w:rPr>
          <w:kern w:val="2"/>
        </w:rPr>
        <w:t xml:space="preserve"> возможно получить исключительно в МФЦ;</w:t>
      </w:r>
    </w:p>
    <w:p w:rsidR="002A1794" w:rsidRPr="007C3060" w:rsidRDefault="002A1794" w:rsidP="00DF640B">
      <w:pPr>
        <w:autoSpaceDE w:val="0"/>
        <w:autoSpaceDN w:val="0"/>
        <w:ind w:firstLine="709"/>
        <w:jc w:val="both"/>
        <w:rPr>
          <w:kern w:val="2"/>
        </w:rPr>
      </w:pPr>
      <w:proofErr w:type="gramStart"/>
      <w:r w:rsidRPr="007C3060">
        <w:rPr>
          <w:kern w:val="2"/>
        </w:rPr>
        <w:t>9) информирует заявителя или его представителя о возможности получить результаты предоставления отдельных госуда</w:t>
      </w:r>
      <w:r w:rsidRPr="007C3060">
        <w:rPr>
          <w:kern w:val="2"/>
        </w:rPr>
        <w:t>р</w:t>
      </w:r>
      <w:r w:rsidRPr="007C3060">
        <w:rPr>
          <w:kern w:val="2"/>
        </w:rPr>
        <w:t>ственных и (или) муниципальных услуг, указанных в комплексном запросе, до око</w:t>
      </w:r>
      <w:r w:rsidRPr="007C3060">
        <w:rPr>
          <w:kern w:val="2"/>
        </w:rPr>
        <w:t>н</w:t>
      </w:r>
      <w:r w:rsidRPr="007C3060">
        <w:rPr>
          <w:kern w:val="2"/>
        </w:rPr>
        <w:t>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w:t>
      </w:r>
      <w:r w:rsidRPr="007C3060">
        <w:rPr>
          <w:kern w:val="2"/>
        </w:rPr>
        <w:t>о</w:t>
      </w:r>
      <w:r w:rsidRPr="007C3060">
        <w:rPr>
          <w:kern w:val="2"/>
        </w:rPr>
        <w:t>ставления государственных и (или) муниципальных услуг, указанных в комплексном запросе, одновременно;</w:t>
      </w:r>
      <w:proofErr w:type="gramEnd"/>
    </w:p>
    <w:p w:rsidR="002A1794" w:rsidRPr="007C3060" w:rsidRDefault="002A1794" w:rsidP="00DF640B">
      <w:pPr>
        <w:autoSpaceDE w:val="0"/>
        <w:autoSpaceDN w:val="0"/>
        <w:ind w:firstLine="709"/>
        <w:jc w:val="both"/>
        <w:rPr>
          <w:kern w:val="2"/>
        </w:rPr>
      </w:pPr>
      <w:proofErr w:type="gramStart"/>
      <w:r w:rsidRPr="007C3060">
        <w:rPr>
          <w:kern w:val="2"/>
        </w:rPr>
        <w:t>10) уведомляет заявителя или его представителя о том, что он имеет право обратиться в МФЦ с з</w:t>
      </w:r>
      <w:r w:rsidRPr="007C3060">
        <w:rPr>
          <w:kern w:val="2"/>
        </w:rPr>
        <w:t>а</w:t>
      </w:r>
      <w:r w:rsidRPr="007C3060">
        <w:rPr>
          <w:kern w:val="2"/>
        </w:rPr>
        <w:t>явлением о прекращении предоставления конкретной государственной и (или) муниципальной услуги (о</w:t>
      </w:r>
      <w:r w:rsidRPr="007C3060">
        <w:rPr>
          <w:kern w:val="2"/>
        </w:rPr>
        <w:t>т</w:t>
      </w:r>
      <w:r w:rsidRPr="007C3060">
        <w:rPr>
          <w:kern w:val="2"/>
        </w:rPr>
        <w:t>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w:t>
      </w:r>
      <w:r w:rsidRPr="007C3060">
        <w:rPr>
          <w:kern w:val="2"/>
        </w:rPr>
        <w:t>у</w:t>
      </w:r>
      <w:r w:rsidRPr="007C3060">
        <w:rPr>
          <w:kern w:val="2"/>
        </w:rPr>
        <w:t>ги, предусмотрена возможность направления соответствующего заявления (отзыва);</w:t>
      </w:r>
      <w:proofErr w:type="gramEnd"/>
    </w:p>
    <w:p w:rsidR="002A1794" w:rsidRPr="007C3060" w:rsidRDefault="002A1794" w:rsidP="00DF640B">
      <w:pPr>
        <w:autoSpaceDE w:val="0"/>
        <w:autoSpaceDN w:val="0"/>
        <w:ind w:firstLine="709"/>
        <w:jc w:val="both"/>
        <w:rPr>
          <w:kern w:val="2"/>
        </w:rPr>
      </w:pPr>
      <w:r w:rsidRPr="007C3060">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7C3060">
        <w:rPr>
          <w:kern w:val="2"/>
        </w:rPr>
        <w:t>у</w:t>
      </w:r>
      <w:r w:rsidRPr="007C3060">
        <w:rPr>
          <w:kern w:val="2"/>
        </w:rPr>
        <w:t>дарственных и муниципальных услуг и порядка хранения соотве</w:t>
      </w:r>
      <w:r w:rsidRPr="007C3060">
        <w:rPr>
          <w:kern w:val="2"/>
        </w:rPr>
        <w:t>т</w:t>
      </w:r>
      <w:r w:rsidRPr="007C3060">
        <w:rPr>
          <w:kern w:val="2"/>
        </w:rPr>
        <w:t>ствующих запросов»;</w:t>
      </w:r>
    </w:p>
    <w:p w:rsidR="002A1794" w:rsidRPr="007C3060" w:rsidRDefault="002A1794" w:rsidP="00DF640B">
      <w:pPr>
        <w:autoSpaceDE w:val="0"/>
        <w:autoSpaceDN w:val="0"/>
        <w:ind w:firstLine="709"/>
        <w:jc w:val="both"/>
        <w:rPr>
          <w:kern w:val="2"/>
        </w:rPr>
      </w:pPr>
      <w:r w:rsidRPr="007C3060">
        <w:rPr>
          <w:kern w:val="2"/>
        </w:rPr>
        <w:t>12) принимает у заявителя или его представителя комплексный запрос и документы и передает его работнику МФЦ, отве</w:t>
      </w:r>
      <w:r w:rsidRPr="007C3060">
        <w:rPr>
          <w:kern w:val="2"/>
        </w:rPr>
        <w:t>т</w:t>
      </w:r>
      <w:r w:rsidRPr="007C3060">
        <w:rPr>
          <w:kern w:val="2"/>
        </w:rPr>
        <w:t>ственному за формирование запросов о предоставлении государственных и (или) муниципальных услуг на основе сведений, ук</w:t>
      </w:r>
      <w:r w:rsidRPr="007C3060">
        <w:rPr>
          <w:kern w:val="2"/>
        </w:rPr>
        <w:t>а</w:t>
      </w:r>
      <w:r w:rsidRPr="007C3060">
        <w:rPr>
          <w:kern w:val="2"/>
        </w:rPr>
        <w:t>занных в комплексном запросе и прилагаемых к нему докуме</w:t>
      </w:r>
      <w:r w:rsidRPr="007C3060">
        <w:rPr>
          <w:kern w:val="2"/>
        </w:rPr>
        <w:t>н</w:t>
      </w:r>
      <w:r w:rsidRPr="007C3060">
        <w:rPr>
          <w:kern w:val="2"/>
        </w:rPr>
        <w:t>тах.</w:t>
      </w:r>
    </w:p>
    <w:p w:rsidR="002A1794" w:rsidRPr="007C3060" w:rsidRDefault="002A1794" w:rsidP="00DF640B">
      <w:pPr>
        <w:autoSpaceDE w:val="0"/>
        <w:autoSpaceDN w:val="0"/>
        <w:ind w:firstLine="709"/>
        <w:jc w:val="both"/>
        <w:rPr>
          <w:kern w:val="2"/>
        </w:rPr>
      </w:pPr>
      <w:r w:rsidRPr="007C3060">
        <w:rPr>
          <w:kern w:val="2"/>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w:t>
      </w:r>
      <w:r w:rsidRPr="007C3060">
        <w:rPr>
          <w:kern w:val="2"/>
        </w:rPr>
        <w:t>н</w:t>
      </w:r>
      <w:r w:rsidRPr="007C3060">
        <w:rPr>
          <w:kern w:val="2"/>
        </w:rPr>
        <w:t>тах:</w:t>
      </w:r>
    </w:p>
    <w:p w:rsidR="002A1794" w:rsidRPr="007C3060" w:rsidRDefault="002A1794" w:rsidP="00DF640B">
      <w:pPr>
        <w:autoSpaceDE w:val="0"/>
        <w:autoSpaceDN w:val="0"/>
        <w:ind w:firstLine="709"/>
        <w:jc w:val="both"/>
        <w:rPr>
          <w:kern w:val="2"/>
        </w:rPr>
      </w:pPr>
      <w:r w:rsidRPr="007C3060">
        <w:rPr>
          <w:kern w:val="2"/>
        </w:rPr>
        <w:t>1) от имени заявителя заполняет запрос о предоставлении каждой государственной и (или) муниципальной услуги, указа</w:t>
      </w:r>
      <w:r w:rsidRPr="007C3060">
        <w:rPr>
          <w:kern w:val="2"/>
        </w:rPr>
        <w:t>н</w:t>
      </w:r>
      <w:r w:rsidRPr="007C3060">
        <w:rPr>
          <w:kern w:val="2"/>
        </w:rPr>
        <w:t>ной в комплексном запр</w:t>
      </w:r>
      <w:r w:rsidRPr="007C3060">
        <w:rPr>
          <w:kern w:val="2"/>
        </w:rPr>
        <w:t>о</w:t>
      </w:r>
      <w:r w:rsidRPr="007C3060">
        <w:rPr>
          <w:kern w:val="2"/>
        </w:rPr>
        <w:t>се;</w:t>
      </w:r>
    </w:p>
    <w:p w:rsidR="002A1794" w:rsidRPr="007C3060" w:rsidRDefault="002A1794" w:rsidP="00DF640B">
      <w:pPr>
        <w:autoSpaceDE w:val="0"/>
        <w:autoSpaceDN w:val="0"/>
        <w:ind w:firstLine="709"/>
        <w:jc w:val="both"/>
        <w:rPr>
          <w:kern w:val="2"/>
        </w:rPr>
      </w:pPr>
      <w:r w:rsidRPr="007C3060">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w:t>
      </w:r>
      <w:r w:rsidRPr="007C3060">
        <w:rPr>
          <w:kern w:val="2"/>
        </w:rPr>
        <w:t>а</w:t>
      </w:r>
      <w:r w:rsidRPr="007C3060">
        <w:rPr>
          <w:kern w:val="2"/>
        </w:rPr>
        <w:t>ботника МФЦ и даты их изготовления;</w:t>
      </w:r>
    </w:p>
    <w:p w:rsidR="002A1794" w:rsidRPr="007C3060" w:rsidRDefault="002A1794" w:rsidP="00DF640B">
      <w:pPr>
        <w:autoSpaceDE w:val="0"/>
        <w:autoSpaceDN w:val="0"/>
        <w:ind w:firstLine="709"/>
        <w:jc w:val="both"/>
        <w:rPr>
          <w:kern w:val="2"/>
        </w:rPr>
      </w:pPr>
      <w:r w:rsidRPr="007C3060">
        <w:rPr>
          <w:kern w:val="2"/>
        </w:rPr>
        <w:t>3) направляет запросы о предоставлении государственных и (или) муниципальных услуг в госуда</w:t>
      </w:r>
      <w:r w:rsidRPr="007C3060">
        <w:rPr>
          <w:kern w:val="2"/>
        </w:rPr>
        <w:t>р</w:t>
      </w:r>
      <w:r w:rsidRPr="007C3060">
        <w:rPr>
          <w:kern w:val="2"/>
        </w:rPr>
        <w:t>ственные органы и (или) органы местного сам</w:t>
      </w:r>
      <w:r w:rsidRPr="007C3060">
        <w:rPr>
          <w:kern w:val="2"/>
        </w:rPr>
        <w:t>о</w:t>
      </w:r>
      <w:r w:rsidRPr="007C3060">
        <w:rPr>
          <w:kern w:val="2"/>
        </w:rPr>
        <w:t>управления, предоставляющие соответствующие услуги, в сроки и способами, указанными в подпункте 6 пункта 122 настоящего административного р</w:t>
      </w:r>
      <w:r w:rsidRPr="007C3060">
        <w:rPr>
          <w:kern w:val="2"/>
        </w:rPr>
        <w:t>е</w:t>
      </w:r>
      <w:r w:rsidRPr="007C3060">
        <w:rPr>
          <w:kern w:val="2"/>
        </w:rPr>
        <w:t>гламента.</w:t>
      </w:r>
    </w:p>
    <w:p w:rsidR="002A1794" w:rsidRPr="007C3060" w:rsidRDefault="002A1794" w:rsidP="00DF640B">
      <w:pPr>
        <w:autoSpaceDE w:val="0"/>
        <w:autoSpaceDN w:val="0"/>
        <w:ind w:firstLine="709"/>
        <w:jc w:val="both"/>
        <w:rPr>
          <w:kern w:val="2"/>
        </w:rPr>
      </w:pPr>
      <w:r w:rsidRPr="007C3060">
        <w:rPr>
          <w:kern w:val="2"/>
        </w:rPr>
        <w:t>127. В случае подачи заявителем или его представителем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w:t>
      </w:r>
      <w:r w:rsidRPr="007C3060">
        <w:rPr>
          <w:kern w:val="2"/>
        </w:rPr>
        <w:t>е</w:t>
      </w:r>
      <w:r w:rsidRPr="007C3060">
        <w:rPr>
          <w:kern w:val="2"/>
        </w:rPr>
        <w:t>ния и осуществляет следующие действия:</w:t>
      </w:r>
    </w:p>
    <w:p w:rsidR="002A1794" w:rsidRPr="007C3060" w:rsidRDefault="002A1794" w:rsidP="00DF640B">
      <w:pPr>
        <w:autoSpaceDE w:val="0"/>
        <w:autoSpaceDN w:val="0"/>
        <w:ind w:firstLine="709"/>
        <w:jc w:val="both"/>
        <w:rPr>
          <w:kern w:val="2"/>
        </w:rPr>
      </w:pPr>
      <w:r w:rsidRPr="007C3060">
        <w:rPr>
          <w:kern w:val="2"/>
        </w:rPr>
        <w:t>1) устанавливает личность заявителя или личность и полномочия пре</w:t>
      </w:r>
      <w:r w:rsidRPr="007C3060">
        <w:rPr>
          <w:kern w:val="2"/>
        </w:rPr>
        <w:t>д</w:t>
      </w:r>
      <w:r w:rsidRPr="007C3060">
        <w:rPr>
          <w:kern w:val="2"/>
        </w:rPr>
        <w:t>ставителя заявителя;</w:t>
      </w:r>
    </w:p>
    <w:p w:rsidR="002A1794" w:rsidRPr="007C3060" w:rsidRDefault="002A1794" w:rsidP="00DF640B">
      <w:pPr>
        <w:autoSpaceDE w:val="0"/>
        <w:autoSpaceDN w:val="0"/>
        <w:ind w:firstLine="709"/>
        <w:jc w:val="both"/>
        <w:rPr>
          <w:kern w:val="2"/>
        </w:rPr>
      </w:pPr>
      <w:r w:rsidRPr="007C3060">
        <w:rPr>
          <w:kern w:val="2"/>
        </w:rPr>
        <w:t>2) осуществляет сканирование заявления об исправлении технической ошибки и присваивает электронному документу уникальный идентификац</w:t>
      </w:r>
      <w:r w:rsidRPr="007C3060">
        <w:rPr>
          <w:kern w:val="2"/>
        </w:rPr>
        <w:t>и</w:t>
      </w:r>
      <w:r w:rsidRPr="007C3060">
        <w:rPr>
          <w:kern w:val="2"/>
        </w:rPr>
        <w:t xml:space="preserve">онный код и заверяет его своей электронной подписью; </w:t>
      </w:r>
    </w:p>
    <w:p w:rsidR="002A1794" w:rsidRPr="007C3060" w:rsidRDefault="002A1794" w:rsidP="00DF640B">
      <w:pPr>
        <w:autoSpaceDE w:val="0"/>
        <w:autoSpaceDN w:val="0"/>
        <w:ind w:firstLine="709"/>
        <w:jc w:val="both"/>
        <w:rPr>
          <w:kern w:val="2"/>
        </w:rPr>
      </w:pPr>
      <w:r w:rsidRPr="007C3060">
        <w:rPr>
          <w:kern w:val="2"/>
        </w:rPr>
        <w:lastRenderedPageBreak/>
        <w:t>3) направляет заявление об исправлении технической ошибки в адм</w:t>
      </w:r>
      <w:r w:rsidRPr="007C3060">
        <w:rPr>
          <w:kern w:val="2"/>
        </w:rPr>
        <w:t>и</w:t>
      </w:r>
      <w:r w:rsidRPr="007C3060">
        <w:rPr>
          <w:kern w:val="2"/>
        </w:rPr>
        <w:t>нистрацию:</w:t>
      </w:r>
    </w:p>
    <w:p w:rsidR="002A1794" w:rsidRPr="007C3060" w:rsidRDefault="002A1794" w:rsidP="00DF640B">
      <w:pPr>
        <w:autoSpaceDE w:val="0"/>
        <w:autoSpaceDN w:val="0"/>
        <w:ind w:firstLine="709"/>
        <w:jc w:val="both"/>
        <w:rPr>
          <w:kern w:val="2"/>
        </w:rPr>
      </w:pPr>
      <w:r w:rsidRPr="007C3060">
        <w:rPr>
          <w:kern w:val="2"/>
        </w:rPr>
        <w:t>а) в электронном виде – в день обращения заявителя или его представ</w:t>
      </w:r>
      <w:r w:rsidRPr="007C3060">
        <w:rPr>
          <w:kern w:val="2"/>
        </w:rPr>
        <w:t>и</w:t>
      </w:r>
      <w:r w:rsidRPr="007C3060">
        <w:rPr>
          <w:kern w:val="2"/>
        </w:rPr>
        <w:t>теля в МФЦ;</w:t>
      </w:r>
    </w:p>
    <w:p w:rsidR="002A1794" w:rsidRPr="007C3060" w:rsidRDefault="002A1794" w:rsidP="00DF640B">
      <w:pPr>
        <w:autoSpaceDE w:val="0"/>
        <w:autoSpaceDN w:val="0"/>
        <w:ind w:firstLine="709"/>
        <w:jc w:val="both"/>
        <w:rPr>
          <w:kern w:val="2"/>
        </w:rPr>
      </w:pPr>
      <w:proofErr w:type="gramStart"/>
      <w:r w:rsidRPr="007C3060">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7C3060">
        <w:rPr>
          <w:kern w:val="2"/>
        </w:rPr>
        <w:t>е</w:t>
      </w:r>
      <w:r w:rsidRPr="007C3060">
        <w:rPr>
          <w:kern w:val="2"/>
        </w:rPr>
        <w:t>дачи документов считается второй рабочий день администрации, след</w:t>
      </w:r>
      <w:r w:rsidRPr="007C3060">
        <w:rPr>
          <w:kern w:val="2"/>
        </w:rPr>
        <w:t>у</w:t>
      </w:r>
      <w:r w:rsidRPr="007C3060">
        <w:rPr>
          <w:kern w:val="2"/>
        </w:rPr>
        <w:t>ющий за днем обращения</w:t>
      </w:r>
      <w:proofErr w:type="gramEnd"/>
      <w:r w:rsidRPr="007C3060">
        <w:rPr>
          <w:kern w:val="2"/>
        </w:rPr>
        <w:t xml:space="preserve"> заявителя в МФЦ).</w:t>
      </w:r>
    </w:p>
    <w:p w:rsidR="002A1794" w:rsidRPr="007C3060" w:rsidRDefault="002A1794" w:rsidP="00DF640B">
      <w:pPr>
        <w:autoSpaceDE w:val="0"/>
        <w:autoSpaceDN w:val="0"/>
        <w:adjustRightInd w:val="0"/>
        <w:ind w:firstLine="709"/>
        <w:jc w:val="both"/>
        <w:rPr>
          <w:kern w:val="2"/>
        </w:rPr>
      </w:pPr>
      <w:r w:rsidRPr="007C3060">
        <w:rPr>
          <w:kern w:val="2"/>
        </w:rPr>
        <w:t xml:space="preserve">128. </w:t>
      </w:r>
      <w:proofErr w:type="gramStart"/>
      <w:r w:rsidRPr="007C3060">
        <w:rPr>
          <w:kern w:val="2"/>
        </w:rPr>
        <w:t>При получении МФЦ градостроительного плана земельного участка</w:t>
      </w:r>
      <w:r w:rsidRPr="007C3060">
        <w:t xml:space="preserve"> в двух экземплярах, уведомления об отказе в в</w:t>
      </w:r>
      <w:r w:rsidRPr="007C3060">
        <w:t>ы</w:t>
      </w:r>
      <w:r w:rsidRPr="007C3060">
        <w:t>даче градостроительного плана земельного участка,</w:t>
      </w:r>
      <w:r w:rsidRPr="007C3060">
        <w:rPr>
          <w:kern w:val="2"/>
        </w:rPr>
        <w:t xml:space="preserve"> уведомления об отказе в приеме документов или градостроительного плана земельного участка в двух экземплярах с исправленной технич</w:t>
      </w:r>
      <w:r w:rsidRPr="007C3060">
        <w:rPr>
          <w:kern w:val="2"/>
        </w:rPr>
        <w:t>е</w:t>
      </w:r>
      <w:r w:rsidRPr="007C3060">
        <w:rPr>
          <w:kern w:val="2"/>
        </w:rPr>
        <w:t>ской ошибкой от администрации работник МФЦ, ответственный за выдачу результата муниципальной усл</w:t>
      </w:r>
      <w:r w:rsidRPr="007C3060">
        <w:rPr>
          <w:kern w:val="2"/>
        </w:rPr>
        <w:t>у</w:t>
      </w:r>
      <w:r w:rsidRPr="007C3060">
        <w:rPr>
          <w:kern w:val="2"/>
        </w:rPr>
        <w:t>ги, сообщает заявителю или его представителю о принятом решении по телефону с записью даты</w:t>
      </w:r>
      <w:proofErr w:type="gramEnd"/>
      <w:r w:rsidRPr="007C3060">
        <w:rPr>
          <w:kern w:val="2"/>
        </w:rPr>
        <w:t xml:space="preserve"> и времени телефонного звонка или посредством смс-информирования или другим возможным способом, а также обе</w:t>
      </w:r>
      <w:r w:rsidRPr="007C3060">
        <w:rPr>
          <w:kern w:val="2"/>
        </w:rPr>
        <w:t>с</w:t>
      </w:r>
      <w:r w:rsidRPr="007C3060">
        <w:rPr>
          <w:kern w:val="2"/>
        </w:rPr>
        <w:t>печивает выдачу указанных документов заявителю или его представителю не позднее рабочего дня, следующего за днем поступления соо</w:t>
      </w:r>
      <w:r w:rsidRPr="007C3060">
        <w:rPr>
          <w:kern w:val="2"/>
        </w:rPr>
        <w:t>т</w:t>
      </w:r>
      <w:r w:rsidRPr="007C3060">
        <w:rPr>
          <w:kern w:val="2"/>
        </w:rPr>
        <w:t>ветствующих документов в МФЦ.</w:t>
      </w:r>
    </w:p>
    <w:p w:rsidR="002A1794" w:rsidRPr="007C3060" w:rsidRDefault="002A1794" w:rsidP="00DF640B">
      <w:pPr>
        <w:autoSpaceDE w:val="0"/>
        <w:autoSpaceDN w:val="0"/>
        <w:adjustRightInd w:val="0"/>
        <w:ind w:firstLine="709"/>
        <w:jc w:val="both"/>
        <w:rPr>
          <w:kern w:val="2"/>
        </w:rPr>
      </w:pPr>
      <w:r w:rsidRPr="007C3060">
        <w:rPr>
          <w:kern w:val="2"/>
        </w:rPr>
        <w:t>После выдачи градостроительного плана земельного участка</w:t>
      </w:r>
      <w:r w:rsidRPr="007C3060">
        <w:t xml:space="preserve"> в двух экземплярах, уведомления об отказе в выдаче град</w:t>
      </w:r>
      <w:r w:rsidRPr="007C3060">
        <w:t>о</w:t>
      </w:r>
      <w:r w:rsidRPr="007C3060">
        <w:t>строительного плана земельного участка</w:t>
      </w:r>
      <w:r w:rsidRPr="007C3060">
        <w:rPr>
          <w:kern w:val="2"/>
        </w:rPr>
        <w:t>, уведомления об отказе в приеме документов или град</w:t>
      </w:r>
      <w:r w:rsidRPr="007C3060">
        <w:rPr>
          <w:kern w:val="2"/>
        </w:rPr>
        <w:t>о</w:t>
      </w:r>
      <w:r w:rsidRPr="007C3060">
        <w:rPr>
          <w:kern w:val="2"/>
        </w:rPr>
        <w:t>строительного плана земельного участка в двух экземплярах с исправленной технической ошибкой заявителю или его представителю работник МФЦ производит соответствующую отметку в автоматизир</w:t>
      </w:r>
      <w:r w:rsidRPr="007C3060">
        <w:rPr>
          <w:kern w:val="2"/>
        </w:rPr>
        <w:t>о</w:t>
      </w:r>
      <w:r w:rsidRPr="007C3060">
        <w:rPr>
          <w:kern w:val="2"/>
        </w:rPr>
        <w:t>ванной информационной системе МФЦ.</w:t>
      </w:r>
    </w:p>
    <w:p w:rsidR="002A1794" w:rsidRPr="007C3060" w:rsidRDefault="002A1794" w:rsidP="00DF640B">
      <w:pPr>
        <w:keepNext/>
        <w:keepLines/>
        <w:autoSpaceDE w:val="0"/>
        <w:autoSpaceDN w:val="0"/>
        <w:adjustRightInd w:val="0"/>
        <w:jc w:val="center"/>
        <w:rPr>
          <w:kern w:val="2"/>
        </w:rPr>
      </w:pPr>
      <w:r w:rsidRPr="007C3060">
        <w:rPr>
          <w:kern w:val="2"/>
        </w:rPr>
        <w:t>Глава 28. Исправление допущенных опечаток и ошибок в выданных</w:t>
      </w:r>
      <w:r w:rsidR="00042DB5" w:rsidRPr="007C3060">
        <w:rPr>
          <w:kern w:val="2"/>
        </w:rPr>
        <w:t xml:space="preserve"> </w:t>
      </w:r>
      <w:r w:rsidRPr="007C3060">
        <w:rPr>
          <w:kern w:val="2"/>
        </w:rPr>
        <w:t>в результате предоставления муниципальной услуги докуме</w:t>
      </w:r>
      <w:r w:rsidRPr="007C3060">
        <w:rPr>
          <w:kern w:val="2"/>
        </w:rPr>
        <w:t>н</w:t>
      </w:r>
      <w:r w:rsidRPr="007C3060">
        <w:rPr>
          <w:kern w:val="2"/>
        </w:rPr>
        <w:t>тах</w:t>
      </w:r>
    </w:p>
    <w:p w:rsidR="002A1794" w:rsidRPr="007C3060" w:rsidRDefault="002A1794" w:rsidP="00DF640B">
      <w:pPr>
        <w:autoSpaceDE w:val="0"/>
        <w:autoSpaceDN w:val="0"/>
        <w:adjustRightInd w:val="0"/>
        <w:ind w:firstLine="709"/>
        <w:jc w:val="both"/>
        <w:rPr>
          <w:kern w:val="2"/>
        </w:rPr>
      </w:pPr>
      <w:r w:rsidRPr="007C3060">
        <w:rPr>
          <w:kern w:val="2"/>
        </w:rPr>
        <w:t xml:space="preserve">129. </w:t>
      </w:r>
      <w:proofErr w:type="gramStart"/>
      <w:r w:rsidRPr="007C3060">
        <w:rPr>
          <w:kern w:val="2"/>
        </w:rPr>
        <w:t>Основанием для начала процедуры по исправлению допущенных опечаток и ошибок в выданном в результате пред</w:t>
      </w:r>
      <w:r w:rsidRPr="007C3060">
        <w:rPr>
          <w:kern w:val="2"/>
        </w:rPr>
        <w:t>о</w:t>
      </w:r>
      <w:r w:rsidRPr="007C3060">
        <w:rPr>
          <w:kern w:val="2"/>
        </w:rPr>
        <w:t>ставления муниципальной услуги градостроительном плане земельного участка</w:t>
      </w:r>
      <w:r w:rsidRPr="007C3060">
        <w:t>, уведомлении об отказе в выдаче градостроител</w:t>
      </w:r>
      <w:r w:rsidRPr="007C3060">
        <w:t>ь</w:t>
      </w:r>
      <w:r w:rsidRPr="007C3060">
        <w:t>ного плана земельного участка</w:t>
      </w:r>
      <w:r w:rsidRPr="007C3060">
        <w:rPr>
          <w:kern w:val="2"/>
        </w:rPr>
        <w:t xml:space="preserve"> (далее – техническая ошибка) является получение администрацией заявления об исправлении те</w:t>
      </w:r>
      <w:r w:rsidRPr="007C3060">
        <w:rPr>
          <w:kern w:val="2"/>
        </w:rPr>
        <w:t>х</w:t>
      </w:r>
      <w:r w:rsidRPr="007C3060">
        <w:rPr>
          <w:kern w:val="2"/>
        </w:rPr>
        <w:t>нической ошибки от заявителя или его представителя.</w:t>
      </w:r>
      <w:proofErr w:type="gramEnd"/>
    </w:p>
    <w:p w:rsidR="002A1794" w:rsidRPr="007C3060" w:rsidRDefault="002A1794" w:rsidP="00DF640B">
      <w:pPr>
        <w:autoSpaceDE w:val="0"/>
        <w:autoSpaceDN w:val="0"/>
        <w:ind w:firstLine="709"/>
        <w:jc w:val="both"/>
        <w:rPr>
          <w:kern w:val="2"/>
        </w:rPr>
      </w:pPr>
      <w:r w:rsidRPr="007C3060">
        <w:rPr>
          <w:kern w:val="2"/>
        </w:rPr>
        <w:t>130. Заявление об исправлении технической ошибки подается заявит</w:t>
      </w:r>
      <w:r w:rsidRPr="007C3060">
        <w:rPr>
          <w:kern w:val="2"/>
        </w:rPr>
        <w:t>е</w:t>
      </w:r>
      <w:r w:rsidRPr="007C3060">
        <w:rPr>
          <w:kern w:val="2"/>
        </w:rPr>
        <w:t xml:space="preserve">лем или его представителем в администрацию одним из способов, указанных в пункте 31 настоящего административного регламента. </w:t>
      </w:r>
    </w:p>
    <w:p w:rsidR="002A1794" w:rsidRPr="007C3060" w:rsidRDefault="002A1794" w:rsidP="00DF640B">
      <w:pPr>
        <w:autoSpaceDE w:val="0"/>
        <w:autoSpaceDN w:val="0"/>
        <w:ind w:firstLine="709"/>
        <w:jc w:val="both"/>
        <w:rPr>
          <w:kern w:val="2"/>
        </w:rPr>
      </w:pPr>
      <w:r w:rsidRPr="007C3060">
        <w:rPr>
          <w:kern w:val="2"/>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7C3060">
        <w:rPr>
          <w:kern w:val="2"/>
        </w:rPr>
        <w:t>т</w:t>
      </w:r>
      <w:r w:rsidRPr="007C3060">
        <w:rPr>
          <w:kern w:val="2"/>
        </w:rPr>
        <w:t>ся должностному лицу, ответственному за предоставление муниципальной услуги.</w:t>
      </w:r>
    </w:p>
    <w:p w:rsidR="002A1794" w:rsidRPr="007C3060" w:rsidRDefault="002A1794" w:rsidP="00DF640B">
      <w:pPr>
        <w:autoSpaceDE w:val="0"/>
        <w:autoSpaceDN w:val="0"/>
        <w:ind w:firstLine="709"/>
        <w:jc w:val="both"/>
        <w:rPr>
          <w:kern w:val="2"/>
        </w:rPr>
      </w:pPr>
      <w:r w:rsidRPr="007C3060">
        <w:rPr>
          <w:kern w:val="2"/>
        </w:rPr>
        <w:t xml:space="preserve">132. </w:t>
      </w:r>
      <w:proofErr w:type="gramStart"/>
      <w:r w:rsidRPr="007C3060">
        <w:rPr>
          <w:kern w:val="2"/>
        </w:rPr>
        <w:t>Должностное лицо администрации, ответственное за предоставление муниципальной услуги, в течение одного рабоч</w:t>
      </w:r>
      <w:r w:rsidRPr="007C3060">
        <w:rPr>
          <w:kern w:val="2"/>
        </w:rPr>
        <w:t>е</w:t>
      </w:r>
      <w:r w:rsidRPr="007C3060">
        <w:rPr>
          <w:kern w:val="2"/>
        </w:rPr>
        <w:t>го дня со дня регистрации заявления об исправлении технической ошибки в админ</w:t>
      </w:r>
      <w:r w:rsidRPr="007C3060">
        <w:rPr>
          <w:kern w:val="2"/>
        </w:rPr>
        <w:t>и</w:t>
      </w:r>
      <w:r w:rsidRPr="007C3060">
        <w:rPr>
          <w:kern w:val="2"/>
        </w:rPr>
        <w:t>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7C3060">
        <w:rPr>
          <w:kern w:val="2"/>
        </w:rPr>
        <w:t>ь</w:t>
      </w:r>
      <w:r w:rsidRPr="007C3060">
        <w:rPr>
          <w:kern w:val="2"/>
        </w:rPr>
        <w:t>ной услуги документе и принимает о</w:t>
      </w:r>
      <w:r w:rsidRPr="007C3060">
        <w:rPr>
          <w:kern w:val="2"/>
        </w:rPr>
        <w:t>д</w:t>
      </w:r>
      <w:r w:rsidRPr="007C3060">
        <w:rPr>
          <w:kern w:val="2"/>
        </w:rPr>
        <w:t>но из следующих решений:</w:t>
      </w:r>
      <w:proofErr w:type="gramEnd"/>
    </w:p>
    <w:p w:rsidR="002A1794" w:rsidRPr="007C3060" w:rsidRDefault="002A1794" w:rsidP="00DF640B">
      <w:pPr>
        <w:autoSpaceDE w:val="0"/>
        <w:autoSpaceDN w:val="0"/>
        <w:ind w:firstLine="709"/>
        <w:jc w:val="both"/>
        <w:rPr>
          <w:kern w:val="2"/>
        </w:rPr>
      </w:pPr>
      <w:r w:rsidRPr="007C3060">
        <w:rPr>
          <w:kern w:val="2"/>
        </w:rPr>
        <w:t>1) об исправлении технической ошибки;</w:t>
      </w:r>
    </w:p>
    <w:p w:rsidR="002A1794" w:rsidRPr="007C3060" w:rsidRDefault="002A1794" w:rsidP="00DF640B">
      <w:pPr>
        <w:autoSpaceDE w:val="0"/>
        <w:autoSpaceDN w:val="0"/>
        <w:ind w:firstLine="709"/>
        <w:jc w:val="both"/>
        <w:rPr>
          <w:kern w:val="2"/>
        </w:rPr>
      </w:pPr>
      <w:r w:rsidRPr="007C3060">
        <w:rPr>
          <w:kern w:val="2"/>
        </w:rPr>
        <w:t>2) об отсутствии технической ошибки.</w:t>
      </w:r>
    </w:p>
    <w:p w:rsidR="002A1794" w:rsidRPr="007C3060" w:rsidRDefault="002A1794" w:rsidP="00DF640B">
      <w:pPr>
        <w:autoSpaceDE w:val="0"/>
        <w:autoSpaceDN w:val="0"/>
        <w:ind w:firstLine="709"/>
        <w:jc w:val="both"/>
        <w:rPr>
          <w:kern w:val="2"/>
        </w:rPr>
      </w:pPr>
      <w:r w:rsidRPr="007C3060">
        <w:rPr>
          <w:kern w:val="2"/>
        </w:rPr>
        <w:t>133. Критерием принятия решения, указанного в пункте 132 настоящего административного регл</w:t>
      </w:r>
      <w:r w:rsidRPr="007C3060">
        <w:rPr>
          <w:kern w:val="2"/>
        </w:rPr>
        <w:t>а</w:t>
      </w:r>
      <w:r w:rsidRPr="007C3060">
        <w:rPr>
          <w:kern w:val="2"/>
        </w:rPr>
        <w:t>мента, является наличие опечатки и (или) ошибки в выданном заявителю или его представителю документе, являющемся результатом предоставления мун</w:t>
      </w:r>
      <w:r w:rsidRPr="007C3060">
        <w:rPr>
          <w:kern w:val="2"/>
        </w:rPr>
        <w:t>и</w:t>
      </w:r>
      <w:r w:rsidRPr="007C3060">
        <w:rPr>
          <w:kern w:val="2"/>
        </w:rPr>
        <w:t>ципальной услуги.</w:t>
      </w:r>
    </w:p>
    <w:p w:rsidR="002A1794" w:rsidRPr="007C3060" w:rsidRDefault="002A1794" w:rsidP="00DF640B">
      <w:pPr>
        <w:autoSpaceDE w:val="0"/>
        <w:autoSpaceDN w:val="0"/>
        <w:ind w:firstLine="709"/>
        <w:jc w:val="both"/>
        <w:rPr>
          <w:kern w:val="2"/>
        </w:rPr>
      </w:pPr>
      <w:r w:rsidRPr="007C3060">
        <w:rPr>
          <w:kern w:val="2"/>
        </w:rPr>
        <w:t>134. В случае принятия решения, указанного в подпункте 1 пункта 132 настоящего административного регламента, дол</w:t>
      </w:r>
      <w:r w:rsidRPr="007C3060">
        <w:rPr>
          <w:kern w:val="2"/>
        </w:rPr>
        <w:t>ж</w:t>
      </w:r>
      <w:r w:rsidRPr="007C3060">
        <w:rPr>
          <w:kern w:val="2"/>
        </w:rPr>
        <w:t>ностное лицо администрации, ответственное за предоставление муниципальной усл</w:t>
      </w:r>
      <w:r w:rsidRPr="007C3060">
        <w:rPr>
          <w:kern w:val="2"/>
        </w:rPr>
        <w:t>у</w:t>
      </w:r>
      <w:r w:rsidRPr="007C3060">
        <w:rPr>
          <w:kern w:val="2"/>
        </w:rPr>
        <w:t>ги, подготавливает градостроительный план земельного участка в трех экземплярах с исправленной техн</w:t>
      </w:r>
      <w:r w:rsidRPr="007C3060">
        <w:rPr>
          <w:kern w:val="2"/>
        </w:rPr>
        <w:t>и</w:t>
      </w:r>
      <w:r w:rsidRPr="007C3060">
        <w:rPr>
          <w:kern w:val="2"/>
        </w:rPr>
        <w:t xml:space="preserve">ческой ошибкой. </w:t>
      </w:r>
    </w:p>
    <w:p w:rsidR="002A1794" w:rsidRPr="007C3060" w:rsidRDefault="002A1794" w:rsidP="00DF640B">
      <w:pPr>
        <w:autoSpaceDE w:val="0"/>
        <w:autoSpaceDN w:val="0"/>
        <w:ind w:firstLine="709"/>
        <w:jc w:val="both"/>
        <w:rPr>
          <w:kern w:val="2"/>
        </w:rPr>
      </w:pPr>
      <w:r w:rsidRPr="007C3060">
        <w:rPr>
          <w:kern w:val="2"/>
        </w:rPr>
        <w:t xml:space="preserve">135. </w:t>
      </w:r>
      <w:proofErr w:type="gramStart"/>
      <w:r w:rsidRPr="007C3060">
        <w:rPr>
          <w:kern w:val="2"/>
        </w:rPr>
        <w:t>В случае принятия решения, указанного в подпункте 2 пункта 132 настоящего административного регламента, дол</w:t>
      </w:r>
      <w:r w:rsidRPr="007C3060">
        <w:rPr>
          <w:kern w:val="2"/>
        </w:rPr>
        <w:t>ж</w:t>
      </w:r>
      <w:r w:rsidRPr="007C3060">
        <w:rPr>
          <w:kern w:val="2"/>
        </w:rPr>
        <w:t>ностное лицо администрации, ответственное за предоставление муниципальной услуги, готовит уведомление об отсутствии техн</w:t>
      </w:r>
      <w:r w:rsidRPr="007C3060">
        <w:rPr>
          <w:kern w:val="2"/>
        </w:rPr>
        <w:t>и</w:t>
      </w:r>
      <w:r w:rsidRPr="007C3060">
        <w:rPr>
          <w:kern w:val="2"/>
        </w:rPr>
        <w:t>ческой ошибки в выданном в результате предоставления мун</w:t>
      </w:r>
      <w:r w:rsidRPr="007C3060">
        <w:rPr>
          <w:kern w:val="2"/>
        </w:rPr>
        <w:t>и</w:t>
      </w:r>
      <w:r w:rsidRPr="007C3060">
        <w:rPr>
          <w:kern w:val="2"/>
        </w:rPr>
        <w:t>ципальной услуги документе.</w:t>
      </w:r>
      <w:proofErr w:type="gramEnd"/>
    </w:p>
    <w:p w:rsidR="002A1794" w:rsidRPr="007C3060" w:rsidRDefault="002A1794" w:rsidP="00DF640B">
      <w:pPr>
        <w:autoSpaceDE w:val="0"/>
        <w:autoSpaceDN w:val="0"/>
        <w:ind w:firstLine="709"/>
        <w:jc w:val="both"/>
        <w:rPr>
          <w:kern w:val="2"/>
        </w:rPr>
      </w:pPr>
      <w:r w:rsidRPr="007C3060">
        <w:rPr>
          <w:kern w:val="2"/>
        </w:rPr>
        <w:t xml:space="preserve">136. </w:t>
      </w:r>
      <w:proofErr w:type="gramStart"/>
      <w:r w:rsidRPr="007C3060">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w:t>
      </w:r>
      <w:r w:rsidRPr="007C3060">
        <w:rPr>
          <w:kern w:val="2"/>
        </w:rPr>
        <w:t>н</w:t>
      </w:r>
      <w:r w:rsidRPr="007C3060">
        <w:rPr>
          <w:kern w:val="2"/>
        </w:rPr>
        <w:t>ным должностным лицом администрации градостроительного плана земельного участка в трех экземплярах с исправленной техн</w:t>
      </w:r>
      <w:r w:rsidRPr="007C3060">
        <w:rPr>
          <w:kern w:val="2"/>
        </w:rPr>
        <w:t>и</w:t>
      </w:r>
      <w:r w:rsidRPr="007C3060">
        <w:rPr>
          <w:kern w:val="2"/>
        </w:rPr>
        <w:t>ческой ошибкой или уведомления об отсутствии технической ошибки в выданном в результате предоставления муниципальной услуги д</w:t>
      </w:r>
      <w:r w:rsidRPr="007C3060">
        <w:rPr>
          <w:kern w:val="2"/>
        </w:rPr>
        <w:t>о</w:t>
      </w:r>
      <w:r w:rsidRPr="007C3060">
        <w:rPr>
          <w:kern w:val="2"/>
        </w:rPr>
        <w:t>кументе.</w:t>
      </w:r>
      <w:proofErr w:type="gramEnd"/>
    </w:p>
    <w:p w:rsidR="002A1794" w:rsidRPr="007C3060" w:rsidRDefault="002A1794" w:rsidP="00DF640B">
      <w:pPr>
        <w:autoSpaceDE w:val="0"/>
        <w:autoSpaceDN w:val="0"/>
        <w:ind w:firstLine="709"/>
        <w:jc w:val="both"/>
        <w:rPr>
          <w:kern w:val="2"/>
        </w:rPr>
      </w:pPr>
      <w:r w:rsidRPr="007C3060">
        <w:rPr>
          <w:kern w:val="2"/>
        </w:rPr>
        <w:t>137. Уполномоченное должностное лицо администрации немедленно после подписания документа, указанного в пункте 136 настоящего административного регламента, передает его должностному лицу адм</w:t>
      </w:r>
      <w:r w:rsidRPr="007C3060">
        <w:rPr>
          <w:kern w:val="2"/>
        </w:rPr>
        <w:t>и</w:t>
      </w:r>
      <w:r w:rsidRPr="007C3060">
        <w:rPr>
          <w:kern w:val="2"/>
        </w:rPr>
        <w:t>нистрации, ответственному за направление (выдачу) заявителю результата муниципал</w:t>
      </w:r>
      <w:r w:rsidRPr="007C3060">
        <w:rPr>
          <w:kern w:val="2"/>
        </w:rPr>
        <w:t>ь</w:t>
      </w:r>
      <w:r w:rsidRPr="007C3060">
        <w:rPr>
          <w:kern w:val="2"/>
        </w:rPr>
        <w:t>ной услуги.</w:t>
      </w:r>
    </w:p>
    <w:p w:rsidR="002A1794" w:rsidRPr="007C3060" w:rsidRDefault="002A1794" w:rsidP="00DF640B">
      <w:pPr>
        <w:autoSpaceDE w:val="0"/>
        <w:autoSpaceDN w:val="0"/>
        <w:ind w:firstLine="709"/>
        <w:jc w:val="both"/>
        <w:rPr>
          <w:kern w:val="2"/>
        </w:rPr>
      </w:pPr>
      <w:r w:rsidRPr="007C3060">
        <w:rPr>
          <w:kern w:val="2"/>
        </w:rPr>
        <w:t xml:space="preserve">138. </w:t>
      </w:r>
      <w:proofErr w:type="gramStart"/>
      <w:r w:rsidRPr="007C3060">
        <w:rPr>
          <w:kern w:val="2"/>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w:t>
      </w:r>
      <w:r w:rsidRPr="007C3060">
        <w:rPr>
          <w:kern w:val="2"/>
        </w:rPr>
        <w:t>а</w:t>
      </w:r>
      <w:r w:rsidRPr="007C3060">
        <w:rPr>
          <w:kern w:val="2"/>
        </w:rPr>
        <w:t>занного в пункте 136 настоящего административного регламента, направляет указанный документ заявителю или его представит</w:t>
      </w:r>
      <w:r w:rsidRPr="007C3060">
        <w:rPr>
          <w:kern w:val="2"/>
        </w:rPr>
        <w:t>е</w:t>
      </w:r>
      <w:r w:rsidRPr="007C3060">
        <w:rPr>
          <w:kern w:val="2"/>
        </w:rPr>
        <w:t>лю в зависимости от способа направления (выдачи) результата муниципальной услуги, указанного заявителем в заявлении об и</w:t>
      </w:r>
      <w:r w:rsidRPr="007C3060">
        <w:rPr>
          <w:kern w:val="2"/>
        </w:rPr>
        <w:t>с</w:t>
      </w:r>
      <w:r w:rsidRPr="007C3060">
        <w:rPr>
          <w:kern w:val="2"/>
        </w:rPr>
        <w:t>правлении технической ошибки, почтовым отправлением по почтовому адресу</w:t>
      </w:r>
      <w:proofErr w:type="gramEnd"/>
      <w:r w:rsidRPr="007C3060">
        <w:rPr>
          <w:kern w:val="2"/>
        </w:rPr>
        <w:t xml:space="preserve"> </w:t>
      </w:r>
      <w:proofErr w:type="gramStart"/>
      <w:r w:rsidRPr="007C3060">
        <w:rPr>
          <w:kern w:val="2"/>
        </w:rPr>
        <w:t xml:space="preserve">заявителя, указанному в заявлении, </w:t>
      </w:r>
      <w:r w:rsidRPr="007C3060">
        <w:t>в личный каб</w:t>
      </w:r>
      <w:r w:rsidRPr="007C3060">
        <w:t>и</w:t>
      </w:r>
      <w:r w:rsidRPr="007C3060">
        <w:t>нет на Портале или на адрес электронной почты, указанный в заявлении</w:t>
      </w:r>
      <w:r w:rsidRPr="007C3060">
        <w:rPr>
          <w:kern w:val="2"/>
        </w:rPr>
        <w:t xml:space="preserve"> об исправлении технической ошибки</w:t>
      </w:r>
      <w:r w:rsidRPr="007C3060">
        <w:t>,</w:t>
      </w:r>
      <w:r w:rsidRPr="007C3060">
        <w:rPr>
          <w:kern w:val="2"/>
        </w:rPr>
        <w:t xml:space="preserve"> либо по обращению заявителя или его представителя – вручает его лично.</w:t>
      </w:r>
      <w:proofErr w:type="gramEnd"/>
    </w:p>
    <w:p w:rsidR="002A1794" w:rsidRPr="007C3060" w:rsidRDefault="002A1794" w:rsidP="00DF640B">
      <w:pPr>
        <w:autoSpaceDE w:val="0"/>
        <w:autoSpaceDN w:val="0"/>
        <w:ind w:firstLine="709"/>
        <w:jc w:val="both"/>
        <w:rPr>
          <w:kern w:val="2"/>
        </w:rPr>
      </w:pPr>
      <w:r w:rsidRPr="007C3060">
        <w:rPr>
          <w:kern w:val="2"/>
        </w:rPr>
        <w:t>В случае</w:t>
      </w:r>
      <w:proofErr w:type="gramStart"/>
      <w:r w:rsidRPr="007C3060">
        <w:rPr>
          <w:kern w:val="2"/>
        </w:rPr>
        <w:t>,</w:t>
      </w:r>
      <w:proofErr w:type="gramEnd"/>
      <w:r w:rsidRPr="007C3060">
        <w:rPr>
          <w:kern w:val="2"/>
        </w:rPr>
        <w:t xml:space="preserve"> если заявление об исправлении технической ошибки подавалось заявителем или его пре</w:t>
      </w:r>
      <w:r w:rsidRPr="007C3060">
        <w:rPr>
          <w:kern w:val="2"/>
        </w:rPr>
        <w:t>д</w:t>
      </w:r>
      <w:r w:rsidRPr="007C3060">
        <w:rPr>
          <w:kern w:val="2"/>
        </w:rPr>
        <w:t>ставителем через МФЦ, то должностное лицо администрации, ответственное за направление (выдачу) заявителю результата муниципальной услуги, в теч</w:t>
      </w:r>
      <w:r w:rsidRPr="007C3060">
        <w:rPr>
          <w:kern w:val="2"/>
        </w:rPr>
        <w:t>е</w:t>
      </w:r>
      <w:r w:rsidRPr="007C3060">
        <w:rPr>
          <w:kern w:val="2"/>
        </w:rPr>
        <w:t>ние одного рабочего дня со дня подписания уполномоченным должностным лицом администрации документа, указанн</w:t>
      </w:r>
      <w:r w:rsidRPr="007C3060">
        <w:rPr>
          <w:kern w:val="2"/>
        </w:rPr>
        <w:t>о</w:t>
      </w:r>
      <w:r w:rsidRPr="007C3060">
        <w:rPr>
          <w:kern w:val="2"/>
        </w:rPr>
        <w:t>го в пункте 136 настоящего административного регламента, направляет ук</w:t>
      </w:r>
      <w:r w:rsidRPr="007C3060">
        <w:rPr>
          <w:kern w:val="2"/>
        </w:rPr>
        <w:t>а</w:t>
      </w:r>
      <w:r w:rsidRPr="007C3060">
        <w:rPr>
          <w:kern w:val="2"/>
        </w:rPr>
        <w:t xml:space="preserve">занный документ в МФЦ. </w:t>
      </w:r>
    </w:p>
    <w:p w:rsidR="002A1794" w:rsidRPr="007C3060" w:rsidRDefault="002A1794" w:rsidP="00DF640B">
      <w:pPr>
        <w:autoSpaceDE w:val="0"/>
        <w:autoSpaceDN w:val="0"/>
        <w:ind w:firstLine="709"/>
        <w:jc w:val="both"/>
        <w:rPr>
          <w:kern w:val="2"/>
        </w:rPr>
      </w:pPr>
      <w:r w:rsidRPr="007C3060">
        <w:rPr>
          <w:kern w:val="2"/>
        </w:rPr>
        <w:t>139. Результатом выполнения процедуры по исправлению технической ошибки в выданном в результате предоставления муниципальной услуги д</w:t>
      </w:r>
      <w:r w:rsidRPr="007C3060">
        <w:rPr>
          <w:kern w:val="2"/>
        </w:rPr>
        <w:t>о</w:t>
      </w:r>
      <w:r w:rsidRPr="007C3060">
        <w:rPr>
          <w:kern w:val="2"/>
        </w:rPr>
        <w:t>кументе является:</w:t>
      </w:r>
    </w:p>
    <w:p w:rsidR="002A1794" w:rsidRPr="007C3060" w:rsidRDefault="002A1794" w:rsidP="00DF640B">
      <w:pPr>
        <w:autoSpaceDE w:val="0"/>
        <w:autoSpaceDN w:val="0"/>
        <w:ind w:firstLine="709"/>
        <w:jc w:val="both"/>
        <w:rPr>
          <w:kern w:val="2"/>
        </w:rPr>
      </w:pPr>
      <w:proofErr w:type="gramStart"/>
      <w:r w:rsidRPr="007C3060">
        <w:rPr>
          <w:kern w:val="2"/>
        </w:rPr>
        <w:t>1) в случае наличия технической ошибки в выданном в результате предоставления муниципальной услуги документе – гр</w:t>
      </w:r>
      <w:r w:rsidRPr="007C3060">
        <w:rPr>
          <w:kern w:val="2"/>
        </w:rPr>
        <w:t>а</w:t>
      </w:r>
      <w:r w:rsidRPr="007C3060">
        <w:rPr>
          <w:kern w:val="2"/>
        </w:rPr>
        <w:t>достроительный план земельного участка в трех экземплярах с исправленной технической оши</w:t>
      </w:r>
      <w:r w:rsidRPr="007C3060">
        <w:rPr>
          <w:kern w:val="2"/>
        </w:rPr>
        <w:t>б</w:t>
      </w:r>
      <w:r w:rsidRPr="007C3060">
        <w:rPr>
          <w:kern w:val="2"/>
        </w:rPr>
        <w:t>кой;</w:t>
      </w:r>
      <w:proofErr w:type="gramEnd"/>
    </w:p>
    <w:p w:rsidR="002A1794" w:rsidRPr="007C3060" w:rsidRDefault="002A1794" w:rsidP="00DF640B">
      <w:pPr>
        <w:autoSpaceDE w:val="0"/>
        <w:autoSpaceDN w:val="0"/>
        <w:ind w:firstLine="709"/>
        <w:jc w:val="both"/>
        <w:rPr>
          <w:kern w:val="2"/>
        </w:rPr>
      </w:pPr>
      <w:proofErr w:type="gramStart"/>
      <w:r w:rsidRPr="007C3060">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7C3060">
        <w:rPr>
          <w:kern w:val="2"/>
        </w:rPr>
        <w:t>и</w:t>
      </w:r>
      <w:r w:rsidRPr="007C3060">
        <w:rPr>
          <w:kern w:val="2"/>
        </w:rPr>
        <w:t>пальной услуги документе.</w:t>
      </w:r>
      <w:proofErr w:type="gramEnd"/>
    </w:p>
    <w:p w:rsidR="002A1794" w:rsidRPr="007C3060" w:rsidRDefault="002A1794" w:rsidP="00DF640B">
      <w:pPr>
        <w:autoSpaceDE w:val="0"/>
        <w:autoSpaceDN w:val="0"/>
        <w:adjustRightInd w:val="0"/>
        <w:ind w:firstLine="709"/>
        <w:jc w:val="both"/>
        <w:rPr>
          <w:kern w:val="2"/>
        </w:rPr>
      </w:pPr>
      <w:r w:rsidRPr="007C3060">
        <w:rPr>
          <w:kern w:val="2"/>
        </w:rPr>
        <w:lastRenderedPageBreak/>
        <w:t xml:space="preserve">140. </w:t>
      </w:r>
      <w:proofErr w:type="gramStart"/>
      <w:r w:rsidRPr="007C3060">
        <w:rPr>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w:t>
      </w:r>
      <w:r w:rsidRPr="007C3060">
        <w:rPr>
          <w:kern w:val="2"/>
        </w:rPr>
        <w:t>р</w:t>
      </w:r>
      <w:r w:rsidRPr="007C3060">
        <w:rPr>
          <w:kern w:val="2"/>
        </w:rPr>
        <w:t>нале отметки о направлении  градостроительного плана земельного участка в двух экземплярах с исправленной технической оши</w:t>
      </w:r>
      <w:r w:rsidRPr="007C3060">
        <w:rPr>
          <w:kern w:val="2"/>
        </w:rPr>
        <w:t>б</w:t>
      </w:r>
      <w:r w:rsidRPr="007C3060">
        <w:rPr>
          <w:kern w:val="2"/>
        </w:rPr>
        <w:t>ки или уведомления об отсутствии технич</w:t>
      </w:r>
      <w:r w:rsidRPr="007C3060">
        <w:rPr>
          <w:kern w:val="2"/>
        </w:rPr>
        <w:t>е</w:t>
      </w:r>
      <w:r w:rsidRPr="007C3060">
        <w:rPr>
          <w:kern w:val="2"/>
        </w:rPr>
        <w:t>ской ошибки в выданном в результате предоставления муниципальной услуги документе заявителю (его представителю) или в МФЦ или о</w:t>
      </w:r>
      <w:proofErr w:type="gramEnd"/>
      <w:r w:rsidRPr="007C3060">
        <w:rPr>
          <w:kern w:val="2"/>
        </w:rPr>
        <w:t xml:space="preserve"> </w:t>
      </w:r>
      <w:proofErr w:type="gramStart"/>
      <w:r w:rsidRPr="007C3060">
        <w:rPr>
          <w:kern w:val="2"/>
        </w:rPr>
        <w:t>получении</w:t>
      </w:r>
      <w:proofErr w:type="gramEnd"/>
      <w:r w:rsidRPr="007C3060">
        <w:rPr>
          <w:kern w:val="2"/>
        </w:rPr>
        <w:t xml:space="preserve"> указанного документа лично заявителем или его представит</w:t>
      </w:r>
      <w:r w:rsidRPr="007C3060">
        <w:rPr>
          <w:kern w:val="2"/>
        </w:rPr>
        <w:t>е</w:t>
      </w:r>
      <w:r w:rsidRPr="007C3060">
        <w:rPr>
          <w:kern w:val="2"/>
        </w:rPr>
        <w:t>лем.</w:t>
      </w:r>
    </w:p>
    <w:p w:rsidR="002A1794" w:rsidRPr="007C3060" w:rsidRDefault="002A1794" w:rsidP="00DF640B">
      <w:pPr>
        <w:keepNext/>
        <w:keepLines/>
        <w:autoSpaceDE w:val="0"/>
        <w:autoSpaceDN w:val="0"/>
        <w:adjustRightInd w:val="0"/>
        <w:jc w:val="center"/>
        <w:rPr>
          <w:kern w:val="2"/>
        </w:rPr>
      </w:pPr>
      <w:r w:rsidRPr="007C3060">
        <w:rPr>
          <w:kern w:val="2"/>
        </w:rPr>
        <w:t xml:space="preserve">РАЗДЕЛ IV. ФОРМЫ </w:t>
      </w:r>
      <w:proofErr w:type="gramStart"/>
      <w:r w:rsidRPr="007C3060">
        <w:rPr>
          <w:kern w:val="2"/>
        </w:rPr>
        <w:t>КОНТРОЛЯ ЗА</w:t>
      </w:r>
      <w:proofErr w:type="gramEnd"/>
      <w:r w:rsidRPr="007C3060">
        <w:rPr>
          <w:kern w:val="2"/>
        </w:rPr>
        <w:t xml:space="preserve"> ПРЕДОСТАВЛЕНИЕМ МУНИЦ</w:t>
      </w:r>
      <w:r w:rsidRPr="007C3060">
        <w:rPr>
          <w:kern w:val="2"/>
        </w:rPr>
        <w:t>И</w:t>
      </w:r>
      <w:r w:rsidRPr="007C3060">
        <w:rPr>
          <w:kern w:val="2"/>
        </w:rPr>
        <w:t>ПАЛЬНОЙ УСЛУГИ</w:t>
      </w:r>
    </w:p>
    <w:p w:rsidR="002A1794" w:rsidRPr="007C3060" w:rsidRDefault="002A1794" w:rsidP="00DF640B">
      <w:pPr>
        <w:keepNext/>
        <w:keepLines/>
        <w:autoSpaceDE w:val="0"/>
        <w:autoSpaceDN w:val="0"/>
        <w:adjustRightInd w:val="0"/>
        <w:jc w:val="center"/>
        <w:rPr>
          <w:kern w:val="2"/>
        </w:rPr>
      </w:pPr>
      <w:r w:rsidRPr="007C3060">
        <w:rPr>
          <w:kern w:val="2"/>
        </w:rPr>
        <w:t xml:space="preserve">Глава 29. Порядок осуществления текущего </w:t>
      </w:r>
      <w:proofErr w:type="gramStart"/>
      <w:r w:rsidRPr="007C3060">
        <w:rPr>
          <w:kern w:val="2"/>
        </w:rPr>
        <w:t>контроля за</w:t>
      </w:r>
      <w:proofErr w:type="gramEnd"/>
      <w:r w:rsidRPr="007C3060">
        <w:rPr>
          <w:kern w:val="2"/>
        </w:rPr>
        <w:t xml:space="preserve"> соблюдением</w:t>
      </w:r>
      <w:r w:rsidR="00042DB5" w:rsidRPr="007C3060">
        <w:rPr>
          <w:kern w:val="2"/>
        </w:rPr>
        <w:t xml:space="preserve"> </w:t>
      </w:r>
      <w:r w:rsidRPr="007C3060">
        <w:rPr>
          <w:kern w:val="2"/>
        </w:rPr>
        <w:t>и исполнением ответственными должностными лицами п</w:t>
      </w:r>
      <w:r w:rsidRPr="007C3060">
        <w:rPr>
          <w:kern w:val="2"/>
        </w:rPr>
        <w:t>о</w:t>
      </w:r>
      <w:r w:rsidRPr="007C3060">
        <w:rPr>
          <w:kern w:val="2"/>
        </w:rPr>
        <w:t>ложений настоящего административного регламента и иных нормативных правовых актов, устанавливающих требования к пред</w:t>
      </w:r>
      <w:r w:rsidRPr="007C3060">
        <w:rPr>
          <w:kern w:val="2"/>
        </w:rPr>
        <w:t>о</w:t>
      </w:r>
      <w:r w:rsidRPr="007C3060">
        <w:rPr>
          <w:kern w:val="2"/>
        </w:rPr>
        <w:t>ставлению муниципальной услуги, а также за прин</w:t>
      </w:r>
      <w:r w:rsidRPr="007C3060">
        <w:rPr>
          <w:kern w:val="2"/>
        </w:rPr>
        <w:t>я</w:t>
      </w:r>
      <w:r w:rsidRPr="007C3060">
        <w:rPr>
          <w:kern w:val="2"/>
        </w:rPr>
        <w:t>тием ими решений</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141. Текущий </w:t>
      </w:r>
      <w:proofErr w:type="gramStart"/>
      <w:r w:rsidRPr="007C3060">
        <w:rPr>
          <w:kern w:val="2"/>
          <w:lang w:eastAsia="ko-KR"/>
        </w:rPr>
        <w:t>контроль за</w:t>
      </w:r>
      <w:proofErr w:type="gramEnd"/>
      <w:r w:rsidRPr="007C3060">
        <w:rPr>
          <w:kern w:val="2"/>
          <w:lang w:eastAsia="ko-KR"/>
        </w:rPr>
        <w:t xml:space="preserve"> соблюдением последовательности действий, определенных администр</w:t>
      </w:r>
      <w:r w:rsidRPr="007C3060">
        <w:rPr>
          <w:kern w:val="2"/>
          <w:lang w:eastAsia="ko-KR"/>
        </w:rPr>
        <w:t>а</w:t>
      </w:r>
      <w:r w:rsidRPr="007C3060">
        <w:rPr>
          <w:kern w:val="2"/>
          <w:lang w:eastAsia="ko-KR"/>
        </w:rPr>
        <w:t>тивными процедурами по предоставлению муниципальной услуги и принятием решений должностными лицами администрации, осуществляется должнос</w:t>
      </w:r>
      <w:r w:rsidRPr="007C3060">
        <w:rPr>
          <w:kern w:val="2"/>
          <w:lang w:eastAsia="ko-KR"/>
        </w:rPr>
        <w:t>т</w:t>
      </w:r>
      <w:r w:rsidRPr="007C3060">
        <w:rPr>
          <w:kern w:val="2"/>
          <w:lang w:eastAsia="ko-KR"/>
        </w:rPr>
        <w:t>ными лицами администрации, наделенными соответств</w:t>
      </w:r>
      <w:r w:rsidRPr="007C3060">
        <w:rPr>
          <w:kern w:val="2"/>
          <w:lang w:eastAsia="ko-KR"/>
        </w:rPr>
        <w:t>у</w:t>
      </w:r>
      <w:r w:rsidRPr="007C3060">
        <w:rPr>
          <w:kern w:val="2"/>
          <w:lang w:eastAsia="ko-KR"/>
        </w:rPr>
        <w:t>ющими полномочиями, путем рассмотрения отчетов должностных лиц администрации, а также рассмотр</w:t>
      </w:r>
      <w:r w:rsidRPr="007C3060">
        <w:rPr>
          <w:kern w:val="2"/>
          <w:lang w:eastAsia="ko-KR"/>
        </w:rPr>
        <w:t>е</w:t>
      </w:r>
      <w:r w:rsidRPr="007C3060">
        <w:rPr>
          <w:kern w:val="2"/>
          <w:lang w:eastAsia="ko-KR"/>
        </w:rPr>
        <w:t>ния жалоб заявителей или их представителей.</w:t>
      </w:r>
    </w:p>
    <w:p w:rsidR="002A1794" w:rsidRPr="007C3060" w:rsidRDefault="002A1794" w:rsidP="00DF640B">
      <w:pPr>
        <w:autoSpaceDE w:val="0"/>
        <w:autoSpaceDN w:val="0"/>
        <w:adjustRightInd w:val="0"/>
        <w:ind w:firstLine="709"/>
        <w:jc w:val="both"/>
        <w:rPr>
          <w:kern w:val="2"/>
        </w:rPr>
      </w:pPr>
      <w:r w:rsidRPr="007C3060">
        <w:rPr>
          <w:kern w:val="2"/>
          <w:lang w:eastAsia="ko-KR"/>
        </w:rPr>
        <w:t>142. </w:t>
      </w:r>
      <w:r w:rsidRPr="007C3060">
        <w:rPr>
          <w:kern w:val="2"/>
        </w:rPr>
        <w:t>Основными задачами текущего контроля являются:</w:t>
      </w:r>
    </w:p>
    <w:p w:rsidR="002A1794" w:rsidRPr="007C3060" w:rsidRDefault="002A1794" w:rsidP="00DF640B">
      <w:pPr>
        <w:autoSpaceDE w:val="0"/>
        <w:autoSpaceDN w:val="0"/>
        <w:adjustRightInd w:val="0"/>
        <w:ind w:firstLine="709"/>
        <w:jc w:val="both"/>
        <w:rPr>
          <w:kern w:val="2"/>
        </w:rPr>
      </w:pPr>
      <w:r w:rsidRPr="007C3060">
        <w:rPr>
          <w:kern w:val="2"/>
        </w:rPr>
        <w:t>1) обеспечение своевременного и качественного предоставления мун</w:t>
      </w:r>
      <w:r w:rsidRPr="007C3060">
        <w:rPr>
          <w:kern w:val="2"/>
        </w:rPr>
        <w:t>и</w:t>
      </w:r>
      <w:r w:rsidRPr="007C3060">
        <w:rPr>
          <w:kern w:val="2"/>
        </w:rPr>
        <w:t>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2) выявление нарушений в сроках и качестве предоставления муниц</w:t>
      </w:r>
      <w:r w:rsidRPr="007C3060">
        <w:rPr>
          <w:kern w:val="2"/>
        </w:rPr>
        <w:t>и</w:t>
      </w:r>
      <w:r w:rsidRPr="007C3060">
        <w:rPr>
          <w:kern w:val="2"/>
        </w:rPr>
        <w:t>пальной услуги;</w:t>
      </w:r>
    </w:p>
    <w:p w:rsidR="002A1794" w:rsidRPr="007C3060" w:rsidRDefault="002A1794" w:rsidP="00DF640B">
      <w:pPr>
        <w:autoSpaceDE w:val="0"/>
        <w:autoSpaceDN w:val="0"/>
        <w:adjustRightInd w:val="0"/>
        <w:ind w:firstLine="709"/>
        <w:jc w:val="both"/>
        <w:rPr>
          <w:kern w:val="2"/>
        </w:rPr>
      </w:pPr>
      <w:r w:rsidRPr="007C3060">
        <w:rPr>
          <w:kern w:val="2"/>
        </w:rPr>
        <w:t>3) выявление и устранение причин и условий, способствующих ненадлежащему предоставлению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4) принятие мер по надлежащему предоставлению муниципальной услуги.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143. Текущий контроль осуществляется на постоянной основе.</w:t>
      </w:r>
    </w:p>
    <w:p w:rsidR="002A1794" w:rsidRPr="007C3060" w:rsidRDefault="002A1794" w:rsidP="00DF640B">
      <w:pPr>
        <w:keepNext/>
        <w:keepLines/>
        <w:autoSpaceDE w:val="0"/>
        <w:autoSpaceDN w:val="0"/>
        <w:adjustRightInd w:val="0"/>
        <w:jc w:val="center"/>
        <w:rPr>
          <w:kern w:val="2"/>
        </w:rPr>
      </w:pPr>
      <w:r w:rsidRPr="007C3060">
        <w:rPr>
          <w:kern w:val="2"/>
        </w:rPr>
        <w:t>Глава 30. Порядок и периодичность осуществления плановых</w:t>
      </w:r>
      <w:r w:rsidR="00042DB5" w:rsidRPr="007C3060">
        <w:rPr>
          <w:kern w:val="2"/>
        </w:rPr>
        <w:t xml:space="preserve"> </w:t>
      </w:r>
      <w:r w:rsidRPr="007C3060">
        <w:rPr>
          <w:kern w:val="2"/>
        </w:rPr>
        <w:t>и внеплановых проверок полноты и качества предоставления</w:t>
      </w:r>
      <w:r w:rsidR="00042DB5" w:rsidRPr="007C3060">
        <w:rPr>
          <w:kern w:val="2"/>
        </w:rPr>
        <w:t xml:space="preserve"> </w:t>
      </w:r>
      <w:r w:rsidRPr="007C3060">
        <w:rPr>
          <w:kern w:val="2"/>
        </w:rPr>
        <w:t>мун</w:t>
      </w:r>
      <w:r w:rsidRPr="007C3060">
        <w:rPr>
          <w:kern w:val="2"/>
        </w:rPr>
        <w:t>и</w:t>
      </w:r>
      <w:r w:rsidRPr="007C3060">
        <w:rPr>
          <w:kern w:val="2"/>
        </w:rPr>
        <w:t xml:space="preserve">ципальной услуги, в том числе порядок и формы </w:t>
      </w:r>
      <w:proofErr w:type="gramStart"/>
      <w:r w:rsidRPr="007C3060">
        <w:rPr>
          <w:kern w:val="2"/>
        </w:rPr>
        <w:t>контроля</w:t>
      </w:r>
      <w:r w:rsidR="00042DB5" w:rsidRPr="007C3060">
        <w:rPr>
          <w:kern w:val="2"/>
        </w:rPr>
        <w:t xml:space="preserve"> </w:t>
      </w:r>
      <w:r w:rsidRPr="007C3060">
        <w:rPr>
          <w:kern w:val="2"/>
        </w:rPr>
        <w:t>за</w:t>
      </w:r>
      <w:proofErr w:type="gramEnd"/>
      <w:r w:rsidRPr="007C3060">
        <w:rPr>
          <w:kern w:val="2"/>
        </w:rPr>
        <w:t xml:space="preserve"> полнотой и качеством предоставления муниципальной услуги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144. </w:t>
      </w:r>
      <w:proofErr w:type="gramStart"/>
      <w:r w:rsidRPr="007C3060">
        <w:rPr>
          <w:kern w:val="2"/>
          <w:lang w:eastAsia="ko-KR"/>
        </w:rPr>
        <w:t>Контроль за</w:t>
      </w:r>
      <w:proofErr w:type="gramEnd"/>
      <w:r w:rsidRPr="007C3060">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w:t>
      </w:r>
      <w:r w:rsidRPr="007C3060">
        <w:rPr>
          <w:kern w:val="2"/>
          <w:lang w:eastAsia="ko-KR"/>
        </w:rPr>
        <w:t>а</w:t>
      </w:r>
      <w:r w:rsidRPr="007C3060">
        <w:rPr>
          <w:kern w:val="2"/>
          <w:lang w:eastAsia="ko-KR"/>
        </w:rPr>
        <w:t>новых и внеплановых проверок.</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145. Плановые поверки осуществляются на основании планов работы администрации. Внеплановые проверки осущест</w:t>
      </w:r>
      <w:r w:rsidRPr="007C3060">
        <w:rPr>
          <w:kern w:val="2"/>
        </w:rPr>
        <w:t>в</w:t>
      </w:r>
      <w:r w:rsidRPr="007C3060">
        <w:rPr>
          <w:kern w:val="2"/>
        </w:rPr>
        <w:t>ляются по решению главы администрации в связи с проверкой устранения ранее выявленных нарушений, а также в случае получ</w:t>
      </w:r>
      <w:r w:rsidRPr="007C3060">
        <w:rPr>
          <w:kern w:val="2"/>
        </w:rPr>
        <w:t>е</w:t>
      </w:r>
      <w:r w:rsidRPr="007C3060">
        <w:rPr>
          <w:kern w:val="2"/>
        </w:rPr>
        <w:t>ния жалоб на действия (бездействие) должностных лиц админ</w:t>
      </w:r>
      <w:r w:rsidRPr="007C3060">
        <w:rPr>
          <w:kern w:val="2"/>
        </w:rPr>
        <w:t>и</w:t>
      </w:r>
      <w:r w:rsidRPr="007C3060">
        <w:rPr>
          <w:kern w:val="2"/>
        </w:rPr>
        <w:t>страции при предоставлении муниципальной услуги.</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 xml:space="preserve">146. </w:t>
      </w:r>
      <w:proofErr w:type="gramStart"/>
      <w:r w:rsidRPr="007C3060">
        <w:rPr>
          <w:kern w:val="2"/>
        </w:rPr>
        <w:t>Контроль за</w:t>
      </w:r>
      <w:proofErr w:type="gramEnd"/>
      <w:r w:rsidRPr="007C3060">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w:t>
      </w:r>
      <w:r w:rsidRPr="007C3060">
        <w:rPr>
          <w:kern w:val="2"/>
        </w:rPr>
        <w:t>у</w:t>
      </w:r>
      <w:r w:rsidRPr="007C3060">
        <w:rPr>
          <w:kern w:val="2"/>
        </w:rPr>
        <w:t>ниципальных услуг администрации, состав и порядок деятельности которой утверждается прав</w:t>
      </w:r>
      <w:r w:rsidRPr="007C3060">
        <w:rPr>
          <w:kern w:val="2"/>
        </w:rPr>
        <w:t>о</w:t>
      </w:r>
      <w:r w:rsidRPr="007C3060">
        <w:rPr>
          <w:kern w:val="2"/>
        </w:rPr>
        <w:t>вым актом администрации.</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147. Срок проведения проверки и оформления акта проверки составляет 30 календарных дней со дня начала проверки. Днем начала проверки сч</w:t>
      </w:r>
      <w:r w:rsidRPr="007C3060">
        <w:rPr>
          <w:kern w:val="2"/>
        </w:rPr>
        <w:t>и</w:t>
      </w:r>
      <w:r w:rsidRPr="007C3060">
        <w:rPr>
          <w:kern w:val="2"/>
        </w:rPr>
        <w:t>тается день принятия решения о назначении проверки.</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В случае поступления жалобы на решения, действия (бездействие) должностных лиц администр</w:t>
      </w:r>
      <w:r w:rsidRPr="007C3060">
        <w:rPr>
          <w:kern w:val="2"/>
        </w:rPr>
        <w:t>а</w:t>
      </w:r>
      <w:r w:rsidRPr="007C3060">
        <w:rPr>
          <w:kern w:val="2"/>
        </w:rPr>
        <w:t>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w:t>
      </w:r>
      <w:r w:rsidRPr="007C3060">
        <w:rPr>
          <w:kern w:val="2"/>
        </w:rPr>
        <w:t>о</w:t>
      </w:r>
      <w:r w:rsidRPr="007C3060">
        <w:rPr>
          <w:kern w:val="2"/>
        </w:rPr>
        <w:t>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C3060">
        <w:rPr>
          <w:kern w:val="2"/>
          <w:vertAlign w:val="superscript"/>
        </w:rPr>
        <w:t>2</w:t>
      </w:r>
      <w:r w:rsidRPr="007C3060">
        <w:rPr>
          <w:kern w:val="2"/>
        </w:rPr>
        <w:t xml:space="preserve"> Федерального закона от 27 июля 2010 года № 210</w:t>
      </w:r>
      <w:r w:rsidRPr="007C3060">
        <w:rPr>
          <w:kern w:val="2"/>
        </w:rPr>
        <w:noBreakHyphen/>
        <w:t>ФЗ «Об организации предоставления государственных и муниципальных услуг».</w:t>
      </w:r>
    </w:p>
    <w:p w:rsidR="002A1794" w:rsidRPr="007C3060" w:rsidRDefault="002A1794" w:rsidP="00DF640B">
      <w:pPr>
        <w:tabs>
          <w:tab w:val="num" w:pos="1715"/>
        </w:tabs>
        <w:autoSpaceDE w:val="0"/>
        <w:autoSpaceDN w:val="0"/>
        <w:adjustRightInd w:val="0"/>
        <w:ind w:firstLine="709"/>
        <w:jc w:val="both"/>
        <w:rPr>
          <w:kern w:val="2"/>
        </w:rPr>
      </w:pPr>
      <w:r w:rsidRPr="007C3060">
        <w:rPr>
          <w:kern w:val="2"/>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1794" w:rsidRPr="007C3060" w:rsidRDefault="002A1794" w:rsidP="00DF640B">
      <w:pPr>
        <w:keepNext/>
        <w:keepLines/>
        <w:autoSpaceDE w:val="0"/>
        <w:autoSpaceDN w:val="0"/>
        <w:adjustRightInd w:val="0"/>
        <w:jc w:val="center"/>
        <w:rPr>
          <w:kern w:val="2"/>
        </w:rPr>
      </w:pPr>
      <w:r w:rsidRPr="007C3060">
        <w:rPr>
          <w:kern w:val="2"/>
        </w:rPr>
        <w:t>Глава 31. Ответственность должностных лиц администрации</w:t>
      </w:r>
      <w:r w:rsidR="00042DB5" w:rsidRPr="007C3060">
        <w:rPr>
          <w:kern w:val="2"/>
        </w:rPr>
        <w:t xml:space="preserve"> </w:t>
      </w:r>
      <w:r w:rsidRPr="007C3060">
        <w:rPr>
          <w:kern w:val="2"/>
        </w:rPr>
        <w:t>за решения и действия (бездействие), приним</w:t>
      </w:r>
      <w:r w:rsidRPr="007C3060">
        <w:rPr>
          <w:kern w:val="2"/>
        </w:rPr>
        <w:t>а</w:t>
      </w:r>
      <w:r w:rsidRPr="007C3060">
        <w:rPr>
          <w:kern w:val="2"/>
        </w:rPr>
        <w:t>емые (осуществляемые)</w:t>
      </w:r>
      <w:r w:rsidR="00042DB5" w:rsidRPr="007C3060">
        <w:rPr>
          <w:kern w:val="2"/>
        </w:rPr>
        <w:t xml:space="preserve"> </w:t>
      </w:r>
      <w:r w:rsidRPr="007C3060">
        <w:rPr>
          <w:kern w:val="2"/>
        </w:rPr>
        <w:t>ими в ходе предоставления муниципальной услуги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149. Обязанность соблюдения положений </w:t>
      </w:r>
      <w:r w:rsidRPr="007C3060">
        <w:rPr>
          <w:kern w:val="2"/>
        </w:rPr>
        <w:t xml:space="preserve">настоящего </w:t>
      </w:r>
      <w:r w:rsidRPr="007C3060">
        <w:rPr>
          <w:kern w:val="2"/>
          <w:lang w:eastAsia="ko-KR"/>
        </w:rPr>
        <w:t>административного регламента закрепляется в должностных и</w:t>
      </w:r>
      <w:r w:rsidRPr="007C3060">
        <w:rPr>
          <w:kern w:val="2"/>
          <w:lang w:eastAsia="ko-KR"/>
        </w:rPr>
        <w:t>н</w:t>
      </w:r>
      <w:r w:rsidRPr="007C3060">
        <w:rPr>
          <w:kern w:val="2"/>
          <w:lang w:eastAsia="ko-KR"/>
        </w:rPr>
        <w:t>струкциях должностных лиц администрации.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150. При выявлении нарушений прав заявителей или их представителей в связи с исполнением </w:t>
      </w:r>
      <w:r w:rsidRPr="007C3060">
        <w:rPr>
          <w:kern w:val="2"/>
        </w:rPr>
        <w:t xml:space="preserve">настоящего </w:t>
      </w:r>
      <w:r w:rsidRPr="007C3060">
        <w:rPr>
          <w:kern w:val="2"/>
          <w:lang w:eastAsia="ko-KR"/>
        </w:rPr>
        <w:t>администрати</w:t>
      </w:r>
      <w:r w:rsidRPr="007C3060">
        <w:rPr>
          <w:kern w:val="2"/>
          <w:lang w:eastAsia="ko-KR"/>
        </w:rPr>
        <w:t>в</w:t>
      </w:r>
      <w:r w:rsidRPr="007C3060">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7C3060">
        <w:rPr>
          <w:kern w:val="2"/>
          <w:lang w:eastAsia="ko-KR"/>
        </w:rPr>
        <w:t>о</w:t>
      </w:r>
      <w:r w:rsidRPr="007C3060">
        <w:rPr>
          <w:kern w:val="2"/>
          <w:lang w:eastAsia="ko-KR"/>
        </w:rPr>
        <w:t>нодательством Российской Федерации.</w:t>
      </w:r>
    </w:p>
    <w:p w:rsidR="002A1794" w:rsidRPr="007C3060" w:rsidRDefault="002A1794" w:rsidP="00DF640B">
      <w:pPr>
        <w:keepNext/>
        <w:autoSpaceDE w:val="0"/>
        <w:autoSpaceDN w:val="0"/>
        <w:adjustRightInd w:val="0"/>
        <w:jc w:val="center"/>
        <w:rPr>
          <w:kern w:val="2"/>
        </w:rPr>
      </w:pPr>
      <w:r w:rsidRPr="007C3060">
        <w:rPr>
          <w:kern w:val="2"/>
        </w:rPr>
        <w:t>Глава 32. Положения, характеризующие требования к порядку</w:t>
      </w:r>
      <w:r w:rsidR="00042DB5" w:rsidRPr="007C3060">
        <w:rPr>
          <w:kern w:val="2"/>
        </w:rPr>
        <w:t xml:space="preserve"> </w:t>
      </w:r>
      <w:r w:rsidRPr="007C3060">
        <w:rPr>
          <w:kern w:val="2"/>
        </w:rPr>
        <w:t xml:space="preserve">и формам </w:t>
      </w:r>
      <w:proofErr w:type="gramStart"/>
      <w:r w:rsidRPr="007C3060">
        <w:rPr>
          <w:kern w:val="2"/>
        </w:rPr>
        <w:t>контроля за</w:t>
      </w:r>
      <w:proofErr w:type="gramEnd"/>
      <w:r w:rsidRPr="007C3060">
        <w:rPr>
          <w:kern w:val="2"/>
        </w:rPr>
        <w:t xml:space="preserve"> предоставлением м</w:t>
      </w:r>
      <w:r w:rsidRPr="007C3060">
        <w:rPr>
          <w:kern w:val="2"/>
        </w:rPr>
        <w:t>у</w:t>
      </w:r>
      <w:r w:rsidRPr="007C3060">
        <w:rPr>
          <w:kern w:val="2"/>
        </w:rPr>
        <w:t>ниципальной услуги,</w:t>
      </w:r>
      <w:r w:rsidR="00042DB5" w:rsidRPr="007C3060">
        <w:rPr>
          <w:kern w:val="2"/>
        </w:rPr>
        <w:t xml:space="preserve"> </w:t>
      </w:r>
      <w:r w:rsidRPr="007C3060">
        <w:rPr>
          <w:kern w:val="2"/>
        </w:rPr>
        <w:t>в том числе со стороны граждан, их объединений и организаций</w:t>
      </w:r>
    </w:p>
    <w:p w:rsidR="002A1794" w:rsidRPr="007C3060" w:rsidRDefault="002A1794" w:rsidP="00DF640B">
      <w:pPr>
        <w:autoSpaceDE w:val="0"/>
        <w:autoSpaceDN w:val="0"/>
        <w:adjustRightInd w:val="0"/>
        <w:ind w:firstLine="709"/>
        <w:jc w:val="both"/>
        <w:rPr>
          <w:kern w:val="2"/>
        </w:rPr>
      </w:pPr>
      <w:r w:rsidRPr="007C3060">
        <w:rPr>
          <w:kern w:val="2"/>
          <w:lang w:eastAsia="ko-KR"/>
        </w:rPr>
        <w:t>151. </w:t>
      </w:r>
      <w:proofErr w:type="gramStart"/>
      <w:r w:rsidRPr="007C3060">
        <w:rPr>
          <w:kern w:val="2"/>
        </w:rPr>
        <w:t>Контроль за</w:t>
      </w:r>
      <w:proofErr w:type="gramEnd"/>
      <w:r w:rsidRPr="007C3060">
        <w:rPr>
          <w:kern w:val="2"/>
        </w:rPr>
        <w:t xml:space="preserve"> предоставлением муниципальной услуги со стороны граждан, их объединений и организаций осущест</w:t>
      </w:r>
      <w:r w:rsidRPr="007C3060">
        <w:rPr>
          <w:kern w:val="2"/>
        </w:rPr>
        <w:t>в</w:t>
      </w:r>
      <w:r w:rsidRPr="007C3060">
        <w:rPr>
          <w:kern w:val="2"/>
        </w:rPr>
        <w:t>ляется путем информир</w:t>
      </w:r>
      <w:r w:rsidRPr="007C3060">
        <w:rPr>
          <w:kern w:val="2"/>
        </w:rPr>
        <w:t>о</w:t>
      </w:r>
      <w:r w:rsidRPr="007C3060">
        <w:rPr>
          <w:kern w:val="2"/>
        </w:rPr>
        <w:t>вания администрации о фактах:</w:t>
      </w:r>
    </w:p>
    <w:p w:rsidR="002A1794" w:rsidRPr="007C3060" w:rsidRDefault="002A1794" w:rsidP="00DF640B">
      <w:pPr>
        <w:autoSpaceDE w:val="0"/>
        <w:autoSpaceDN w:val="0"/>
        <w:adjustRightInd w:val="0"/>
        <w:ind w:firstLine="709"/>
        <w:jc w:val="both"/>
        <w:rPr>
          <w:kern w:val="2"/>
        </w:rPr>
      </w:pPr>
      <w:r w:rsidRPr="007C3060">
        <w:rPr>
          <w:kern w:val="2"/>
        </w:rPr>
        <w:t>1) нарушения прав и законных интересов заявителей или их представителей решением, действием (бездействием) админ</w:t>
      </w:r>
      <w:r w:rsidRPr="007C3060">
        <w:rPr>
          <w:kern w:val="2"/>
        </w:rPr>
        <w:t>и</w:t>
      </w:r>
      <w:r w:rsidRPr="007C3060">
        <w:rPr>
          <w:kern w:val="2"/>
        </w:rPr>
        <w:t>страции, ее должностных лиц;</w:t>
      </w:r>
    </w:p>
    <w:p w:rsidR="002A1794" w:rsidRPr="007C3060" w:rsidRDefault="002A1794" w:rsidP="00DF640B">
      <w:pPr>
        <w:autoSpaceDE w:val="0"/>
        <w:autoSpaceDN w:val="0"/>
        <w:adjustRightInd w:val="0"/>
        <w:ind w:firstLine="709"/>
        <w:jc w:val="both"/>
        <w:rPr>
          <w:kern w:val="2"/>
        </w:rPr>
      </w:pPr>
      <w:r w:rsidRPr="007C3060">
        <w:rPr>
          <w:kern w:val="2"/>
        </w:rPr>
        <w:t>2) нарушения положений настоящего административного регламента или иных нормативных правовых актов Российской Федерации, устанавл</w:t>
      </w:r>
      <w:r w:rsidRPr="007C3060">
        <w:rPr>
          <w:kern w:val="2"/>
        </w:rPr>
        <w:t>и</w:t>
      </w:r>
      <w:r w:rsidRPr="007C3060">
        <w:rPr>
          <w:kern w:val="2"/>
        </w:rPr>
        <w:t>вающих требования к предоставлению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3) некорректного поведения должностных лиц</w:t>
      </w:r>
      <w:r w:rsidRPr="007C3060">
        <w:rPr>
          <w:kern w:val="2"/>
          <w:lang w:eastAsia="ko-KR"/>
        </w:rPr>
        <w:t xml:space="preserve"> администрации</w:t>
      </w:r>
      <w:r w:rsidRPr="007C3060">
        <w:rPr>
          <w:kern w:val="2"/>
        </w:rPr>
        <w:t>, нарушения правил служебной этики при предоставлении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152. Информацию, указанную в пункте 151 настоящего административного регламента, граждане, их объединения и орг</w:t>
      </w:r>
      <w:r w:rsidRPr="007C3060">
        <w:rPr>
          <w:kern w:val="2"/>
        </w:rPr>
        <w:t>а</w:t>
      </w:r>
      <w:r w:rsidRPr="007C3060">
        <w:rPr>
          <w:kern w:val="2"/>
        </w:rPr>
        <w:t>низации могут сообщить устно по телефону администрации, указанному на офиц</w:t>
      </w:r>
      <w:r w:rsidRPr="007C3060">
        <w:rPr>
          <w:kern w:val="2"/>
        </w:rPr>
        <w:t>и</w:t>
      </w:r>
      <w:r w:rsidRPr="007C3060">
        <w:rPr>
          <w:kern w:val="2"/>
        </w:rPr>
        <w:t>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7C3060">
        <w:rPr>
          <w:kern w:val="2"/>
        </w:rPr>
        <w:t>н</w:t>
      </w:r>
      <w:r w:rsidRPr="007C3060">
        <w:rPr>
          <w:kern w:val="2"/>
        </w:rPr>
        <w:t>ной почты администрации.</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153. </w:t>
      </w:r>
      <w:proofErr w:type="gramStart"/>
      <w:r w:rsidRPr="007C3060">
        <w:rPr>
          <w:kern w:val="2"/>
          <w:lang w:eastAsia="ko-KR"/>
        </w:rPr>
        <w:t>Контроль за</w:t>
      </w:r>
      <w:proofErr w:type="gramEnd"/>
      <w:r w:rsidRPr="007C3060">
        <w:rPr>
          <w:kern w:val="2"/>
          <w:lang w:eastAsia="ko-KR"/>
        </w:rPr>
        <w:t xml:space="preserve"> предоставлением муниципальной услуги осуществляется в соответствии с действующим законодател</w:t>
      </w:r>
      <w:r w:rsidRPr="007C3060">
        <w:rPr>
          <w:kern w:val="2"/>
          <w:lang w:eastAsia="ko-KR"/>
        </w:rPr>
        <w:t>ь</w:t>
      </w:r>
      <w:r w:rsidRPr="007C3060">
        <w:rPr>
          <w:kern w:val="2"/>
          <w:lang w:eastAsia="ko-KR"/>
        </w:rPr>
        <w:t>ством.</w:t>
      </w:r>
    </w:p>
    <w:p w:rsidR="002A1794" w:rsidRPr="007C3060" w:rsidRDefault="002A1794" w:rsidP="00DF640B">
      <w:pPr>
        <w:autoSpaceDE w:val="0"/>
        <w:autoSpaceDN w:val="0"/>
        <w:adjustRightInd w:val="0"/>
        <w:ind w:firstLine="709"/>
        <w:jc w:val="both"/>
        <w:rPr>
          <w:kern w:val="2"/>
          <w:lang w:eastAsia="ko-KR"/>
        </w:rPr>
      </w:pPr>
      <w:r w:rsidRPr="007C3060">
        <w:rPr>
          <w:kern w:val="2"/>
          <w:lang w:eastAsia="ko-KR"/>
        </w:rPr>
        <w:t xml:space="preserve">154. </w:t>
      </w:r>
      <w:r w:rsidRPr="007C3060">
        <w:rPr>
          <w:kern w:val="2"/>
        </w:rPr>
        <w:t>Срок рассмотрения обращений со стороны граждан, их объедин</w:t>
      </w:r>
      <w:r w:rsidRPr="007C3060">
        <w:rPr>
          <w:kern w:val="2"/>
        </w:rPr>
        <w:t>е</w:t>
      </w:r>
      <w:r w:rsidRPr="007C3060">
        <w:rPr>
          <w:kern w:val="2"/>
        </w:rPr>
        <w:t>ний и организаций составляет 30 календарных дней с момента их регистр</w:t>
      </w:r>
      <w:r w:rsidRPr="007C3060">
        <w:rPr>
          <w:kern w:val="2"/>
        </w:rPr>
        <w:t>а</w:t>
      </w:r>
      <w:r w:rsidRPr="007C3060">
        <w:rPr>
          <w:kern w:val="2"/>
        </w:rPr>
        <w:t>ции.</w:t>
      </w:r>
    </w:p>
    <w:p w:rsidR="002A1794" w:rsidRPr="007C3060" w:rsidRDefault="002A1794" w:rsidP="00DF640B">
      <w:pPr>
        <w:autoSpaceDE w:val="0"/>
        <w:autoSpaceDN w:val="0"/>
        <w:adjustRightInd w:val="0"/>
        <w:ind w:firstLine="709"/>
        <w:jc w:val="both"/>
        <w:rPr>
          <w:kern w:val="2"/>
          <w:lang w:eastAsia="ko-KR"/>
        </w:rPr>
      </w:pPr>
      <w:r w:rsidRPr="007C3060">
        <w:rPr>
          <w:kern w:val="2"/>
        </w:rPr>
        <w:t>Днем регистрации обращения является день его поступления в администрацию (до 16-00). При поступлении обращения после 16-00 его регистр</w:t>
      </w:r>
      <w:r w:rsidRPr="007C3060">
        <w:rPr>
          <w:kern w:val="2"/>
        </w:rPr>
        <w:t>а</w:t>
      </w:r>
      <w:r w:rsidRPr="007C3060">
        <w:rPr>
          <w:kern w:val="2"/>
        </w:rPr>
        <w:t>ция происходит следующим рабочим днем.</w:t>
      </w:r>
    </w:p>
    <w:p w:rsidR="002A1794" w:rsidRPr="007C3060" w:rsidRDefault="002A1794" w:rsidP="00DF640B">
      <w:pPr>
        <w:keepNext/>
        <w:keepLines/>
        <w:autoSpaceDE w:val="0"/>
        <w:autoSpaceDN w:val="0"/>
        <w:adjustRightInd w:val="0"/>
        <w:jc w:val="center"/>
        <w:rPr>
          <w:kern w:val="2"/>
        </w:rPr>
      </w:pPr>
      <w:r w:rsidRPr="007C3060">
        <w:rPr>
          <w:kern w:val="2"/>
        </w:rPr>
        <w:lastRenderedPageBreak/>
        <w:t>РАЗДЕЛ V. ДОСУДЕБНЫЙ (ВНЕСУДЕБНЫЙ) ПОРЯДОК</w:t>
      </w:r>
      <w:r w:rsidR="00042DB5" w:rsidRPr="007C3060">
        <w:rPr>
          <w:kern w:val="2"/>
        </w:rPr>
        <w:t xml:space="preserve"> </w:t>
      </w:r>
      <w:r w:rsidRPr="007C3060">
        <w:rPr>
          <w:kern w:val="2"/>
        </w:rPr>
        <w:t>ОБЖАЛОВАНИЯ РЕШЕНИЙ И ДЕЙСТВИЙ (БЕЗДЕЙСТВИЯ)</w:t>
      </w:r>
      <w:r w:rsidR="00042DB5" w:rsidRPr="007C3060">
        <w:rPr>
          <w:kern w:val="2"/>
        </w:rPr>
        <w:t xml:space="preserve"> </w:t>
      </w:r>
      <w:r w:rsidRPr="007C3060">
        <w:rPr>
          <w:kern w:val="2"/>
        </w:rPr>
        <w:t>А</w:t>
      </w:r>
      <w:r w:rsidRPr="007C3060">
        <w:rPr>
          <w:kern w:val="2"/>
        </w:rPr>
        <w:t>Д</w:t>
      </w:r>
      <w:r w:rsidRPr="007C3060">
        <w:rPr>
          <w:kern w:val="2"/>
        </w:rPr>
        <w:t>МИНИСТРАЦИИ ЛИБО ЕЕ МУНИЦИПАЛЬНОГО СЛУЖАЩЕГО, МФЦ, РАБО</w:t>
      </w:r>
      <w:r w:rsidRPr="007C3060">
        <w:rPr>
          <w:kern w:val="2"/>
        </w:rPr>
        <w:t>Т</w:t>
      </w:r>
      <w:r w:rsidRPr="007C3060">
        <w:rPr>
          <w:kern w:val="2"/>
        </w:rPr>
        <w:t>НИКА МФЦ</w:t>
      </w:r>
    </w:p>
    <w:p w:rsidR="002A1794" w:rsidRPr="007C3060" w:rsidRDefault="002A1794" w:rsidP="00DF640B">
      <w:pPr>
        <w:keepNext/>
        <w:keepLines/>
        <w:autoSpaceDE w:val="0"/>
        <w:autoSpaceDN w:val="0"/>
        <w:adjustRightInd w:val="0"/>
        <w:jc w:val="center"/>
        <w:rPr>
          <w:kern w:val="2"/>
        </w:rPr>
      </w:pPr>
      <w:r w:rsidRPr="007C3060">
        <w:rPr>
          <w:kern w:val="2"/>
        </w:rPr>
        <w:t xml:space="preserve">Глава 33. </w:t>
      </w:r>
      <w:proofErr w:type="gramStart"/>
      <w:r w:rsidRPr="007C3060">
        <w:rPr>
          <w:kern w:val="2"/>
        </w:rPr>
        <w:t>Информация для заинтересованных лиц</w:t>
      </w:r>
      <w:r w:rsidR="00042DB5" w:rsidRPr="007C3060">
        <w:rPr>
          <w:kern w:val="2"/>
        </w:rPr>
        <w:t xml:space="preserve"> </w:t>
      </w:r>
      <w:r w:rsidRPr="007C3060">
        <w:rPr>
          <w:kern w:val="2"/>
        </w:rPr>
        <w:t>об их праве на досудебное (внесудебное) обжалование действий (бездействия) и (или) решений, принятых (осуществленных)</w:t>
      </w:r>
      <w:r w:rsidR="00042DB5" w:rsidRPr="007C3060">
        <w:rPr>
          <w:kern w:val="2"/>
        </w:rPr>
        <w:t xml:space="preserve"> </w:t>
      </w:r>
      <w:r w:rsidRPr="007C3060">
        <w:rPr>
          <w:kern w:val="2"/>
        </w:rPr>
        <w:t>в ходе предоставления муниципал</w:t>
      </w:r>
      <w:r w:rsidRPr="007C3060">
        <w:rPr>
          <w:kern w:val="2"/>
        </w:rPr>
        <w:t>ь</w:t>
      </w:r>
      <w:r w:rsidRPr="007C3060">
        <w:rPr>
          <w:kern w:val="2"/>
        </w:rPr>
        <w:t>ной услуги</w:t>
      </w:r>
      <w:proofErr w:type="gramEnd"/>
    </w:p>
    <w:p w:rsidR="002A1794" w:rsidRPr="007C3060" w:rsidRDefault="002A1794" w:rsidP="00DF640B">
      <w:pPr>
        <w:autoSpaceDE w:val="0"/>
        <w:autoSpaceDN w:val="0"/>
        <w:adjustRightInd w:val="0"/>
        <w:ind w:firstLine="709"/>
        <w:jc w:val="both"/>
        <w:rPr>
          <w:kern w:val="2"/>
        </w:rPr>
      </w:pPr>
      <w:r w:rsidRPr="007C3060">
        <w:rPr>
          <w:kern w:val="2"/>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w:t>
      </w:r>
      <w:r w:rsidRPr="007C3060">
        <w:rPr>
          <w:kern w:val="2"/>
        </w:rPr>
        <w:t>т</w:t>
      </w:r>
      <w:r w:rsidRPr="007C3060">
        <w:rPr>
          <w:kern w:val="2"/>
        </w:rPr>
        <w:t>ников МФЦ (далее – жалоба).</w:t>
      </w:r>
    </w:p>
    <w:p w:rsidR="002A1794" w:rsidRPr="007C3060" w:rsidRDefault="002A1794" w:rsidP="00DF640B">
      <w:pPr>
        <w:autoSpaceDE w:val="0"/>
        <w:autoSpaceDN w:val="0"/>
        <w:adjustRightInd w:val="0"/>
        <w:ind w:firstLine="709"/>
        <w:jc w:val="both"/>
        <w:rPr>
          <w:kern w:val="2"/>
        </w:rPr>
      </w:pPr>
      <w:r w:rsidRPr="007C3060">
        <w:rPr>
          <w:kern w:val="2"/>
        </w:rPr>
        <w:t>156. Заявитель или его представитель может обратиться с жалобой, в том числе в следующих случ</w:t>
      </w:r>
      <w:r w:rsidRPr="007C3060">
        <w:rPr>
          <w:kern w:val="2"/>
        </w:rPr>
        <w:t>а</w:t>
      </w:r>
      <w:r w:rsidRPr="007C3060">
        <w:rPr>
          <w:kern w:val="2"/>
        </w:rPr>
        <w:t>ях:</w:t>
      </w:r>
    </w:p>
    <w:p w:rsidR="002A1794" w:rsidRPr="007C3060" w:rsidRDefault="002A1794" w:rsidP="00DF640B">
      <w:pPr>
        <w:autoSpaceDE w:val="0"/>
        <w:autoSpaceDN w:val="0"/>
        <w:adjustRightInd w:val="0"/>
        <w:ind w:firstLine="709"/>
        <w:jc w:val="both"/>
        <w:rPr>
          <w:kern w:val="2"/>
        </w:rPr>
      </w:pPr>
      <w:r w:rsidRPr="007C3060">
        <w:rPr>
          <w:kern w:val="2"/>
        </w:rPr>
        <w:t>1) нарушение срока регистрации заявления о предоставлении муниц</w:t>
      </w:r>
      <w:r w:rsidRPr="007C3060">
        <w:rPr>
          <w:kern w:val="2"/>
        </w:rPr>
        <w:t>и</w:t>
      </w:r>
      <w:r w:rsidRPr="007C3060">
        <w:rPr>
          <w:kern w:val="2"/>
        </w:rPr>
        <w:t>пальной услуги, комплексного запроса;</w:t>
      </w:r>
    </w:p>
    <w:p w:rsidR="002A1794" w:rsidRPr="007C3060" w:rsidRDefault="002A1794" w:rsidP="00DF640B">
      <w:pPr>
        <w:autoSpaceDE w:val="0"/>
        <w:autoSpaceDN w:val="0"/>
        <w:adjustRightInd w:val="0"/>
        <w:ind w:firstLine="709"/>
        <w:jc w:val="both"/>
        <w:rPr>
          <w:kern w:val="2"/>
        </w:rPr>
      </w:pPr>
      <w:r w:rsidRPr="007C3060">
        <w:rPr>
          <w:kern w:val="2"/>
        </w:rPr>
        <w:t>2) нарушение срока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3) требование у заявителя или его представителя документов или информации либо осуществления действий, представл</w:t>
      </w:r>
      <w:r w:rsidRPr="007C3060">
        <w:rPr>
          <w:kern w:val="2"/>
        </w:rPr>
        <w:t>е</w:t>
      </w:r>
      <w:r w:rsidRPr="007C3060">
        <w:rPr>
          <w:kern w:val="2"/>
        </w:rPr>
        <w:t>ние или осуществление которых не предусмотрено нормативными правовыми актами Российской Федерации, нормативными пр</w:t>
      </w:r>
      <w:r w:rsidRPr="007C3060">
        <w:rPr>
          <w:kern w:val="2"/>
        </w:rPr>
        <w:t>а</w:t>
      </w:r>
      <w:r w:rsidRPr="007C3060">
        <w:rPr>
          <w:kern w:val="2"/>
        </w:rPr>
        <w:t>вовыми актами Иркутской области, муниц</w:t>
      </w:r>
      <w:r w:rsidRPr="007C3060">
        <w:rPr>
          <w:kern w:val="2"/>
        </w:rPr>
        <w:t>и</w:t>
      </w:r>
      <w:r w:rsidRPr="007C3060">
        <w:rPr>
          <w:kern w:val="2"/>
        </w:rPr>
        <w:t>пальными правовыми актами для предоставления муниципальной услуги;</w:t>
      </w:r>
    </w:p>
    <w:p w:rsidR="002A1794" w:rsidRPr="007C3060" w:rsidRDefault="002A1794" w:rsidP="00DF640B">
      <w:pPr>
        <w:autoSpaceDE w:val="0"/>
        <w:autoSpaceDN w:val="0"/>
        <w:adjustRightInd w:val="0"/>
        <w:ind w:firstLine="709"/>
        <w:jc w:val="both"/>
        <w:rPr>
          <w:kern w:val="2"/>
        </w:rPr>
      </w:pPr>
      <w:r w:rsidRPr="007C3060">
        <w:rPr>
          <w:kern w:val="2"/>
        </w:rPr>
        <w:t>4) отказ в приеме документов, представление которых предусмотрено нормативными правовыми актами Российской Фед</w:t>
      </w:r>
      <w:r w:rsidRPr="007C3060">
        <w:rPr>
          <w:kern w:val="2"/>
        </w:rPr>
        <w:t>е</w:t>
      </w:r>
      <w:r w:rsidRPr="007C3060">
        <w:rPr>
          <w:kern w:val="2"/>
        </w:rPr>
        <w:t>рации, нормативными правовыми актами Иркутской области, муниципальными правовыми актами для предоставления муниц</w:t>
      </w:r>
      <w:r w:rsidRPr="007C3060">
        <w:rPr>
          <w:kern w:val="2"/>
        </w:rPr>
        <w:t>и</w:t>
      </w:r>
      <w:r w:rsidRPr="007C3060">
        <w:rPr>
          <w:kern w:val="2"/>
        </w:rPr>
        <w:t>пальной услуги, у заявителя или его представит</w:t>
      </w:r>
      <w:r w:rsidRPr="007C3060">
        <w:rPr>
          <w:kern w:val="2"/>
        </w:rPr>
        <w:t>е</w:t>
      </w:r>
      <w:r w:rsidRPr="007C3060">
        <w:rPr>
          <w:kern w:val="2"/>
        </w:rPr>
        <w:t>ля;</w:t>
      </w:r>
    </w:p>
    <w:p w:rsidR="002A1794" w:rsidRPr="007C3060" w:rsidRDefault="002A1794" w:rsidP="00DF640B">
      <w:pPr>
        <w:autoSpaceDE w:val="0"/>
        <w:autoSpaceDN w:val="0"/>
        <w:adjustRightInd w:val="0"/>
        <w:ind w:firstLine="709"/>
        <w:jc w:val="both"/>
        <w:rPr>
          <w:kern w:val="2"/>
        </w:rPr>
      </w:pPr>
      <w:proofErr w:type="gramStart"/>
      <w:r w:rsidRPr="007C3060">
        <w:rPr>
          <w:kern w:val="2"/>
        </w:rPr>
        <w:t>5) отказ в предоставлении муниципальной услуги,</w:t>
      </w:r>
      <w:r w:rsidRPr="007C3060">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Pr="007C3060">
        <w:t>в</w:t>
      </w:r>
      <w:r w:rsidRPr="007C3060">
        <w:t>ными правовыми актами Иркутской области, муниципальн</w:t>
      </w:r>
      <w:r w:rsidRPr="007C3060">
        <w:t>ы</w:t>
      </w:r>
      <w:r w:rsidRPr="007C3060">
        <w:t>ми правовыми актами</w:t>
      </w:r>
      <w:r w:rsidRPr="007C3060">
        <w:rPr>
          <w:kern w:val="2"/>
        </w:rPr>
        <w:t>;</w:t>
      </w:r>
      <w:proofErr w:type="gramEnd"/>
    </w:p>
    <w:p w:rsidR="002A1794" w:rsidRPr="007C3060" w:rsidRDefault="002A1794" w:rsidP="00DF640B">
      <w:pPr>
        <w:autoSpaceDE w:val="0"/>
        <w:autoSpaceDN w:val="0"/>
        <w:adjustRightInd w:val="0"/>
        <w:ind w:firstLine="709"/>
        <w:jc w:val="both"/>
        <w:rPr>
          <w:kern w:val="2"/>
        </w:rPr>
      </w:pPr>
      <w:r w:rsidRPr="007C3060">
        <w:rPr>
          <w:kern w:val="2"/>
        </w:rPr>
        <w:t>6) затребование платы, не предусмотренной нормативными правовыми актами Российской Федерации, нормативными пр</w:t>
      </w:r>
      <w:r w:rsidRPr="007C3060">
        <w:rPr>
          <w:kern w:val="2"/>
        </w:rPr>
        <w:t>а</w:t>
      </w:r>
      <w:r w:rsidRPr="007C3060">
        <w:rPr>
          <w:kern w:val="2"/>
        </w:rPr>
        <w:t>вовыми актами Иркутской области,  муниципальными правовыми актами;</w:t>
      </w:r>
    </w:p>
    <w:p w:rsidR="002A1794" w:rsidRPr="007C3060" w:rsidRDefault="002A1794" w:rsidP="00DF640B">
      <w:pPr>
        <w:autoSpaceDE w:val="0"/>
        <w:autoSpaceDN w:val="0"/>
        <w:adjustRightInd w:val="0"/>
        <w:ind w:firstLine="709"/>
        <w:jc w:val="both"/>
        <w:rPr>
          <w:kern w:val="2"/>
        </w:rPr>
      </w:pPr>
      <w:proofErr w:type="gramStart"/>
      <w:r w:rsidRPr="007C3060">
        <w:rPr>
          <w:kern w:val="2"/>
        </w:rPr>
        <w:t>7) отказ администрации, должностного лица администрации в исправлении допущенных ими опечаток и ошибок в выда</w:t>
      </w:r>
      <w:r w:rsidRPr="007C3060">
        <w:rPr>
          <w:kern w:val="2"/>
        </w:rPr>
        <w:t>н</w:t>
      </w:r>
      <w:r w:rsidRPr="007C3060">
        <w:rPr>
          <w:kern w:val="2"/>
        </w:rPr>
        <w:t>ных в результате предоставления муниципальной услуги документах либо нарушение установленн</w:t>
      </w:r>
      <w:r w:rsidRPr="007C3060">
        <w:rPr>
          <w:kern w:val="2"/>
        </w:rPr>
        <w:t>о</w:t>
      </w:r>
      <w:r w:rsidRPr="007C3060">
        <w:rPr>
          <w:kern w:val="2"/>
        </w:rPr>
        <w:t>го срока таких исправлений;</w:t>
      </w:r>
      <w:proofErr w:type="gramEnd"/>
    </w:p>
    <w:p w:rsidR="002A1794" w:rsidRPr="007C3060" w:rsidRDefault="002A1794" w:rsidP="00DF640B">
      <w:pPr>
        <w:autoSpaceDE w:val="0"/>
        <w:autoSpaceDN w:val="0"/>
        <w:adjustRightInd w:val="0"/>
        <w:ind w:firstLine="709"/>
        <w:jc w:val="both"/>
        <w:rPr>
          <w:kern w:val="2"/>
        </w:rPr>
      </w:pPr>
      <w:r w:rsidRPr="007C3060">
        <w:rPr>
          <w:kern w:val="2"/>
        </w:rPr>
        <w:t>8) нарушение срока или порядка выдачи документов по результатам предоставления муниципальной услуги;</w:t>
      </w:r>
    </w:p>
    <w:p w:rsidR="002A1794" w:rsidRPr="007C3060" w:rsidRDefault="002A1794" w:rsidP="00DF640B">
      <w:pPr>
        <w:autoSpaceDE w:val="0"/>
        <w:autoSpaceDN w:val="0"/>
        <w:adjustRightInd w:val="0"/>
        <w:ind w:firstLine="709"/>
        <w:jc w:val="both"/>
        <w:rPr>
          <w:kern w:val="2"/>
        </w:rPr>
      </w:pPr>
      <w:proofErr w:type="gramStart"/>
      <w:r w:rsidRPr="007C3060">
        <w:rPr>
          <w:kern w:val="2"/>
        </w:rPr>
        <w:t xml:space="preserve">9) приостановление предоставления муниципальной услуги, </w:t>
      </w:r>
      <w:r w:rsidRPr="007C3060">
        <w:t>если основания приостановления не предусмотрены фед</w:t>
      </w:r>
      <w:r w:rsidRPr="007C3060">
        <w:t>е</w:t>
      </w:r>
      <w:r w:rsidRPr="007C3060">
        <w:t>ральными законами и принятыми в соответствии с ними иными нормативными правовыми актами Российской Федерации, закон</w:t>
      </w:r>
      <w:r w:rsidRPr="007C3060">
        <w:t>а</w:t>
      </w:r>
      <w:r w:rsidRPr="007C3060">
        <w:t>ми и иными нормативными правовыми актами Иркутской обл</w:t>
      </w:r>
      <w:r w:rsidRPr="007C3060">
        <w:t>а</w:t>
      </w:r>
      <w:r w:rsidRPr="007C3060">
        <w:t>сти, муниципальными правовыми актами</w:t>
      </w:r>
      <w:r w:rsidRPr="007C3060">
        <w:rPr>
          <w:kern w:val="2"/>
        </w:rPr>
        <w:t>;</w:t>
      </w:r>
      <w:proofErr w:type="gramEnd"/>
    </w:p>
    <w:p w:rsidR="002A1794" w:rsidRPr="007C3060" w:rsidRDefault="002A1794" w:rsidP="00DF640B">
      <w:pPr>
        <w:autoSpaceDE w:val="0"/>
        <w:autoSpaceDN w:val="0"/>
        <w:adjustRightInd w:val="0"/>
        <w:ind w:firstLine="709"/>
        <w:jc w:val="both"/>
        <w:rPr>
          <w:kern w:val="2"/>
        </w:rPr>
      </w:pPr>
      <w:proofErr w:type="gramStart"/>
      <w:r w:rsidRPr="007C3060">
        <w:rPr>
          <w:kern w:val="2"/>
        </w:rPr>
        <w:t>10) требование у заявителя или его представителя при предоставлении муниципальной услуги документов или информ</w:t>
      </w:r>
      <w:r w:rsidRPr="007C3060">
        <w:rPr>
          <w:kern w:val="2"/>
        </w:rPr>
        <w:t>а</w:t>
      </w:r>
      <w:r w:rsidRPr="007C3060">
        <w:rPr>
          <w:kern w:val="2"/>
        </w:rPr>
        <w:t>ции, отсутствие и (или) недостоверность которых не указывались при первоначал</w:t>
      </w:r>
      <w:r w:rsidRPr="007C3060">
        <w:rPr>
          <w:kern w:val="2"/>
        </w:rPr>
        <w:t>ь</w:t>
      </w:r>
      <w:r w:rsidRPr="007C3060">
        <w:rPr>
          <w:kern w:val="2"/>
        </w:rPr>
        <w:t>ном отказе в предоставлении муниципальной услуги, за исключением случаев, предусмотре</w:t>
      </w:r>
      <w:r w:rsidRPr="007C3060">
        <w:rPr>
          <w:kern w:val="2"/>
        </w:rPr>
        <w:t>н</w:t>
      </w:r>
      <w:r w:rsidRPr="007C3060">
        <w:rPr>
          <w:kern w:val="2"/>
        </w:rPr>
        <w:t>ных пунктом 4 части 1 статьи 7 Федерального закона от 27 июля 2010 года № 210</w:t>
      </w:r>
      <w:r w:rsidRPr="007C3060">
        <w:rPr>
          <w:kern w:val="2"/>
        </w:rPr>
        <w:noBreakHyphen/>
        <w:t>ФЗ «Об организации предоставления государственных и муниципал</w:t>
      </w:r>
      <w:r w:rsidRPr="007C3060">
        <w:rPr>
          <w:kern w:val="2"/>
        </w:rPr>
        <w:t>ь</w:t>
      </w:r>
      <w:r w:rsidRPr="007C3060">
        <w:rPr>
          <w:kern w:val="2"/>
        </w:rPr>
        <w:t>ных услуг».</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157. В случаях, указанных в подпунктах 2, 5, 7, 9 и 10 пункта </w:t>
      </w:r>
      <w:r w:rsidRPr="007C3060">
        <w:rPr>
          <w:kern w:val="2"/>
          <w:u w:val="single"/>
        </w:rPr>
        <w:t>156</w:t>
      </w:r>
      <w:r w:rsidRPr="007C3060">
        <w:rPr>
          <w:kern w:val="2"/>
        </w:rPr>
        <w:t xml:space="preserve"> настоящего административного регламента, жалоба м</w:t>
      </w:r>
      <w:r w:rsidRPr="007C3060">
        <w:rPr>
          <w:kern w:val="2"/>
        </w:rPr>
        <w:t>о</w:t>
      </w:r>
      <w:r w:rsidRPr="007C3060">
        <w:rPr>
          <w:kern w:val="2"/>
        </w:rPr>
        <w:t>жет быть подана только на решение и (или) действие (бездействие) администрации, должностных лиц администрации.</w:t>
      </w:r>
    </w:p>
    <w:p w:rsidR="002A1794" w:rsidRPr="007C3060" w:rsidRDefault="002A1794" w:rsidP="00DF640B">
      <w:pPr>
        <w:autoSpaceDE w:val="0"/>
        <w:autoSpaceDN w:val="0"/>
        <w:adjustRightInd w:val="0"/>
        <w:ind w:firstLine="709"/>
        <w:jc w:val="both"/>
        <w:rPr>
          <w:kern w:val="2"/>
        </w:rPr>
      </w:pPr>
      <w:r w:rsidRPr="007C3060">
        <w:rPr>
          <w:kern w:val="2"/>
        </w:rPr>
        <w:t>158. Рассмотрение жалобы осуществляется в порядке и сроки, установленные статьей 11</w:t>
      </w:r>
      <w:r w:rsidRPr="007C3060">
        <w:rPr>
          <w:vertAlign w:val="superscript"/>
        </w:rPr>
        <w:t>2</w:t>
      </w:r>
      <w:r w:rsidRPr="007C3060">
        <w:t xml:space="preserve"> </w:t>
      </w:r>
      <w:r w:rsidRPr="007C3060">
        <w:rPr>
          <w:kern w:val="2"/>
        </w:rPr>
        <w:t>Федерал</w:t>
      </w:r>
      <w:r w:rsidRPr="007C3060">
        <w:rPr>
          <w:kern w:val="2"/>
        </w:rPr>
        <w:t>ь</w:t>
      </w:r>
      <w:r w:rsidRPr="007C3060">
        <w:rPr>
          <w:kern w:val="2"/>
        </w:rPr>
        <w:t>ного закона от 27 июля 2010 года № 210</w:t>
      </w:r>
      <w:r w:rsidRPr="007C3060">
        <w:rPr>
          <w:kern w:val="2"/>
        </w:rPr>
        <w:noBreakHyphen/>
        <w:t>ФЗ «Об организации предоставления государственных и муниц</w:t>
      </w:r>
      <w:r w:rsidRPr="007C3060">
        <w:rPr>
          <w:kern w:val="2"/>
        </w:rPr>
        <w:t>и</w:t>
      </w:r>
      <w:r w:rsidRPr="007C3060">
        <w:rPr>
          <w:kern w:val="2"/>
        </w:rPr>
        <w:t>пальных услуг».</w:t>
      </w:r>
    </w:p>
    <w:p w:rsidR="002A1794" w:rsidRPr="007C3060" w:rsidRDefault="002A1794" w:rsidP="00DF640B">
      <w:pPr>
        <w:keepNext/>
        <w:keepLines/>
        <w:autoSpaceDE w:val="0"/>
        <w:autoSpaceDN w:val="0"/>
        <w:adjustRightInd w:val="0"/>
        <w:jc w:val="center"/>
        <w:rPr>
          <w:kern w:val="2"/>
        </w:rPr>
      </w:pPr>
      <w:r w:rsidRPr="007C3060">
        <w:rPr>
          <w:kern w:val="2"/>
        </w:rPr>
        <w:t>Глава 34. Органы государственной власти, органы местного</w:t>
      </w:r>
      <w:r w:rsidR="00042DB5" w:rsidRPr="007C3060">
        <w:rPr>
          <w:kern w:val="2"/>
        </w:rPr>
        <w:t xml:space="preserve"> </w:t>
      </w:r>
      <w:r w:rsidRPr="007C3060">
        <w:rPr>
          <w:kern w:val="2"/>
        </w:rPr>
        <w:t>самоуправления, организации и уполномоченные на рассмотрение</w:t>
      </w:r>
      <w:r w:rsidR="00042DB5" w:rsidRPr="007C3060">
        <w:rPr>
          <w:kern w:val="2"/>
        </w:rPr>
        <w:t xml:space="preserve"> </w:t>
      </w:r>
      <w:r w:rsidRPr="007C3060">
        <w:rPr>
          <w:kern w:val="2"/>
        </w:rPr>
        <w:t>ж</w:t>
      </w:r>
      <w:r w:rsidRPr="007C3060">
        <w:rPr>
          <w:kern w:val="2"/>
        </w:rPr>
        <w:t>а</w:t>
      </w:r>
      <w:r w:rsidRPr="007C3060">
        <w:rPr>
          <w:kern w:val="2"/>
        </w:rPr>
        <w:t>лобы лица, которым может быть направлена жалоба заявителя ли его представителя в досудебном (внесудебном) порядке</w:t>
      </w:r>
    </w:p>
    <w:p w:rsidR="002A1794" w:rsidRPr="007C3060" w:rsidRDefault="002A1794" w:rsidP="00DF640B">
      <w:pPr>
        <w:autoSpaceDE w:val="0"/>
        <w:autoSpaceDN w:val="0"/>
        <w:adjustRightInd w:val="0"/>
        <w:ind w:firstLine="709"/>
        <w:jc w:val="both"/>
        <w:rPr>
          <w:kern w:val="2"/>
        </w:rPr>
      </w:pPr>
      <w:r w:rsidRPr="007C3060">
        <w:rPr>
          <w:kern w:val="2"/>
        </w:rPr>
        <w:t xml:space="preserve">159. Жалобы на решения </w:t>
      </w:r>
      <w:r w:rsidRPr="007C3060">
        <w:rPr>
          <w:kern w:val="2"/>
          <w:u w:val="single"/>
        </w:rPr>
        <w:t>и</w:t>
      </w:r>
      <w:r w:rsidRPr="007C3060">
        <w:rPr>
          <w:kern w:val="2"/>
        </w:rPr>
        <w:t xml:space="preserve"> действия (бездействие) главы администрации подаются главе админ</w:t>
      </w:r>
      <w:r w:rsidRPr="007C3060">
        <w:rPr>
          <w:kern w:val="2"/>
        </w:rPr>
        <w:t>и</w:t>
      </w:r>
      <w:r w:rsidRPr="007C3060">
        <w:rPr>
          <w:kern w:val="2"/>
        </w:rPr>
        <w:t>страции.</w:t>
      </w:r>
    </w:p>
    <w:p w:rsidR="002A1794" w:rsidRPr="007C3060" w:rsidRDefault="002A1794" w:rsidP="00DF640B">
      <w:pPr>
        <w:autoSpaceDE w:val="0"/>
        <w:autoSpaceDN w:val="0"/>
        <w:adjustRightInd w:val="0"/>
        <w:ind w:firstLine="709"/>
        <w:jc w:val="both"/>
        <w:rPr>
          <w:kern w:val="2"/>
        </w:rPr>
      </w:pPr>
      <w:r w:rsidRPr="007C3060">
        <w:rPr>
          <w:kern w:val="2"/>
        </w:rPr>
        <w:t xml:space="preserve">160. Жалобы на решения и  действия (бездействие) должностных лиц </w:t>
      </w:r>
      <w:r w:rsidRPr="007C3060">
        <w:rPr>
          <w:kern w:val="2"/>
          <w:u w:val="single"/>
        </w:rPr>
        <w:t xml:space="preserve">и </w:t>
      </w:r>
      <w:r w:rsidRPr="007C3060">
        <w:rPr>
          <w:kern w:val="2"/>
        </w:rPr>
        <w:t>муниципальных служащих администрации подаю</w:t>
      </w:r>
      <w:r w:rsidRPr="007C3060">
        <w:rPr>
          <w:kern w:val="2"/>
        </w:rPr>
        <w:t>т</w:t>
      </w:r>
      <w:r w:rsidRPr="007C3060">
        <w:rPr>
          <w:kern w:val="2"/>
        </w:rPr>
        <w:t>ся главе администрации.</w:t>
      </w:r>
    </w:p>
    <w:p w:rsidR="002A1794" w:rsidRPr="007C3060" w:rsidRDefault="002A1794" w:rsidP="00DF640B">
      <w:pPr>
        <w:autoSpaceDE w:val="0"/>
        <w:autoSpaceDN w:val="0"/>
        <w:adjustRightInd w:val="0"/>
        <w:ind w:firstLine="709"/>
        <w:jc w:val="both"/>
        <w:rPr>
          <w:kern w:val="2"/>
        </w:rPr>
      </w:pPr>
      <w:r w:rsidRPr="007C3060">
        <w:rPr>
          <w:kern w:val="2"/>
        </w:rPr>
        <w:t xml:space="preserve">161. </w:t>
      </w:r>
      <w:proofErr w:type="gramStart"/>
      <w:r w:rsidRPr="007C3060">
        <w:t xml:space="preserve">Жалобы на решения </w:t>
      </w:r>
      <w:r w:rsidRPr="007C3060">
        <w:rPr>
          <w:kern w:val="2"/>
          <w:u w:val="single"/>
        </w:rPr>
        <w:t>и</w:t>
      </w:r>
      <w:r w:rsidRPr="007C3060">
        <w:t xml:space="preserve"> действия (бездействие) администрации, должностных лиц, муниципальных служащих админ</w:t>
      </w:r>
      <w:r w:rsidRPr="007C3060">
        <w:t>и</w:t>
      </w:r>
      <w:r w:rsidRPr="007C3060">
        <w:t>страции могут быть направлены з</w:t>
      </w:r>
      <w:r w:rsidRPr="007C3060">
        <w:rPr>
          <w:kern w:val="2"/>
        </w:rPr>
        <w:t xml:space="preserve">аявителями, относящимися к </w:t>
      </w:r>
      <w:r w:rsidRPr="007C3060">
        <w:t>юридическим лицам и индивидуальным предпринимателям, явля</w:t>
      </w:r>
      <w:r w:rsidRPr="007C3060">
        <w:t>ю</w:t>
      </w:r>
      <w:r w:rsidRPr="007C3060">
        <w:t>щимся субъектами градостроительных отношений, в порядке, установленном настоящим разделом и статьей 11</w:t>
      </w:r>
      <w:r w:rsidRPr="007C3060">
        <w:rPr>
          <w:vertAlign w:val="superscript"/>
        </w:rPr>
        <w:t>2</w:t>
      </w:r>
      <w:r w:rsidRPr="007C3060">
        <w:t xml:space="preserve"> Федерального з</w:t>
      </w:r>
      <w:r w:rsidRPr="007C3060">
        <w:t>а</w:t>
      </w:r>
      <w:r w:rsidRPr="007C3060">
        <w:t>кона</w:t>
      </w:r>
      <w:r w:rsidRPr="007C3060">
        <w:rPr>
          <w:kern w:val="2"/>
        </w:rPr>
        <w:t xml:space="preserve"> от 27 июля 2010 года № 210</w:t>
      </w:r>
      <w:r w:rsidRPr="007C3060">
        <w:rPr>
          <w:kern w:val="2"/>
        </w:rPr>
        <w:noBreakHyphen/>
        <w:t>ФЗ «Об организации предоставления государственных и муниципальных услуг» в администр</w:t>
      </w:r>
      <w:r w:rsidRPr="007C3060">
        <w:rPr>
          <w:kern w:val="2"/>
        </w:rPr>
        <w:t>а</w:t>
      </w:r>
      <w:r w:rsidRPr="007C3060">
        <w:rPr>
          <w:kern w:val="2"/>
        </w:rPr>
        <w:t>цию, либо в порядке, установленном антимонопольным законодательством Российской Федерации</w:t>
      </w:r>
      <w:proofErr w:type="gramEnd"/>
      <w:r w:rsidRPr="007C3060">
        <w:rPr>
          <w:kern w:val="2"/>
        </w:rPr>
        <w:t>, в Федеральную антимонопол</w:t>
      </w:r>
      <w:r w:rsidRPr="007C3060">
        <w:rPr>
          <w:kern w:val="2"/>
        </w:rPr>
        <w:t>ь</w:t>
      </w:r>
      <w:r w:rsidRPr="007C3060">
        <w:rPr>
          <w:kern w:val="2"/>
        </w:rPr>
        <w:t>ную службу или ее территориал</w:t>
      </w:r>
      <w:r w:rsidRPr="007C3060">
        <w:rPr>
          <w:kern w:val="2"/>
        </w:rPr>
        <w:t>ь</w:t>
      </w:r>
      <w:r w:rsidRPr="007C3060">
        <w:rPr>
          <w:kern w:val="2"/>
        </w:rPr>
        <w:t xml:space="preserve">ный орган. </w:t>
      </w:r>
    </w:p>
    <w:p w:rsidR="002A1794" w:rsidRPr="007C3060" w:rsidRDefault="002A1794" w:rsidP="00DF640B">
      <w:pPr>
        <w:autoSpaceDE w:val="0"/>
        <w:autoSpaceDN w:val="0"/>
        <w:adjustRightInd w:val="0"/>
        <w:ind w:firstLine="709"/>
        <w:jc w:val="both"/>
        <w:rPr>
          <w:kern w:val="2"/>
        </w:rPr>
      </w:pPr>
      <w:r w:rsidRPr="007C3060">
        <w:rPr>
          <w:kern w:val="2"/>
        </w:rPr>
        <w:t xml:space="preserve">162. Жалобы на решения </w:t>
      </w:r>
      <w:r w:rsidRPr="007C3060">
        <w:rPr>
          <w:kern w:val="2"/>
          <w:u w:val="single"/>
        </w:rPr>
        <w:t>и</w:t>
      </w:r>
      <w:r w:rsidRPr="007C3060">
        <w:rPr>
          <w:kern w:val="2"/>
        </w:rPr>
        <w:t xml:space="preserve"> действия (бездействие) работника МФЦ подаются руководителю этого МФЦ.</w:t>
      </w:r>
    </w:p>
    <w:p w:rsidR="002A1794" w:rsidRPr="007C3060" w:rsidRDefault="002A1794" w:rsidP="00DF640B">
      <w:pPr>
        <w:autoSpaceDE w:val="0"/>
        <w:autoSpaceDN w:val="0"/>
        <w:adjustRightInd w:val="0"/>
        <w:ind w:firstLine="709"/>
        <w:jc w:val="both"/>
        <w:rPr>
          <w:kern w:val="2"/>
        </w:rPr>
      </w:pPr>
      <w:r w:rsidRPr="007C3060">
        <w:rPr>
          <w:kern w:val="2"/>
        </w:rPr>
        <w:t xml:space="preserve">163. Жалобы на решения </w:t>
      </w:r>
      <w:r w:rsidRPr="007C3060">
        <w:rPr>
          <w:kern w:val="2"/>
          <w:u w:val="single"/>
        </w:rPr>
        <w:t>и</w:t>
      </w:r>
      <w:r w:rsidRPr="007C3060">
        <w:rPr>
          <w:kern w:val="2"/>
        </w:rPr>
        <w:t xml:space="preserve"> действия (бездействие) МФЦ подаются в министерство экономического развития Иркутской о</w:t>
      </w:r>
      <w:r w:rsidRPr="007C3060">
        <w:rPr>
          <w:kern w:val="2"/>
        </w:rPr>
        <w:t>б</w:t>
      </w:r>
      <w:r w:rsidRPr="007C3060">
        <w:rPr>
          <w:kern w:val="2"/>
        </w:rPr>
        <w:t>ласти или министру экономического развития Иркутской области.</w:t>
      </w:r>
    </w:p>
    <w:p w:rsidR="002A1794" w:rsidRPr="007C3060" w:rsidRDefault="002A1794" w:rsidP="00DF640B">
      <w:pPr>
        <w:keepNext/>
        <w:keepLines/>
        <w:autoSpaceDE w:val="0"/>
        <w:autoSpaceDN w:val="0"/>
        <w:adjustRightInd w:val="0"/>
        <w:jc w:val="center"/>
        <w:rPr>
          <w:kern w:val="2"/>
        </w:rPr>
      </w:pPr>
      <w:r w:rsidRPr="007C3060">
        <w:rPr>
          <w:kern w:val="2"/>
        </w:rPr>
        <w:t>Глава 35. Способы информирования заявителей или их представителей о порядке подачи и рассмотрения жалобы, в том числе с использованием</w:t>
      </w:r>
      <w:r w:rsidR="00042DB5" w:rsidRPr="007C3060">
        <w:rPr>
          <w:kern w:val="2"/>
        </w:rPr>
        <w:t xml:space="preserve"> </w:t>
      </w:r>
      <w:r w:rsidRPr="007C3060">
        <w:rPr>
          <w:kern w:val="2"/>
        </w:rPr>
        <w:t>единого портала государственных и муниципальных услуг (функций)</w:t>
      </w:r>
    </w:p>
    <w:p w:rsidR="002A1794" w:rsidRPr="007C3060" w:rsidRDefault="002A1794" w:rsidP="00DF640B">
      <w:pPr>
        <w:autoSpaceDE w:val="0"/>
        <w:autoSpaceDN w:val="0"/>
        <w:adjustRightInd w:val="0"/>
        <w:ind w:firstLine="709"/>
        <w:jc w:val="both"/>
        <w:rPr>
          <w:kern w:val="2"/>
        </w:rPr>
      </w:pPr>
      <w:r w:rsidRPr="007C3060">
        <w:rPr>
          <w:kern w:val="2"/>
        </w:rPr>
        <w:t>164. Информацию о порядке подачи и рассмотрения жалобы заявитель и его представитель могут получить:</w:t>
      </w:r>
    </w:p>
    <w:p w:rsidR="002A1794" w:rsidRPr="007C3060" w:rsidRDefault="002A1794" w:rsidP="00DF640B">
      <w:pPr>
        <w:autoSpaceDE w:val="0"/>
        <w:autoSpaceDN w:val="0"/>
        <w:adjustRightInd w:val="0"/>
        <w:ind w:firstLine="709"/>
        <w:jc w:val="both"/>
      </w:pPr>
      <w:r w:rsidRPr="007C3060">
        <w:rPr>
          <w:kern w:val="2"/>
        </w:rPr>
        <w:t xml:space="preserve">1) </w:t>
      </w:r>
      <w:r w:rsidRPr="007C3060">
        <w:t>на информационных стендах, расположенных в помещениях, зан</w:t>
      </w:r>
      <w:r w:rsidRPr="007C3060">
        <w:t>и</w:t>
      </w:r>
      <w:r w:rsidRPr="007C3060">
        <w:t>маемых администрацией, или в помещениях МФЦ;</w:t>
      </w:r>
    </w:p>
    <w:p w:rsidR="002A1794" w:rsidRPr="007C3060" w:rsidRDefault="002A1794" w:rsidP="00DF640B">
      <w:pPr>
        <w:autoSpaceDE w:val="0"/>
        <w:autoSpaceDN w:val="0"/>
        <w:adjustRightInd w:val="0"/>
        <w:ind w:firstLine="709"/>
        <w:jc w:val="both"/>
        <w:rPr>
          <w:kern w:val="2"/>
        </w:rPr>
      </w:pPr>
      <w:r w:rsidRPr="007C3060">
        <w:rPr>
          <w:kern w:val="2"/>
        </w:rPr>
        <w:t>2) на официальном сайте администрации, официальном сайте МФЦ;</w:t>
      </w:r>
    </w:p>
    <w:p w:rsidR="002A1794" w:rsidRPr="007C3060" w:rsidRDefault="002A1794" w:rsidP="00DF640B">
      <w:pPr>
        <w:autoSpaceDE w:val="0"/>
        <w:autoSpaceDN w:val="0"/>
        <w:adjustRightInd w:val="0"/>
        <w:ind w:firstLine="709"/>
        <w:jc w:val="both"/>
        <w:rPr>
          <w:kern w:val="2"/>
        </w:rPr>
      </w:pPr>
      <w:r w:rsidRPr="007C3060">
        <w:rPr>
          <w:kern w:val="2"/>
        </w:rPr>
        <w:t>3) на Портале;</w:t>
      </w:r>
    </w:p>
    <w:p w:rsidR="002A1794" w:rsidRPr="007C3060" w:rsidRDefault="002A1794" w:rsidP="00DF640B">
      <w:pPr>
        <w:autoSpaceDE w:val="0"/>
        <w:autoSpaceDN w:val="0"/>
        <w:adjustRightInd w:val="0"/>
        <w:ind w:firstLine="709"/>
        <w:jc w:val="both"/>
        <w:rPr>
          <w:kern w:val="2"/>
        </w:rPr>
      </w:pPr>
      <w:r w:rsidRPr="007C3060">
        <w:rPr>
          <w:kern w:val="2"/>
        </w:rPr>
        <w:t xml:space="preserve">4) </w:t>
      </w:r>
      <w:r w:rsidRPr="007C3060">
        <w:t>лично у муниципального служащего администрации, у работников МФЦ</w:t>
      </w:r>
      <w:r w:rsidRPr="007C3060">
        <w:rPr>
          <w:kern w:val="2"/>
        </w:rPr>
        <w:t>;</w:t>
      </w:r>
    </w:p>
    <w:p w:rsidR="002A1794" w:rsidRPr="007C3060" w:rsidRDefault="002A1794" w:rsidP="00DF640B">
      <w:pPr>
        <w:autoSpaceDE w:val="0"/>
        <w:autoSpaceDN w:val="0"/>
        <w:adjustRightInd w:val="0"/>
        <w:ind w:firstLine="709"/>
        <w:jc w:val="both"/>
        <w:rPr>
          <w:kern w:val="2"/>
        </w:rPr>
      </w:pPr>
      <w:r w:rsidRPr="007C3060">
        <w:rPr>
          <w:kern w:val="2"/>
        </w:rPr>
        <w:t xml:space="preserve">5) </w:t>
      </w:r>
      <w:r w:rsidRPr="007C3060">
        <w:t>путем обращения заявителя или его представителя в администрацию, МФЦ с использованием средств телефонной связи</w:t>
      </w:r>
      <w:r w:rsidRPr="007C3060">
        <w:rPr>
          <w:kern w:val="2"/>
        </w:rPr>
        <w:t>;</w:t>
      </w:r>
    </w:p>
    <w:p w:rsidR="002A1794" w:rsidRPr="007C3060" w:rsidRDefault="002A1794" w:rsidP="00DF640B">
      <w:pPr>
        <w:autoSpaceDE w:val="0"/>
        <w:autoSpaceDN w:val="0"/>
        <w:adjustRightInd w:val="0"/>
        <w:ind w:firstLine="709"/>
        <w:jc w:val="both"/>
      </w:pPr>
      <w:r w:rsidRPr="007C3060">
        <w:rPr>
          <w:kern w:val="2"/>
        </w:rPr>
        <w:t xml:space="preserve">6) </w:t>
      </w:r>
      <w:r w:rsidRPr="007C3060">
        <w:t>путем обращения заявителя или его представителя через организации почтовой связи в админ</w:t>
      </w:r>
      <w:r w:rsidRPr="007C3060">
        <w:t>и</w:t>
      </w:r>
      <w:r w:rsidRPr="007C3060">
        <w:t>страцию;</w:t>
      </w:r>
    </w:p>
    <w:p w:rsidR="002A1794" w:rsidRPr="007C3060" w:rsidRDefault="002A1794" w:rsidP="00DF640B">
      <w:pPr>
        <w:autoSpaceDE w:val="0"/>
        <w:autoSpaceDN w:val="0"/>
        <w:adjustRightInd w:val="0"/>
        <w:ind w:firstLine="709"/>
        <w:jc w:val="both"/>
        <w:rPr>
          <w:kern w:val="2"/>
        </w:rPr>
      </w:pPr>
      <w:r w:rsidRPr="007C3060">
        <w:t>7) по электронной почте администрации.</w:t>
      </w:r>
    </w:p>
    <w:p w:rsidR="002A1794" w:rsidRPr="007C3060" w:rsidRDefault="002A1794" w:rsidP="00DF640B">
      <w:pPr>
        <w:autoSpaceDE w:val="0"/>
        <w:autoSpaceDN w:val="0"/>
        <w:adjustRightInd w:val="0"/>
        <w:ind w:firstLine="709"/>
        <w:jc w:val="both"/>
        <w:rPr>
          <w:kern w:val="2"/>
        </w:rPr>
      </w:pPr>
      <w:r w:rsidRPr="007C3060">
        <w:rPr>
          <w:kern w:val="2"/>
        </w:rPr>
        <w:t>165. При обращении заявителя или его представителя в администрацию лично, через организации почтовой связи, с и</w:t>
      </w:r>
      <w:r w:rsidRPr="007C3060">
        <w:rPr>
          <w:kern w:val="2"/>
        </w:rPr>
        <w:t>с</w:t>
      </w:r>
      <w:r w:rsidRPr="007C3060">
        <w:rPr>
          <w:kern w:val="2"/>
        </w:rPr>
        <w:t>пользованием телефонной св</w:t>
      </w:r>
      <w:r w:rsidRPr="007C3060">
        <w:rPr>
          <w:kern w:val="2"/>
        </w:rPr>
        <w:t>я</w:t>
      </w:r>
      <w:r w:rsidRPr="007C3060">
        <w:rPr>
          <w:kern w:val="2"/>
        </w:rPr>
        <w:t>зи или по электронной почте администрации информация о порядке подачи и рассмотрения жалобы предоставляется в порядке, установленном в пунктах 12–14 наст</w:t>
      </w:r>
      <w:r w:rsidRPr="007C3060">
        <w:rPr>
          <w:kern w:val="2"/>
        </w:rPr>
        <w:t>о</w:t>
      </w:r>
      <w:r w:rsidRPr="007C3060">
        <w:rPr>
          <w:kern w:val="2"/>
        </w:rPr>
        <w:t>ящего административного регламента.</w:t>
      </w:r>
    </w:p>
    <w:p w:rsidR="002A1794" w:rsidRPr="007C3060" w:rsidRDefault="002A1794" w:rsidP="00DF640B">
      <w:pPr>
        <w:keepNext/>
        <w:keepLines/>
        <w:autoSpaceDE w:val="0"/>
        <w:autoSpaceDN w:val="0"/>
        <w:adjustRightInd w:val="0"/>
        <w:ind w:left="540"/>
        <w:jc w:val="center"/>
        <w:rPr>
          <w:kern w:val="2"/>
        </w:rPr>
      </w:pPr>
      <w:r w:rsidRPr="007C3060">
        <w:rPr>
          <w:kern w:val="2"/>
        </w:rPr>
        <w:t xml:space="preserve">Глава 36. </w:t>
      </w:r>
      <w:proofErr w:type="gramStart"/>
      <w:r w:rsidRPr="007C3060">
        <w:rPr>
          <w:kern w:val="2"/>
        </w:rPr>
        <w:t>Перечень нормативных правовых актов, регулирующих пор</w:t>
      </w:r>
      <w:r w:rsidRPr="007C3060">
        <w:rPr>
          <w:kern w:val="2"/>
        </w:rPr>
        <w:t>я</w:t>
      </w:r>
      <w:r w:rsidRPr="007C3060">
        <w:rPr>
          <w:kern w:val="2"/>
        </w:rPr>
        <w:t>док досудебного (внесудебного) обжалования действий (бездействия) и (или) решений, принятых (осуществленных)</w:t>
      </w:r>
      <w:r w:rsidR="00042DB5" w:rsidRPr="007C3060">
        <w:rPr>
          <w:kern w:val="2"/>
        </w:rPr>
        <w:t xml:space="preserve"> </w:t>
      </w:r>
      <w:r w:rsidRPr="007C3060">
        <w:rPr>
          <w:kern w:val="2"/>
        </w:rPr>
        <w:t>в ходе предоста</w:t>
      </w:r>
      <w:r w:rsidRPr="007C3060">
        <w:rPr>
          <w:kern w:val="2"/>
        </w:rPr>
        <w:t>в</w:t>
      </w:r>
      <w:r w:rsidRPr="007C3060">
        <w:rPr>
          <w:kern w:val="2"/>
        </w:rPr>
        <w:t>ления муниципальной услуги</w:t>
      </w:r>
      <w:proofErr w:type="gramEnd"/>
    </w:p>
    <w:p w:rsidR="002A1794" w:rsidRPr="007C3060" w:rsidRDefault="002A1794" w:rsidP="00DF640B">
      <w:pPr>
        <w:autoSpaceDE w:val="0"/>
        <w:autoSpaceDN w:val="0"/>
        <w:adjustRightInd w:val="0"/>
        <w:ind w:firstLine="709"/>
        <w:jc w:val="both"/>
        <w:rPr>
          <w:kern w:val="2"/>
        </w:rPr>
      </w:pPr>
      <w:r w:rsidRPr="007C3060">
        <w:rPr>
          <w:kern w:val="2"/>
        </w:rPr>
        <w:t xml:space="preserve">166. </w:t>
      </w:r>
      <w:proofErr w:type="gramStart"/>
      <w:r w:rsidRPr="007C3060">
        <w:rPr>
          <w:kern w:val="2"/>
        </w:rPr>
        <w:t>Нормативные правовые акты, регулирующие порядок досудебного (внесудебного) обжалования действий (безде</w:t>
      </w:r>
      <w:r w:rsidRPr="007C3060">
        <w:rPr>
          <w:kern w:val="2"/>
        </w:rPr>
        <w:t>й</w:t>
      </w:r>
      <w:r w:rsidRPr="007C3060">
        <w:rPr>
          <w:kern w:val="2"/>
        </w:rPr>
        <w:t>ствия) и (или) решений, принятых (осуществленных) в ходе предоставления муниципал</w:t>
      </w:r>
      <w:r w:rsidRPr="007C3060">
        <w:rPr>
          <w:kern w:val="2"/>
        </w:rPr>
        <w:t>ь</w:t>
      </w:r>
      <w:r w:rsidRPr="007C3060">
        <w:rPr>
          <w:kern w:val="2"/>
        </w:rPr>
        <w:t>ной услуги:</w:t>
      </w:r>
      <w:proofErr w:type="gramEnd"/>
    </w:p>
    <w:p w:rsidR="002A1794" w:rsidRPr="007C3060" w:rsidRDefault="002A1794" w:rsidP="00DF640B">
      <w:pPr>
        <w:autoSpaceDE w:val="0"/>
        <w:autoSpaceDN w:val="0"/>
        <w:adjustRightInd w:val="0"/>
        <w:ind w:firstLine="709"/>
        <w:jc w:val="both"/>
        <w:rPr>
          <w:kern w:val="2"/>
        </w:rPr>
      </w:pPr>
      <w:r w:rsidRPr="007C3060">
        <w:rPr>
          <w:kern w:val="2"/>
        </w:rPr>
        <w:t>1) Федеральный закон от 27 июля 2010 года № 210-ФЗ «Об организации предоставления государственных и муниципал</w:t>
      </w:r>
      <w:r w:rsidRPr="007C3060">
        <w:rPr>
          <w:kern w:val="2"/>
        </w:rPr>
        <w:t>ь</w:t>
      </w:r>
      <w:r w:rsidRPr="007C3060">
        <w:rPr>
          <w:kern w:val="2"/>
        </w:rPr>
        <w:t>ных услуг»;</w:t>
      </w:r>
    </w:p>
    <w:p w:rsidR="002A1794" w:rsidRPr="007C3060" w:rsidRDefault="002A1794" w:rsidP="00DF640B">
      <w:pPr>
        <w:autoSpaceDE w:val="0"/>
        <w:autoSpaceDN w:val="0"/>
        <w:adjustRightInd w:val="0"/>
        <w:ind w:firstLine="709"/>
        <w:jc w:val="both"/>
        <w:rPr>
          <w:kern w:val="2"/>
        </w:rPr>
      </w:pPr>
      <w:r w:rsidRPr="007C3060">
        <w:rPr>
          <w:kern w:val="2"/>
        </w:rPr>
        <w:t>167. Информация, содержащаяся в настоящем разделе, подлежит ра</w:t>
      </w:r>
      <w:r w:rsidRPr="007C3060">
        <w:rPr>
          <w:kern w:val="2"/>
        </w:rPr>
        <w:t>з</w:t>
      </w:r>
      <w:r w:rsidRPr="007C3060">
        <w:rPr>
          <w:kern w:val="2"/>
        </w:rPr>
        <w:t>мещению на Портале.</w:t>
      </w:r>
    </w:p>
    <w:p w:rsidR="00042DB5" w:rsidRPr="007C3060" w:rsidRDefault="00042DB5" w:rsidP="00DF640B">
      <w:pPr>
        <w:autoSpaceDE w:val="0"/>
        <w:autoSpaceDN w:val="0"/>
        <w:ind w:left="5670"/>
        <w:jc w:val="both"/>
        <w:rPr>
          <w:kern w:val="2"/>
        </w:rPr>
      </w:pPr>
    </w:p>
    <w:p w:rsidR="002A1794" w:rsidRPr="007C3060" w:rsidRDefault="002A1794" w:rsidP="00DF640B">
      <w:pPr>
        <w:autoSpaceDE w:val="0"/>
        <w:autoSpaceDN w:val="0"/>
        <w:ind w:left="5670"/>
        <w:jc w:val="both"/>
        <w:rPr>
          <w:kern w:val="2"/>
        </w:rPr>
      </w:pPr>
      <w:r w:rsidRPr="007C3060">
        <w:rPr>
          <w:kern w:val="2"/>
        </w:rPr>
        <w:lastRenderedPageBreak/>
        <w:t>УТВЕРЖДЕН</w:t>
      </w:r>
    </w:p>
    <w:p w:rsidR="002A1794" w:rsidRPr="007C3060" w:rsidRDefault="002A1794" w:rsidP="00DF640B">
      <w:pPr>
        <w:autoSpaceDE w:val="0"/>
        <w:autoSpaceDN w:val="0"/>
        <w:ind w:left="5670"/>
        <w:jc w:val="both"/>
        <w:rPr>
          <w:kern w:val="2"/>
        </w:rPr>
      </w:pPr>
      <w:r w:rsidRPr="007C3060">
        <w:rPr>
          <w:kern w:val="2"/>
        </w:rPr>
        <w:t>Постановлением администрации Жигаловского муниц</w:t>
      </w:r>
      <w:r w:rsidRPr="007C3060">
        <w:rPr>
          <w:kern w:val="2"/>
        </w:rPr>
        <w:t>и</w:t>
      </w:r>
      <w:r w:rsidRPr="007C3060">
        <w:rPr>
          <w:kern w:val="2"/>
        </w:rPr>
        <w:t>пального образования</w:t>
      </w:r>
    </w:p>
    <w:p w:rsidR="002A1794" w:rsidRPr="007C3060" w:rsidRDefault="002A1794" w:rsidP="00DF640B">
      <w:pPr>
        <w:autoSpaceDE w:val="0"/>
        <w:autoSpaceDN w:val="0"/>
        <w:ind w:left="5670"/>
        <w:jc w:val="both"/>
        <w:rPr>
          <w:kern w:val="2"/>
        </w:rPr>
      </w:pPr>
      <w:r w:rsidRPr="007C3060">
        <w:rPr>
          <w:kern w:val="2"/>
        </w:rPr>
        <w:t>от «__» ___2021г. № __</w:t>
      </w:r>
    </w:p>
    <w:tbl>
      <w:tblPr>
        <w:tblW w:w="0" w:type="auto"/>
        <w:tblLook w:val="04A0" w:firstRow="1" w:lastRow="0" w:firstColumn="1" w:lastColumn="0" w:noHBand="0" w:noVBand="1"/>
      </w:tblPr>
      <w:tblGrid>
        <w:gridCol w:w="4784"/>
        <w:gridCol w:w="4786"/>
      </w:tblGrid>
      <w:tr w:rsidR="00DF640B" w:rsidRPr="007C3060" w:rsidTr="00042DB5">
        <w:tc>
          <w:tcPr>
            <w:tcW w:w="4784" w:type="dxa"/>
          </w:tcPr>
          <w:p w:rsidR="002A1794" w:rsidRPr="007C3060" w:rsidRDefault="002A1794" w:rsidP="00DF640B">
            <w:pPr>
              <w:jc w:val="both"/>
              <w:rPr>
                <w:b/>
                <w:bCs/>
                <w:kern w:val="2"/>
              </w:rPr>
            </w:pPr>
          </w:p>
        </w:tc>
        <w:tc>
          <w:tcPr>
            <w:tcW w:w="4786" w:type="dxa"/>
          </w:tcPr>
          <w:p w:rsidR="002A1794" w:rsidRPr="007C3060" w:rsidRDefault="002A1794" w:rsidP="00DF640B">
            <w:pPr>
              <w:jc w:val="both"/>
              <w:rPr>
                <w:bCs/>
                <w:kern w:val="2"/>
              </w:rPr>
            </w:pPr>
            <w:r w:rsidRPr="007C3060">
              <w:rPr>
                <w:bCs/>
                <w:kern w:val="2"/>
              </w:rPr>
              <w:t>В _________________________________</w:t>
            </w:r>
          </w:p>
          <w:p w:rsidR="002A1794" w:rsidRPr="007C3060" w:rsidRDefault="002A1794" w:rsidP="00DF640B">
            <w:pPr>
              <w:jc w:val="both"/>
              <w:rPr>
                <w:bCs/>
                <w:kern w:val="2"/>
              </w:rPr>
            </w:pPr>
            <w:r w:rsidRPr="007C3060">
              <w:rPr>
                <w:bCs/>
                <w:kern w:val="2"/>
              </w:rPr>
              <w:t>(</w:t>
            </w:r>
            <w:r w:rsidRPr="007C3060">
              <w:rPr>
                <w:bCs/>
                <w:i/>
                <w:kern w:val="2"/>
              </w:rPr>
              <w:t>указывается наименование администрации мун</w:t>
            </w:r>
            <w:r w:rsidRPr="007C3060">
              <w:rPr>
                <w:bCs/>
                <w:i/>
                <w:kern w:val="2"/>
              </w:rPr>
              <w:t>и</w:t>
            </w:r>
            <w:r w:rsidRPr="007C3060">
              <w:rPr>
                <w:bCs/>
                <w:i/>
                <w:kern w:val="2"/>
              </w:rPr>
              <w:t>ципального образования</w:t>
            </w:r>
            <w:r w:rsidRPr="007C3060">
              <w:rPr>
                <w:bCs/>
                <w:kern w:val="2"/>
              </w:rPr>
              <w:t>)</w:t>
            </w:r>
          </w:p>
        </w:tc>
      </w:tr>
      <w:tr w:rsidR="00DF640B" w:rsidRPr="007C3060" w:rsidTr="00042DB5">
        <w:tc>
          <w:tcPr>
            <w:tcW w:w="4784" w:type="dxa"/>
          </w:tcPr>
          <w:p w:rsidR="002A1794" w:rsidRPr="007C3060" w:rsidRDefault="002A1794" w:rsidP="00DF640B">
            <w:pPr>
              <w:jc w:val="both"/>
              <w:rPr>
                <w:b/>
                <w:bCs/>
                <w:kern w:val="2"/>
              </w:rPr>
            </w:pPr>
          </w:p>
        </w:tc>
        <w:tc>
          <w:tcPr>
            <w:tcW w:w="4786" w:type="dxa"/>
          </w:tcPr>
          <w:p w:rsidR="002A1794" w:rsidRPr="007C3060" w:rsidRDefault="002A1794" w:rsidP="00DF640B">
            <w:pPr>
              <w:jc w:val="both"/>
              <w:rPr>
                <w:bCs/>
                <w:kern w:val="2"/>
              </w:rPr>
            </w:pPr>
            <w:r w:rsidRPr="007C3060">
              <w:rPr>
                <w:bCs/>
                <w:kern w:val="2"/>
              </w:rPr>
              <w:t>От _______________________________</w:t>
            </w:r>
          </w:p>
          <w:p w:rsidR="002A1794" w:rsidRPr="007C3060" w:rsidRDefault="002A1794" w:rsidP="00DF640B">
            <w:pPr>
              <w:jc w:val="both"/>
              <w:rPr>
                <w:bCs/>
                <w:kern w:val="2"/>
              </w:rPr>
            </w:pPr>
            <w:r w:rsidRPr="007C3060">
              <w:rPr>
                <w:bCs/>
                <w:kern w:val="2"/>
              </w:rPr>
              <w:t>(</w:t>
            </w:r>
            <w:r w:rsidRPr="007C3060">
              <w:rPr>
                <w:bCs/>
                <w:i/>
                <w:kern w:val="2"/>
              </w:rPr>
              <w:t>указываются сведения о заявителе)</w:t>
            </w:r>
            <w:r w:rsidRPr="007C3060">
              <w:rPr>
                <w:rStyle w:val="af3"/>
                <w:bCs/>
                <w:i/>
                <w:kern w:val="2"/>
              </w:rPr>
              <w:footnoteReference w:id="2"/>
            </w:r>
          </w:p>
        </w:tc>
      </w:tr>
    </w:tbl>
    <w:p w:rsidR="002A1794" w:rsidRPr="007C3060" w:rsidRDefault="002A1794" w:rsidP="00DF640B">
      <w:pPr>
        <w:ind w:left="5529" w:firstLine="141"/>
        <w:jc w:val="both"/>
        <w:rPr>
          <w:kern w:val="2"/>
        </w:rPr>
      </w:pPr>
    </w:p>
    <w:p w:rsidR="002A1794" w:rsidRPr="007C3060" w:rsidRDefault="002A1794" w:rsidP="00DF640B">
      <w:pPr>
        <w:jc w:val="center"/>
        <w:rPr>
          <w:b/>
          <w:bCs/>
          <w:kern w:val="2"/>
        </w:rPr>
      </w:pPr>
      <w:r w:rsidRPr="007C3060">
        <w:rPr>
          <w:b/>
          <w:bCs/>
          <w:kern w:val="2"/>
        </w:rPr>
        <w:t>ЗАЯВЛЕНИЕ</w:t>
      </w:r>
    </w:p>
    <w:p w:rsidR="002A1794" w:rsidRPr="007C3060" w:rsidRDefault="002A1794" w:rsidP="00DF640B">
      <w:pPr>
        <w:jc w:val="center"/>
        <w:rPr>
          <w:bCs/>
          <w:kern w:val="2"/>
        </w:rPr>
      </w:pPr>
      <w:r w:rsidRPr="007C3060">
        <w:rPr>
          <w:bCs/>
          <w:kern w:val="2"/>
        </w:rPr>
        <w:t>о выдаче градостроительного плана земельного участка</w:t>
      </w:r>
    </w:p>
    <w:p w:rsidR="002A1794" w:rsidRPr="007C3060" w:rsidRDefault="002A1794" w:rsidP="00DF640B">
      <w:pPr>
        <w:tabs>
          <w:tab w:val="left" w:pos="9498"/>
        </w:tabs>
        <w:ind w:firstLine="709"/>
        <w:jc w:val="both"/>
        <w:rPr>
          <w:kern w:val="2"/>
        </w:rPr>
      </w:pPr>
      <w:r w:rsidRPr="007C3060">
        <w:rPr>
          <w:kern w:val="2"/>
        </w:rPr>
        <w:t>В соответствии со статьей 57</w:t>
      </w:r>
      <w:r w:rsidRPr="007C3060">
        <w:rPr>
          <w:kern w:val="2"/>
          <w:vertAlign w:val="superscript"/>
        </w:rPr>
        <w:t>3</w:t>
      </w:r>
      <w:r w:rsidRPr="007C3060">
        <w:rPr>
          <w:kern w:val="2"/>
        </w:rPr>
        <w:t xml:space="preserve"> Градостроительного кодекса Российской Федерации прошу подготовить и выдать градостр</w:t>
      </w:r>
      <w:r w:rsidRPr="007C3060">
        <w:rPr>
          <w:kern w:val="2"/>
        </w:rPr>
        <w:t>о</w:t>
      </w:r>
      <w:r w:rsidRPr="007C3060">
        <w:rPr>
          <w:kern w:val="2"/>
        </w:rPr>
        <w:t>ительный план земельного учас</w:t>
      </w:r>
      <w:r w:rsidRPr="007C3060">
        <w:rPr>
          <w:kern w:val="2"/>
        </w:rPr>
        <w:t>т</w:t>
      </w:r>
      <w:r w:rsidRPr="007C3060">
        <w:rPr>
          <w:kern w:val="2"/>
        </w:rPr>
        <w:t>ка_____________</w:t>
      </w:r>
      <w:r w:rsidR="00042DB5" w:rsidRPr="007C3060">
        <w:rPr>
          <w:kern w:val="2"/>
        </w:rPr>
        <w:t>__________________</w:t>
      </w:r>
      <w:r w:rsidRPr="007C3060">
        <w:rPr>
          <w:kern w:val="2"/>
        </w:rPr>
        <w:t>_,</w:t>
      </w:r>
    </w:p>
    <w:p w:rsidR="002A1794" w:rsidRPr="007C3060" w:rsidRDefault="002A1794" w:rsidP="00DF640B">
      <w:pPr>
        <w:jc w:val="center"/>
      </w:pPr>
      <w:proofErr w:type="gramStart"/>
      <w:r w:rsidRPr="007C3060">
        <w:t xml:space="preserve">(указать сведения о </w:t>
      </w:r>
      <w:r w:rsidRPr="007C3060">
        <w:rPr>
          <w:u w:val="single"/>
        </w:rPr>
        <w:t>земельном</w:t>
      </w:r>
      <w:r w:rsidRPr="007C3060">
        <w:t xml:space="preserve"> участке, в отношении которого </w:t>
      </w:r>
      <w:proofErr w:type="gramEnd"/>
    </w:p>
    <w:p w:rsidR="002A1794" w:rsidRPr="007C3060" w:rsidRDefault="002A1794" w:rsidP="00DF640B">
      <w:pPr>
        <w:jc w:val="center"/>
      </w:pPr>
      <w:r w:rsidRPr="007C3060">
        <w:t xml:space="preserve">запрашивается градостроительный план земельного участка </w:t>
      </w:r>
    </w:p>
    <w:p w:rsidR="002A1794" w:rsidRPr="007C3060" w:rsidRDefault="002A1794" w:rsidP="00DF640B">
      <w:pPr>
        <w:jc w:val="center"/>
      </w:pPr>
      <w:r w:rsidRPr="007C3060">
        <w:t>(адрес места нахождения, кадастровый номер и др.)</w:t>
      </w:r>
    </w:p>
    <w:p w:rsidR="002A1794" w:rsidRPr="007C3060" w:rsidRDefault="002A1794" w:rsidP="00DF640B">
      <w:pPr>
        <w:tabs>
          <w:tab w:val="left" w:pos="9498"/>
        </w:tabs>
        <w:jc w:val="both"/>
        <w:rPr>
          <w:kern w:val="2"/>
        </w:rPr>
      </w:pPr>
      <w:proofErr w:type="gramStart"/>
      <w:r w:rsidRPr="007C3060">
        <w:rPr>
          <w:kern w:val="2"/>
        </w:rPr>
        <w:t>расположенный</w:t>
      </w:r>
      <w:proofErr w:type="gramEnd"/>
      <w:r w:rsidRPr="007C3060">
        <w:rPr>
          <w:kern w:val="2"/>
        </w:rPr>
        <w:t xml:space="preserve"> в границах </w:t>
      </w:r>
      <w:r w:rsidRPr="007C3060">
        <w:rPr>
          <w:bCs/>
          <w:kern w:val="2"/>
        </w:rPr>
        <w:t>муниципального образования</w:t>
      </w:r>
      <w:r w:rsidRPr="007C3060">
        <w:rPr>
          <w:i/>
          <w:kern w:val="2"/>
        </w:rPr>
        <w:t xml:space="preserve"> (наименование муниципального образования в с</w:t>
      </w:r>
      <w:r w:rsidRPr="007C3060">
        <w:rPr>
          <w:i/>
          <w:kern w:val="2"/>
        </w:rPr>
        <w:t>о</w:t>
      </w:r>
      <w:r w:rsidRPr="007C3060">
        <w:rPr>
          <w:i/>
          <w:kern w:val="2"/>
        </w:rPr>
        <w:t>ответствии с уставом муниципального обр</w:t>
      </w:r>
      <w:r w:rsidRPr="007C3060">
        <w:rPr>
          <w:i/>
          <w:kern w:val="2"/>
        </w:rPr>
        <w:t>а</w:t>
      </w:r>
      <w:r w:rsidRPr="007C3060">
        <w:rPr>
          <w:i/>
          <w:kern w:val="2"/>
        </w:rPr>
        <w:t>зования)</w:t>
      </w:r>
    </w:p>
    <w:p w:rsidR="002A1794" w:rsidRPr="007C3060" w:rsidRDefault="002A1794" w:rsidP="00DF640B">
      <w:pPr>
        <w:tabs>
          <w:tab w:val="left" w:pos="9498"/>
        </w:tabs>
        <w:jc w:val="both"/>
      </w:pPr>
      <w:r w:rsidRPr="007C3060">
        <w:rPr>
          <w:kern w:val="2"/>
        </w:rPr>
        <w:t xml:space="preserve">         Градостроительный план земельного участка прошу подготовить в форме бумажного/электронного д</w:t>
      </w:r>
      <w:r w:rsidRPr="007C3060">
        <w:rPr>
          <w:kern w:val="2"/>
        </w:rPr>
        <w:t>о</w:t>
      </w:r>
      <w:r w:rsidRPr="007C3060">
        <w:rPr>
          <w:kern w:val="2"/>
        </w:rPr>
        <w:t>кумента.</w:t>
      </w:r>
    </w:p>
    <w:p w:rsidR="002A1794" w:rsidRPr="007C3060" w:rsidRDefault="002A1794" w:rsidP="00DF640B">
      <w:r w:rsidRPr="007C3060">
        <w:t xml:space="preserve">            (выбрать нужное)</w:t>
      </w:r>
    </w:p>
    <w:p w:rsidR="002A1794" w:rsidRPr="007C3060" w:rsidRDefault="002A1794" w:rsidP="00DF640B">
      <w:pPr>
        <w:ind w:firstLine="709"/>
        <w:jc w:val="both"/>
        <w:rPr>
          <w:kern w:val="2"/>
        </w:rPr>
      </w:pPr>
      <w:r w:rsidRPr="007C3060">
        <w:rPr>
          <w:kern w:val="2"/>
        </w:rPr>
        <w:t>Результат предоставления муниципальной услуги прошу выдать (направить) (указать способ выдачи (направления) резул</w:t>
      </w:r>
      <w:r w:rsidRPr="007C3060">
        <w:rPr>
          <w:kern w:val="2"/>
        </w:rPr>
        <w:t>ь</w:t>
      </w:r>
      <w:r w:rsidRPr="007C3060">
        <w:rPr>
          <w:kern w:val="2"/>
        </w:rPr>
        <w:t>тата предоставления муниципальной услуги):</w:t>
      </w:r>
    </w:p>
    <w:p w:rsidR="002A1794" w:rsidRPr="007C3060" w:rsidRDefault="002A1794" w:rsidP="00DF640B">
      <w:pPr>
        <w:ind w:firstLine="709"/>
        <w:jc w:val="both"/>
        <w:rPr>
          <w:kern w:val="2"/>
        </w:rPr>
      </w:pPr>
      <w:r w:rsidRPr="007C3060">
        <w:rPr>
          <w:kern w:val="2"/>
        </w:rPr>
        <w:t>1) лично;</w:t>
      </w:r>
    </w:p>
    <w:p w:rsidR="002A1794" w:rsidRPr="007C3060" w:rsidRDefault="002A1794" w:rsidP="00DF640B">
      <w:pPr>
        <w:ind w:firstLine="709"/>
        <w:jc w:val="both"/>
        <w:rPr>
          <w:kern w:val="2"/>
        </w:rPr>
      </w:pPr>
      <w:r w:rsidRPr="007C3060">
        <w:rPr>
          <w:kern w:val="2"/>
        </w:rPr>
        <w:t>2) по почте (указанный способ может быть выбран заявителем только в случае подготовки градостроительного плана з</w:t>
      </w:r>
      <w:r w:rsidRPr="007C3060">
        <w:rPr>
          <w:kern w:val="2"/>
        </w:rPr>
        <w:t>е</w:t>
      </w:r>
      <w:r w:rsidRPr="007C3060">
        <w:rPr>
          <w:kern w:val="2"/>
        </w:rPr>
        <w:t xml:space="preserve">мельного участка </w:t>
      </w:r>
      <w:r w:rsidRPr="007C3060">
        <w:rPr>
          <w:kern w:val="2"/>
          <w:u w:val="single"/>
        </w:rPr>
        <w:t>в форме бумажного документа</w:t>
      </w:r>
      <w:r w:rsidRPr="007C3060">
        <w:rPr>
          <w:kern w:val="2"/>
        </w:rPr>
        <w:t>);</w:t>
      </w:r>
    </w:p>
    <w:p w:rsidR="002A1794" w:rsidRPr="007C3060" w:rsidRDefault="002A1794" w:rsidP="00DF640B">
      <w:pPr>
        <w:ind w:firstLine="709"/>
        <w:jc w:val="both"/>
        <w:rPr>
          <w:kern w:val="2"/>
        </w:rPr>
      </w:pPr>
      <w:r w:rsidRPr="007C3060">
        <w:rPr>
          <w:kern w:val="2"/>
        </w:rPr>
        <w:t>3) на адрес электронной почты, указанный в заявлении (указанный способ может быть выбран заявителем только в случае подготовки градостро</w:t>
      </w:r>
      <w:r w:rsidRPr="007C3060">
        <w:rPr>
          <w:kern w:val="2"/>
        </w:rPr>
        <w:t>и</w:t>
      </w:r>
      <w:r w:rsidRPr="007C3060">
        <w:rPr>
          <w:kern w:val="2"/>
        </w:rPr>
        <w:t xml:space="preserve">тельного плана земельного участка </w:t>
      </w:r>
      <w:r w:rsidRPr="007C3060">
        <w:rPr>
          <w:kern w:val="2"/>
          <w:u w:val="single"/>
        </w:rPr>
        <w:t>в форме электронного документа</w:t>
      </w:r>
      <w:r w:rsidRPr="007C3060">
        <w:rPr>
          <w:kern w:val="2"/>
        </w:rPr>
        <w:t>);</w:t>
      </w:r>
    </w:p>
    <w:p w:rsidR="002A1794" w:rsidRPr="007C3060" w:rsidRDefault="002A1794" w:rsidP="00DF640B">
      <w:pPr>
        <w:ind w:firstLine="709"/>
        <w:jc w:val="both"/>
        <w:rPr>
          <w:kern w:val="2"/>
        </w:rPr>
      </w:pPr>
      <w:r w:rsidRPr="007C3060">
        <w:rPr>
          <w:kern w:val="2"/>
        </w:rPr>
        <w:t>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w:t>
      </w:r>
      <w:r w:rsidRPr="007C3060">
        <w:rPr>
          <w:kern w:val="2"/>
        </w:rPr>
        <w:t>т</w:t>
      </w:r>
      <w:r w:rsidRPr="007C3060">
        <w:rPr>
          <w:kern w:val="2"/>
        </w:rPr>
        <w:t xml:space="preserve">ка </w:t>
      </w:r>
      <w:r w:rsidRPr="007C3060">
        <w:rPr>
          <w:kern w:val="2"/>
          <w:u w:val="single"/>
        </w:rPr>
        <w:t>в форме электронного документа</w:t>
      </w:r>
      <w:r w:rsidRPr="007C3060">
        <w:rPr>
          <w:kern w:val="2"/>
        </w:rPr>
        <w:t>).</w:t>
      </w:r>
    </w:p>
    <w:p w:rsidR="002A1794" w:rsidRPr="007C3060" w:rsidRDefault="002A1794" w:rsidP="00DF640B">
      <w:pPr>
        <w:keepNext/>
        <w:ind w:right="-142"/>
        <w:jc w:val="both"/>
        <w:rPr>
          <w:kern w:val="2"/>
        </w:rPr>
      </w:pPr>
      <w:r w:rsidRPr="007C3060">
        <w:rPr>
          <w:kern w:val="2"/>
        </w:rPr>
        <w:t>К заявлению прилагаются:</w:t>
      </w:r>
    </w:p>
    <w:tbl>
      <w:tblPr>
        <w:tblW w:w="9039" w:type="dxa"/>
        <w:tblLook w:val="01E0" w:firstRow="1" w:lastRow="1" w:firstColumn="1" w:lastColumn="1" w:noHBand="0" w:noVBand="0"/>
      </w:tblPr>
      <w:tblGrid>
        <w:gridCol w:w="534"/>
        <w:gridCol w:w="8211"/>
        <w:gridCol w:w="294"/>
      </w:tblGrid>
      <w:tr w:rsidR="00DF640B" w:rsidRPr="007C3060" w:rsidTr="002A1794">
        <w:tc>
          <w:tcPr>
            <w:tcW w:w="534" w:type="dxa"/>
          </w:tcPr>
          <w:p w:rsidR="002A1794" w:rsidRPr="007C3060" w:rsidRDefault="002A1794" w:rsidP="00DF640B">
            <w:pPr>
              <w:jc w:val="both"/>
              <w:rPr>
                <w:kern w:val="2"/>
              </w:rPr>
            </w:pPr>
            <w:r w:rsidRPr="007C3060">
              <w:rPr>
                <w:kern w:val="2"/>
              </w:rPr>
              <w:t>1)</w:t>
            </w:r>
          </w:p>
        </w:tc>
        <w:tc>
          <w:tcPr>
            <w:tcW w:w="8211" w:type="dxa"/>
            <w:tcBorders>
              <w:bottom w:val="single" w:sz="4" w:space="0" w:color="auto"/>
            </w:tcBorders>
          </w:tcPr>
          <w:p w:rsidR="002A1794" w:rsidRPr="007C3060" w:rsidRDefault="002A1794" w:rsidP="00DF640B">
            <w:pPr>
              <w:jc w:val="both"/>
              <w:rPr>
                <w:kern w:val="2"/>
              </w:rPr>
            </w:pPr>
          </w:p>
        </w:tc>
        <w:tc>
          <w:tcPr>
            <w:tcW w:w="294" w:type="dxa"/>
          </w:tcPr>
          <w:p w:rsidR="002A1794" w:rsidRPr="007C3060" w:rsidRDefault="002A1794" w:rsidP="00DF640B">
            <w:pPr>
              <w:jc w:val="both"/>
              <w:rPr>
                <w:kern w:val="2"/>
              </w:rPr>
            </w:pPr>
            <w:r w:rsidRPr="007C3060">
              <w:rPr>
                <w:kern w:val="2"/>
              </w:rPr>
              <w:t>;</w:t>
            </w:r>
          </w:p>
        </w:tc>
      </w:tr>
      <w:tr w:rsidR="00DF640B" w:rsidRPr="007C3060" w:rsidTr="002A1794">
        <w:tc>
          <w:tcPr>
            <w:tcW w:w="534" w:type="dxa"/>
          </w:tcPr>
          <w:p w:rsidR="002A1794" w:rsidRPr="007C3060" w:rsidRDefault="002A1794" w:rsidP="00DF640B">
            <w:pPr>
              <w:jc w:val="both"/>
              <w:rPr>
                <w:kern w:val="2"/>
              </w:rPr>
            </w:pPr>
            <w:r w:rsidRPr="007C3060">
              <w:rPr>
                <w:kern w:val="2"/>
              </w:rPr>
              <w:t>2)</w:t>
            </w:r>
          </w:p>
        </w:tc>
        <w:tc>
          <w:tcPr>
            <w:tcW w:w="8211" w:type="dxa"/>
            <w:tcBorders>
              <w:top w:val="single" w:sz="4" w:space="0" w:color="auto"/>
              <w:bottom w:val="single" w:sz="4" w:space="0" w:color="auto"/>
            </w:tcBorders>
          </w:tcPr>
          <w:p w:rsidR="002A1794" w:rsidRPr="007C3060" w:rsidRDefault="002A1794" w:rsidP="00DF640B">
            <w:pPr>
              <w:jc w:val="both"/>
              <w:rPr>
                <w:kern w:val="2"/>
              </w:rPr>
            </w:pPr>
          </w:p>
        </w:tc>
        <w:tc>
          <w:tcPr>
            <w:tcW w:w="294" w:type="dxa"/>
          </w:tcPr>
          <w:p w:rsidR="002A1794" w:rsidRPr="007C3060" w:rsidRDefault="002A1794" w:rsidP="00DF640B">
            <w:pPr>
              <w:jc w:val="both"/>
              <w:rPr>
                <w:kern w:val="2"/>
              </w:rPr>
            </w:pPr>
            <w:r w:rsidRPr="007C3060">
              <w:rPr>
                <w:kern w:val="2"/>
              </w:rPr>
              <w:t>;</w:t>
            </w:r>
          </w:p>
        </w:tc>
      </w:tr>
      <w:tr w:rsidR="00DF640B" w:rsidRPr="007C3060" w:rsidTr="002A1794">
        <w:tc>
          <w:tcPr>
            <w:tcW w:w="534" w:type="dxa"/>
          </w:tcPr>
          <w:p w:rsidR="002A1794" w:rsidRPr="007C3060" w:rsidRDefault="002A1794" w:rsidP="00DF640B">
            <w:pPr>
              <w:jc w:val="both"/>
              <w:rPr>
                <w:kern w:val="2"/>
              </w:rPr>
            </w:pPr>
            <w:r w:rsidRPr="007C3060">
              <w:rPr>
                <w:kern w:val="2"/>
              </w:rPr>
              <w:t>3)</w:t>
            </w:r>
          </w:p>
        </w:tc>
        <w:tc>
          <w:tcPr>
            <w:tcW w:w="8211" w:type="dxa"/>
            <w:tcBorders>
              <w:top w:val="single" w:sz="4" w:space="0" w:color="auto"/>
              <w:bottom w:val="single" w:sz="4" w:space="0" w:color="auto"/>
            </w:tcBorders>
          </w:tcPr>
          <w:p w:rsidR="002A1794" w:rsidRPr="007C3060" w:rsidRDefault="002A1794" w:rsidP="00DF640B">
            <w:pPr>
              <w:jc w:val="both"/>
              <w:rPr>
                <w:kern w:val="2"/>
              </w:rPr>
            </w:pPr>
          </w:p>
        </w:tc>
        <w:tc>
          <w:tcPr>
            <w:tcW w:w="294" w:type="dxa"/>
          </w:tcPr>
          <w:p w:rsidR="002A1794" w:rsidRPr="007C3060" w:rsidRDefault="002A1794" w:rsidP="00DF640B">
            <w:pPr>
              <w:jc w:val="both"/>
              <w:rPr>
                <w:kern w:val="2"/>
              </w:rPr>
            </w:pPr>
            <w:r w:rsidRPr="007C3060">
              <w:rPr>
                <w:kern w:val="2"/>
              </w:rPr>
              <w:t>.</w:t>
            </w:r>
          </w:p>
        </w:tc>
      </w:tr>
    </w:tbl>
    <w:p w:rsidR="002A1794" w:rsidRPr="007C3060" w:rsidRDefault="002A1794" w:rsidP="00DF640B">
      <w:pPr>
        <w:jc w:val="both"/>
        <w:rPr>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A1794" w:rsidRPr="007C3060" w:rsidTr="002A1794">
        <w:tc>
          <w:tcPr>
            <w:tcW w:w="314" w:type="dxa"/>
          </w:tcPr>
          <w:p w:rsidR="002A1794" w:rsidRPr="007C3060" w:rsidRDefault="002A1794" w:rsidP="00DF640B">
            <w:pPr>
              <w:jc w:val="both"/>
              <w:rPr>
                <w:kern w:val="2"/>
              </w:rPr>
            </w:pPr>
            <w:r w:rsidRPr="007C3060">
              <w:rPr>
                <w:kern w:val="2"/>
              </w:rPr>
              <w:t>«</w:t>
            </w:r>
          </w:p>
        </w:tc>
        <w:tc>
          <w:tcPr>
            <w:tcW w:w="503" w:type="dxa"/>
            <w:tcBorders>
              <w:bottom w:val="single" w:sz="4" w:space="0" w:color="auto"/>
            </w:tcBorders>
          </w:tcPr>
          <w:p w:rsidR="002A1794" w:rsidRPr="007C3060" w:rsidRDefault="002A1794" w:rsidP="00DF640B">
            <w:pPr>
              <w:jc w:val="both"/>
              <w:rPr>
                <w:kern w:val="2"/>
              </w:rPr>
            </w:pPr>
          </w:p>
        </w:tc>
        <w:tc>
          <w:tcPr>
            <w:tcW w:w="337" w:type="dxa"/>
          </w:tcPr>
          <w:p w:rsidR="002A1794" w:rsidRPr="007C3060" w:rsidRDefault="002A1794" w:rsidP="00DF640B">
            <w:pPr>
              <w:jc w:val="both"/>
              <w:rPr>
                <w:kern w:val="2"/>
              </w:rPr>
            </w:pPr>
            <w:r w:rsidRPr="007C3060">
              <w:rPr>
                <w:kern w:val="2"/>
              </w:rPr>
              <w:t>»</w:t>
            </w:r>
          </w:p>
        </w:tc>
        <w:tc>
          <w:tcPr>
            <w:tcW w:w="1789" w:type="dxa"/>
            <w:tcBorders>
              <w:bottom w:val="single" w:sz="4" w:space="0" w:color="auto"/>
            </w:tcBorders>
          </w:tcPr>
          <w:p w:rsidR="002A1794" w:rsidRPr="007C3060" w:rsidRDefault="002A1794" w:rsidP="00DF640B">
            <w:pPr>
              <w:jc w:val="both"/>
              <w:rPr>
                <w:kern w:val="2"/>
              </w:rPr>
            </w:pPr>
          </w:p>
        </w:tc>
        <w:tc>
          <w:tcPr>
            <w:tcW w:w="567" w:type="dxa"/>
          </w:tcPr>
          <w:p w:rsidR="002A1794" w:rsidRPr="007C3060" w:rsidRDefault="002A1794" w:rsidP="00DF640B">
            <w:pPr>
              <w:jc w:val="both"/>
              <w:rPr>
                <w:kern w:val="2"/>
              </w:rPr>
            </w:pPr>
            <w:r w:rsidRPr="007C3060">
              <w:rPr>
                <w:kern w:val="2"/>
              </w:rPr>
              <w:t>20</w:t>
            </w:r>
          </w:p>
        </w:tc>
        <w:tc>
          <w:tcPr>
            <w:tcW w:w="426" w:type="dxa"/>
            <w:tcBorders>
              <w:bottom w:val="single" w:sz="4" w:space="0" w:color="auto"/>
            </w:tcBorders>
          </w:tcPr>
          <w:p w:rsidR="002A1794" w:rsidRPr="007C3060" w:rsidRDefault="002A1794" w:rsidP="00DF640B">
            <w:pPr>
              <w:jc w:val="both"/>
              <w:rPr>
                <w:kern w:val="2"/>
              </w:rPr>
            </w:pPr>
          </w:p>
        </w:tc>
        <w:tc>
          <w:tcPr>
            <w:tcW w:w="401" w:type="dxa"/>
          </w:tcPr>
          <w:p w:rsidR="002A1794" w:rsidRPr="007C3060" w:rsidRDefault="002A1794" w:rsidP="00DF640B">
            <w:pPr>
              <w:jc w:val="both"/>
              <w:rPr>
                <w:kern w:val="2"/>
              </w:rPr>
            </w:pPr>
            <w:proofErr w:type="gramStart"/>
            <w:r w:rsidRPr="007C3060">
              <w:rPr>
                <w:kern w:val="2"/>
              </w:rPr>
              <w:t>г</w:t>
            </w:r>
            <w:proofErr w:type="gramEnd"/>
            <w:r w:rsidRPr="007C3060">
              <w:rPr>
                <w:kern w:val="2"/>
              </w:rPr>
              <w:t>.</w:t>
            </w:r>
          </w:p>
        </w:tc>
        <w:tc>
          <w:tcPr>
            <w:tcW w:w="733" w:type="dxa"/>
          </w:tcPr>
          <w:p w:rsidR="002A1794" w:rsidRPr="007C3060" w:rsidRDefault="002A1794" w:rsidP="00DF640B">
            <w:pPr>
              <w:jc w:val="both"/>
              <w:rPr>
                <w:kern w:val="2"/>
              </w:rPr>
            </w:pPr>
          </w:p>
        </w:tc>
        <w:tc>
          <w:tcPr>
            <w:tcW w:w="3969" w:type="dxa"/>
            <w:tcBorders>
              <w:bottom w:val="single" w:sz="4" w:space="0" w:color="auto"/>
            </w:tcBorders>
          </w:tcPr>
          <w:p w:rsidR="002A1794" w:rsidRPr="007C3060" w:rsidRDefault="002A1794" w:rsidP="00DF640B">
            <w:pPr>
              <w:ind w:right="-108"/>
              <w:jc w:val="both"/>
              <w:rPr>
                <w:kern w:val="2"/>
              </w:rPr>
            </w:pPr>
          </w:p>
        </w:tc>
      </w:tr>
      <w:tr w:rsidR="002A1794" w:rsidRPr="007C3060" w:rsidTr="002A1794">
        <w:tc>
          <w:tcPr>
            <w:tcW w:w="314" w:type="dxa"/>
          </w:tcPr>
          <w:p w:rsidR="002A1794" w:rsidRPr="007C3060" w:rsidRDefault="002A1794" w:rsidP="00DF640B">
            <w:pPr>
              <w:jc w:val="center"/>
              <w:rPr>
                <w:kern w:val="2"/>
              </w:rPr>
            </w:pPr>
          </w:p>
        </w:tc>
        <w:tc>
          <w:tcPr>
            <w:tcW w:w="503" w:type="dxa"/>
            <w:tcBorders>
              <w:top w:val="single" w:sz="4" w:space="0" w:color="auto"/>
            </w:tcBorders>
          </w:tcPr>
          <w:p w:rsidR="002A1794" w:rsidRPr="007C3060" w:rsidRDefault="002A1794" w:rsidP="00DF640B">
            <w:pPr>
              <w:jc w:val="center"/>
              <w:rPr>
                <w:kern w:val="2"/>
              </w:rPr>
            </w:pPr>
          </w:p>
        </w:tc>
        <w:tc>
          <w:tcPr>
            <w:tcW w:w="337" w:type="dxa"/>
          </w:tcPr>
          <w:p w:rsidR="002A1794" w:rsidRPr="007C3060" w:rsidRDefault="002A1794" w:rsidP="00DF640B">
            <w:pPr>
              <w:jc w:val="center"/>
              <w:rPr>
                <w:kern w:val="2"/>
              </w:rPr>
            </w:pPr>
          </w:p>
        </w:tc>
        <w:tc>
          <w:tcPr>
            <w:tcW w:w="1789" w:type="dxa"/>
            <w:tcBorders>
              <w:top w:val="single" w:sz="4" w:space="0" w:color="auto"/>
            </w:tcBorders>
          </w:tcPr>
          <w:p w:rsidR="002A1794" w:rsidRPr="007C3060" w:rsidRDefault="002A1794" w:rsidP="00DF640B">
            <w:pPr>
              <w:jc w:val="center"/>
              <w:rPr>
                <w:kern w:val="2"/>
              </w:rPr>
            </w:pPr>
          </w:p>
        </w:tc>
        <w:tc>
          <w:tcPr>
            <w:tcW w:w="567" w:type="dxa"/>
          </w:tcPr>
          <w:p w:rsidR="002A1794" w:rsidRPr="007C3060" w:rsidRDefault="002A1794" w:rsidP="00DF640B">
            <w:pPr>
              <w:jc w:val="center"/>
              <w:rPr>
                <w:kern w:val="2"/>
              </w:rPr>
            </w:pPr>
          </w:p>
        </w:tc>
        <w:tc>
          <w:tcPr>
            <w:tcW w:w="426" w:type="dxa"/>
            <w:tcBorders>
              <w:top w:val="single" w:sz="4" w:space="0" w:color="auto"/>
            </w:tcBorders>
          </w:tcPr>
          <w:p w:rsidR="002A1794" w:rsidRPr="007C3060" w:rsidRDefault="002A1794" w:rsidP="00DF640B">
            <w:pPr>
              <w:jc w:val="center"/>
              <w:rPr>
                <w:kern w:val="2"/>
              </w:rPr>
            </w:pPr>
          </w:p>
        </w:tc>
        <w:tc>
          <w:tcPr>
            <w:tcW w:w="401" w:type="dxa"/>
          </w:tcPr>
          <w:p w:rsidR="002A1794" w:rsidRPr="007C3060" w:rsidRDefault="002A1794" w:rsidP="00DF640B">
            <w:pPr>
              <w:jc w:val="center"/>
              <w:rPr>
                <w:kern w:val="2"/>
              </w:rPr>
            </w:pPr>
          </w:p>
        </w:tc>
        <w:tc>
          <w:tcPr>
            <w:tcW w:w="733" w:type="dxa"/>
          </w:tcPr>
          <w:p w:rsidR="002A1794" w:rsidRPr="007C3060" w:rsidRDefault="002A1794" w:rsidP="00DF640B">
            <w:pPr>
              <w:jc w:val="center"/>
              <w:rPr>
                <w:kern w:val="2"/>
              </w:rPr>
            </w:pPr>
          </w:p>
        </w:tc>
        <w:tc>
          <w:tcPr>
            <w:tcW w:w="3969" w:type="dxa"/>
            <w:tcBorders>
              <w:top w:val="single" w:sz="4" w:space="0" w:color="auto"/>
            </w:tcBorders>
          </w:tcPr>
          <w:p w:rsidR="002A1794" w:rsidRPr="007C3060" w:rsidRDefault="002A1794" w:rsidP="00DF640B">
            <w:pPr>
              <w:ind w:right="-108"/>
              <w:jc w:val="center"/>
              <w:rPr>
                <w:kern w:val="2"/>
              </w:rPr>
            </w:pPr>
            <w:r w:rsidRPr="007C3060">
              <w:rPr>
                <w:kern w:val="2"/>
              </w:rPr>
              <w:t>(подпись заявителя или</w:t>
            </w:r>
            <w:r w:rsidRPr="007C3060">
              <w:rPr>
                <w:kern w:val="2"/>
              </w:rPr>
              <w:br/>
              <w:t>представителя заявителя)</w:t>
            </w:r>
          </w:p>
        </w:tc>
      </w:tr>
    </w:tbl>
    <w:p w:rsidR="002A1794" w:rsidRPr="007C3060" w:rsidRDefault="002A1794" w:rsidP="00DF640B">
      <w:pPr>
        <w:ind w:firstLine="720"/>
        <w:jc w:val="both"/>
        <w:rPr>
          <w:kern w:val="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F640B" w:rsidRPr="007C3060" w:rsidTr="00042DB5">
        <w:tc>
          <w:tcPr>
            <w:tcW w:w="9570" w:type="dxa"/>
            <w:gridSpan w:val="2"/>
          </w:tcPr>
          <w:p w:rsidR="002A1794" w:rsidRPr="007C3060" w:rsidRDefault="002A1794" w:rsidP="00DF640B">
            <w:pPr>
              <w:ind w:left="720"/>
              <w:jc w:val="center"/>
              <w:rPr>
                <w:b/>
              </w:rPr>
            </w:pPr>
            <w:r w:rsidRPr="007C3060">
              <w:rPr>
                <w:b/>
              </w:rPr>
              <w:t>АДМИНИСТРАЦИЯ</w:t>
            </w:r>
          </w:p>
          <w:p w:rsidR="002A1794" w:rsidRPr="007C3060" w:rsidRDefault="002A1794" w:rsidP="00DF640B">
            <w:pPr>
              <w:ind w:left="720"/>
              <w:jc w:val="center"/>
              <w:rPr>
                <w:b/>
              </w:rPr>
            </w:pPr>
            <w:r w:rsidRPr="007C3060">
              <w:rPr>
                <w:b/>
              </w:rPr>
              <w:t>ЖИГАЛОВСКОГО МУНИЦИПАЛЬНОГО ОБРАЗОВАНИЯ</w:t>
            </w:r>
          </w:p>
          <w:p w:rsidR="002A1794" w:rsidRPr="007C3060" w:rsidRDefault="00042DB5" w:rsidP="00DF640B">
            <w:pPr>
              <w:ind w:left="720"/>
              <w:jc w:val="center"/>
              <w:rPr>
                <w:b/>
                <w:bCs/>
              </w:rPr>
            </w:pPr>
            <w:r w:rsidRPr="007C3060">
              <w:rPr>
                <w:b/>
                <w:bCs/>
              </w:rPr>
              <w:t>ПОСТАНОВЛЕНИЕ</w:t>
            </w:r>
          </w:p>
        </w:tc>
      </w:tr>
      <w:tr w:rsidR="00DF640B" w:rsidRPr="007C3060" w:rsidTr="00042DB5">
        <w:tc>
          <w:tcPr>
            <w:tcW w:w="4785" w:type="dxa"/>
          </w:tcPr>
          <w:p w:rsidR="002A1794" w:rsidRPr="007C3060" w:rsidRDefault="002A1794" w:rsidP="00DF640B">
            <w:pPr>
              <w:ind w:left="720"/>
              <w:rPr>
                <w:b/>
              </w:rPr>
            </w:pPr>
            <w:r w:rsidRPr="007C3060">
              <w:rPr>
                <w:b/>
              </w:rPr>
              <w:t>11.03.2021г. № 19</w:t>
            </w:r>
          </w:p>
        </w:tc>
        <w:tc>
          <w:tcPr>
            <w:tcW w:w="4785" w:type="dxa"/>
          </w:tcPr>
          <w:p w:rsidR="002A1794" w:rsidRPr="007C3060" w:rsidRDefault="002A1794" w:rsidP="00DF640B">
            <w:pPr>
              <w:ind w:left="720"/>
              <w:jc w:val="center"/>
              <w:rPr>
                <w:b/>
              </w:rPr>
            </w:pPr>
            <w:r w:rsidRPr="007C3060">
              <w:rPr>
                <w:b/>
              </w:rPr>
              <w:t>рп. Жигалово</w:t>
            </w:r>
          </w:p>
        </w:tc>
      </w:tr>
    </w:tbl>
    <w:p w:rsidR="002A1794" w:rsidRPr="007C3060" w:rsidRDefault="002A1794" w:rsidP="00DF640B">
      <w:pPr>
        <w:ind w:left="720"/>
        <w:rPr>
          <w:b/>
        </w:rPr>
      </w:pPr>
      <w:r w:rsidRPr="007C3060">
        <w:rPr>
          <w:b/>
        </w:rPr>
        <w:t xml:space="preserve">О введении «особого противопожарного режима» на территории Жигаловского </w:t>
      </w:r>
    </w:p>
    <w:p w:rsidR="002A1794" w:rsidRPr="007C3060" w:rsidRDefault="002A1794" w:rsidP="00DF640B">
      <w:pPr>
        <w:ind w:left="720"/>
        <w:rPr>
          <w:b/>
        </w:rPr>
      </w:pPr>
      <w:r w:rsidRPr="007C3060">
        <w:rPr>
          <w:b/>
        </w:rPr>
        <w:t>муниципального образования в жилом секторе</w:t>
      </w:r>
    </w:p>
    <w:p w:rsidR="002A1794" w:rsidRPr="007C3060" w:rsidRDefault="002A1794" w:rsidP="00DF640B">
      <w:pPr>
        <w:jc w:val="both"/>
        <w:rPr>
          <w:b/>
          <w:bCs/>
        </w:rPr>
      </w:pPr>
    </w:p>
    <w:p w:rsidR="002A1794" w:rsidRPr="007C3060" w:rsidRDefault="002A1794" w:rsidP="00DF640B">
      <w:pPr>
        <w:ind w:firstLine="720"/>
        <w:jc w:val="both"/>
        <w:rPr>
          <w:b/>
        </w:rPr>
      </w:pPr>
      <w:r w:rsidRPr="007C3060">
        <w:t>В целях организации выполнения и осуществления мер пожарной безопасности, пон</w:t>
      </w:r>
      <w:r w:rsidRPr="007C3060">
        <w:t>и</w:t>
      </w:r>
      <w:r w:rsidRPr="007C3060">
        <w:t xml:space="preserve">жения уровня пожарной опасности, в связи увеличением на территории Жигаловского муниципального образования числа пожаров в жилом секторе с начала 2021 года, на основании предложения Начальника ОНД и </w:t>
      </w:r>
      <w:proofErr w:type="gramStart"/>
      <w:r w:rsidRPr="007C3060">
        <w:t>ПР</w:t>
      </w:r>
      <w:proofErr w:type="gramEnd"/>
      <w:r w:rsidRPr="007C3060">
        <w:t xml:space="preserve"> по Качугскому и Жигаловским районам № 2-24-60-56 администрация Жигало</w:t>
      </w:r>
      <w:r w:rsidRPr="007C3060">
        <w:t>в</w:t>
      </w:r>
      <w:r w:rsidRPr="007C3060">
        <w:t xml:space="preserve">ского муниципального образования </w:t>
      </w:r>
      <w:r w:rsidRPr="007C3060">
        <w:rPr>
          <w:b/>
        </w:rPr>
        <w:t>ПОСТАНОВЛЯЕТ:</w:t>
      </w:r>
    </w:p>
    <w:p w:rsidR="002A1794" w:rsidRPr="007C3060" w:rsidRDefault="002A1794" w:rsidP="00DF640B">
      <w:pPr>
        <w:ind w:firstLine="709"/>
        <w:jc w:val="both"/>
      </w:pPr>
      <w:r w:rsidRPr="007C3060">
        <w:t>1. Ввести с 15 часов 00 минут 11 марта 2021 года до 08 часов 00 минут 25 марта 2021 года «особый противопожарный р</w:t>
      </w:r>
      <w:r w:rsidRPr="007C3060">
        <w:t>е</w:t>
      </w:r>
      <w:r w:rsidRPr="007C3060">
        <w:t>жим» на территории Жигаловского муниципального обр</w:t>
      </w:r>
      <w:r w:rsidRPr="007C3060">
        <w:t>а</w:t>
      </w:r>
      <w:r w:rsidRPr="007C3060">
        <w:t>зования в жилом секторе;</w:t>
      </w:r>
    </w:p>
    <w:p w:rsidR="002A1794" w:rsidRPr="007C3060" w:rsidRDefault="002A1794" w:rsidP="00DF640B">
      <w:pPr>
        <w:ind w:firstLine="709"/>
        <w:jc w:val="both"/>
      </w:pPr>
      <w:r w:rsidRPr="007C3060">
        <w:t>2. Утвердить прилагаемый план дополнительных мероприятий пожарной безопасности по обеспечению особого против</w:t>
      </w:r>
      <w:r w:rsidRPr="007C3060">
        <w:t>о</w:t>
      </w:r>
      <w:r w:rsidRPr="007C3060">
        <w:t>пожарного режима на территории рп Жигалово, Жигаловского муниципального образования, Жигаловского района, И</w:t>
      </w:r>
      <w:r w:rsidRPr="007C3060">
        <w:t>р</w:t>
      </w:r>
      <w:r w:rsidRPr="007C3060">
        <w:t>кутской области</w:t>
      </w:r>
      <w:proofErr w:type="gramStart"/>
      <w:r w:rsidRPr="007C3060">
        <w:t>.</w:t>
      </w:r>
      <w:proofErr w:type="gramEnd"/>
      <w:r w:rsidRPr="007C3060">
        <w:t xml:space="preserve"> (</w:t>
      </w:r>
      <w:proofErr w:type="gramStart"/>
      <w:r w:rsidRPr="007C3060">
        <w:t>п</w:t>
      </w:r>
      <w:proofErr w:type="gramEnd"/>
      <w:r w:rsidRPr="007C3060">
        <w:t>риложение)</w:t>
      </w:r>
    </w:p>
    <w:p w:rsidR="002A1794" w:rsidRPr="007C3060" w:rsidRDefault="002A1794" w:rsidP="00DF640B">
      <w:pPr>
        <w:ind w:firstLine="709"/>
        <w:jc w:val="both"/>
      </w:pPr>
      <w:r w:rsidRPr="007C3060">
        <w:t>3. На период действия особого противопожарного режима на территории Жигаловского муниципального образования з</w:t>
      </w:r>
      <w:r w:rsidRPr="007C3060">
        <w:t>а</w:t>
      </w:r>
      <w:r w:rsidRPr="007C3060">
        <w:t>претить населению:</w:t>
      </w:r>
    </w:p>
    <w:p w:rsidR="002A1794" w:rsidRPr="007C3060" w:rsidRDefault="002A1794" w:rsidP="00DF640B">
      <w:pPr>
        <w:ind w:firstLine="709"/>
        <w:jc w:val="both"/>
      </w:pPr>
      <w:r w:rsidRPr="007C3060">
        <w:t>3.1. складирование бытовых, строительных отходов и отходов производства на придомовых и общ</w:t>
      </w:r>
      <w:r w:rsidRPr="007C3060">
        <w:t>е</w:t>
      </w:r>
      <w:r w:rsidRPr="007C3060">
        <w:t>ственных местах;</w:t>
      </w:r>
    </w:p>
    <w:p w:rsidR="002A1794" w:rsidRPr="007C3060" w:rsidRDefault="002A1794" w:rsidP="00DF640B">
      <w:pPr>
        <w:ind w:firstLine="709"/>
        <w:jc w:val="both"/>
      </w:pPr>
      <w:r w:rsidRPr="007C3060">
        <w:t>3.2. топку несправных печей, кухонных очагов и котельных установок;</w:t>
      </w:r>
    </w:p>
    <w:p w:rsidR="002A1794" w:rsidRPr="007C3060" w:rsidRDefault="002A1794" w:rsidP="00DF640B">
      <w:pPr>
        <w:ind w:firstLine="709"/>
        <w:jc w:val="both"/>
      </w:pPr>
      <w:r w:rsidRPr="007C3060">
        <w:t>3.3. эксплуатацию неисправной электропроводки и электроприборов в домах;</w:t>
      </w:r>
    </w:p>
    <w:p w:rsidR="002A1794" w:rsidRPr="007C3060" w:rsidRDefault="002A1794" w:rsidP="00DF640B">
      <w:pPr>
        <w:ind w:firstLine="709"/>
        <w:jc w:val="both"/>
      </w:pPr>
      <w:r w:rsidRPr="007C3060">
        <w:lastRenderedPageBreak/>
        <w:t>3.4. создание искусственных препятствий из снега и всех видов отходов на автомобильных дорога, в проулках и против</w:t>
      </w:r>
      <w:r w:rsidRPr="007C3060">
        <w:t>о</w:t>
      </w:r>
      <w:r w:rsidRPr="007C3060">
        <w:t xml:space="preserve">пожарных проездах, подъездах к </w:t>
      </w:r>
      <w:proofErr w:type="spellStart"/>
      <w:r w:rsidRPr="007C3060">
        <w:t>водоисточникам</w:t>
      </w:r>
      <w:proofErr w:type="spellEnd"/>
      <w:r w:rsidRPr="007C3060">
        <w:t xml:space="preserve"> препятствующих проезду пожарной техники, автомобилей скорой п</w:t>
      </w:r>
      <w:r w:rsidRPr="007C3060">
        <w:t>о</w:t>
      </w:r>
      <w:r w:rsidRPr="007C3060">
        <w:t xml:space="preserve">мощи.  </w:t>
      </w:r>
    </w:p>
    <w:p w:rsidR="002A1794" w:rsidRPr="007C3060" w:rsidRDefault="002A1794" w:rsidP="00DF640B">
      <w:pPr>
        <w:tabs>
          <w:tab w:val="left" w:pos="0"/>
        </w:tabs>
        <w:jc w:val="both"/>
      </w:pPr>
      <w:r w:rsidRPr="007C3060">
        <w:rPr>
          <w:bCs/>
        </w:rPr>
        <w:tab/>
        <w:t>4</w:t>
      </w:r>
      <w:r w:rsidRPr="007C3060">
        <w:t xml:space="preserve">. Настоящее постановление опубликовать в «Спецвыпуск Жигалово» и </w:t>
      </w:r>
    </w:p>
    <w:p w:rsidR="002A1794" w:rsidRPr="007C3060" w:rsidRDefault="002A1794" w:rsidP="00DF640B">
      <w:pPr>
        <w:tabs>
          <w:tab w:val="left" w:pos="0"/>
        </w:tabs>
        <w:jc w:val="both"/>
      </w:pPr>
      <w:r w:rsidRPr="007C3060">
        <w:t xml:space="preserve">сети интернет на официальном сайте администрации Жигаловского </w:t>
      </w:r>
      <w:proofErr w:type="spellStart"/>
      <w:proofErr w:type="gramStart"/>
      <w:r w:rsidRPr="007C3060">
        <w:t>муници-пального</w:t>
      </w:r>
      <w:proofErr w:type="spellEnd"/>
      <w:proofErr w:type="gramEnd"/>
      <w:r w:rsidRPr="007C3060">
        <w:t xml:space="preserve"> образования </w:t>
      </w:r>
      <w:hyperlink r:id="rId20" w:history="1">
        <w:r w:rsidRPr="007C3060">
          <w:rPr>
            <w:rStyle w:val="af"/>
            <w:color w:val="auto"/>
          </w:rPr>
          <w:t>http://жигалово-адм.рф</w:t>
        </w:r>
      </w:hyperlink>
      <w:r w:rsidRPr="007C3060">
        <w:t>.</w:t>
      </w:r>
    </w:p>
    <w:p w:rsidR="002A1794" w:rsidRPr="007C3060" w:rsidRDefault="002A1794" w:rsidP="00DF640B">
      <w:pPr>
        <w:tabs>
          <w:tab w:val="left" w:pos="0"/>
        </w:tabs>
        <w:jc w:val="both"/>
      </w:pPr>
      <w:r w:rsidRPr="007C3060">
        <w:t xml:space="preserve">5. </w:t>
      </w:r>
      <w:proofErr w:type="gramStart"/>
      <w:r w:rsidRPr="007C3060">
        <w:t>Контроль за</w:t>
      </w:r>
      <w:proofErr w:type="gramEnd"/>
      <w:r w:rsidRPr="007C3060">
        <w:t xml:space="preserve"> исполнением настоящего постановления оставляю за собой.</w:t>
      </w:r>
    </w:p>
    <w:p w:rsidR="002A1794" w:rsidRPr="007C3060" w:rsidRDefault="002A1794" w:rsidP="00DF640B">
      <w:pPr>
        <w:rPr>
          <w:bCs/>
        </w:rPr>
      </w:pPr>
    </w:p>
    <w:p w:rsidR="002A1794" w:rsidRPr="007C3060" w:rsidRDefault="002A1794" w:rsidP="00DF640B">
      <w:pPr>
        <w:rPr>
          <w:bCs/>
        </w:rPr>
      </w:pPr>
      <w:r w:rsidRPr="007C3060">
        <w:rPr>
          <w:bCs/>
        </w:rPr>
        <w:t xml:space="preserve">         Глава Жигаловского муниципального образования                                                     Д.А. Лунёв</w:t>
      </w:r>
    </w:p>
    <w:p w:rsidR="002A1794" w:rsidRPr="007C3060" w:rsidRDefault="002A1794" w:rsidP="00DF640B">
      <w:pPr>
        <w:rPr>
          <w:bCs/>
        </w:rPr>
      </w:pPr>
    </w:p>
    <w:p w:rsidR="002A1794" w:rsidRPr="007C3060" w:rsidRDefault="002A1794" w:rsidP="00DF640B">
      <w:pPr>
        <w:pStyle w:val="a8"/>
        <w:jc w:val="right"/>
        <w:rPr>
          <w:rFonts w:cs="Times New Roman"/>
          <w:sz w:val="20"/>
          <w:szCs w:val="20"/>
        </w:rPr>
      </w:pPr>
      <w:r w:rsidRPr="007C3060">
        <w:rPr>
          <w:rFonts w:cs="Times New Roman"/>
          <w:sz w:val="20"/>
          <w:szCs w:val="20"/>
        </w:rPr>
        <w:t>Приложение</w:t>
      </w:r>
      <w:r w:rsidR="00042DB5" w:rsidRPr="007C3060">
        <w:rPr>
          <w:rFonts w:cs="Times New Roman"/>
          <w:sz w:val="20"/>
          <w:szCs w:val="20"/>
        </w:rPr>
        <w:t xml:space="preserve"> </w:t>
      </w:r>
      <w:r w:rsidRPr="007C3060">
        <w:rPr>
          <w:rFonts w:cs="Times New Roman"/>
          <w:sz w:val="20"/>
          <w:szCs w:val="20"/>
        </w:rPr>
        <w:t>УТВЕРЖДЕНО</w:t>
      </w:r>
    </w:p>
    <w:p w:rsidR="002A1794" w:rsidRPr="007C3060" w:rsidRDefault="002A1794" w:rsidP="00DF640B">
      <w:pPr>
        <w:pStyle w:val="a8"/>
        <w:jc w:val="right"/>
        <w:rPr>
          <w:rFonts w:cs="Times New Roman"/>
          <w:sz w:val="20"/>
          <w:szCs w:val="20"/>
        </w:rPr>
      </w:pPr>
      <w:r w:rsidRPr="007C3060">
        <w:rPr>
          <w:rFonts w:cs="Times New Roman"/>
          <w:sz w:val="20"/>
          <w:szCs w:val="20"/>
        </w:rPr>
        <w:t>постановлением администрации</w:t>
      </w:r>
    </w:p>
    <w:p w:rsidR="002A1794" w:rsidRPr="007C3060" w:rsidRDefault="002A1794" w:rsidP="00DF640B">
      <w:pPr>
        <w:pStyle w:val="a8"/>
        <w:jc w:val="right"/>
        <w:rPr>
          <w:rFonts w:cs="Times New Roman"/>
          <w:sz w:val="20"/>
          <w:szCs w:val="20"/>
        </w:rPr>
      </w:pPr>
      <w:r w:rsidRPr="007C3060">
        <w:rPr>
          <w:rFonts w:cs="Times New Roman"/>
          <w:sz w:val="20"/>
          <w:szCs w:val="20"/>
        </w:rPr>
        <w:t>Жигаловского МО  от 11.03.2021 № 19</w:t>
      </w:r>
    </w:p>
    <w:p w:rsidR="002A1794" w:rsidRPr="007C3060" w:rsidRDefault="002A1794" w:rsidP="00DF640B">
      <w:pPr>
        <w:jc w:val="right"/>
      </w:pPr>
    </w:p>
    <w:p w:rsidR="002A1794" w:rsidRPr="007C3060" w:rsidRDefault="002A1794" w:rsidP="00DF640B">
      <w:pPr>
        <w:jc w:val="center"/>
      </w:pPr>
      <w:proofErr w:type="gramStart"/>
      <w:r w:rsidRPr="007C3060">
        <w:t>П</w:t>
      </w:r>
      <w:proofErr w:type="gramEnd"/>
      <w:r w:rsidRPr="007C3060">
        <w:t xml:space="preserve"> Л А Н</w:t>
      </w:r>
    </w:p>
    <w:p w:rsidR="002A1794" w:rsidRPr="007C3060" w:rsidRDefault="002A1794" w:rsidP="00DF640B">
      <w:pPr>
        <w:jc w:val="center"/>
      </w:pPr>
      <w:r w:rsidRPr="007C3060">
        <w:t>дополнительных мероприятий обеспечения особого противопожарного режима на территории рп Жигалово, Жигаловского мун</w:t>
      </w:r>
      <w:r w:rsidRPr="007C3060">
        <w:t>и</w:t>
      </w:r>
      <w:r w:rsidRPr="007C3060">
        <w:t>ципального образ</w:t>
      </w:r>
      <w:r w:rsidRPr="007C3060">
        <w:t>о</w:t>
      </w:r>
      <w:r w:rsidRPr="007C3060">
        <w:t>вания,  Жигаловского  района, Иркутской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973"/>
        <w:gridCol w:w="1900"/>
        <w:gridCol w:w="3348"/>
        <w:gridCol w:w="1768"/>
      </w:tblGrid>
      <w:tr w:rsidR="00DF640B" w:rsidRPr="007C3060" w:rsidTr="00042DB5">
        <w:trPr>
          <w:cantSplit/>
        </w:trPr>
        <w:tc>
          <w:tcPr>
            <w:tcW w:w="244"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w:t>
            </w:r>
          </w:p>
          <w:p w:rsidR="002A1794" w:rsidRPr="007C3060" w:rsidRDefault="002A1794" w:rsidP="00DF640B">
            <w:proofErr w:type="spellStart"/>
            <w:r w:rsidRPr="007C3060">
              <w:t>пп</w:t>
            </w:r>
            <w:proofErr w:type="spellEnd"/>
          </w:p>
        </w:tc>
        <w:tc>
          <w:tcPr>
            <w:tcW w:w="171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Мероприятие</w:t>
            </w:r>
          </w:p>
        </w:tc>
        <w:tc>
          <w:tcPr>
            <w:tcW w:w="822"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Срок</w:t>
            </w:r>
          </w:p>
          <w:p w:rsidR="002A1794" w:rsidRPr="007C3060" w:rsidRDefault="002A1794" w:rsidP="00DF640B">
            <w:r w:rsidRPr="007C3060">
              <w:t>исполнения</w:t>
            </w:r>
          </w:p>
        </w:tc>
        <w:tc>
          <w:tcPr>
            <w:tcW w:w="1449" w:type="pct"/>
            <w:tcBorders>
              <w:top w:val="single" w:sz="4" w:space="0" w:color="auto"/>
              <w:left w:val="single" w:sz="4" w:space="0" w:color="auto"/>
              <w:bottom w:val="single" w:sz="4" w:space="0" w:color="auto"/>
              <w:right w:val="single" w:sz="4" w:space="0" w:color="auto"/>
            </w:tcBorders>
          </w:tcPr>
          <w:p w:rsidR="002A1794" w:rsidRPr="007C3060" w:rsidRDefault="002A1794" w:rsidP="00DF640B">
            <w:proofErr w:type="gramStart"/>
            <w:r w:rsidRPr="007C3060">
              <w:t>Ответственный</w:t>
            </w:r>
            <w:proofErr w:type="gramEnd"/>
            <w:r w:rsidRPr="007C3060">
              <w:t xml:space="preserve"> за исполн</w:t>
            </w:r>
            <w:r w:rsidRPr="007C3060">
              <w:t>е</w:t>
            </w:r>
            <w:r w:rsidRPr="007C3060">
              <w:t>ние</w:t>
            </w:r>
          </w:p>
        </w:tc>
        <w:tc>
          <w:tcPr>
            <w:tcW w:w="765"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Отметка о в</w:t>
            </w:r>
            <w:r w:rsidRPr="007C3060">
              <w:t>ы</w:t>
            </w:r>
            <w:r w:rsidRPr="007C3060">
              <w:t>полнении</w:t>
            </w:r>
          </w:p>
        </w:tc>
      </w:tr>
      <w:tr w:rsidR="00DF640B" w:rsidRPr="007C3060" w:rsidTr="00042DB5">
        <w:trPr>
          <w:cantSplit/>
        </w:trPr>
        <w:tc>
          <w:tcPr>
            <w:tcW w:w="244"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1</w:t>
            </w:r>
          </w:p>
        </w:tc>
        <w:tc>
          <w:tcPr>
            <w:tcW w:w="171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В местах с массовым пребыв</w:t>
            </w:r>
            <w:r w:rsidRPr="007C3060">
              <w:t>а</w:t>
            </w:r>
            <w:r w:rsidRPr="007C3060">
              <w:t>нием людей организовать распростран</w:t>
            </w:r>
            <w:r w:rsidRPr="007C3060">
              <w:t>е</w:t>
            </w:r>
            <w:r w:rsidRPr="007C3060">
              <w:t>ние памяток и листовок на противопожарную тем</w:t>
            </w:r>
            <w:r w:rsidRPr="007C3060">
              <w:t>а</w:t>
            </w:r>
            <w:r w:rsidRPr="007C3060">
              <w:t xml:space="preserve">тику </w:t>
            </w:r>
          </w:p>
        </w:tc>
        <w:tc>
          <w:tcPr>
            <w:tcW w:w="822"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r w:rsidRPr="007C3060">
              <w:t>с 12.03.2021</w:t>
            </w:r>
          </w:p>
        </w:tc>
        <w:tc>
          <w:tcPr>
            <w:tcW w:w="144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Администрация  Жига-</w:t>
            </w:r>
            <w:proofErr w:type="spellStart"/>
            <w:r w:rsidRPr="007C3060">
              <w:t>ловского</w:t>
            </w:r>
            <w:proofErr w:type="spellEnd"/>
            <w:r w:rsidRPr="007C3060">
              <w:t xml:space="preserve"> МО,  </w:t>
            </w:r>
            <w:proofErr w:type="gramStart"/>
            <w:r w:rsidRPr="007C3060">
              <w:t>руководи-</w:t>
            </w:r>
            <w:proofErr w:type="spellStart"/>
            <w:r w:rsidRPr="007C3060">
              <w:t>тели</w:t>
            </w:r>
            <w:proofErr w:type="spellEnd"/>
            <w:proofErr w:type="gramEnd"/>
            <w:r w:rsidRPr="007C3060">
              <w:t xml:space="preserve"> предпри</w:t>
            </w:r>
            <w:r w:rsidRPr="007C3060">
              <w:t>я</w:t>
            </w:r>
            <w:r w:rsidRPr="007C3060">
              <w:t xml:space="preserve">тий </w:t>
            </w:r>
            <w:proofErr w:type="spellStart"/>
            <w:r w:rsidRPr="007C3060">
              <w:t>органи-заций</w:t>
            </w:r>
            <w:proofErr w:type="spellEnd"/>
            <w:r w:rsidRPr="007C3060">
              <w:t>, ПСЧ-48 и ОНД (по соглас</w:t>
            </w:r>
            <w:r w:rsidRPr="007C3060">
              <w:t>о</w:t>
            </w:r>
            <w:r w:rsidRPr="007C3060">
              <w:t>ванию)</w:t>
            </w:r>
          </w:p>
        </w:tc>
        <w:tc>
          <w:tcPr>
            <w:tcW w:w="765" w:type="pct"/>
            <w:tcBorders>
              <w:top w:val="single" w:sz="4" w:space="0" w:color="auto"/>
              <w:left w:val="single" w:sz="4" w:space="0" w:color="auto"/>
              <w:bottom w:val="single" w:sz="4" w:space="0" w:color="auto"/>
              <w:right w:val="single" w:sz="4" w:space="0" w:color="auto"/>
            </w:tcBorders>
          </w:tcPr>
          <w:p w:rsidR="002A1794" w:rsidRPr="007C3060" w:rsidRDefault="002A1794" w:rsidP="00DF640B"/>
        </w:tc>
      </w:tr>
      <w:tr w:rsidR="00DF640B" w:rsidRPr="007C3060" w:rsidTr="00042DB5">
        <w:trPr>
          <w:cantSplit/>
        </w:trPr>
        <w:tc>
          <w:tcPr>
            <w:tcW w:w="244"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2</w:t>
            </w:r>
          </w:p>
        </w:tc>
        <w:tc>
          <w:tcPr>
            <w:tcW w:w="171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Организовать обучение насел</w:t>
            </w:r>
            <w:r w:rsidRPr="007C3060">
              <w:t>е</w:t>
            </w:r>
            <w:r w:rsidRPr="007C3060">
              <w:t>ния мерам пожарной безопасности, том числе инфо</w:t>
            </w:r>
            <w:r w:rsidRPr="007C3060">
              <w:t>р</w:t>
            </w:r>
            <w:r w:rsidRPr="007C3060">
              <w:t>мирование через  п</w:t>
            </w:r>
            <w:r w:rsidRPr="007C3060">
              <w:t>е</w:t>
            </w:r>
            <w:r w:rsidRPr="007C3060">
              <w:t>чатные издания.</w:t>
            </w:r>
          </w:p>
        </w:tc>
        <w:tc>
          <w:tcPr>
            <w:tcW w:w="822"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r w:rsidRPr="007C3060">
              <w:t>с 12.03.2021</w:t>
            </w:r>
          </w:p>
        </w:tc>
        <w:tc>
          <w:tcPr>
            <w:tcW w:w="144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 xml:space="preserve">Администрация </w:t>
            </w:r>
          </w:p>
          <w:p w:rsidR="002A1794" w:rsidRPr="007C3060" w:rsidRDefault="002A1794" w:rsidP="00DF640B">
            <w:r w:rsidRPr="007C3060">
              <w:t xml:space="preserve">Жигаловского МО </w:t>
            </w:r>
          </w:p>
        </w:tc>
        <w:tc>
          <w:tcPr>
            <w:tcW w:w="765" w:type="pct"/>
            <w:tcBorders>
              <w:top w:val="single" w:sz="4" w:space="0" w:color="auto"/>
              <w:left w:val="single" w:sz="4" w:space="0" w:color="auto"/>
              <w:bottom w:val="single" w:sz="4" w:space="0" w:color="auto"/>
              <w:right w:val="single" w:sz="4" w:space="0" w:color="auto"/>
            </w:tcBorders>
          </w:tcPr>
          <w:p w:rsidR="002A1794" w:rsidRPr="007C3060" w:rsidRDefault="002A1794" w:rsidP="00DF640B"/>
        </w:tc>
      </w:tr>
      <w:tr w:rsidR="00DF640B" w:rsidRPr="007C3060" w:rsidTr="00042DB5">
        <w:trPr>
          <w:cantSplit/>
        </w:trPr>
        <w:tc>
          <w:tcPr>
            <w:tcW w:w="244"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3</w:t>
            </w:r>
          </w:p>
        </w:tc>
        <w:tc>
          <w:tcPr>
            <w:tcW w:w="171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Организовать распространение памяток на противопожарную тематику через воло</w:t>
            </w:r>
            <w:r w:rsidRPr="007C3060">
              <w:t>н</w:t>
            </w:r>
            <w:r w:rsidRPr="007C3060">
              <w:t>терские орган</w:t>
            </w:r>
            <w:r w:rsidRPr="007C3060">
              <w:t>и</w:t>
            </w:r>
            <w:r w:rsidRPr="007C3060">
              <w:t>зации</w:t>
            </w:r>
          </w:p>
        </w:tc>
        <w:tc>
          <w:tcPr>
            <w:tcW w:w="822"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r w:rsidRPr="007C3060">
              <w:t>с 12.03.2021</w:t>
            </w:r>
          </w:p>
        </w:tc>
        <w:tc>
          <w:tcPr>
            <w:tcW w:w="144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 xml:space="preserve">Администрация  </w:t>
            </w:r>
          </w:p>
          <w:p w:rsidR="002A1794" w:rsidRPr="007C3060" w:rsidRDefault="002A1794" w:rsidP="00DF640B">
            <w:r w:rsidRPr="007C3060">
              <w:t xml:space="preserve">Жигаловского МО, </w:t>
            </w:r>
          </w:p>
        </w:tc>
        <w:tc>
          <w:tcPr>
            <w:tcW w:w="765" w:type="pct"/>
            <w:tcBorders>
              <w:top w:val="single" w:sz="4" w:space="0" w:color="auto"/>
              <w:left w:val="single" w:sz="4" w:space="0" w:color="auto"/>
              <w:bottom w:val="single" w:sz="4" w:space="0" w:color="auto"/>
              <w:right w:val="single" w:sz="4" w:space="0" w:color="auto"/>
            </w:tcBorders>
          </w:tcPr>
          <w:p w:rsidR="002A1794" w:rsidRPr="007C3060" w:rsidRDefault="002A1794" w:rsidP="00DF640B"/>
        </w:tc>
      </w:tr>
      <w:tr w:rsidR="00DF640B" w:rsidRPr="007C3060" w:rsidTr="00042DB5">
        <w:trPr>
          <w:cantSplit/>
        </w:trPr>
        <w:tc>
          <w:tcPr>
            <w:tcW w:w="244" w:type="pct"/>
            <w:tcBorders>
              <w:top w:val="single" w:sz="4" w:space="0" w:color="auto"/>
              <w:left w:val="single" w:sz="4" w:space="0" w:color="auto"/>
              <w:bottom w:val="single" w:sz="4" w:space="0" w:color="auto"/>
              <w:right w:val="single" w:sz="4" w:space="0" w:color="auto"/>
            </w:tcBorders>
          </w:tcPr>
          <w:p w:rsidR="002A1794" w:rsidRPr="007C3060" w:rsidRDefault="002A1794" w:rsidP="00DF640B">
            <w:pPr>
              <w:rPr>
                <w:spacing w:val="6"/>
              </w:rPr>
            </w:pPr>
            <w:r w:rsidRPr="007C3060">
              <w:rPr>
                <w:spacing w:val="6"/>
              </w:rPr>
              <w:t>4</w:t>
            </w:r>
          </w:p>
        </w:tc>
        <w:tc>
          <w:tcPr>
            <w:tcW w:w="171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rPr>
                <w:spacing w:val="6"/>
              </w:rPr>
              <w:t>Организовать комиссионные  внеплан</w:t>
            </w:r>
            <w:r w:rsidRPr="007C3060">
              <w:rPr>
                <w:spacing w:val="6"/>
              </w:rPr>
              <w:t>о</w:t>
            </w:r>
            <w:r w:rsidRPr="007C3060">
              <w:rPr>
                <w:spacing w:val="6"/>
              </w:rPr>
              <w:t>вые рейды по профилактическим мер</w:t>
            </w:r>
            <w:r w:rsidRPr="007C3060">
              <w:rPr>
                <w:spacing w:val="6"/>
              </w:rPr>
              <w:t>о</w:t>
            </w:r>
            <w:r w:rsidRPr="007C3060">
              <w:rPr>
                <w:spacing w:val="6"/>
              </w:rPr>
              <w:t>приятиям в жилом секторе  мест прож</w:t>
            </w:r>
            <w:r w:rsidRPr="007C3060">
              <w:rPr>
                <w:spacing w:val="6"/>
              </w:rPr>
              <w:t>и</w:t>
            </w:r>
            <w:r w:rsidRPr="007C3060">
              <w:rPr>
                <w:spacing w:val="6"/>
              </w:rPr>
              <w:t>вания малоимущих многодетных семей, пенсионеров, инвал</w:t>
            </w:r>
            <w:r w:rsidRPr="007C3060">
              <w:rPr>
                <w:spacing w:val="6"/>
              </w:rPr>
              <w:t>и</w:t>
            </w:r>
            <w:r w:rsidRPr="007C3060">
              <w:rPr>
                <w:spacing w:val="6"/>
              </w:rPr>
              <w:t xml:space="preserve">дов. </w:t>
            </w:r>
          </w:p>
        </w:tc>
        <w:tc>
          <w:tcPr>
            <w:tcW w:w="822"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r w:rsidRPr="007C3060">
              <w:t>с 12.03.2021</w:t>
            </w:r>
          </w:p>
        </w:tc>
        <w:tc>
          <w:tcPr>
            <w:tcW w:w="144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Администрация  Жига-</w:t>
            </w:r>
            <w:proofErr w:type="spellStart"/>
            <w:r w:rsidRPr="007C3060">
              <w:t>ловского</w:t>
            </w:r>
            <w:proofErr w:type="spellEnd"/>
            <w:r w:rsidRPr="007C3060">
              <w:t xml:space="preserve"> МО, ОНД, (по согласованию) ли</w:t>
            </w:r>
            <w:r w:rsidRPr="007C3060">
              <w:t>ч</w:t>
            </w:r>
            <w:r w:rsidRPr="007C3060">
              <w:t xml:space="preserve">ный состав, ПЧ-48 (по </w:t>
            </w:r>
            <w:proofErr w:type="spellStart"/>
            <w:proofErr w:type="gramStart"/>
            <w:r w:rsidRPr="007C3060">
              <w:t>со</w:t>
            </w:r>
            <w:r w:rsidRPr="007C3060">
              <w:t>г</w:t>
            </w:r>
            <w:r w:rsidRPr="007C3060">
              <w:t>ла</w:t>
            </w:r>
            <w:proofErr w:type="spellEnd"/>
            <w:r w:rsidRPr="007C3060">
              <w:t>-сованию</w:t>
            </w:r>
            <w:proofErr w:type="gramEnd"/>
            <w:r w:rsidRPr="007C3060">
              <w:t>) Центр занятости насел</w:t>
            </w:r>
            <w:r w:rsidRPr="007C3060">
              <w:t>е</w:t>
            </w:r>
            <w:r w:rsidRPr="007C3060">
              <w:t>ния, Комплексный центр социал</w:t>
            </w:r>
            <w:r w:rsidRPr="007C3060">
              <w:t>ь</w:t>
            </w:r>
            <w:r w:rsidRPr="007C3060">
              <w:t>ной защиты населения, КДН и ЗП МО «Жигаловский район»</w:t>
            </w:r>
          </w:p>
        </w:tc>
        <w:tc>
          <w:tcPr>
            <w:tcW w:w="765" w:type="pct"/>
            <w:tcBorders>
              <w:top w:val="single" w:sz="4" w:space="0" w:color="auto"/>
              <w:left w:val="single" w:sz="4" w:space="0" w:color="auto"/>
              <w:bottom w:val="single" w:sz="4" w:space="0" w:color="auto"/>
              <w:right w:val="single" w:sz="4" w:space="0" w:color="auto"/>
            </w:tcBorders>
          </w:tcPr>
          <w:p w:rsidR="002A1794" w:rsidRPr="007C3060" w:rsidRDefault="002A1794" w:rsidP="00DF640B"/>
        </w:tc>
      </w:tr>
      <w:tr w:rsidR="00DF640B" w:rsidRPr="007C3060" w:rsidTr="00042DB5">
        <w:trPr>
          <w:cantSplit/>
        </w:trPr>
        <w:tc>
          <w:tcPr>
            <w:tcW w:w="244"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5</w:t>
            </w:r>
          </w:p>
        </w:tc>
        <w:tc>
          <w:tcPr>
            <w:tcW w:w="171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 xml:space="preserve">Вести ежедневный </w:t>
            </w:r>
            <w:proofErr w:type="gramStart"/>
            <w:r w:rsidRPr="007C3060">
              <w:t>контроль за</w:t>
            </w:r>
            <w:proofErr w:type="gramEnd"/>
            <w:r w:rsidRPr="007C3060">
              <w:t xml:space="preserve"> осущест</w:t>
            </w:r>
            <w:r w:rsidRPr="007C3060">
              <w:t>в</w:t>
            </w:r>
            <w:r w:rsidRPr="007C3060">
              <w:t>лением мероприятий по обеспечению п</w:t>
            </w:r>
            <w:r w:rsidRPr="007C3060">
              <w:t>о</w:t>
            </w:r>
            <w:r w:rsidRPr="007C3060">
              <w:t>жарной безопасности на территории Жиг</w:t>
            </w:r>
            <w:r w:rsidRPr="007C3060">
              <w:t>а</w:t>
            </w:r>
            <w:r w:rsidRPr="007C3060">
              <w:t>ловского МО</w:t>
            </w:r>
          </w:p>
        </w:tc>
        <w:tc>
          <w:tcPr>
            <w:tcW w:w="822"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r w:rsidRPr="007C3060">
              <w:t>Ежесуточно</w:t>
            </w:r>
          </w:p>
        </w:tc>
        <w:tc>
          <w:tcPr>
            <w:tcW w:w="144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Диспетчерский состав ЕДДС МО «Жигаловский район»</w:t>
            </w:r>
          </w:p>
        </w:tc>
        <w:tc>
          <w:tcPr>
            <w:tcW w:w="765" w:type="pct"/>
            <w:tcBorders>
              <w:top w:val="single" w:sz="4" w:space="0" w:color="auto"/>
              <w:left w:val="single" w:sz="4" w:space="0" w:color="auto"/>
              <w:bottom w:val="single" w:sz="4" w:space="0" w:color="auto"/>
              <w:right w:val="single" w:sz="4" w:space="0" w:color="auto"/>
            </w:tcBorders>
          </w:tcPr>
          <w:p w:rsidR="002A1794" w:rsidRPr="007C3060" w:rsidRDefault="002A1794" w:rsidP="00DF640B"/>
        </w:tc>
      </w:tr>
      <w:tr w:rsidR="00DF640B" w:rsidRPr="007C3060" w:rsidTr="00042DB5">
        <w:trPr>
          <w:cantSplit/>
        </w:trPr>
        <w:tc>
          <w:tcPr>
            <w:tcW w:w="244"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6</w:t>
            </w:r>
          </w:p>
        </w:tc>
        <w:tc>
          <w:tcPr>
            <w:tcW w:w="171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Провести   заседание КЧС и ПБ на котором проанализировать опер</w:t>
            </w:r>
            <w:r w:rsidRPr="007C3060">
              <w:t>а</w:t>
            </w:r>
            <w:r w:rsidRPr="007C3060">
              <w:t>тивную обстановку с пожарами и  выполнение плана по особ</w:t>
            </w:r>
            <w:r w:rsidRPr="007C3060">
              <w:t>о</w:t>
            </w:r>
            <w:r w:rsidRPr="007C3060">
              <w:t>му противоп</w:t>
            </w:r>
            <w:r w:rsidRPr="007C3060">
              <w:t>о</w:t>
            </w:r>
            <w:r w:rsidRPr="007C3060">
              <w:t xml:space="preserve">жарному режиму </w:t>
            </w:r>
          </w:p>
        </w:tc>
        <w:tc>
          <w:tcPr>
            <w:tcW w:w="822"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r w:rsidRPr="007C3060">
              <w:t>26.03.2021</w:t>
            </w:r>
          </w:p>
        </w:tc>
        <w:tc>
          <w:tcPr>
            <w:tcW w:w="1449" w:type="pct"/>
            <w:tcBorders>
              <w:top w:val="single" w:sz="4" w:space="0" w:color="auto"/>
              <w:left w:val="single" w:sz="4" w:space="0" w:color="auto"/>
              <w:bottom w:val="single" w:sz="4" w:space="0" w:color="auto"/>
              <w:right w:val="single" w:sz="4" w:space="0" w:color="auto"/>
            </w:tcBorders>
          </w:tcPr>
          <w:p w:rsidR="002A1794" w:rsidRPr="007C3060" w:rsidRDefault="002A1794" w:rsidP="00DF640B">
            <w:r w:rsidRPr="007C3060">
              <w:t>Председатель  КЧС и ОПБ Жиг</w:t>
            </w:r>
            <w:r w:rsidRPr="007C3060">
              <w:t>а</w:t>
            </w:r>
            <w:r w:rsidRPr="007C3060">
              <w:t>ловского МО</w:t>
            </w:r>
          </w:p>
        </w:tc>
        <w:tc>
          <w:tcPr>
            <w:tcW w:w="765" w:type="pct"/>
            <w:tcBorders>
              <w:top w:val="single" w:sz="4" w:space="0" w:color="auto"/>
              <w:left w:val="single" w:sz="4" w:space="0" w:color="auto"/>
              <w:bottom w:val="single" w:sz="4" w:space="0" w:color="auto"/>
              <w:right w:val="single" w:sz="4" w:space="0" w:color="auto"/>
            </w:tcBorders>
          </w:tcPr>
          <w:p w:rsidR="002A1794" w:rsidRPr="007C3060" w:rsidRDefault="002A1794" w:rsidP="00DF640B"/>
        </w:tc>
      </w:tr>
    </w:tbl>
    <w:p w:rsidR="002A1794" w:rsidRPr="007C3060" w:rsidRDefault="002A1794" w:rsidP="00DF640B">
      <w:r w:rsidRPr="007C3060">
        <w:t>Начальник отдела по УМХ                                                                   Д.Ю. Стр</w:t>
      </w:r>
      <w:r w:rsidRPr="007C3060">
        <w:t>е</w:t>
      </w:r>
      <w:r w:rsidRPr="007C3060">
        <w:t>лов</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F640B" w:rsidRPr="007C3060" w:rsidTr="00042DB5">
        <w:tc>
          <w:tcPr>
            <w:tcW w:w="9570" w:type="dxa"/>
            <w:gridSpan w:val="2"/>
          </w:tcPr>
          <w:p w:rsidR="00042DB5" w:rsidRPr="007C3060" w:rsidRDefault="00042DB5" w:rsidP="00DF640B">
            <w:pPr>
              <w:pStyle w:val="ad"/>
              <w:rPr>
                <w:bCs/>
                <w:sz w:val="20"/>
              </w:rPr>
            </w:pPr>
          </w:p>
          <w:p w:rsidR="002A1794" w:rsidRPr="007C3060" w:rsidRDefault="002A1794" w:rsidP="00DF640B">
            <w:pPr>
              <w:pStyle w:val="31"/>
              <w:spacing w:before="0"/>
              <w:jc w:val="center"/>
              <w:outlineLvl w:val="2"/>
              <w:rPr>
                <w:rFonts w:ascii="Times New Roman" w:hAnsi="Times New Roman" w:cs="Times New Roman"/>
                <w:bCs w:val="0"/>
                <w:color w:val="auto"/>
                <w:sz w:val="20"/>
              </w:rPr>
            </w:pPr>
            <w:r w:rsidRPr="007C3060">
              <w:rPr>
                <w:rFonts w:ascii="Times New Roman" w:hAnsi="Times New Roman" w:cs="Times New Roman"/>
                <w:bCs w:val="0"/>
                <w:color w:val="auto"/>
                <w:sz w:val="20"/>
              </w:rPr>
              <w:t>АДМИНИСТРАЦИЯ</w:t>
            </w:r>
          </w:p>
          <w:p w:rsidR="002A1794" w:rsidRPr="007C3060" w:rsidRDefault="002A1794" w:rsidP="00DF640B">
            <w:pPr>
              <w:pStyle w:val="31"/>
              <w:spacing w:before="0"/>
              <w:jc w:val="center"/>
              <w:outlineLvl w:val="2"/>
              <w:rPr>
                <w:rFonts w:ascii="Times New Roman" w:hAnsi="Times New Roman" w:cs="Times New Roman"/>
                <w:bCs w:val="0"/>
                <w:color w:val="auto"/>
                <w:sz w:val="20"/>
              </w:rPr>
            </w:pPr>
            <w:r w:rsidRPr="007C3060">
              <w:rPr>
                <w:rFonts w:ascii="Times New Roman" w:hAnsi="Times New Roman" w:cs="Times New Roman"/>
                <w:bCs w:val="0"/>
                <w:color w:val="auto"/>
                <w:sz w:val="20"/>
              </w:rPr>
              <w:t>ЖИГАЛОВСКОГО МУНИЦИПАЛЬНОГО ОБРАЗОВАНИЯ</w:t>
            </w:r>
          </w:p>
          <w:p w:rsidR="002A1794" w:rsidRPr="007C3060" w:rsidRDefault="002A1794" w:rsidP="00DF640B">
            <w:pPr>
              <w:jc w:val="center"/>
              <w:rPr>
                <w:b/>
                <w:bCs/>
              </w:rPr>
            </w:pPr>
            <w:r w:rsidRPr="007C3060">
              <w:rPr>
                <w:b/>
                <w:bCs/>
              </w:rPr>
              <w:t>ПОСТА</w:t>
            </w:r>
            <w:r w:rsidR="00042DB5" w:rsidRPr="007C3060">
              <w:rPr>
                <w:b/>
                <w:bCs/>
              </w:rPr>
              <w:t>НОВЛЕНИЕ</w:t>
            </w:r>
          </w:p>
        </w:tc>
      </w:tr>
      <w:tr w:rsidR="00DF640B" w:rsidRPr="007C3060" w:rsidTr="00042DB5">
        <w:tc>
          <w:tcPr>
            <w:tcW w:w="4784" w:type="dxa"/>
          </w:tcPr>
          <w:p w:rsidR="002A1794" w:rsidRPr="007C3060" w:rsidRDefault="002A1794" w:rsidP="00DF640B">
            <w:pPr>
              <w:pStyle w:val="ad"/>
              <w:ind w:firstLine="567"/>
              <w:jc w:val="left"/>
              <w:rPr>
                <w:b w:val="0"/>
                <w:sz w:val="20"/>
              </w:rPr>
            </w:pPr>
            <w:r w:rsidRPr="007C3060">
              <w:rPr>
                <w:sz w:val="20"/>
              </w:rPr>
              <w:t>1</w:t>
            </w:r>
            <w:r w:rsidRPr="007C3060">
              <w:rPr>
                <w:sz w:val="20"/>
                <w:lang w:val="en-US"/>
              </w:rPr>
              <w:t>6</w:t>
            </w:r>
            <w:r w:rsidRPr="007C3060">
              <w:rPr>
                <w:sz w:val="20"/>
              </w:rPr>
              <w:t xml:space="preserve">.03.2021г. № </w:t>
            </w:r>
            <w:r w:rsidRPr="007C3060">
              <w:rPr>
                <w:sz w:val="20"/>
                <w:u w:val="single"/>
              </w:rPr>
              <w:t>_20_</w:t>
            </w:r>
          </w:p>
        </w:tc>
        <w:tc>
          <w:tcPr>
            <w:tcW w:w="4786" w:type="dxa"/>
          </w:tcPr>
          <w:p w:rsidR="002A1794" w:rsidRPr="007C3060" w:rsidRDefault="002A1794" w:rsidP="00DF640B">
            <w:pPr>
              <w:pStyle w:val="ad"/>
              <w:ind w:left="1317"/>
              <w:jc w:val="right"/>
              <w:rPr>
                <w:b w:val="0"/>
                <w:sz w:val="20"/>
              </w:rPr>
            </w:pPr>
            <w:r w:rsidRPr="007C3060">
              <w:rPr>
                <w:sz w:val="20"/>
              </w:rPr>
              <w:t>рп. Жигалово</w:t>
            </w:r>
          </w:p>
        </w:tc>
      </w:tr>
    </w:tbl>
    <w:p w:rsidR="002A1794" w:rsidRPr="007C3060" w:rsidRDefault="002A1794" w:rsidP="00DF640B">
      <w:pPr>
        <w:rPr>
          <w:b/>
        </w:rPr>
      </w:pPr>
      <w:r w:rsidRPr="007C3060">
        <w:rPr>
          <w:b/>
        </w:rPr>
        <w:t>Об установлении публичного сервитута</w:t>
      </w:r>
    </w:p>
    <w:p w:rsidR="002A1794" w:rsidRPr="007C3060" w:rsidRDefault="002A1794" w:rsidP="00DF640B">
      <w:pPr>
        <w:rPr>
          <w:b/>
        </w:rPr>
      </w:pPr>
      <w:r w:rsidRPr="007C3060">
        <w:rPr>
          <w:b/>
        </w:rPr>
        <w:t>в отношении земельного участка</w:t>
      </w:r>
    </w:p>
    <w:p w:rsidR="002A1794" w:rsidRPr="007C3060" w:rsidRDefault="002A1794" w:rsidP="00DF640B">
      <w:pPr>
        <w:rPr>
          <w:b/>
        </w:rPr>
      </w:pPr>
    </w:p>
    <w:p w:rsidR="002A1794" w:rsidRPr="007C3060" w:rsidRDefault="002A1794" w:rsidP="00DF640B">
      <w:pPr>
        <w:jc w:val="both"/>
        <w:rPr>
          <w:b/>
        </w:rPr>
      </w:pPr>
      <w:proofErr w:type="gramStart"/>
      <w:r w:rsidRPr="007C3060">
        <w:t>В целях строительства и размещения объекта электросетевого хозяйства, рассмотрев ходатайство Областн</w:t>
      </w:r>
      <w:r w:rsidRPr="007C3060">
        <w:t>о</w:t>
      </w:r>
      <w:r w:rsidRPr="007C3060">
        <w:t>го государственного унитарного энергетич</w:t>
      </w:r>
      <w:r w:rsidRPr="007C3060">
        <w:t>е</w:t>
      </w:r>
      <w:r w:rsidRPr="007C3060">
        <w:t>ского предприятия  «</w:t>
      </w:r>
      <w:proofErr w:type="spellStart"/>
      <w:r w:rsidRPr="007C3060">
        <w:t>Облкоммунэрго</w:t>
      </w:r>
      <w:proofErr w:type="spellEnd"/>
      <w:r w:rsidRPr="007C3060">
        <w:t>» (ИНН 3800000252, ОГРН 1023801542412), сообщение о возможном установлении публичного сервитута, опубликованное в информационно-телекоммуникационной сети «Инте</w:t>
      </w:r>
      <w:r w:rsidRPr="007C3060">
        <w:t>р</w:t>
      </w:r>
      <w:r w:rsidRPr="007C3060">
        <w:t>нет» на официальном сайте администрации  Жигаловского МО,  руководствуясь статьями 23, 39.37, 39.38, 39.43, 78 Земельного кодекса Российской Ф</w:t>
      </w:r>
      <w:r w:rsidRPr="007C3060">
        <w:t>е</w:t>
      </w:r>
      <w:r w:rsidRPr="007C3060">
        <w:t>дерации, Гражданским кодексом Российской Федерации, Федеральным законом от 25 октября 2001 года №137-ФЗ</w:t>
      </w:r>
      <w:proofErr w:type="gramEnd"/>
      <w:r w:rsidRPr="007C3060">
        <w:t xml:space="preserve"> «</w:t>
      </w:r>
      <w:proofErr w:type="gramStart"/>
      <w:r w:rsidRPr="007C3060">
        <w:t>О введ</w:t>
      </w:r>
      <w:r w:rsidRPr="007C3060">
        <w:t>е</w:t>
      </w:r>
      <w:r w:rsidRPr="007C3060">
        <w:t>нии в действие Земельн</w:t>
      </w:r>
      <w:r w:rsidRPr="007C3060">
        <w:t>о</w:t>
      </w:r>
      <w:r w:rsidRPr="007C3060">
        <w:t>го кодекса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w:t>
      </w:r>
      <w:r w:rsidRPr="007C3060">
        <w:t>р</w:t>
      </w:r>
      <w:r w:rsidRPr="007C3060">
        <w:t>витута», ст</w:t>
      </w:r>
      <w:r w:rsidRPr="007C3060">
        <w:t>а</w:t>
      </w:r>
      <w:r w:rsidRPr="007C3060">
        <w:t>тьей 15 Федерального закона от 06.10.2003 №131-ФЗ «Об общих принципах организации местного самоуправления в Российской Федерации», Уставом Жигаловского муниципального образования</w:t>
      </w:r>
      <w:r w:rsidRPr="007C3060">
        <w:rPr>
          <w:b/>
        </w:rPr>
        <w:t xml:space="preserve"> ПОСТАНОВЛЯЕТ:</w:t>
      </w:r>
      <w:proofErr w:type="gramEnd"/>
    </w:p>
    <w:p w:rsidR="002A1794" w:rsidRPr="007C3060" w:rsidRDefault="002A1794" w:rsidP="00DF640B">
      <w:pPr>
        <w:pStyle w:val="a6"/>
        <w:widowControl w:val="0"/>
        <w:numPr>
          <w:ilvl w:val="0"/>
          <w:numId w:val="37"/>
        </w:numPr>
        <w:suppressAutoHyphens/>
        <w:autoSpaceDE w:val="0"/>
        <w:autoSpaceDN w:val="0"/>
        <w:adjustRightInd w:val="0"/>
        <w:jc w:val="both"/>
        <w:rPr>
          <w:sz w:val="20"/>
          <w:szCs w:val="20"/>
        </w:rPr>
      </w:pPr>
      <w:r w:rsidRPr="007C3060">
        <w:rPr>
          <w:sz w:val="20"/>
          <w:szCs w:val="20"/>
        </w:rPr>
        <w:t xml:space="preserve">Установить публичный сервитут сроком на 49 (сорок девять) лет </w:t>
      </w:r>
      <w:proofErr w:type="gramStart"/>
      <w:r w:rsidRPr="007C3060">
        <w:rPr>
          <w:sz w:val="20"/>
          <w:szCs w:val="20"/>
        </w:rPr>
        <w:t>в</w:t>
      </w:r>
      <w:proofErr w:type="gramEnd"/>
      <w:r w:rsidRPr="007C3060">
        <w:rPr>
          <w:sz w:val="20"/>
          <w:szCs w:val="20"/>
        </w:rPr>
        <w:t xml:space="preserve"> </w:t>
      </w:r>
    </w:p>
    <w:p w:rsidR="002A1794" w:rsidRPr="007C3060" w:rsidRDefault="002A1794" w:rsidP="00DF640B">
      <w:pPr>
        <w:suppressAutoHyphens/>
      </w:pPr>
      <w:proofErr w:type="gramStart"/>
      <w:r w:rsidRPr="007C3060">
        <w:t>отношении</w:t>
      </w:r>
      <w:proofErr w:type="gramEnd"/>
      <w:r w:rsidRPr="007C3060">
        <w:t xml:space="preserve">  земельного участка из категории земель населенных пунктов, площадью 40 </w:t>
      </w:r>
      <w:proofErr w:type="spellStart"/>
      <w:r w:rsidRPr="007C3060">
        <w:t>кв.м</w:t>
      </w:r>
      <w:proofErr w:type="spellEnd"/>
      <w:r w:rsidRPr="007C3060">
        <w:t xml:space="preserve">., расположенного по адресу: Иркутская область, Жигаловский район, </w:t>
      </w:r>
      <w:proofErr w:type="spellStart"/>
      <w:r w:rsidRPr="007C3060">
        <w:t>р.п</w:t>
      </w:r>
      <w:proofErr w:type="spellEnd"/>
      <w:r w:rsidRPr="007C3060">
        <w:t>. Жигалово, ул. имени Г.Т. Сазонова, для  строительства и размещения объекта электросетевого хозяйства, в соответствии с приложением 2.</w:t>
      </w:r>
    </w:p>
    <w:p w:rsidR="002A1794" w:rsidRPr="007C3060" w:rsidRDefault="002A1794" w:rsidP="00DF640B">
      <w:pPr>
        <w:pStyle w:val="a6"/>
        <w:widowControl w:val="0"/>
        <w:numPr>
          <w:ilvl w:val="0"/>
          <w:numId w:val="37"/>
        </w:numPr>
        <w:suppressAutoHyphens/>
        <w:autoSpaceDE w:val="0"/>
        <w:autoSpaceDN w:val="0"/>
        <w:adjustRightInd w:val="0"/>
        <w:jc w:val="both"/>
        <w:rPr>
          <w:sz w:val="20"/>
          <w:szCs w:val="20"/>
        </w:rPr>
      </w:pPr>
      <w:r w:rsidRPr="007C3060">
        <w:rPr>
          <w:sz w:val="20"/>
          <w:szCs w:val="20"/>
        </w:rPr>
        <w:t xml:space="preserve">Установить плату за публичный сервитут в установленных  границах </w:t>
      </w:r>
    </w:p>
    <w:p w:rsidR="002A1794" w:rsidRPr="007C3060" w:rsidRDefault="002A1794" w:rsidP="00DF640B">
      <w:pPr>
        <w:suppressAutoHyphens/>
      </w:pPr>
      <w:r w:rsidRPr="007C3060">
        <w:t>в размере 32 рубля 56 копеек.</w:t>
      </w:r>
    </w:p>
    <w:p w:rsidR="002A1794" w:rsidRPr="007C3060" w:rsidRDefault="002A1794" w:rsidP="00DF640B">
      <w:pPr>
        <w:pStyle w:val="a6"/>
        <w:widowControl w:val="0"/>
        <w:numPr>
          <w:ilvl w:val="0"/>
          <w:numId w:val="37"/>
        </w:numPr>
        <w:suppressAutoHyphens/>
        <w:autoSpaceDE w:val="0"/>
        <w:autoSpaceDN w:val="0"/>
        <w:adjustRightInd w:val="0"/>
        <w:jc w:val="both"/>
        <w:rPr>
          <w:sz w:val="20"/>
          <w:szCs w:val="20"/>
        </w:rPr>
      </w:pPr>
      <w:r w:rsidRPr="007C3060">
        <w:rPr>
          <w:sz w:val="20"/>
          <w:szCs w:val="20"/>
        </w:rPr>
        <w:t xml:space="preserve">Обладателю публичного сервитута Областному государственному </w:t>
      </w:r>
    </w:p>
    <w:p w:rsidR="002A1794" w:rsidRPr="007C3060" w:rsidRDefault="002A1794" w:rsidP="00DF640B">
      <w:pPr>
        <w:suppressAutoHyphens/>
      </w:pPr>
      <w:r w:rsidRPr="007C3060">
        <w:t>унитарному энергетическому предприятию «</w:t>
      </w:r>
      <w:proofErr w:type="spellStart"/>
      <w:r w:rsidRPr="007C3060">
        <w:t>Облкоммунэрго</w:t>
      </w:r>
      <w:proofErr w:type="spellEnd"/>
      <w:r w:rsidRPr="007C3060">
        <w:t xml:space="preserve">» (ИНН 3800000252, ОГРН 1023801542412, юридический адрес:664075, Российская Федерация, Иркутская область, г. Иркутск, ул. </w:t>
      </w:r>
      <w:proofErr w:type="spellStart"/>
      <w:r w:rsidRPr="007C3060">
        <w:t>Ширямова</w:t>
      </w:r>
      <w:proofErr w:type="spellEnd"/>
      <w:r w:rsidRPr="007C3060">
        <w:t>, 54):</w:t>
      </w:r>
    </w:p>
    <w:p w:rsidR="002A1794" w:rsidRPr="007C3060" w:rsidRDefault="002A1794" w:rsidP="00DF640B">
      <w:pPr>
        <w:suppressAutoHyphens/>
        <w:ind w:firstLine="284"/>
      </w:pPr>
      <w:r w:rsidRPr="007C3060">
        <w:lastRenderedPageBreak/>
        <w:t xml:space="preserve"> 3.1. Внести плату за публичный сервитут в размере 32 (тридцать два) рубля 56 (пятьдесят шесть) копеек единовременным платежом не позднее шести месяцев со дня издания настоящего постановления, по платежным реквизитам, являющимся приложением 1 к настоящему постановлению;</w:t>
      </w:r>
    </w:p>
    <w:p w:rsidR="002A1794" w:rsidRPr="007C3060" w:rsidRDefault="002A1794" w:rsidP="00DF640B">
      <w:pPr>
        <w:suppressAutoHyphens/>
      </w:pPr>
      <w:r w:rsidRPr="007C3060">
        <w:t xml:space="preserve">     3.2. Привести земельный участок в состояние, пригодное для его использование в соответствии с разрешенным использованием, в срок не </w:t>
      </w:r>
      <w:proofErr w:type="gramStart"/>
      <w:r w:rsidRPr="007C3060">
        <w:t>позднее</w:t>
      </w:r>
      <w:proofErr w:type="gramEnd"/>
      <w:r w:rsidRPr="007C3060">
        <w:t xml:space="preserve"> чем три месяца после завершения строительства объекта. </w:t>
      </w:r>
    </w:p>
    <w:p w:rsidR="002A1794" w:rsidRPr="007C3060" w:rsidRDefault="002A1794" w:rsidP="00DF640B">
      <w:pPr>
        <w:suppressAutoHyphens/>
      </w:pPr>
      <w:r w:rsidRPr="007C3060">
        <w:t xml:space="preserve">    4.    Отделу по управлению муниципальным имуществом администрации Жигаловского муниципального образования обеспечить:</w:t>
      </w:r>
    </w:p>
    <w:p w:rsidR="002A1794" w:rsidRPr="007C3060" w:rsidRDefault="002A1794" w:rsidP="00DF640B">
      <w:pPr>
        <w:suppressAutoHyphens/>
      </w:pPr>
      <w:r w:rsidRPr="007C3060">
        <w:t xml:space="preserve">    4.1. Размещение решения об установлении публичного сервитута на официальном сайте Жигаловского муниципального образования в сети «Интернет» и опубликовать в «Спецвыпуск Жигалово».</w:t>
      </w:r>
    </w:p>
    <w:p w:rsidR="002A1794" w:rsidRPr="007C3060" w:rsidRDefault="002A1794" w:rsidP="00DF640B">
      <w:pPr>
        <w:suppressAutoHyphens/>
      </w:pPr>
      <w:r w:rsidRPr="007C3060">
        <w:t xml:space="preserve">    4.2.  Направление копии решения об установлении публичного сервитута в Управление Федеральной службы государственной регистрации, кадастра и картографии по Иркутской области.</w:t>
      </w:r>
    </w:p>
    <w:p w:rsidR="002A1794" w:rsidRPr="007C3060" w:rsidRDefault="002A1794" w:rsidP="00DF640B">
      <w:pPr>
        <w:suppressAutoHyphens/>
      </w:pPr>
      <w:r w:rsidRPr="007C3060">
        <w:t xml:space="preserve">    4.3. Направление Областному государственному унитарному энергетическому предприятию «</w:t>
      </w:r>
      <w:proofErr w:type="spellStart"/>
      <w:r w:rsidRPr="007C3060">
        <w:t>Облкоммунэрго</w:t>
      </w:r>
      <w:proofErr w:type="spellEnd"/>
      <w:r w:rsidRPr="007C3060">
        <w:t>» копии решения об установлении публичного сервитута.</w:t>
      </w:r>
    </w:p>
    <w:p w:rsidR="002A1794" w:rsidRPr="007C3060" w:rsidRDefault="002A1794" w:rsidP="00DF640B">
      <w:pPr>
        <w:suppressAutoHyphens/>
      </w:pPr>
      <w:r w:rsidRPr="007C3060">
        <w:t xml:space="preserve">    5.   </w:t>
      </w:r>
      <w:proofErr w:type="gramStart"/>
      <w:r w:rsidRPr="007C3060">
        <w:t>Контроль за</w:t>
      </w:r>
      <w:proofErr w:type="gramEnd"/>
      <w:r w:rsidRPr="007C3060">
        <w:t xml:space="preserve"> исполнением настоящего постановления оставляю за собой. </w:t>
      </w:r>
    </w:p>
    <w:p w:rsidR="00042DB5" w:rsidRPr="007C3060" w:rsidRDefault="00042DB5" w:rsidP="00DF640B">
      <w:pPr>
        <w:suppressAutoHyphens/>
      </w:pPr>
    </w:p>
    <w:p w:rsidR="002A1794" w:rsidRPr="007C3060" w:rsidRDefault="002A1794" w:rsidP="00DF640B">
      <w:pPr>
        <w:suppressAutoHyphens/>
      </w:pPr>
      <w:r w:rsidRPr="007C3060">
        <w:t xml:space="preserve">Глава Жигаловского муниципального  образования                                    Д.А. Лунёв   </w:t>
      </w:r>
    </w:p>
    <w:p w:rsidR="002A1794" w:rsidRPr="007C3060" w:rsidRDefault="002A1794" w:rsidP="00DF640B"/>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F640B" w:rsidRPr="007C3060" w:rsidTr="00042DB5">
        <w:tc>
          <w:tcPr>
            <w:tcW w:w="9570" w:type="dxa"/>
            <w:gridSpan w:val="2"/>
          </w:tcPr>
          <w:p w:rsidR="002A1794" w:rsidRPr="007C3060" w:rsidRDefault="002A1794" w:rsidP="00DF640B">
            <w:pPr>
              <w:pStyle w:val="31"/>
              <w:spacing w:before="0"/>
              <w:jc w:val="center"/>
              <w:outlineLvl w:val="2"/>
              <w:rPr>
                <w:rFonts w:ascii="Times New Roman" w:hAnsi="Times New Roman" w:cs="Times New Roman"/>
                <w:bCs w:val="0"/>
                <w:color w:val="auto"/>
                <w:sz w:val="20"/>
              </w:rPr>
            </w:pPr>
          </w:p>
          <w:p w:rsidR="002A1794" w:rsidRPr="007C3060" w:rsidRDefault="002A1794" w:rsidP="00DF640B">
            <w:pPr>
              <w:pStyle w:val="31"/>
              <w:spacing w:before="0"/>
              <w:jc w:val="center"/>
              <w:outlineLvl w:val="2"/>
              <w:rPr>
                <w:rFonts w:ascii="Times New Roman" w:hAnsi="Times New Roman" w:cs="Times New Roman"/>
                <w:bCs w:val="0"/>
                <w:color w:val="auto"/>
                <w:sz w:val="20"/>
              </w:rPr>
            </w:pPr>
            <w:r w:rsidRPr="007C3060">
              <w:rPr>
                <w:rFonts w:ascii="Times New Roman" w:hAnsi="Times New Roman" w:cs="Times New Roman"/>
                <w:bCs w:val="0"/>
                <w:color w:val="auto"/>
                <w:sz w:val="20"/>
              </w:rPr>
              <w:t>АДМИНИСТРАЦИЯ</w:t>
            </w:r>
          </w:p>
          <w:p w:rsidR="002A1794" w:rsidRPr="007C3060" w:rsidRDefault="002A1794" w:rsidP="00DF640B">
            <w:pPr>
              <w:pStyle w:val="31"/>
              <w:spacing w:before="0"/>
              <w:jc w:val="center"/>
              <w:outlineLvl w:val="2"/>
              <w:rPr>
                <w:rFonts w:ascii="Times New Roman" w:hAnsi="Times New Roman" w:cs="Times New Roman"/>
                <w:bCs w:val="0"/>
                <w:color w:val="auto"/>
                <w:sz w:val="20"/>
              </w:rPr>
            </w:pPr>
            <w:r w:rsidRPr="007C3060">
              <w:rPr>
                <w:rFonts w:ascii="Times New Roman" w:hAnsi="Times New Roman" w:cs="Times New Roman"/>
                <w:bCs w:val="0"/>
                <w:color w:val="auto"/>
                <w:sz w:val="20"/>
              </w:rPr>
              <w:t>ЖИГАЛОВСКОГО МУНИЦИПАЛЬНОГО ОБРАЗОВАНИЯ</w:t>
            </w:r>
          </w:p>
          <w:p w:rsidR="002A1794" w:rsidRPr="007C3060" w:rsidRDefault="00042DB5" w:rsidP="00DF640B">
            <w:pPr>
              <w:jc w:val="center"/>
              <w:rPr>
                <w:b/>
                <w:bCs/>
              </w:rPr>
            </w:pPr>
            <w:r w:rsidRPr="007C3060">
              <w:rPr>
                <w:b/>
                <w:bCs/>
              </w:rPr>
              <w:t>ПОСТАНОВЛЕНИЕ</w:t>
            </w:r>
          </w:p>
        </w:tc>
      </w:tr>
      <w:tr w:rsidR="00DF640B" w:rsidRPr="007C3060" w:rsidTr="00042DB5">
        <w:tc>
          <w:tcPr>
            <w:tcW w:w="4784" w:type="dxa"/>
          </w:tcPr>
          <w:p w:rsidR="002A1794" w:rsidRPr="007C3060" w:rsidRDefault="002A1794" w:rsidP="00DF640B">
            <w:pPr>
              <w:pStyle w:val="ad"/>
              <w:ind w:firstLine="567"/>
              <w:jc w:val="left"/>
              <w:rPr>
                <w:b w:val="0"/>
                <w:sz w:val="20"/>
              </w:rPr>
            </w:pPr>
            <w:r w:rsidRPr="007C3060">
              <w:rPr>
                <w:b w:val="0"/>
                <w:sz w:val="20"/>
              </w:rPr>
              <w:t>16.03.2021г. № 21</w:t>
            </w:r>
          </w:p>
        </w:tc>
        <w:tc>
          <w:tcPr>
            <w:tcW w:w="4786" w:type="dxa"/>
          </w:tcPr>
          <w:p w:rsidR="002A1794" w:rsidRPr="007C3060" w:rsidRDefault="002A1794" w:rsidP="00DF640B">
            <w:pPr>
              <w:pStyle w:val="ad"/>
              <w:ind w:left="1317"/>
              <w:jc w:val="right"/>
              <w:rPr>
                <w:b w:val="0"/>
                <w:sz w:val="20"/>
              </w:rPr>
            </w:pPr>
            <w:r w:rsidRPr="007C3060">
              <w:rPr>
                <w:b w:val="0"/>
                <w:sz w:val="20"/>
              </w:rPr>
              <w:t>рп. Жигалово</w:t>
            </w:r>
          </w:p>
        </w:tc>
      </w:tr>
    </w:tbl>
    <w:p w:rsidR="002A1794" w:rsidRPr="007C3060" w:rsidRDefault="002A1794" w:rsidP="00DF640B">
      <w:pPr>
        <w:rPr>
          <w:b/>
        </w:rPr>
      </w:pPr>
      <w:r w:rsidRPr="007C3060">
        <w:rPr>
          <w:b/>
        </w:rPr>
        <w:t xml:space="preserve">Об утверждении Порядка предоставления </w:t>
      </w:r>
      <w:proofErr w:type="gramStart"/>
      <w:r w:rsidRPr="007C3060">
        <w:rPr>
          <w:b/>
        </w:rPr>
        <w:t>юридическим</w:t>
      </w:r>
      <w:proofErr w:type="gramEnd"/>
    </w:p>
    <w:p w:rsidR="002A1794" w:rsidRPr="007C3060" w:rsidRDefault="002A1794" w:rsidP="00DF640B">
      <w:pPr>
        <w:rPr>
          <w:b/>
        </w:rPr>
      </w:pPr>
      <w:r w:rsidRPr="007C3060">
        <w:rPr>
          <w:b/>
        </w:rPr>
        <w:t xml:space="preserve">лицам, индивидуальным предпринимателям, а так же </w:t>
      </w:r>
    </w:p>
    <w:p w:rsidR="002A1794" w:rsidRPr="007C3060" w:rsidRDefault="002A1794" w:rsidP="00DF640B">
      <w:pPr>
        <w:rPr>
          <w:b/>
        </w:rPr>
      </w:pPr>
      <w:r w:rsidRPr="007C3060">
        <w:rPr>
          <w:b/>
        </w:rPr>
        <w:t xml:space="preserve">физическим лицам – производителям товаров, работ, </w:t>
      </w:r>
    </w:p>
    <w:p w:rsidR="002A1794" w:rsidRPr="007C3060" w:rsidRDefault="002A1794" w:rsidP="00DF640B">
      <w:pPr>
        <w:rPr>
          <w:b/>
        </w:rPr>
      </w:pPr>
      <w:r w:rsidRPr="007C3060">
        <w:rPr>
          <w:b/>
        </w:rPr>
        <w:t xml:space="preserve">услуг субсидии из бюджета Жигаловского муниципального </w:t>
      </w:r>
    </w:p>
    <w:p w:rsidR="002A1794" w:rsidRPr="007C3060" w:rsidRDefault="002A1794" w:rsidP="00DF640B">
      <w:pPr>
        <w:rPr>
          <w:b/>
        </w:rPr>
      </w:pPr>
      <w:r w:rsidRPr="007C3060">
        <w:rPr>
          <w:b/>
        </w:rPr>
        <w:t xml:space="preserve">образования в целях возмещения недополученных доходов </w:t>
      </w:r>
    </w:p>
    <w:p w:rsidR="002A1794" w:rsidRPr="007C3060" w:rsidRDefault="002A1794" w:rsidP="00DF640B">
      <w:pPr>
        <w:rPr>
          <w:b/>
        </w:rPr>
      </w:pPr>
      <w:r w:rsidRPr="007C3060">
        <w:rPr>
          <w:b/>
        </w:rPr>
        <w:t xml:space="preserve">в связи с оказанием услуг по пассажирским перевозкам </w:t>
      </w:r>
    </w:p>
    <w:p w:rsidR="002A1794" w:rsidRPr="007C3060" w:rsidRDefault="002A1794" w:rsidP="00DF640B">
      <w:pPr>
        <w:rPr>
          <w:b/>
        </w:rPr>
      </w:pPr>
      <w:r w:rsidRPr="007C3060">
        <w:rPr>
          <w:b/>
        </w:rPr>
        <w:t xml:space="preserve">транспортом общего пользования </w:t>
      </w:r>
      <w:proofErr w:type="gramStart"/>
      <w:r w:rsidRPr="007C3060">
        <w:rPr>
          <w:b/>
        </w:rPr>
        <w:t>по</w:t>
      </w:r>
      <w:proofErr w:type="gramEnd"/>
      <w:r w:rsidRPr="007C3060">
        <w:rPr>
          <w:b/>
        </w:rPr>
        <w:t xml:space="preserve"> муниципальным </w:t>
      </w:r>
    </w:p>
    <w:p w:rsidR="002A1794" w:rsidRPr="007C3060" w:rsidRDefault="002A1794" w:rsidP="00DF640B">
      <w:r w:rsidRPr="007C3060">
        <w:rPr>
          <w:b/>
        </w:rPr>
        <w:t>маршрутам регулярных перевозок</w:t>
      </w:r>
    </w:p>
    <w:p w:rsidR="002A1794" w:rsidRPr="007C3060" w:rsidRDefault="002A1794" w:rsidP="00DF640B"/>
    <w:p w:rsidR="002A1794" w:rsidRPr="007C3060" w:rsidRDefault="002A1794" w:rsidP="00DF640B">
      <w:pPr>
        <w:jc w:val="both"/>
      </w:pPr>
      <w:bookmarkStart w:id="15" w:name="sub_9991"/>
      <w:proofErr w:type="gramStart"/>
      <w:r w:rsidRPr="007C3060">
        <w:t>В целях создания условий для предоставления транспортных услуг населению и организации транспортного обслуживания насел</w:t>
      </w:r>
      <w:r w:rsidRPr="007C3060">
        <w:t>е</w:t>
      </w:r>
      <w:r w:rsidRPr="007C3060">
        <w:t xml:space="preserve">ния в границах Жигаловского муниципального образования, в соответствии с </w:t>
      </w:r>
      <w:hyperlink r:id="rId21" w:history="1">
        <w:r w:rsidRPr="007C3060">
          <w:rPr>
            <w:rStyle w:val="af4"/>
            <w:color w:val="auto"/>
          </w:rPr>
          <w:t>Федеральным з</w:t>
        </w:r>
        <w:r w:rsidRPr="007C3060">
          <w:rPr>
            <w:rStyle w:val="af4"/>
            <w:color w:val="auto"/>
          </w:rPr>
          <w:t>а</w:t>
        </w:r>
        <w:r w:rsidRPr="007C3060">
          <w:rPr>
            <w:rStyle w:val="af4"/>
            <w:color w:val="auto"/>
          </w:rPr>
          <w:t>коном</w:t>
        </w:r>
      </w:hyperlink>
      <w:r w:rsidRPr="007C3060">
        <w:t xml:space="preserve"> от 06.10.2003 N 131-ФЗ "Об общих принципах организации местного самоуправления в Российской Федерации", </w:t>
      </w:r>
      <w:hyperlink r:id="rId22" w:history="1">
        <w:r w:rsidRPr="007C3060">
          <w:rPr>
            <w:rStyle w:val="af4"/>
            <w:color w:val="auto"/>
          </w:rPr>
          <w:t>статьей 78</w:t>
        </w:r>
      </w:hyperlink>
      <w:r w:rsidRPr="007C3060">
        <w:t xml:space="preserve"> Бюджетного кодекса Российской Федерации, на основании </w:t>
      </w:r>
      <w:hyperlink r:id="rId23" w:history="1">
        <w:r w:rsidRPr="007C3060">
          <w:rPr>
            <w:rStyle w:val="af4"/>
            <w:color w:val="auto"/>
          </w:rPr>
          <w:t>Постановл</w:t>
        </w:r>
        <w:r w:rsidRPr="007C3060">
          <w:rPr>
            <w:rStyle w:val="af4"/>
            <w:color w:val="auto"/>
          </w:rPr>
          <w:t>е</w:t>
        </w:r>
        <w:r w:rsidRPr="007C3060">
          <w:rPr>
            <w:rStyle w:val="af4"/>
            <w:color w:val="auto"/>
          </w:rPr>
          <w:t>ния</w:t>
        </w:r>
      </w:hyperlink>
      <w:r w:rsidRPr="007C3060">
        <w:t xml:space="preserve"> Правительства Российской Федерации от 18.09.2020 N 1492 "Об общих требованиях к нормати</w:t>
      </w:r>
      <w:r w:rsidRPr="007C3060">
        <w:t>в</w:t>
      </w:r>
      <w:r w:rsidRPr="007C3060">
        <w:t>ным правовым актам</w:t>
      </w:r>
      <w:proofErr w:type="gramEnd"/>
      <w:r w:rsidRPr="007C3060">
        <w:t xml:space="preserve">, </w:t>
      </w:r>
      <w:proofErr w:type="gramStart"/>
      <w:r w:rsidRPr="007C3060">
        <w:t>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w:t>
      </w:r>
      <w:r w:rsidRPr="007C3060">
        <w:t>е</w:t>
      </w:r>
      <w:r w:rsidRPr="007C3060">
        <w:t>ским лицам - производителям товаров, работ и услуг, и о признании утратившими силу некоторых актов Прав</w:t>
      </w:r>
      <w:r w:rsidRPr="007C3060">
        <w:t>и</w:t>
      </w:r>
      <w:r w:rsidRPr="007C3060">
        <w:t>тельства Российской Федерации и отдельных положений некоторых актов Правительства Российской Фед</w:t>
      </w:r>
      <w:r w:rsidRPr="007C3060">
        <w:t>е</w:t>
      </w:r>
      <w:r w:rsidRPr="007C3060">
        <w:t>рации", руководствуясь Уставом Жигаловского муниципального образования, Администрация Жигаловск</w:t>
      </w:r>
      <w:r w:rsidRPr="007C3060">
        <w:t>о</w:t>
      </w:r>
      <w:r w:rsidRPr="007C3060">
        <w:t>го муниципального образования ПОСТАНОВЛЯЕТ:</w:t>
      </w:r>
      <w:proofErr w:type="gramEnd"/>
    </w:p>
    <w:p w:rsidR="002A1794" w:rsidRPr="007C3060" w:rsidRDefault="002A1794" w:rsidP="00DF640B">
      <w:r w:rsidRPr="007C3060">
        <w:t xml:space="preserve">1. Утвердить прилагаемый </w:t>
      </w:r>
      <w:hyperlink w:anchor="sub_9991" w:history="1">
        <w:r w:rsidRPr="007C3060">
          <w:rPr>
            <w:rStyle w:val="af4"/>
            <w:color w:val="auto"/>
          </w:rPr>
          <w:t>Порядок</w:t>
        </w:r>
      </w:hyperlink>
      <w:r w:rsidRPr="007C3060">
        <w:t xml:space="preserve"> предоставления юридическим лицам, индивидуальным предпринимат</w:t>
      </w:r>
      <w:r w:rsidRPr="007C3060">
        <w:t>е</w:t>
      </w:r>
      <w:r w:rsidRPr="007C3060">
        <w:t>лям, так же физическим лицам – производителям товаров, работ, услуг субсидии из бюджета Жигаловского муниципального образования в целях возмещ</w:t>
      </w:r>
      <w:r w:rsidRPr="007C3060">
        <w:t>е</w:t>
      </w:r>
      <w:r w:rsidRPr="007C3060">
        <w:t>ния недополученных доходов в связи с оказанием услуг по пассажирским перевозкам транспортом общего пользования по мун</w:t>
      </w:r>
      <w:r w:rsidRPr="007C3060">
        <w:t>и</w:t>
      </w:r>
      <w:r w:rsidRPr="007C3060">
        <w:t xml:space="preserve">ципальным маршрутам регулярных перевозок. </w:t>
      </w:r>
    </w:p>
    <w:p w:rsidR="002A1794" w:rsidRPr="007C3060" w:rsidRDefault="002A1794" w:rsidP="00DF640B">
      <w:r w:rsidRPr="007C3060">
        <w:t>2. Настоящее постановление вступает в силу со дня его подписания и распространяется на правоотношения, возникшие с 01.01.2021.</w:t>
      </w:r>
    </w:p>
    <w:p w:rsidR="002A1794" w:rsidRPr="007C3060" w:rsidRDefault="002A1794" w:rsidP="00DF640B">
      <w:pPr>
        <w:pStyle w:val="ConsPlusNormal"/>
        <w:ind w:firstLine="720"/>
        <w:jc w:val="both"/>
        <w:rPr>
          <w:rFonts w:ascii="Times New Roman" w:hAnsi="Times New Roman" w:cs="Times New Roman"/>
          <w:b/>
          <w:sz w:val="20"/>
        </w:rPr>
      </w:pPr>
      <w:r w:rsidRPr="007C3060">
        <w:rPr>
          <w:rFonts w:ascii="Times New Roman" w:hAnsi="Times New Roman" w:cs="Times New Roman"/>
          <w:b/>
          <w:sz w:val="20"/>
        </w:rPr>
        <w:t>3. Настоящее постановление</w:t>
      </w:r>
      <w:r w:rsidRPr="007C3060">
        <w:rPr>
          <w:rFonts w:ascii="Times New Roman" w:hAnsi="Times New Roman" w:cs="Times New Roman"/>
          <w:sz w:val="20"/>
        </w:rPr>
        <w:t xml:space="preserve"> </w:t>
      </w:r>
      <w:r w:rsidRPr="007C3060">
        <w:rPr>
          <w:rFonts w:ascii="Times New Roman" w:hAnsi="Times New Roman" w:cs="Times New Roman"/>
          <w:b/>
          <w:sz w:val="20"/>
        </w:rPr>
        <w:t>опубликовать   в средствах массовой информации и разместить на официал</w:t>
      </w:r>
      <w:r w:rsidRPr="007C3060">
        <w:rPr>
          <w:rFonts w:ascii="Times New Roman" w:hAnsi="Times New Roman" w:cs="Times New Roman"/>
          <w:b/>
          <w:sz w:val="20"/>
        </w:rPr>
        <w:t>ь</w:t>
      </w:r>
      <w:r w:rsidRPr="007C3060">
        <w:rPr>
          <w:rFonts w:ascii="Times New Roman" w:hAnsi="Times New Roman" w:cs="Times New Roman"/>
          <w:b/>
          <w:sz w:val="20"/>
        </w:rPr>
        <w:t>ном сайте Жигаловского муниципального образования в информационно-телекоммуникационной сети «Интернет».</w:t>
      </w:r>
    </w:p>
    <w:p w:rsidR="002A1794" w:rsidRPr="007C3060" w:rsidRDefault="002A1794" w:rsidP="00DF640B"/>
    <w:p w:rsidR="002A1794" w:rsidRPr="007C3060" w:rsidRDefault="002A1794" w:rsidP="00DF640B">
      <w:r w:rsidRPr="007C3060">
        <w:t xml:space="preserve">Глава Жигаловского муниципального образования                                      </w:t>
      </w:r>
      <w:proofErr w:type="spellStart"/>
      <w:r w:rsidRPr="007C3060">
        <w:t>Д.А.Лунёв</w:t>
      </w:r>
      <w:proofErr w:type="spellEnd"/>
    </w:p>
    <w:p w:rsidR="002A1794" w:rsidRPr="007C3060" w:rsidRDefault="002A1794" w:rsidP="00DF640B">
      <w:pPr>
        <w:rPr>
          <w:rStyle w:val="af5"/>
          <w:bCs w:val="0"/>
          <w:color w:val="auto"/>
        </w:rPr>
      </w:pPr>
    </w:p>
    <w:bookmarkEnd w:id="15"/>
    <w:p w:rsidR="002A1794" w:rsidRPr="007C3060" w:rsidRDefault="002A1794" w:rsidP="00DF640B">
      <w:pPr>
        <w:jc w:val="right"/>
      </w:pPr>
      <w:r w:rsidRPr="007C3060">
        <w:t>Утвержден</w:t>
      </w:r>
    </w:p>
    <w:p w:rsidR="002A1794" w:rsidRPr="007C3060" w:rsidRDefault="002A1794" w:rsidP="00DF640B">
      <w:pPr>
        <w:jc w:val="right"/>
      </w:pPr>
      <w:r w:rsidRPr="007C3060">
        <w:t xml:space="preserve"> постановлением администрации</w:t>
      </w:r>
    </w:p>
    <w:p w:rsidR="002A1794" w:rsidRPr="007C3060" w:rsidRDefault="002A1794" w:rsidP="00DF640B">
      <w:pPr>
        <w:jc w:val="right"/>
      </w:pPr>
      <w:r w:rsidRPr="007C3060">
        <w:t>Жигаловского муниципального образования</w:t>
      </w:r>
    </w:p>
    <w:p w:rsidR="002A1794" w:rsidRPr="007C3060" w:rsidRDefault="002A1794" w:rsidP="00DF640B">
      <w:pPr>
        <w:jc w:val="right"/>
      </w:pPr>
      <w:r w:rsidRPr="007C3060">
        <w:t>от 16.03.2021г. № 21</w:t>
      </w:r>
    </w:p>
    <w:p w:rsidR="002A1794" w:rsidRPr="007C3060" w:rsidRDefault="002A1794" w:rsidP="00DF640B">
      <w:pPr>
        <w:jc w:val="center"/>
      </w:pPr>
      <w:r w:rsidRPr="007C3060">
        <w:t>Порядок предоставления юридическим лицам, индивидуальным предпринимателям, а так же физическим лицам – производителям товаров, работ, услуг субсидии из бюджета Жигаловского муниципального образования в целях возмещения недополученных д</w:t>
      </w:r>
      <w:r w:rsidRPr="007C3060">
        <w:t>о</w:t>
      </w:r>
      <w:r w:rsidRPr="007C3060">
        <w:t>ходов в связи с оказанием услуг</w:t>
      </w:r>
      <w:r w:rsidRPr="007C3060">
        <w:br/>
        <w:t>по пассажирским перевозкам транспортом общего пользования по муниципальным маршрутам рег</w:t>
      </w:r>
      <w:r w:rsidRPr="007C3060">
        <w:t>у</w:t>
      </w:r>
      <w:r w:rsidRPr="007C3060">
        <w:t>лярных перевозок</w:t>
      </w:r>
    </w:p>
    <w:p w:rsidR="002A1794" w:rsidRPr="007C3060" w:rsidRDefault="002A1794" w:rsidP="00DF640B">
      <w:pPr>
        <w:pStyle w:val="11"/>
        <w:spacing w:before="0" w:after="0"/>
        <w:rPr>
          <w:rFonts w:ascii="Times New Roman" w:hAnsi="Times New Roman" w:cs="Times New Roman"/>
          <w:sz w:val="20"/>
          <w:szCs w:val="20"/>
        </w:rPr>
      </w:pPr>
      <w:bookmarkStart w:id="16" w:name="sub_100"/>
      <w:r w:rsidRPr="007C3060">
        <w:rPr>
          <w:rFonts w:ascii="Times New Roman" w:hAnsi="Times New Roman" w:cs="Times New Roman"/>
          <w:sz w:val="20"/>
          <w:szCs w:val="20"/>
        </w:rPr>
        <w:t>Глава 1. Общие положения</w:t>
      </w:r>
    </w:p>
    <w:p w:rsidR="002A1794" w:rsidRPr="007C3060" w:rsidRDefault="002A1794" w:rsidP="00DF640B">
      <w:bookmarkStart w:id="17" w:name="sub_1001"/>
      <w:bookmarkEnd w:id="16"/>
      <w:r w:rsidRPr="007C3060">
        <w:t xml:space="preserve">1. </w:t>
      </w:r>
      <w:proofErr w:type="gramStart"/>
      <w:r w:rsidRPr="007C3060">
        <w:t>Настоящий Порядок предоставления юридическим лицам, индивидуал</w:t>
      </w:r>
      <w:r w:rsidRPr="007C3060">
        <w:t>ь</w:t>
      </w:r>
      <w:r w:rsidRPr="007C3060">
        <w:t>ным предпринимателям, а так же физическим лицам – производителям товаров, работ, услуг субсидии из бюджета Жигаловского муниципального образования в целях возмещения нед</w:t>
      </w:r>
      <w:r w:rsidRPr="007C3060">
        <w:t>о</w:t>
      </w:r>
      <w:r w:rsidRPr="007C3060">
        <w:t>полученных доходов в связи с оказанием услуг по пассажирским перевозкам транспортом общего пользования по м</w:t>
      </w:r>
      <w:r w:rsidRPr="007C3060">
        <w:t>у</w:t>
      </w:r>
      <w:r w:rsidRPr="007C3060">
        <w:t xml:space="preserve">ниципальным маршрутам регулярных перевозок Жигаловского муниципального образования (далее - Порядок) разработан в соответствии с </w:t>
      </w:r>
      <w:hyperlink r:id="rId24" w:history="1">
        <w:r w:rsidRPr="007C3060">
          <w:rPr>
            <w:rStyle w:val="af4"/>
            <w:color w:val="auto"/>
          </w:rPr>
          <w:t>Ф</w:t>
        </w:r>
        <w:r w:rsidRPr="007C3060">
          <w:rPr>
            <w:rStyle w:val="af4"/>
            <w:color w:val="auto"/>
          </w:rPr>
          <w:t>е</w:t>
        </w:r>
        <w:r w:rsidRPr="007C3060">
          <w:rPr>
            <w:rStyle w:val="af4"/>
            <w:color w:val="auto"/>
          </w:rPr>
          <w:t>деральным законом</w:t>
        </w:r>
      </w:hyperlink>
      <w:r w:rsidRPr="007C3060">
        <w:t xml:space="preserve"> от 06.10.2003 N 131-ФЗ "Об общих</w:t>
      </w:r>
      <w:proofErr w:type="gramEnd"/>
      <w:r w:rsidRPr="007C3060">
        <w:t xml:space="preserve"> </w:t>
      </w:r>
      <w:proofErr w:type="gramStart"/>
      <w:r w:rsidRPr="007C3060">
        <w:t>принципах организации местного самоуправления в Российской Федер</w:t>
      </w:r>
      <w:r w:rsidRPr="007C3060">
        <w:t>а</w:t>
      </w:r>
      <w:r w:rsidRPr="007C3060">
        <w:t xml:space="preserve">ции", </w:t>
      </w:r>
      <w:hyperlink r:id="rId25" w:history="1">
        <w:r w:rsidRPr="007C3060">
          <w:rPr>
            <w:rStyle w:val="af4"/>
            <w:color w:val="auto"/>
          </w:rPr>
          <w:t>статьей 78</w:t>
        </w:r>
      </w:hyperlink>
      <w:r w:rsidRPr="007C3060">
        <w:t xml:space="preserve"> Бюджетного кодекса Российской Федерации, на основании </w:t>
      </w:r>
      <w:hyperlink r:id="rId26" w:history="1">
        <w:r w:rsidRPr="007C3060">
          <w:rPr>
            <w:rStyle w:val="af4"/>
            <w:color w:val="auto"/>
          </w:rPr>
          <w:t>Постановления</w:t>
        </w:r>
      </w:hyperlink>
      <w:r w:rsidRPr="007C3060">
        <w:t xml:space="preserve"> Прав</w:t>
      </w:r>
      <w:r w:rsidRPr="007C3060">
        <w:t>и</w:t>
      </w:r>
      <w:r w:rsidRPr="007C3060">
        <w:t>тельства Российской Федерации от 18.09.2020 N 1492 "Об общих требованиях к но</w:t>
      </w:r>
      <w:r w:rsidRPr="007C3060">
        <w:t>р</w:t>
      </w:r>
      <w:r w:rsidRPr="007C3060">
        <w:t>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w:t>
      </w:r>
      <w:r w:rsidRPr="007C3060">
        <w:t>к</w:t>
      </w:r>
      <w:r w:rsidRPr="007C3060">
        <w:t>же физическим лицам - производителям товаров, работ и услуг, и о признании утратившими</w:t>
      </w:r>
      <w:proofErr w:type="gramEnd"/>
      <w:r w:rsidRPr="007C3060">
        <w:t xml:space="preserve"> </w:t>
      </w:r>
      <w:proofErr w:type="gramStart"/>
      <w:r w:rsidRPr="007C3060">
        <w:t xml:space="preserve">силу некоторых актов Правительства </w:t>
      </w:r>
      <w:r w:rsidRPr="007C3060">
        <w:lastRenderedPageBreak/>
        <w:t>Российской Федерации и отдельных пол</w:t>
      </w:r>
      <w:r w:rsidRPr="007C3060">
        <w:t>о</w:t>
      </w:r>
      <w:r w:rsidRPr="007C3060">
        <w:t>жений некоторых актов Правительства Российской Федерации" и устанавливает общие положения о предоставлении юридическим лицам, индивидуальным предпринимателям, а так же физическим лицам – производ</w:t>
      </w:r>
      <w:r w:rsidRPr="007C3060">
        <w:t>и</w:t>
      </w:r>
      <w:r w:rsidRPr="007C3060">
        <w:t>телям товаров, работ, услуг субсидии из бюджета Жигаловского муниципального образования в целях возмещения недополуче</w:t>
      </w:r>
      <w:r w:rsidRPr="007C3060">
        <w:t>н</w:t>
      </w:r>
      <w:r w:rsidRPr="007C3060">
        <w:t>ных доходов в связи с оказанием услуг по пассажирским перевозкам транспортом общего пользования по муниципальным мар</w:t>
      </w:r>
      <w:r w:rsidRPr="007C3060">
        <w:t>ш</w:t>
      </w:r>
      <w:r w:rsidRPr="007C3060">
        <w:t>рутам регулярных перевозок</w:t>
      </w:r>
      <w:proofErr w:type="gramEnd"/>
      <w:r w:rsidRPr="007C3060">
        <w:t xml:space="preserve"> Жигаловского муниципального образования (далее - Субсидия), условия и порядок предоставл</w:t>
      </w:r>
      <w:r w:rsidRPr="007C3060">
        <w:t>е</w:t>
      </w:r>
      <w:r w:rsidRPr="007C3060">
        <w:t xml:space="preserve">ния Субсидии, требования к отчетности и требования об осуществлении </w:t>
      </w:r>
      <w:proofErr w:type="gramStart"/>
      <w:r w:rsidRPr="007C3060">
        <w:t>контроля за</w:t>
      </w:r>
      <w:proofErr w:type="gramEnd"/>
      <w:r w:rsidRPr="007C3060">
        <w:t xml:space="preserve"> соблюдением условий, целей и порядка пред</w:t>
      </w:r>
      <w:r w:rsidRPr="007C3060">
        <w:t>о</w:t>
      </w:r>
      <w:r w:rsidRPr="007C3060">
        <w:t>ставления Субсидии и ответственности за их нарушение.</w:t>
      </w:r>
    </w:p>
    <w:p w:rsidR="002A1794" w:rsidRPr="007C3060" w:rsidRDefault="002A1794" w:rsidP="00DF640B">
      <w:bookmarkStart w:id="18" w:name="sub_1002"/>
      <w:bookmarkEnd w:id="17"/>
      <w:r w:rsidRPr="007C3060">
        <w:t>2. Для целей настоящего Порядка используются следующие понятия:</w:t>
      </w:r>
    </w:p>
    <w:p w:rsidR="002A1794" w:rsidRPr="007C3060" w:rsidRDefault="002A1794" w:rsidP="00DF640B">
      <w:bookmarkStart w:id="19" w:name="sub_1251"/>
      <w:bookmarkEnd w:id="18"/>
      <w:r w:rsidRPr="007C3060">
        <w:t>1) перевозчик - юридическое лицо (за исключением государственных (муниципальных) учреждений), индивидуальный предприн</w:t>
      </w:r>
      <w:r w:rsidRPr="007C3060">
        <w:t>и</w:t>
      </w:r>
      <w:r w:rsidRPr="007C3060">
        <w:t>матель, физическое лицо, осуществляющие свою деятельность на территории Жигаловского муниципального образования, оказ</w:t>
      </w:r>
      <w:r w:rsidRPr="007C3060">
        <w:t>ы</w:t>
      </w:r>
      <w:r w:rsidRPr="007C3060">
        <w:t>вающие услуги по перевозке пассажиров автомобильным транспортом общего пользования по муниципальным маршрутам рег</w:t>
      </w:r>
      <w:r w:rsidRPr="007C3060">
        <w:t>у</w:t>
      </w:r>
      <w:r w:rsidRPr="007C3060">
        <w:t>лярных перевозок;</w:t>
      </w:r>
    </w:p>
    <w:bookmarkEnd w:id="19"/>
    <w:p w:rsidR="002A1794" w:rsidRPr="007C3060" w:rsidRDefault="002A1794" w:rsidP="00DF640B">
      <w:r w:rsidRPr="007C3060">
        <w:t>Иные понятия и термины, используемые в тексте, применяются в значениях, предусмотренных нормати</w:t>
      </w:r>
      <w:r w:rsidRPr="007C3060">
        <w:t>в</w:t>
      </w:r>
      <w:r w:rsidRPr="007C3060">
        <w:t>ными правовыми актами Российской Федерации, Иркутской области, и муниципальными правовыми актами Жигаловского муниципального образования.</w:t>
      </w:r>
    </w:p>
    <w:p w:rsidR="002A1794" w:rsidRPr="007C3060" w:rsidRDefault="002A1794" w:rsidP="00DF640B">
      <w:bookmarkStart w:id="20" w:name="sub_1003"/>
      <w:r w:rsidRPr="007C3060">
        <w:t xml:space="preserve">3. Главным распорядителем средств бюджета Жигаловского муниципального образования, до которого в соответствии с </w:t>
      </w:r>
      <w:hyperlink r:id="rId27" w:history="1">
        <w:r w:rsidRPr="007C3060">
          <w:rPr>
            <w:rStyle w:val="af4"/>
            <w:color w:val="auto"/>
          </w:rPr>
          <w:t>бюдже</w:t>
        </w:r>
        <w:r w:rsidRPr="007C3060">
          <w:rPr>
            <w:rStyle w:val="af4"/>
            <w:color w:val="auto"/>
          </w:rPr>
          <w:t>т</w:t>
        </w:r>
        <w:r w:rsidRPr="007C3060">
          <w:rPr>
            <w:rStyle w:val="af4"/>
            <w:color w:val="auto"/>
          </w:rPr>
          <w:t>ным законодательством</w:t>
        </w:r>
      </w:hyperlink>
      <w:r w:rsidRPr="007C3060">
        <w:t xml:space="preserve">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Жигаловск</w:t>
      </w:r>
      <w:r w:rsidRPr="007C3060">
        <w:t>о</w:t>
      </w:r>
      <w:r w:rsidRPr="007C3060">
        <w:t>го муниципального образования (далее - администрация).</w:t>
      </w:r>
    </w:p>
    <w:p w:rsidR="002A1794" w:rsidRPr="007C3060" w:rsidRDefault="002A1794" w:rsidP="00DF640B">
      <w:bookmarkStart w:id="21" w:name="sub_1004"/>
      <w:bookmarkEnd w:id="20"/>
      <w:r w:rsidRPr="007C3060">
        <w:t>4. Органом администрации, ответственным за организацию предоставления Субсидии и обеспечение соблюдения условий ее предоставления, является отдел экономики и бюджета администрации Жигаловского муниципального образования (далее - упо</w:t>
      </w:r>
      <w:r w:rsidRPr="007C3060">
        <w:t>л</w:t>
      </w:r>
      <w:r w:rsidRPr="007C3060">
        <w:t>номоченный орган).</w:t>
      </w:r>
    </w:p>
    <w:p w:rsidR="002A1794" w:rsidRPr="007C3060" w:rsidRDefault="002A1794" w:rsidP="00DF640B">
      <w:bookmarkStart w:id="22" w:name="sub_1005"/>
      <w:bookmarkEnd w:id="21"/>
      <w:r w:rsidRPr="007C3060">
        <w:t xml:space="preserve">5. Субсидия предоставляется </w:t>
      </w:r>
      <w:proofErr w:type="gramStart"/>
      <w:r w:rsidRPr="007C3060">
        <w:t>в целях возмещения недополученных доходов в связи с оказан</w:t>
      </w:r>
      <w:r w:rsidRPr="007C3060">
        <w:t>и</w:t>
      </w:r>
      <w:r w:rsidRPr="007C3060">
        <w:t>ем услуг по пассажирским перевозкам транспортом общего пользования по муниципальным маршрутам</w:t>
      </w:r>
      <w:proofErr w:type="gramEnd"/>
      <w:r w:rsidRPr="007C3060">
        <w:t xml:space="preserve"> регулярных перевозок Жигаловского муниципального образов</w:t>
      </w:r>
      <w:r w:rsidRPr="007C3060">
        <w:t>а</w:t>
      </w:r>
      <w:r w:rsidRPr="007C3060">
        <w:t xml:space="preserve">ния по регулируемым тарифам, установленным </w:t>
      </w:r>
      <w:hyperlink r:id="rId28" w:history="1">
        <w:r w:rsidRPr="007C3060">
          <w:rPr>
            <w:rStyle w:val="af4"/>
            <w:color w:val="auto"/>
          </w:rPr>
          <w:t>постановлением</w:t>
        </w:r>
      </w:hyperlink>
      <w:r w:rsidRPr="007C3060">
        <w:t xml:space="preserve"> администрации Жигаловского муниципального образ</w:t>
      </w:r>
      <w:r w:rsidRPr="007C3060">
        <w:t>о</w:t>
      </w:r>
      <w:r w:rsidRPr="007C3060">
        <w:t xml:space="preserve">вания </w:t>
      </w:r>
      <w:bookmarkStart w:id="23" w:name="sub_1006"/>
      <w:bookmarkEnd w:id="22"/>
    </w:p>
    <w:p w:rsidR="002A1794" w:rsidRPr="007C3060" w:rsidRDefault="002A1794" w:rsidP="00DF640B">
      <w:r w:rsidRPr="007C3060">
        <w:t>6. Субсидия предоставляется в пределах лимитов бюджетных обязательств, утвержденных администрации на соответствующие цели.</w:t>
      </w:r>
    </w:p>
    <w:p w:rsidR="002A1794" w:rsidRPr="007C3060" w:rsidRDefault="002A1794" w:rsidP="00DF640B">
      <w:bookmarkStart w:id="24" w:name="sub_1007"/>
      <w:bookmarkEnd w:id="23"/>
      <w:r w:rsidRPr="007C3060">
        <w:t>7. Право на получение Субсидии имеют перевозчики, соответствующие следующим требов</w:t>
      </w:r>
      <w:r w:rsidRPr="007C3060">
        <w:t>а</w:t>
      </w:r>
      <w:r w:rsidRPr="007C3060">
        <w:t>ниям:</w:t>
      </w:r>
    </w:p>
    <w:p w:rsidR="002A1794" w:rsidRPr="007C3060" w:rsidRDefault="002A1794" w:rsidP="00DF640B">
      <w:bookmarkStart w:id="25" w:name="sub_1253"/>
      <w:bookmarkEnd w:id="24"/>
      <w:proofErr w:type="gramStart"/>
      <w:r w:rsidRPr="007C3060">
        <w:t>1) зарегистрированы в качестве юридического лица (за исключением государственных (муниципальных) учреждений) или индив</w:t>
      </w:r>
      <w:r w:rsidRPr="007C3060">
        <w:t>и</w:t>
      </w:r>
      <w:r w:rsidRPr="007C3060">
        <w:t>дуального предпр</w:t>
      </w:r>
      <w:r w:rsidRPr="007C3060">
        <w:t>и</w:t>
      </w:r>
      <w:r w:rsidRPr="007C3060">
        <w:t>нимателя;</w:t>
      </w:r>
      <w:proofErr w:type="gramEnd"/>
    </w:p>
    <w:p w:rsidR="002A1794" w:rsidRPr="007C3060" w:rsidRDefault="002A1794" w:rsidP="00DF640B">
      <w:bookmarkStart w:id="26" w:name="sub_1254"/>
      <w:bookmarkEnd w:id="25"/>
      <w:r w:rsidRPr="007C3060">
        <w:t>2) оказывают услуги по пассажирским перевозкам общественным транспортом по муниципальным маршрутам регулярных перев</w:t>
      </w:r>
      <w:r w:rsidRPr="007C3060">
        <w:t>о</w:t>
      </w:r>
      <w:r w:rsidRPr="007C3060">
        <w:t>зок Жигаловского м</w:t>
      </w:r>
      <w:r w:rsidRPr="007C3060">
        <w:t>у</w:t>
      </w:r>
      <w:r w:rsidRPr="007C3060">
        <w:t>ниципального образования по регулируемым тарифам;</w:t>
      </w:r>
    </w:p>
    <w:p w:rsidR="002A1794" w:rsidRPr="007C3060" w:rsidRDefault="002A1794" w:rsidP="00DF640B">
      <w:bookmarkStart w:id="27" w:name="sub_1255"/>
      <w:bookmarkEnd w:id="26"/>
      <w:r w:rsidRPr="007C3060">
        <w:t>3) имеют лицензию на осуществление деятельности по перевозке пассажиров и иных лиц а</w:t>
      </w:r>
      <w:r w:rsidRPr="007C3060">
        <w:t>в</w:t>
      </w:r>
      <w:r w:rsidRPr="007C3060">
        <w:t>тобусами;</w:t>
      </w:r>
    </w:p>
    <w:p w:rsidR="002A1794" w:rsidRPr="007C3060" w:rsidRDefault="002A1794" w:rsidP="00DF640B">
      <w:bookmarkStart w:id="28" w:name="sub_1256"/>
      <w:bookmarkEnd w:id="27"/>
      <w:r w:rsidRPr="007C3060">
        <w:t>4) отсутствуют в Едином государственном реестре юридических лиц как о</w:t>
      </w:r>
      <w:r w:rsidRPr="007C3060">
        <w:t>р</w:t>
      </w:r>
      <w:r w:rsidRPr="007C3060">
        <w:t>ганизация, в отношении которой объявлена процедура ликвидации или банкротства, либо в Едином государственном реестре индивидуальных предпр</w:t>
      </w:r>
      <w:r w:rsidRPr="007C3060">
        <w:t>и</w:t>
      </w:r>
      <w:r w:rsidRPr="007C3060">
        <w:t>нимателей как физическое лицо, прекратившее свою деятельность в качестве индивидуального предпринимателя;</w:t>
      </w:r>
    </w:p>
    <w:p w:rsidR="002A1794" w:rsidRPr="007C3060" w:rsidRDefault="002A1794" w:rsidP="00DF640B">
      <w:bookmarkStart w:id="29" w:name="sub_1257"/>
      <w:bookmarkEnd w:id="28"/>
      <w:r w:rsidRPr="007C3060">
        <w:t xml:space="preserve">5) </w:t>
      </w:r>
      <w:bookmarkStart w:id="30" w:name="sub_1259"/>
      <w:bookmarkEnd w:id="29"/>
      <w:r w:rsidRPr="007C3060">
        <w:t xml:space="preserve">не допустили фактов нарушения порядка и условий предоставления и </w:t>
      </w:r>
      <w:proofErr w:type="gramStart"/>
      <w:r w:rsidRPr="007C3060">
        <w:t>использования</w:t>
      </w:r>
      <w:proofErr w:type="gramEnd"/>
      <w:r w:rsidRPr="007C3060">
        <w:t xml:space="preserve"> ранее предоставленных субсидий из бю</w:t>
      </w:r>
      <w:r w:rsidRPr="007C3060">
        <w:t>д</w:t>
      </w:r>
      <w:r w:rsidRPr="007C3060">
        <w:t>жета Жигаловского муниципального образования в течение трех лет со дня их получения, в случае если такие субсидии предоста</w:t>
      </w:r>
      <w:r w:rsidRPr="007C3060">
        <w:t>в</w:t>
      </w:r>
      <w:r w:rsidRPr="007C3060">
        <w:t>лялись.</w:t>
      </w:r>
    </w:p>
    <w:p w:rsidR="002A1794" w:rsidRPr="007C3060" w:rsidRDefault="002A1794" w:rsidP="00DF640B">
      <w:bookmarkStart w:id="31" w:name="sub_1008"/>
      <w:bookmarkEnd w:id="30"/>
      <w:r w:rsidRPr="007C3060">
        <w:t>8. Направлением недополученных доходов, на возмещение которых предоставляется Субсидия, является оказание услуг по пасс</w:t>
      </w:r>
      <w:r w:rsidRPr="007C3060">
        <w:t>а</w:t>
      </w:r>
      <w:r w:rsidRPr="007C3060">
        <w:t>жирским перевозкам транспортом общего пользования по муниципальным маршрутам регулярных перевозок муниципального о</w:t>
      </w:r>
      <w:r w:rsidRPr="007C3060">
        <w:t>б</w:t>
      </w:r>
      <w:r w:rsidRPr="007C3060">
        <w:t>разования.</w:t>
      </w:r>
    </w:p>
    <w:p w:rsidR="002A1794" w:rsidRPr="007C3060" w:rsidRDefault="002A1794" w:rsidP="00DF640B">
      <w:pPr>
        <w:pStyle w:val="11"/>
        <w:spacing w:before="0" w:after="0"/>
        <w:rPr>
          <w:rFonts w:ascii="Times New Roman" w:hAnsi="Times New Roman" w:cs="Times New Roman"/>
          <w:sz w:val="20"/>
          <w:szCs w:val="20"/>
        </w:rPr>
      </w:pPr>
      <w:bookmarkStart w:id="32" w:name="sub_200"/>
      <w:bookmarkEnd w:id="31"/>
      <w:r w:rsidRPr="007C3060">
        <w:rPr>
          <w:rFonts w:ascii="Times New Roman" w:hAnsi="Times New Roman" w:cs="Times New Roman"/>
          <w:sz w:val="20"/>
          <w:szCs w:val="20"/>
        </w:rPr>
        <w:t>Глава 2. Условия и порядок предоставления Субсидии</w:t>
      </w:r>
    </w:p>
    <w:p w:rsidR="002A1794" w:rsidRPr="007C3060" w:rsidRDefault="002A1794" w:rsidP="00DF640B">
      <w:bookmarkStart w:id="33" w:name="sub_1201"/>
      <w:bookmarkEnd w:id="32"/>
      <w:r w:rsidRPr="007C3060">
        <w:t>1. Основанием для предоставления Субсидии перевозчику является соответствующее соглашение о пред</w:t>
      </w:r>
      <w:r w:rsidRPr="007C3060">
        <w:t>о</w:t>
      </w:r>
      <w:r w:rsidRPr="007C3060">
        <w:t>ставлении Субсидии в соответствии с формой, определенной администрацией Жигаловского муниципального образования (далее - Соглашение), закл</w:t>
      </w:r>
      <w:r w:rsidRPr="007C3060">
        <w:t>ю</w:t>
      </w:r>
      <w:r w:rsidRPr="007C3060">
        <w:t>чаемое на текущий финансовый год, и докуме</w:t>
      </w:r>
      <w:r w:rsidRPr="007C3060">
        <w:t>н</w:t>
      </w:r>
      <w:r w:rsidRPr="007C3060">
        <w:t>ты, указанные в настоящей главе.</w:t>
      </w:r>
    </w:p>
    <w:bookmarkEnd w:id="33"/>
    <w:p w:rsidR="002A1794" w:rsidRPr="007C3060" w:rsidRDefault="002A1794" w:rsidP="00DF640B">
      <w:r w:rsidRPr="007C3060">
        <w:t>2. Для заключения Соглашения перевозчик представляет в уполномоченный орган следу</w:t>
      </w:r>
      <w:r w:rsidRPr="007C3060">
        <w:t>ю</w:t>
      </w:r>
      <w:r w:rsidRPr="007C3060">
        <w:t>щие документы:</w:t>
      </w:r>
    </w:p>
    <w:p w:rsidR="002A1794" w:rsidRPr="007C3060" w:rsidRDefault="002A1794" w:rsidP="00DF640B">
      <w:bookmarkStart w:id="34" w:name="sub_1217"/>
      <w:r w:rsidRPr="007C3060">
        <w:t>1) заявление о предоставлении субсидии, составленное в произвольной письменной форме, подписанное руководителем перево</w:t>
      </w:r>
      <w:r w:rsidRPr="007C3060">
        <w:t>з</w:t>
      </w:r>
      <w:r w:rsidRPr="007C3060">
        <w:t>чика;</w:t>
      </w:r>
    </w:p>
    <w:p w:rsidR="002A1794" w:rsidRPr="007C3060" w:rsidRDefault="002A1794" w:rsidP="00DF640B">
      <w:bookmarkStart w:id="35" w:name="sub_1218"/>
      <w:bookmarkEnd w:id="34"/>
      <w:r w:rsidRPr="007C3060">
        <w:t>2) опись представленных документов, оформленную в произвольной форме, в двух экземплярах (оригинал и копия), оригинал к</w:t>
      </w:r>
      <w:r w:rsidRPr="007C3060">
        <w:t>о</w:t>
      </w:r>
      <w:r w:rsidRPr="007C3060">
        <w:t>торой остается в уполномоченном органе, копия - у пер</w:t>
      </w:r>
      <w:r w:rsidRPr="007C3060">
        <w:t>е</w:t>
      </w:r>
      <w:r w:rsidRPr="007C3060">
        <w:t>возчика;</w:t>
      </w:r>
    </w:p>
    <w:p w:rsidR="002A1794" w:rsidRPr="007C3060" w:rsidRDefault="002A1794" w:rsidP="00DF640B">
      <w:bookmarkStart w:id="36" w:name="sub_1221"/>
      <w:bookmarkEnd w:id="35"/>
      <w:r w:rsidRPr="007C3060">
        <w:t>3) для юридических лиц:</w:t>
      </w:r>
    </w:p>
    <w:p w:rsidR="002A1794" w:rsidRPr="007C3060" w:rsidRDefault="002A1794" w:rsidP="00DF640B">
      <w:bookmarkStart w:id="37" w:name="sub_1219"/>
      <w:bookmarkEnd w:id="36"/>
      <w:r w:rsidRPr="007C3060">
        <w:t>а) заверенные в установленном порядке копии учредительных документов, изменения и дополнения к учр</w:t>
      </w:r>
      <w:r w:rsidRPr="007C3060">
        <w:t>е</w:t>
      </w:r>
      <w:r w:rsidRPr="007C3060">
        <w:t>дительным документам (устав либо учред</w:t>
      </w:r>
      <w:r w:rsidRPr="007C3060">
        <w:t>и</w:t>
      </w:r>
      <w:r w:rsidRPr="007C3060">
        <w:t>тельный договор);</w:t>
      </w:r>
    </w:p>
    <w:p w:rsidR="002A1794" w:rsidRPr="007C3060" w:rsidRDefault="002A1794" w:rsidP="00DF640B">
      <w:bookmarkStart w:id="38" w:name="sub_1220"/>
      <w:bookmarkEnd w:id="37"/>
      <w:r w:rsidRPr="007C3060">
        <w:t>б) копия документа, удостоверяющего личность руководителя юридического лица;</w:t>
      </w:r>
    </w:p>
    <w:p w:rsidR="002A1794" w:rsidRPr="007C3060" w:rsidRDefault="002A1794" w:rsidP="00DF640B">
      <w:bookmarkStart w:id="39" w:name="sub_1222"/>
      <w:bookmarkEnd w:id="38"/>
      <w:r w:rsidRPr="007C3060">
        <w:t>4) для индивидуальных предпринимателей - копия документа, удостоверя</w:t>
      </w:r>
      <w:r w:rsidRPr="007C3060">
        <w:t>ю</w:t>
      </w:r>
      <w:r w:rsidRPr="007C3060">
        <w:t>щего личность индивидуального предпринимателя.</w:t>
      </w:r>
    </w:p>
    <w:p w:rsidR="002A1794" w:rsidRPr="007C3060" w:rsidRDefault="002A1794" w:rsidP="00DF640B">
      <w:bookmarkStart w:id="40" w:name="sub_12028"/>
      <w:bookmarkEnd w:id="39"/>
      <w:proofErr w:type="gramStart"/>
      <w:r w:rsidRPr="007C3060">
        <w:t>Перевозчик вправе представить в уполномоченный орган копию лицензии на осуществление деятельности по перевозке пассаж</w:t>
      </w:r>
      <w:r w:rsidRPr="007C3060">
        <w:t>и</w:t>
      </w:r>
      <w:r w:rsidRPr="007C3060">
        <w:t>ров и иных лиц автобусами, выписку из Единого государственного реестра юридических лиц, выда</w:t>
      </w:r>
      <w:r w:rsidRPr="007C3060">
        <w:t>н</w:t>
      </w:r>
      <w:r w:rsidRPr="007C3060">
        <w:t>ную не ранее, чем за тридцать календарных дней до даты представления в уполномоченный орган (для юридических лиц), выписку из Единого государственного реестра индивидуальных предприн</w:t>
      </w:r>
      <w:r w:rsidRPr="007C3060">
        <w:t>и</w:t>
      </w:r>
      <w:r w:rsidRPr="007C3060">
        <w:t>мателей, выданную не ранее, чем за тридцать календарных дней до даты ее</w:t>
      </w:r>
      <w:proofErr w:type="gramEnd"/>
      <w:r w:rsidRPr="007C3060">
        <w:t xml:space="preserve"> представления в уполномоченный орган (для индивидуальных предпринимателей). В случае непредставления перевозчиком документов, указа</w:t>
      </w:r>
      <w:r w:rsidRPr="007C3060">
        <w:t>н</w:t>
      </w:r>
      <w:r w:rsidRPr="007C3060">
        <w:t xml:space="preserve">ных в настоящем абзаце, в целях проверки соответствия перевозчика требованиям, установленным </w:t>
      </w:r>
      <w:hyperlink w:anchor="sub_1253" w:history="1">
        <w:r w:rsidRPr="007C3060">
          <w:rPr>
            <w:rStyle w:val="af4"/>
            <w:color w:val="auto"/>
          </w:rPr>
          <w:t>подпунктами 1</w:t>
        </w:r>
      </w:hyperlink>
      <w:r w:rsidRPr="007C3060">
        <w:t xml:space="preserve">, </w:t>
      </w:r>
      <w:hyperlink w:anchor="sub_1255" w:history="1">
        <w:r w:rsidRPr="007C3060">
          <w:rPr>
            <w:rStyle w:val="af4"/>
            <w:color w:val="auto"/>
          </w:rPr>
          <w:t>3 - 4 пункта 7 главы 1</w:t>
        </w:r>
      </w:hyperlink>
      <w:r w:rsidRPr="007C3060">
        <w:t xml:space="preserve"> настоящего Порядка, уполномоченный орган получает соответствующую информацию посредством использования госуда</w:t>
      </w:r>
      <w:r w:rsidRPr="007C3060">
        <w:t>р</w:t>
      </w:r>
      <w:r w:rsidRPr="007C3060">
        <w:t>ственных авт</w:t>
      </w:r>
      <w:r w:rsidRPr="007C3060">
        <w:t>о</w:t>
      </w:r>
      <w:r w:rsidRPr="007C3060">
        <w:t>матизированных информационных систем и федеральных информационных ресурсов.</w:t>
      </w:r>
    </w:p>
    <w:p w:rsidR="002A1794" w:rsidRPr="007C3060" w:rsidRDefault="002A1794" w:rsidP="00DF640B">
      <w:bookmarkStart w:id="41" w:name="sub_1203"/>
      <w:bookmarkEnd w:id="40"/>
      <w:r w:rsidRPr="007C3060">
        <w:t>3. Требования к документам, представляемым перевозчиком:</w:t>
      </w:r>
    </w:p>
    <w:p w:rsidR="002A1794" w:rsidRPr="007C3060" w:rsidRDefault="002A1794" w:rsidP="00DF640B">
      <w:bookmarkStart w:id="42" w:name="sub_1223"/>
      <w:bookmarkEnd w:id="41"/>
      <w:r w:rsidRPr="007C3060">
        <w:t>1) документы должны иметь печати, подписи уполномоченных должностных лиц государственных органов, органов местного с</w:t>
      </w:r>
      <w:r w:rsidRPr="007C3060">
        <w:t>а</w:t>
      </w:r>
      <w:r w:rsidRPr="007C3060">
        <w:t>моуправления</w:t>
      </w:r>
    </w:p>
    <w:bookmarkEnd w:id="42"/>
    <w:p w:rsidR="002A1794" w:rsidRPr="007C3060" w:rsidRDefault="002A1794" w:rsidP="00DF640B">
      <w:r w:rsidRPr="007C3060">
        <w:t>или должностных лиц иных организаций, выдавших данные документы или удостоверивших подлинность копий документов;</w:t>
      </w:r>
    </w:p>
    <w:p w:rsidR="002A1794" w:rsidRPr="007C3060" w:rsidRDefault="002A1794" w:rsidP="00DF640B">
      <w:bookmarkStart w:id="43" w:name="sub_1224"/>
      <w:r w:rsidRPr="007C3060">
        <w:t>2) тексты документов должны быть написаны разборчиво;</w:t>
      </w:r>
    </w:p>
    <w:p w:rsidR="002A1794" w:rsidRPr="007C3060" w:rsidRDefault="002A1794" w:rsidP="00DF640B">
      <w:bookmarkStart w:id="44" w:name="sub_1225"/>
      <w:bookmarkEnd w:id="43"/>
      <w:r w:rsidRPr="007C3060">
        <w:t>3) документы не должны иметь подчисток, приписок, зачеркнутых слов и не оговоренных в них исправл</w:t>
      </w:r>
      <w:r w:rsidRPr="007C3060">
        <w:t>е</w:t>
      </w:r>
      <w:r w:rsidRPr="007C3060">
        <w:t>ний;</w:t>
      </w:r>
    </w:p>
    <w:p w:rsidR="002A1794" w:rsidRPr="007C3060" w:rsidRDefault="002A1794" w:rsidP="00DF640B">
      <w:bookmarkStart w:id="45" w:name="sub_1226"/>
      <w:bookmarkEnd w:id="44"/>
      <w:r w:rsidRPr="007C3060">
        <w:lastRenderedPageBreak/>
        <w:t>4) документы не должны быть исполнены карандашом;</w:t>
      </w:r>
    </w:p>
    <w:p w:rsidR="002A1794" w:rsidRPr="007C3060" w:rsidRDefault="002A1794" w:rsidP="00DF640B">
      <w:bookmarkStart w:id="46" w:name="sub_1227"/>
      <w:bookmarkEnd w:id="45"/>
      <w:r w:rsidRPr="007C3060">
        <w:t>5) документы не должны иметь повреждений, наличие которых не позволяет однозначно и</w:t>
      </w:r>
      <w:r w:rsidRPr="007C3060">
        <w:t>с</w:t>
      </w:r>
      <w:r w:rsidRPr="007C3060">
        <w:t>толковать их содержание.</w:t>
      </w:r>
    </w:p>
    <w:p w:rsidR="002A1794" w:rsidRPr="007C3060" w:rsidRDefault="002A1794" w:rsidP="00DF640B">
      <w:bookmarkStart w:id="47" w:name="sub_1204"/>
      <w:bookmarkEnd w:id="46"/>
      <w:r w:rsidRPr="007C3060">
        <w:t>4. Уполномоченный орган регистрирует в журнале регистрации входящих документов поступившие от п</w:t>
      </w:r>
      <w:r w:rsidRPr="007C3060">
        <w:t>е</w:t>
      </w:r>
      <w:r w:rsidRPr="007C3060">
        <w:t xml:space="preserve">ревозчика документы, указанные в </w:t>
      </w:r>
      <w:hyperlink w:anchor="sub_1202" w:history="1">
        <w:r w:rsidRPr="007C3060">
          <w:rPr>
            <w:rStyle w:val="af4"/>
            <w:color w:val="auto"/>
          </w:rPr>
          <w:t>пункте 2</w:t>
        </w:r>
      </w:hyperlink>
      <w:r w:rsidRPr="007C3060">
        <w:t xml:space="preserve"> настоящей главы, в день их поступления. На копии описи представленных документов уполномоченным о</w:t>
      </w:r>
      <w:r w:rsidRPr="007C3060">
        <w:t>р</w:t>
      </w:r>
      <w:r w:rsidRPr="007C3060">
        <w:t>ганом делается отметка о дате и времени их получения с указанием порядкового номера их поступления, а также должности и ф</w:t>
      </w:r>
      <w:r w:rsidRPr="007C3060">
        <w:t>а</w:t>
      </w:r>
      <w:r w:rsidRPr="007C3060">
        <w:t>милии специалиста уполномоченного органа, принявшего докуме</w:t>
      </w:r>
      <w:r w:rsidRPr="007C3060">
        <w:t>н</w:t>
      </w:r>
      <w:r w:rsidRPr="007C3060">
        <w:t>ты для заключения Соглашения.</w:t>
      </w:r>
    </w:p>
    <w:p w:rsidR="002A1794" w:rsidRPr="007C3060" w:rsidRDefault="002A1794" w:rsidP="00DF640B">
      <w:bookmarkStart w:id="48" w:name="sub_1205"/>
      <w:bookmarkEnd w:id="47"/>
      <w:r w:rsidRPr="007C3060">
        <w:t xml:space="preserve">5. В случае соответствия перевозчика требованиям, установленным </w:t>
      </w:r>
      <w:hyperlink w:anchor="sub_1007" w:history="1">
        <w:r w:rsidRPr="007C3060">
          <w:rPr>
            <w:rStyle w:val="af4"/>
            <w:color w:val="auto"/>
          </w:rPr>
          <w:t>пунктом 7 главы 1</w:t>
        </w:r>
      </w:hyperlink>
      <w:r w:rsidRPr="007C3060">
        <w:t>, соответствия предоставленных им докуме</w:t>
      </w:r>
      <w:r w:rsidRPr="007C3060">
        <w:t>н</w:t>
      </w:r>
      <w:r w:rsidRPr="007C3060">
        <w:t xml:space="preserve">тов перечню, установленному </w:t>
      </w:r>
      <w:hyperlink w:anchor="sub_1202" w:history="1">
        <w:r w:rsidRPr="007C3060">
          <w:rPr>
            <w:rStyle w:val="af4"/>
            <w:color w:val="auto"/>
          </w:rPr>
          <w:t>пунктом 2</w:t>
        </w:r>
      </w:hyperlink>
      <w:r w:rsidRPr="007C3060">
        <w:t xml:space="preserve"> настоящей главы, и требованиям, установленным </w:t>
      </w:r>
      <w:hyperlink w:anchor="sub_1203" w:history="1">
        <w:r w:rsidRPr="007C3060">
          <w:rPr>
            <w:rStyle w:val="af4"/>
            <w:color w:val="auto"/>
          </w:rPr>
          <w:t>пунктом 3</w:t>
        </w:r>
      </w:hyperlink>
      <w:r w:rsidRPr="007C3060">
        <w:t xml:space="preserve"> настоящей главы, уполном</w:t>
      </w:r>
      <w:r w:rsidRPr="007C3060">
        <w:t>о</w:t>
      </w:r>
      <w:r w:rsidRPr="007C3060">
        <w:t>ченный орган не позднее 10 рабочих дней со дня регистрации документов подготавливает проект Соглашения и обеспечивает его подписание уполномоченным должностным лицом администрации, в случае несоответствия - письменный отказ в заключени</w:t>
      </w:r>
      <w:proofErr w:type="gramStart"/>
      <w:r w:rsidRPr="007C3060">
        <w:t>и</w:t>
      </w:r>
      <w:proofErr w:type="gramEnd"/>
      <w:r w:rsidRPr="007C3060">
        <w:t xml:space="preserve"> С</w:t>
      </w:r>
      <w:r w:rsidRPr="007C3060">
        <w:t>о</w:t>
      </w:r>
      <w:r w:rsidRPr="007C3060">
        <w:t>глашения с указанием причин отказа и обеспечивает его подписание уполномоченным должностным лицом админ</w:t>
      </w:r>
      <w:r w:rsidRPr="007C3060">
        <w:t>и</w:t>
      </w:r>
      <w:r w:rsidRPr="007C3060">
        <w:t>страции.</w:t>
      </w:r>
    </w:p>
    <w:bookmarkEnd w:id="48"/>
    <w:p w:rsidR="002A1794" w:rsidRPr="007C3060" w:rsidRDefault="002A1794" w:rsidP="00DF640B">
      <w:r w:rsidRPr="007C3060">
        <w:t>Подписанный уполномоченным должностным лицом администрации проект Соглашения либо письменный отказ в заключени</w:t>
      </w:r>
      <w:proofErr w:type="gramStart"/>
      <w:r w:rsidRPr="007C3060">
        <w:t>и</w:t>
      </w:r>
      <w:proofErr w:type="gramEnd"/>
      <w:r w:rsidRPr="007C3060">
        <w:t xml:space="preserve"> Соглашения выдаются уполномоченным органом перевозчику в день их подписания лично либо направляются ему через организ</w:t>
      </w:r>
      <w:r w:rsidRPr="007C3060">
        <w:t>а</w:t>
      </w:r>
      <w:r w:rsidRPr="007C3060">
        <w:t>ции почтовой св</w:t>
      </w:r>
      <w:r w:rsidRPr="007C3060">
        <w:t>я</w:t>
      </w:r>
      <w:r w:rsidRPr="007C3060">
        <w:t>зи. Перевозчик возвращает подписанное им Соглашение лично в уполномоченный орган не позднее 5 рабочих дней со дня получения подписанного проекта Соглашения от уполном</w:t>
      </w:r>
      <w:r w:rsidRPr="007C3060">
        <w:t>о</w:t>
      </w:r>
      <w:r w:rsidRPr="007C3060">
        <w:t>ченного органа.</w:t>
      </w:r>
    </w:p>
    <w:p w:rsidR="002A1794" w:rsidRPr="007C3060" w:rsidRDefault="002A1794" w:rsidP="00DF640B">
      <w:bookmarkStart w:id="49" w:name="sub_1206"/>
      <w:r w:rsidRPr="007C3060">
        <w:t xml:space="preserve">6. </w:t>
      </w:r>
      <w:proofErr w:type="gramStart"/>
      <w:r w:rsidRPr="007C3060">
        <w:t>Обязательным условием предоставления Субсидии, включаемым в Соглашение является</w:t>
      </w:r>
      <w:proofErr w:type="gramEnd"/>
      <w:r w:rsidRPr="007C3060">
        <w:t xml:space="preserve"> согласие получателя Субсидии на ос</w:t>
      </w:r>
      <w:r w:rsidRPr="007C3060">
        <w:t>у</w:t>
      </w:r>
      <w:r w:rsidRPr="007C3060">
        <w:t>ществление администрацией и органами государственного (муниципального) финансового ко</w:t>
      </w:r>
      <w:r w:rsidRPr="007C3060">
        <w:t>н</w:t>
      </w:r>
      <w:r w:rsidRPr="007C3060">
        <w:t>троля проверок соблюдения ими условий, целей и порядка предоставления Субсидий.</w:t>
      </w:r>
    </w:p>
    <w:p w:rsidR="002A1794" w:rsidRPr="007C3060" w:rsidRDefault="002A1794" w:rsidP="00DF640B">
      <w:bookmarkStart w:id="50" w:name="sub_1207"/>
      <w:bookmarkEnd w:id="49"/>
      <w:r w:rsidRPr="007C3060">
        <w:t>7. Определение размера субсидии производится по следующей формуле:</w:t>
      </w:r>
    </w:p>
    <w:bookmarkEnd w:id="50"/>
    <w:p w:rsidR="002A1794" w:rsidRPr="007C3060" w:rsidRDefault="002A1794" w:rsidP="00DF640B">
      <w:r w:rsidRPr="007C3060">
        <w:rPr>
          <w:lang w:val="en-US"/>
        </w:rPr>
        <w:t>Ci</w:t>
      </w:r>
      <w:r w:rsidRPr="007C3060">
        <w:t xml:space="preserve"> = </w:t>
      </w:r>
      <w:r w:rsidRPr="007C3060">
        <w:rPr>
          <w:lang w:val="en-US"/>
        </w:rPr>
        <w:t>Ni</w:t>
      </w:r>
      <w:r w:rsidRPr="007C3060">
        <w:t xml:space="preserve"> * (Э</w:t>
      </w:r>
      <w:proofErr w:type="spellStart"/>
      <w:r w:rsidRPr="007C3060">
        <w:rPr>
          <w:lang w:val="en-US"/>
        </w:rPr>
        <w:t>i</w:t>
      </w:r>
      <w:proofErr w:type="spellEnd"/>
      <w:r w:rsidRPr="007C3060">
        <w:t xml:space="preserve"> – Т</w:t>
      </w:r>
      <w:proofErr w:type="spellStart"/>
      <w:r w:rsidRPr="007C3060">
        <w:rPr>
          <w:lang w:val="en-US"/>
        </w:rPr>
        <w:t>i</w:t>
      </w:r>
      <w:proofErr w:type="spellEnd"/>
      <w:r w:rsidRPr="007C3060">
        <w:t>)</w:t>
      </w:r>
    </w:p>
    <w:p w:rsidR="002A1794" w:rsidRPr="007C3060" w:rsidRDefault="002A1794" w:rsidP="00DF640B">
      <w:r w:rsidRPr="007C3060">
        <w:t xml:space="preserve">где </w:t>
      </w:r>
      <w:proofErr w:type="spellStart"/>
      <w:r w:rsidRPr="007C3060">
        <w:t>С</w:t>
      </w:r>
      <w:proofErr w:type="gramStart"/>
      <w:r w:rsidRPr="007C3060">
        <w:t>i</w:t>
      </w:r>
      <w:proofErr w:type="spellEnd"/>
      <w:proofErr w:type="gramEnd"/>
      <w:r w:rsidRPr="007C3060">
        <w:t xml:space="preserve"> - размер Субсидии за перевозку пассажиров по i-тому муниципальн</w:t>
      </w:r>
      <w:r w:rsidRPr="007C3060">
        <w:t>о</w:t>
      </w:r>
      <w:r w:rsidRPr="007C3060">
        <w:t>му маршруту, руб.;</w:t>
      </w:r>
    </w:p>
    <w:p w:rsidR="002A1794" w:rsidRPr="007C3060" w:rsidRDefault="002A1794" w:rsidP="00DF640B">
      <w:proofErr w:type="spellStart"/>
      <w:r w:rsidRPr="007C3060">
        <w:t>Ni</w:t>
      </w:r>
      <w:proofErr w:type="spellEnd"/>
      <w:r w:rsidRPr="007C3060">
        <w:t xml:space="preserve"> - количество фактически перевезенных пассажиров по i-тому муниц</w:t>
      </w:r>
      <w:r w:rsidRPr="007C3060">
        <w:t>и</w:t>
      </w:r>
      <w:r w:rsidRPr="007C3060">
        <w:t>пальному маршруту;</w:t>
      </w:r>
    </w:p>
    <w:p w:rsidR="002A1794" w:rsidRPr="007C3060" w:rsidRDefault="002A1794" w:rsidP="00DF640B">
      <w:proofErr w:type="spellStart"/>
      <w:r w:rsidRPr="007C3060">
        <w:t>Э</w:t>
      </w:r>
      <w:proofErr w:type="gramStart"/>
      <w:r w:rsidRPr="007C3060">
        <w:t>i</w:t>
      </w:r>
      <w:proofErr w:type="spellEnd"/>
      <w:proofErr w:type="gramEnd"/>
      <w:r w:rsidRPr="007C3060">
        <w:t xml:space="preserve"> - экономически обоснованная стоимость перевозки одного пассажира на i-том муниципальном маршруте в соответствии с п</w:t>
      </w:r>
      <w:r w:rsidRPr="007C3060">
        <w:t>о</w:t>
      </w:r>
      <w:r w:rsidRPr="007C3060">
        <w:t>становлением админ</w:t>
      </w:r>
      <w:r w:rsidRPr="007C3060">
        <w:t>и</w:t>
      </w:r>
      <w:r w:rsidRPr="007C3060">
        <w:t>страции Жигаловского МО, руб.;</w:t>
      </w:r>
    </w:p>
    <w:p w:rsidR="002A1794" w:rsidRPr="007C3060" w:rsidRDefault="002A1794" w:rsidP="00DF640B">
      <w:proofErr w:type="spellStart"/>
      <w:r w:rsidRPr="007C3060">
        <w:t>Т</w:t>
      </w:r>
      <w:proofErr w:type="gramStart"/>
      <w:r w:rsidRPr="007C3060">
        <w:t>i</w:t>
      </w:r>
      <w:proofErr w:type="spellEnd"/>
      <w:proofErr w:type="gramEnd"/>
      <w:r w:rsidRPr="007C3060">
        <w:t xml:space="preserve"> - регулируемый тариф на перевозку пассажиров за одну поездку по i-тому муниципальному маршруту в соответствии с пост</w:t>
      </w:r>
      <w:r w:rsidRPr="007C3060">
        <w:t>а</w:t>
      </w:r>
      <w:r w:rsidRPr="007C3060">
        <w:t>новлением Администрации Жигаловского муниципал</w:t>
      </w:r>
      <w:r w:rsidRPr="007C3060">
        <w:t>ь</w:t>
      </w:r>
      <w:r w:rsidRPr="007C3060">
        <w:t>ного образования, руб.;</w:t>
      </w:r>
    </w:p>
    <w:p w:rsidR="002A1794" w:rsidRPr="007C3060" w:rsidRDefault="002A1794" w:rsidP="00DF640B">
      <w:bookmarkStart w:id="51" w:name="sub_1208"/>
      <w:r w:rsidRPr="007C3060">
        <w:t>8. В целях получения Субсидии перевозчики до 10-го числа месяца, следующего за отчетным месяцем, представляют в уполном</w:t>
      </w:r>
      <w:r w:rsidRPr="007C3060">
        <w:t>о</w:t>
      </w:r>
      <w:r w:rsidRPr="007C3060">
        <w:t>ченный орган расчет недополученных доходов за отчетный месяц, возникших в связи с оказанием услуг по пассажирским перево</w:t>
      </w:r>
      <w:r w:rsidRPr="007C3060">
        <w:t>з</w:t>
      </w:r>
      <w:r w:rsidRPr="007C3060">
        <w:t>кам общественным транспортом по муниципальным маршрутам регулярных перевозок по регулируемым тарифам, по форме, уст</w:t>
      </w:r>
      <w:r w:rsidRPr="007C3060">
        <w:t>а</w:t>
      </w:r>
      <w:r w:rsidRPr="007C3060">
        <w:t>новленной в соглашении о предоставлении субсидии</w:t>
      </w:r>
      <w:bookmarkStart w:id="52" w:name="sub_1236"/>
      <w:bookmarkEnd w:id="51"/>
      <w:r w:rsidRPr="007C3060">
        <w:t>.</w:t>
      </w:r>
    </w:p>
    <w:p w:rsidR="002A1794" w:rsidRPr="007C3060" w:rsidRDefault="002A1794" w:rsidP="00DF640B">
      <w:bookmarkStart w:id="53" w:name="sub_1209"/>
      <w:bookmarkEnd w:id="52"/>
      <w:r w:rsidRPr="007C3060">
        <w:t>9. Перевозчик несет ответственность за достоверность документов и (или) содержащихся в них сведений, предоставленных в целях получения Субсидии, в соответствии с законодател</w:t>
      </w:r>
      <w:r w:rsidRPr="007C3060">
        <w:t>ь</w:t>
      </w:r>
      <w:r w:rsidRPr="007C3060">
        <w:t>ством Российской Федерации.</w:t>
      </w:r>
    </w:p>
    <w:p w:rsidR="002A1794" w:rsidRPr="007C3060" w:rsidRDefault="002A1794" w:rsidP="00DF640B">
      <w:bookmarkStart w:id="54" w:name="sub_1210"/>
      <w:bookmarkEnd w:id="53"/>
      <w:r w:rsidRPr="007C3060">
        <w:t>10. Уполномоченный орган регистрирует поступившие от перевозчика док</w:t>
      </w:r>
      <w:r w:rsidRPr="007C3060">
        <w:t>у</w:t>
      </w:r>
      <w:r w:rsidRPr="007C3060">
        <w:t xml:space="preserve">менты, указанные в </w:t>
      </w:r>
      <w:hyperlink w:anchor="sub_1208" w:history="1">
        <w:r w:rsidRPr="007C3060">
          <w:rPr>
            <w:rStyle w:val="af4"/>
            <w:color w:val="auto"/>
          </w:rPr>
          <w:t>пункте 8</w:t>
        </w:r>
      </w:hyperlink>
      <w:r w:rsidRPr="007C3060">
        <w:t xml:space="preserve"> настоящей главы, в день их поступления с присвоением порядкового номера с указанием даты их предста</w:t>
      </w:r>
      <w:r w:rsidRPr="007C3060">
        <w:t>в</w:t>
      </w:r>
      <w:r w:rsidRPr="007C3060">
        <w:t xml:space="preserve">ления. </w:t>
      </w:r>
    </w:p>
    <w:p w:rsidR="002A1794" w:rsidRPr="007C3060" w:rsidRDefault="002A1794" w:rsidP="00DF640B">
      <w:bookmarkStart w:id="55" w:name="sub_1211"/>
      <w:bookmarkEnd w:id="54"/>
      <w:r w:rsidRPr="007C3060">
        <w:t>11. Уполномоченный орган в течение 5 рабочих дней со дня регистрации документов, указа</w:t>
      </w:r>
      <w:r w:rsidRPr="007C3060">
        <w:t>н</w:t>
      </w:r>
      <w:r w:rsidRPr="007C3060">
        <w:t xml:space="preserve">ных в </w:t>
      </w:r>
      <w:hyperlink w:anchor="sub_1208" w:history="1">
        <w:r w:rsidRPr="007C3060">
          <w:rPr>
            <w:rStyle w:val="af4"/>
            <w:color w:val="auto"/>
          </w:rPr>
          <w:t>пункте 8</w:t>
        </w:r>
      </w:hyperlink>
      <w:r w:rsidRPr="007C3060">
        <w:t xml:space="preserve"> настоящего Порядка:</w:t>
      </w:r>
    </w:p>
    <w:p w:rsidR="002A1794" w:rsidRPr="007C3060" w:rsidRDefault="002A1794" w:rsidP="00DF640B">
      <w:bookmarkStart w:id="56" w:name="sub_1244"/>
      <w:bookmarkEnd w:id="55"/>
      <w:r w:rsidRPr="007C3060">
        <w:t>1) рассматривает предоставленные в целях получения Субсидии документы;</w:t>
      </w:r>
    </w:p>
    <w:p w:rsidR="002A1794" w:rsidRPr="007C3060" w:rsidRDefault="002A1794" w:rsidP="00DF640B">
      <w:bookmarkStart w:id="57" w:name="sub_1245"/>
      <w:bookmarkEnd w:id="56"/>
      <w:r w:rsidRPr="007C3060">
        <w:t>2) осуществляет проверку размера недополученных доходов в соответствии с предоставленными докуме</w:t>
      </w:r>
      <w:r w:rsidRPr="007C3060">
        <w:t>н</w:t>
      </w:r>
      <w:r w:rsidRPr="007C3060">
        <w:t>тами;</w:t>
      </w:r>
    </w:p>
    <w:p w:rsidR="002A1794" w:rsidRPr="007C3060" w:rsidRDefault="002A1794" w:rsidP="00DF640B">
      <w:bookmarkStart w:id="58" w:name="sub_1246"/>
      <w:bookmarkEnd w:id="57"/>
      <w:r w:rsidRPr="007C3060">
        <w:t>3) подготавливает документы для перечисления Субсидии либо направляет письменный отказ в предоставлении Субсидии с указ</w:t>
      </w:r>
      <w:r w:rsidRPr="007C3060">
        <w:t>а</w:t>
      </w:r>
      <w:r w:rsidRPr="007C3060">
        <w:t xml:space="preserve">нием оснований для отказа, установленных </w:t>
      </w:r>
      <w:hyperlink w:anchor="sub_1212" w:history="1">
        <w:r w:rsidRPr="007C3060">
          <w:rPr>
            <w:rStyle w:val="af4"/>
            <w:color w:val="auto"/>
          </w:rPr>
          <w:t>пунктом 12</w:t>
        </w:r>
      </w:hyperlink>
      <w:r w:rsidRPr="007C3060">
        <w:t xml:space="preserve"> настоящей главы.</w:t>
      </w:r>
    </w:p>
    <w:p w:rsidR="002A1794" w:rsidRPr="007C3060" w:rsidRDefault="002A1794" w:rsidP="00DF640B">
      <w:bookmarkStart w:id="59" w:name="sub_1212"/>
      <w:bookmarkEnd w:id="58"/>
      <w:r w:rsidRPr="007C3060">
        <w:t>12. Основаниями для отказа в предоставлении Субсидии являются:</w:t>
      </w:r>
    </w:p>
    <w:p w:rsidR="002A1794" w:rsidRPr="007C3060" w:rsidRDefault="002A1794" w:rsidP="00DF640B">
      <w:bookmarkStart w:id="60" w:name="sub_1247"/>
      <w:bookmarkEnd w:id="59"/>
      <w:r w:rsidRPr="007C3060">
        <w:t>1) нарушение целей, условий и порядка предоставления Субсидии, предусмотренных насто</w:t>
      </w:r>
      <w:r w:rsidRPr="007C3060">
        <w:t>я</w:t>
      </w:r>
      <w:r w:rsidRPr="007C3060">
        <w:t>щим Порядком и Соглашением;</w:t>
      </w:r>
    </w:p>
    <w:p w:rsidR="002A1794" w:rsidRPr="007C3060" w:rsidRDefault="002A1794" w:rsidP="00DF640B">
      <w:bookmarkStart w:id="61" w:name="sub_1248"/>
      <w:bookmarkEnd w:id="60"/>
      <w:r w:rsidRPr="007C3060">
        <w:t xml:space="preserve">2) </w:t>
      </w:r>
      <w:proofErr w:type="spellStart"/>
      <w:r w:rsidRPr="007C3060">
        <w:t>непредоставление</w:t>
      </w:r>
      <w:proofErr w:type="spellEnd"/>
      <w:r w:rsidRPr="007C3060">
        <w:t xml:space="preserve"> либо предоставление в неполном объеме документов, указанных в </w:t>
      </w:r>
      <w:hyperlink w:anchor="sub_1208" w:history="1">
        <w:r w:rsidRPr="007C3060">
          <w:rPr>
            <w:rStyle w:val="af4"/>
            <w:color w:val="auto"/>
          </w:rPr>
          <w:t>пун</w:t>
        </w:r>
        <w:r w:rsidRPr="007C3060">
          <w:rPr>
            <w:rStyle w:val="af4"/>
            <w:color w:val="auto"/>
          </w:rPr>
          <w:t>к</w:t>
        </w:r>
        <w:r w:rsidRPr="007C3060">
          <w:rPr>
            <w:rStyle w:val="af4"/>
            <w:color w:val="auto"/>
          </w:rPr>
          <w:t>те 8</w:t>
        </w:r>
      </w:hyperlink>
      <w:r w:rsidRPr="007C3060">
        <w:t xml:space="preserve"> настоящего Порядка;</w:t>
      </w:r>
    </w:p>
    <w:p w:rsidR="002A1794" w:rsidRPr="007C3060" w:rsidRDefault="002A1794" w:rsidP="00DF640B">
      <w:bookmarkStart w:id="62" w:name="sub_1249"/>
      <w:bookmarkEnd w:id="61"/>
      <w:r w:rsidRPr="007C3060">
        <w:t>3) недостоверность представленной информации;</w:t>
      </w:r>
    </w:p>
    <w:p w:rsidR="002A1794" w:rsidRPr="007C3060" w:rsidRDefault="002A1794" w:rsidP="00DF640B">
      <w:bookmarkStart w:id="63" w:name="sub_1250"/>
      <w:bookmarkEnd w:id="62"/>
      <w:r w:rsidRPr="007C3060">
        <w:t xml:space="preserve">4) несоответствие перевозчика требованиям, установленным </w:t>
      </w:r>
      <w:hyperlink w:anchor="sub_1007" w:history="1">
        <w:r w:rsidRPr="007C3060">
          <w:rPr>
            <w:rStyle w:val="af4"/>
            <w:color w:val="auto"/>
          </w:rPr>
          <w:t>пунктом 7 главы 1</w:t>
        </w:r>
      </w:hyperlink>
      <w:r w:rsidRPr="007C3060">
        <w:t xml:space="preserve"> настоящего Порядка.</w:t>
      </w:r>
    </w:p>
    <w:p w:rsidR="002A1794" w:rsidRPr="007C3060" w:rsidRDefault="002A1794" w:rsidP="00DF640B">
      <w:bookmarkStart w:id="64" w:name="sub_1213"/>
      <w:bookmarkEnd w:id="63"/>
      <w:r w:rsidRPr="007C3060">
        <w:t xml:space="preserve">13. Перечисление субсидии осуществляется в срок не позднее 10 рабочих дней </w:t>
      </w:r>
      <w:proofErr w:type="gramStart"/>
      <w:r w:rsidRPr="007C3060">
        <w:t>со дня санкционирования документов о предоста</w:t>
      </w:r>
      <w:r w:rsidRPr="007C3060">
        <w:t>в</w:t>
      </w:r>
      <w:r w:rsidRPr="007C3060">
        <w:t>лении Субсидии путем перечисления Субсидии с лицевого счета администрации на расчетный счет перевозчика в кредитной орг</w:t>
      </w:r>
      <w:r w:rsidRPr="007C3060">
        <w:t>а</w:t>
      </w:r>
      <w:r w:rsidRPr="007C3060">
        <w:t>низации</w:t>
      </w:r>
      <w:proofErr w:type="gramEnd"/>
      <w:r w:rsidRPr="007C3060">
        <w:t xml:space="preserve"> (банке).</w:t>
      </w:r>
    </w:p>
    <w:p w:rsidR="002A1794" w:rsidRPr="007C3060" w:rsidRDefault="002A1794" w:rsidP="00DF640B">
      <w:bookmarkStart w:id="65" w:name="sub_1214"/>
      <w:bookmarkEnd w:id="64"/>
      <w:r w:rsidRPr="007C3060">
        <w:t xml:space="preserve">14. </w:t>
      </w:r>
      <w:bookmarkStart w:id="66" w:name="sub_1215"/>
      <w:bookmarkEnd w:id="65"/>
      <w:r w:rsidRPr="007C3060">
        <w:t>Перевозчик вправе один раз в год, но не позднее 01.06 текущего года, обратиться в уполномоченный орган с заявлением о пер</w:t>
      </w:r>
      <w:r w:rsidRPr="007C3060">
        <w:t>е</w:t>
      </w:r>
      <w:r w:rsidRPr="007C3060">
        <w:t>смотре экономически обоснованной стоимости перевозки одного пассажира на i-том муниципальном маршруте, в порядке, уст</w:t>
      </w:r>
      <w:r w:rsidRPr="007C3060">
        <w:t>а</w:t>
      </w:r>
      <w:r w:rsidRPr="007C3060">
        <w:t>новленном администрацией Жигаловского м</w:t>
      </w:r>
      <w:r w:rsidRPr="007C3060">
        <w:t>у</w:t>
      </w:r>
      <w:r w:rsidRPr="007C3060">
        <w:t>ниципального образования.</w:t>
      </w:r>
    </w:p>
    <w:p w:rsidR="002A1794" w:rsidRPr="007C3060" w:rsidRDefault="002A1794" w:rsidP="00DF640B">
      <w:bookmarkStart w:id="67" w:name="sub_12152"/>
      <w:bookmarkEnd w:id="66"/>
      <w:r w:rsidRPr="007C3060">
        <w:t>Уполномоченный орган обеспечивает принятие решения о пересмотре экономически обоснованной стоим</w:t>
      </w:r>
      <w:r w:rsidRPr="007C3060">
        <w:t>о</w:t>
      </w:r>
      <w:r w:rsidRPr="007C3060">
        <w:t>сти перевозки одного пассажира на i-том муниципальном маршруте в форме постановления администрации Жигаловского муниципального образования в течение 10 рабочих дней со дня подписания протокола рассмотрения заявления в соответствии с Порядком, утвержденным адм</w:t>
      </w:r>
      <w:r w:rsidRPr="007C3060">
        <w:t>и</w:t>
      </w:r>
      <w:r w:rsidRPr="007C3060">
        <w:t>нистрацией Жигаловского муниц</w:t>
      </w:r>
      <w:r w:rsidRPr="007C3060">
        <w:t>и</w:t>
      </w:r>
      <w:r w:rsidRPr="007C3060">
        <w:t>пального образования.</w:t>
      </w:r>
    </w:p>
    <w:bookmarkEnd w:id="67"/>
    <w:p w:rsidR="002A1794" w:rsidRPr="007C3060" w:rsidRDefault="002A1794" w:rsidP="00DF640B">
      <w:r w:rsidRPr="007C3060">
        <w:t xml:space="preserve">Субсидия, предоставленная перевозчику до принятия решения, указанного в </w:t>
      </w:r>
      <w:hyperlink w:anchor="sub_12152" w:history="1">
        <w:r w:rsidRPr="007C3060">
          <w:rPr>
            <w:rStyle w:val="af4"/>
            <w:color w:val="auto"/>
          </w:rPr>
          <w:t>абзаце втором</w:t>
        </w:r>
      </w:hyperlink>
      <w:r w:rsidRPr="007C3060">
        <w:t xml:space="preserve"> настоящего пункта, подлежит перера</w:t>
      </w:r>
      <w:r w:rsidRPr="007C3060">
        <w:t>с</w:t>
      </w:r>
      <w:r w:rsidRPr="007C3060">
        <w:t xml:space="preserve">чету. </w:t>
      </w:r>
      <w:proofErr w:type="gramStart"/>
      <w:r w:rsidRPr="007C3060">
        <w:t>Перевозчики, на которых распространяется действие решения о пересмотре экономически обоснованной стоимости перево</w:t>
      </w:r>
      <w:r w:rsidRPr="007C3060">
        <w:t>з</w:t>
      </w:r>
      <w:r w:rsidRPr="007C3060">
        <w:t>ки одного пассажира на i-том муниципальном маршруте, в течение месяца со дня его утверждения представляют в уполномоче</w:t>
      </w:r>
      <w:r w:rsidRPr="007C3060">
        <w:t>н</w:t>
      </w:r>
      <w:r w:rsidRPr="007C3060">
        <w:t>ный орган заявление с указанием су</w:t>
      </w:r>
      <w:r w:rsidRPr="007C3060">
        <w:t>м</w:t>
      </w:r>
      <w:r w:rsidRPr="007C3060">
        <w:t>мы недополученных доходов за период с 01.01.текущего года до месяца, предшествующему утверждению решения о пересмотре экономически обоснованной стоимости перевозки одного пассажира на i-том мун</w:t>
      </w:r>
      <w:r w:rsidRPr="007C3060">
        <w:t>и</w:t>
      </w:r>
      <w:r w:rsidRPr="007C3060">
        <w:t>ципальном маршруте и документы</w:t>
      </w:r>
      <w:proofErr w:type="gramEnd"/>
      <w:r w:rsidRPr="007C3060">
        <w:t xml:space="preserve"> в соответствии с </w:t>
      </w:r>
      <w:hyperlink w:anchor="sub_1232" w:history="1">
        <w:r w:rsidRPr="007C3060">
          <w:rPr>
            <w:rStyle w:val="af4"/>
            <w:color w:val="auto"/>
          </w:rPr>
          <w:t xml:space="preserve"> пунктом 8</w:t>
        </w:r>
      </w:hyperlink>
      <w:r w:rsidRPr="007C3060">
        <w:t xml:space="preserve"> настоящей главы, с учетом пересмотренной экономически обоснованной сто</w:t>
      </w:r>
      <w:r w:rsidRPr="007C3060">
        <w:t>и</w:t>
      </w:r>
      <w:r w:rsidRPr="007C3060">
        <w:t>мости перевозки одного пассажира на i-том мун</w:t>
      </w:r>
      <w:r w:rsidRPr="007C3060">
        <w:t>и</w:t>
      </w:r>
      <w:r w:rsidRPr="007C3060">
        <w:t>ципальном маршруте.</w:t>
      </w:r>
    </w:p>
    <w:p w:rsidR="002A1794" w:rsidRPr="007C3060" w:rsidRDefault="002A1794" w:rsidP="00DF640B">
      <w:proofErr w:type="gramStart"/>
      <w:r w:rsidRPr="007C3060">
        <w:t>Уполномоченный орган регистрирует и рассматривает заявление и документы в день их поступления, осуществляет проверку ра</w:t>
      </w:r>
      <w:r w:rsidRPr="007C3060">
        <w:t>з</w:t>
      </w:r>
      <w:r w:rsidRPr="007C3060">
        <w:t>мера недополученных доходов в течение 5 рабочих дней со дня регистрации заявления и докуме</w:t>
      </w:r>
      <w:r w:rsidRPr="007C3060">
        <w:t>н</w:t>
      </w:r>
      <w:r w:rsidRPr="007C3060">
        <w:t xml:space="preserve">тов, подготавливает документы о перечислении Субсидии, либо в указанный срок направляет письменный отказ в предоставлении Субсидии с указанием оснований для отказа, установленных </w:t>
      </w:r>
      <w:hyperlink w:anchor="sub_1212" w:history="1">
        <w:r w:rsidRPr="007C3060">
          <w:rPr>
            <w:rStyle w:val="af4"/>
            <w:color w:val="auto"/>
          </w:rPr>
          <w:t>пунктом 12</w:t>
        </w:r>
      </w:hyperlink>
      <w:r w:rsidRPr="007C3060">
        <w:t xml:space="preserve"> настоящей главы.</w:t>
      </w:r>
      <w:proofErr w:type="gramEnd"/>
    </w:p>
    <w:p w:rsidR="002A1794" w:rsidRPr="007C3060" w:rsidRDefault="002A1794" w:rsidP="00DF640B">
      <w:r w:rsidRPr="007C3060">
        <w:t>Сумма недополученных доходов, образовавшихся в связи с принятием решения о пересмотре экономически обоснованной стоим</w:t>
      </w:r>
      <w:r w:rsidRPr="007C3060">
        <w:t>о</w:t>
      </w:r>
      <w:r w:rsidRPr="007C3060">
        <w:t>сти, перечисляется перевозчику в порядке, предусмо</w:t>
      </w:r>
      <w:r w:rsidRPr="007C3060">
        <w:t>т</w:t>
      </w:r>
      <w:r w:rsidRPr="007C3060">
        <w:t xml:space="preserve">ренном </w:t>
      </w:r>
      <w:hyperlink w:anchor="sub_1213" w:history="1">
        <w:r w:rsidRPr="007C3060">
          <w:rPr>
            <w:rStyle w:val="af4"/>
            <w:color w:val="auto"/>
          </w:rPr>
          <w:t>пунктом 13</w:t>
        </w:r>
      </w:hyperlink>
      <w:r w:rsidRPr="007C3060">
        <w:t xml:space="preserve"> настоящей главы.</w:t>
      </w:r>
    </w:p>
    <w:p w:rsidR="002A1794" w:rsidRPr="007C3060" w:rsidRDefault="002A1794" w:rsidP="00DF640B">
      <w:r w:rsidRPr="007C3060">
        <w:t>Иные условия перечисления Субсидии могут устанавливаться Соглашением.</w:t>
      </w:r>
    </w:p>
    <w:p w:rsidR="002A1794" w:rsidRPr="007C3060" w:rsidRDefault="002A1794" w:rsidP="00DF640B">
      <w:bookmarkStart w:id="68" w:name="sub_1216"/>
      <w:r w:rsidRPr="007C3060">
        <w:lastRenderedPageBreak/>
        <w:t>15. Уполномоченный орган на основании данных, полученных из отчетов о достигнутых показателях результативности предоста</w:t>
      </w:r>
      <w:r w:rsidRPr="007C3060">
        <w:t>в</w:t>
      </w:r>
      <w:r w:rsidRPr="007C3060">
        <w:t>ления Субсидии за прошедший год, указанных в Соглашении, проводит ежегодную оценку результативности использования Су</w:t>
      </w:r>
      <w:r w:rsidRPr="007C3060">
        <w:t>б</w:t>
      </w:r>
      <w:r w:rsidRPr="007C3060">
        <w:t>сидии за отчетный период по каждому получателю по формуле</w:t>
      </w:r>
      <w:proofErr w:type="gramStart"/>
      <w:r w:rsidRPr="007C3060">
        <w:t>:</w:t>
      </w:r>
      <w:proofErr w:type="gramEnd"/>
    </w:p>
    <w:bookmarkEnd w:id="68"/>
    <w:p w:rsidR="002A1794" w:rsidRPr="007C3060" w:rsidRDefault="002A1794" w:rsidP="00DF640B">
      <w:r w:rsidRPr="007C3060">
        <w:rPr>
          <w:noProof/>
        </w:rPr>
        <w:drawing>
          <wp:inline distT="0" distB="0" distL="0" distR="0" wp14:anchorId="162CA08D" wp14:editId="4917FDFD">
            <wp:extent cx="105727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190500"/>
                    </a:xfrm>
                    <a:prstGeom prst="rect">
                      <a:avLst/>
                    </a:prstGeom>
                    <a:noFill/>
                    <a:ln>
                      <a:noFill/>
                    </a:ln>
                  </pic:spPr>
                </pic:pic>
              </a:graphicData>
            </a:graphic>
          </wp:inline>
        </w:drawing>
      </w:r>
      <w:r w:rsidRPr="007C3060">
        <w:t>,</w:t>
      </w:r>
    </w:p>
    <w:p w:rsidR="002A1794" w:rsidRPr="007C3060" w:rsidRDefault="002A1794" w:rsidP="00DF640B">
      <w:r w:rsidRPr="007C3060">
        <w:t xml:space="preserve">где </w:t>
      </w:r>
      <w:proofErr w:type="spellStart"/>
      <w:r w:rsidRPr="007C3060">
        <w:t>Pj</w:t>
      </w:r>
      <w:proofErr w:type="spellEnd"/>
      <w:r w:rsidRPr="007C3060">
        <w:t xml:space="preserve"> - результативность использования Субсидии j-</w:t>
      </w:r>
      <w:proofErr w:type="spellStart"/>
      <w:r w:rsidRPr="007C3060">
        <w:t>ым</w:t>
      </w:r>
      <w:proofErr w:type="spellEnd"/>
      <w:r w:rsidRPr="007C3060">
        <w:t xml:space="preserve"> получателем;</w:t>
      </w:r>
    </w:p>
    <w:p w:rsidR="002A1794" w:rsidRPr="007C3060" w:rsidRDefault="002A1794" w:rsidP="00DF640B">
      <w:proofErr w:type="spellStart"/>
      <w:r w:rsidRPr="007C3060">
        <w:t>Прф</w:t>
      </w:r>
      <w:proofErr w:type="gramStart"/>
      <w:r w:rsidRPr="007C3060">
        <w:t>i</w:t>
      </w:r>
      <w:proofErr w:type="spellEnd"/>
      <w:proofErr w:type="gramEnd"/>
      <w:r w:rsidRPr="007C3060">
        <w:t xml:space="preserve"> - фактическое значение показателя результативности;</w:t>
      </w:r>
    </w:p>
    <w:p w:rsidR="002A1794" w:rsidRPr="007C3060" w:rsidRDefault="002A1794" w:rsidP="00DF640B">
      <w:proofErr w:type="spellStart"/>
      <w:r w:rsidRPr="007C3060">
        <w:t>Прп</w:t>
      </w:r>
      <w:proofErr w:type="gramStart"/>
      <w:r w:rsidRPr="007C3060">
        <w:t>i</w:t>
      </w:r>
      <w:proofErr w:type="spellEnd"/>
      <w:proofErr w:type="gramEnd"/>
      <w:r w:rsidRPr="007C3060">
        <w:t xml:space="preserve"> - плановое значение показателя результативности.</w:t>
      </w:r>
    </w:p>
    <w:p w:rsidR="002A1794" w:rsidRPr="007C3060" w:rsidRDefault="002A1794" w:rsidP="00DF640B">
      <w:r w:rsidRPr="007C3060">
        <w:t>В случае</w:t>
      </w:r>
      <w:proofErr w:type="gramStart"/>
      <w:r w:rsidRPr="007C3060">
        <w:t>,</w:t>
      </w:r>
      <w:proofErr w:type="gramEnd"/>
      <w:r w:rsidRPr="007C3060">
        <w:t xml:space="preserve"> если фактическое значение показателя результативности превыш</w:t>
      </w:r>
      <w:r w:rsidRPr="007C3060">
        <w:t>а</w:t>
      </w:r>
      <w:r w:rsidRPr="007C3060">
        <w:t>ет плановое значение показателя результативности, считать фактическое значение показателя результативн</w:t>
      </w:r>
      <w:r w:rsidRPr="007C3060">
        <w:t>о</w:t>
      </w:r>
      <w:r w:rsidRPr="007C3060">
        <w:t>сти равным плановому значению показателя результативности.</w:t>
      </w:r>
    </w:p>
    <w:p w:rsidR="002A1794" w:rsidRPr="007C3060" w:rsidRDefault="002A1794" w:rsidP="00DF640B">
      <w:r w:rsidRPr="007C3060">
        <w:t xml:space="preserve">16. Результативность использования Субсидии признается высокой в случае, если значение </w:t>
      </w:r>
      <w:proofErr w:type="spellStart"/>
      <w:r w:rsidRPr="007C3060">
        <w:t>Pj</w:t>
      </w:r>
      <w:proofErr w:type="spellEnd"/>
      <w:r w:rsidRPr="007C3060">
        <w:t xml:space="preserve"> выше 90%.</w:t>
      </w:r>
    </w:p>
    <w:p w:rsidR="002A1794" w:rsidRPr="007C3060" w:rsidRDefault="002A1794" w:rsidP="00DF640B">
      <w:r w:rsidRPr="007C3060">
        <w:t xml:space="preserve">Результативность использования Субсидии признается низкой в случае, если значение </w:t>
      </w:r>
      <w:proofErr w:type="spellStart"/>
      <w:r w:rsidRPr="007C3060">
        <w:t>Pj</w:t>
      </w:r>
      <w:proofErr w:type="spellEnd"/>
      <w:r w:rsidRPr="007C3060">
        <w:t xml:space="preserve"> н</w:t>
      </w:r>
      <w:r w:rsidRPr="007C3060">
        <w:t>и</w:t>
      </w:r>
      <w:r w:rsidRPr="007C3060">
        <w:t>же 90%.</w:t>
      </w:r>
    </w:p>
    <w:p w:rsidR="002A1794" w:rsidRPr="007C3060" w:rsidRDefault="002A1794" w:rsidP="00DF640B">
      <w:pPr>
        <w:pStyle w:val="11"/>
        <w:spacing w:before="0" w:after="0"/>
        <w:rPr>
          <w:rFonts w:ascii="Times New Roman" w:hAnsi="Times New Roman" w:cs="Times New Roman"/>
          <w:sz w:val="20"/>
          <w:szCs w:val="20"/>
        </w:rPr>
      </w:pPr>
      <w:bookmarkStart w:id="69" w:name="sub_300"/>
      <w:r w:rsidRPr="007C3060">
        <w:rPr>
          <w:rFonts w:ascii="Times New Roman" w:hAnsi="Times New Roman" w:cs="Times New Roman"/>
          <w:sz w:val="20"/>
          <w:szCs w:val="20"/>
        </w:rPr>
        <w:t>Глава 3. Требования к отчетности</w:t>
      </w:r>
    </w:p>
    <w:bookmarkEnd w:id="69"/>
    <w:p w:rsidR="002A1794" w:rsidRPr="007C3060" w:rsidRDefault="002A1794" w:rsidP="00DF640B">
      <w:r w:rsidRPr="007C3060">
        <w:t xml:space="preserve">В целях осуществления </w:t>
      </w:r>
      <w:proofErr w:type="gramStart"/>
      <w:r w:rsidRPr="007C3060">
        <w:t>контроля за</w:t>
      </w:r>
      <w:proofErr w:type="gramEnd"/>
      <w:r w:rsidRPr="007C3060">
        <w:t xml:space="preserve"> соблюдением получателями Субсидии условий, целей и порядка пред</w:t>
      </w:r>
      <w:r w:rsidRPr="007C3060">
        <w:t>о</w:t>
      </w:r>
      <w:r w:rsidRPr="007C3060">
        <w:t>ставления Субсидии, предусмотренных настоящим Порядком и Соглашением, перевозчики обязаны в соответствии с заключенным Соглашением пре</w:t>
      </w:r>
      <w:r w:rsidRPr="007C3060">
        <w:t>д</w:t>
      </w:r>
      <w:r w:rsidRPr="007C3060">
        <w:t>ставить администрации отчет о достижении показателей резул</w:t>
      </w:r>
      <w:r w:rsidRPr="007C3060">
        <w:t>ь</w:t>
      </w:r>
      <w:r w:rsidRPr="007C3060">
        <w:t>тативности в течение 30 рабочих дней по истечении финансового года, в котором была предоставлена су</w:t>
      </w:r>
      <w:r w:rsidRPr="007C3060">
        <w:t>б</w:t>
      </w:r>
      <w:r w:rsidRPr="007C3060">
        <w:t>сидия. Требования к отчетности устанавливаются Соглашением и в обязательном порядке содержат требования к результативности использования Субсидии в виде регулярности движения транспортных средств перево</w:t>
      </w:r>
      <w:r w:rsidRPr="007C3060">
        <w:t>з</w:t>
      </w:r>
      <w:r w:rsidRPr="007C3060">
        <w:t>чика, рассчитанной как отношение количества выполненных транспортными средствами перевозчика рейсов на маршрутах рег</w:t>
      </w:r>
      <w:r w:rsidRPr="007C3060">
        <w:t>у</w:t>
      </w:r>
      <w:r w:rsidRPr="007C3060">
        <w:t>лярных перевозок за отчетный год (</w:t>
      </w:r>
      <w:proofErr w:type="spellStart"/>
      <w:r w:rsidRPr="007C3060">
        <w:t>Прф</w:t>
      </w:r>
      <w:proofErr w:type="gramStart"/>
      <w:r w:rsidRPr="007C3060">
        <w:t>i</w:t>
      </w:r>
      <w:proofErr w:type="spellEnd"/>
      <w:proofErr w:type="gramEnd"/>
      <w:r w:rsidRPr="007C3060">
        <w:t>) к количеству запланированных в соответствии с согласованным расписанием рейсов (</w:t>
      </w:r>
      <w:proofErr w:type="spellStart"/>
      <w:r w:rsidRPr="007C3060">
        <w:t>Прпi</w:t>
      </w:r>
      <w:proofErr w:type="spellEnd"/>
      <w:r w:rsidRPr="007C3060">
        <w:t>).</w:t>
      </w:r>
    </w:p>
    <w:p w:rsidR="002A1794" w:rsidRPr="007C3060" w:rsidRDefault="002A1794" w:rsidP="00DF640B">
      <w:pPr>
        <w:pStyle w:val="11"/>
        <w:spacing w:before="0" w:after="0"/>
        <w:rPr>
          <w:rFonts w:ascii="Times New Roman" w:hAnsi="Times New Roman" w:cs="Times New Roman"/>
          <w:sz w:val="20"/>
          <w:szCs w:val="20"/>
        </w:rPr>
      </w:pPr>
      <w:bookmarkStart w:id="70" w:name="sub_400"/>
      <w:r w:rsidRPr="007C3060">
        <w:rPr>
          <w:rFonts w:ascii="Times New Roman" w:hAnsi="Times New Roman" w:cs="Times New Roman"/>
          <w:sz w:val="20"/>
          <w:szCs w:val="20"/>
        </w:rPr>
        <w:t xml:space="preserve">Глава 4. Требования об осуществлении </w:t>
      </w:r>
      <w:proofErr w:type="gramStart"/>
      <w:r w:rsidRPr="007C3060">
        <w:rPr>
          <w:rFonts w:ascii="Times New Roman" w:hAnsi="Times New Roman" w:cs="Times New Roman"/>
          <w:sz w:val="20"/>
          <w:szCs w:val="20"/>
        </w:rPr>
        <w:t>контроля за</w:t>
      </w:r>
      <w:proofErr w:type="gramEnd"/>
      <w:r w:rsidRPr="007C3060">
        <w:rPr>
          <w:rFonts w:ascii="Times New Roman" w:hAnsi="Times New Roman" w:cs="Times New Roman"/>
          <w:sz w:val="20"/>
          <w:szCs w:val="20"/>
        </w:rPr>
        <w:t xml:space="preserve"> соблюдением целей, условий и порядка предоставления Субсидии и о</w:t>
      </w:r>
      <w:r w:rsidRPr="007C3060">
        <w:rPr>
          <w:rFonts w:ascii="Times New Roman" w:hAnsi="Times New Roman" w:cs="Times New Roman"/>
          <w:sz w:val="20"/>
          <w:szCs w:val="20"/>
        </w:rPr>
        <w:t>т</w:t>
      </w:r>
      <w:r w:rsidRPr="007C3060">
        <w:rPr>
          <w:rFonts w:ascii="Times New Roman" w:hAnsi="Times New Roman" w:cs="Times New Roman"/>
          <w:sz w:val="20"/>
          <w:szCs w:val="20"/>
        </w:rPr>
        <w:t>ветственности за их нарушение</w:t>
      </w:r>
    </w:p>
    <w:p w:rsidR="002A1794" w:rsidRPr="007C3060" w:rsidRDefault="002A1794" w:rsidP="00DF640B">
      <w:bookmarkStart w:id="71" w:name="sub_1401"/>
      <w:bookmarkEnd w:id="70"/>
      <w:r w:rsidRPr="007C3060">
        <w:t>1. В целях соблюдения перевозчиками условий, целей и порядка предоставления Субсидий, предусмотренных настоящим Поря</w:t>
      </w:r>
      <w:r w:rsidRPr="007C3060">
        <w:t>д</w:t>
      </w:r>
      <w:r w:rsidRPr="007C3060">
        <w:t>ком и Соглашением, уполномоченный орган, администрация и комиссия муниц</w:t>
      </w:r>
      <w:r w:rsidRPr="007C3060">
        <w:t>и</w:t>
      </w:r>
      <w:r w:rsidRPr="007C3060">
        <w:t>пального финансового контроля администрации осуществляют обязательную проверку соблюдения усл</w:t>
      </w:r>
      <w:r w:rsidRPr="007C3060">
        <w:t>о</w:t>
      </w:r>
      <w:r w:rsidRPr="007C3060">
        <w:t>вий, целей и порядка предоставления Субсидии.</w:t>
      </w:r>
    </w:p>
    <w:bookmarkEnd w:id="71"/>
    <w:p w:rsidR="002A1794" w:rsidRPr="007C3060" w:rsidRDefault="002A1794" w:rsidP="00DF640B">
      <w:r w:rsidRPr="007C3060">
        <w:t>2. Меры ответственности за нарушение условий, целей и порядка предоставления Субсидии - возврат Су</w:t>
      </w:r>
      <w:r w:rsidRPr="007C3060">
        <w:t>б</w:t>
      </w:r>
      <w:r w:rsidRPr="007C3060">
        <w:t>сидии (части Субсидии) в бюджет Жигаловского муниципального образования. Такая обязанность возникает в следу</w:t>
      </w:r>
      <w:r w:rsidRPr="007C3060">
        <w:t>ю</w:t>
      </w:r>
      <w:r w:rsidRPr="007C3060">
        <w:t>щих случаях:</w:t>
      </w:r>
    </w:p>
    <w:p w:rsidR="002A1794" w:rsidRPr="007C3060" w:rsidRDefault="002A1794" w:rsidP="00DF640B">
      <w:bookmarkStart w:id="72" w:name="sub_1407"/>
      <w:r w:rsidRPr="007C3060">
        <w:t>а) нарушения перевозчиком условий, установленных при предоставлении Субсидии, выявленного по фактам проверок, проведе</w:t>
      </w:r>
      <w:r w:rsidRPr="007C3060">
        <w:t>н</w:t>
      </w:r>
      <w:r w:rsidRPr="007C3060">
        <w:t>ных администрацией;</w:t>
      </w:r>
    </w:p>
    <w:p w:rsidR="002A1794" w:rsidRPr="007C3060" w:rsidRDefault="002A1794" w:rsidP="00DF640B">
      <w:bookmarkStart w:id="73" w:name="sub_1408"/>
      <w:bookmarkEnd w:id="72"/>
      <w:r w:rsidRPr="007C3060">
        <w:t>б) низкая результативность использования Субсидии, определенная в соо</w:t>
      </w:r>
      <w:r w:rsidRPr="007C3060">
        <w:t>т</w:t>
      </w:r>
      <w:r w:rsidRPr="007C3060">
        <w:t xml:space="preserve">ветствии с </w:t>
      </w:r>
      <w:hyperlink w:anchor="sub_1216" w:history="1">
        <w:r w:rsidRPr="007C3060">
          <w:rPr>
            <w:rStyle w:val="af4"/>
            <w:color w:val="auto"/>
          </w:rPr>
          <w:t>пунктом 15 главы 2</w:t>
        </w:r>
      </w:hyperlink>
      <w:r w:rsidRPr="007C3060">
        <w:t xml:space="preserve"> настоящего Порядка.</w:t>
      </w:r>
    </w:p>
    <w:p w:rsidR="002A1794" w:rsidRPr="007C3060" w:rsidRDefault="002A1794" w:rsidP="00DF640B">
      <w:bookmarkStart w:id="74" w:name="sub_14024"/>
      <w:bookmarkEnd w:id="73"/>
      <w:r w:rsidRPr="007C3060">
        <w:t>В случае</w:t>
      </w:r>
      <w:proofErr w:type="gramStart"/>
      <w:r w:rsidRPr="007C3060">
        <w:t>,</w:t>
      </w:r>
      <w:proofErr w:type="gramEnd"/>
      <w:r w:rsidRPr="007C3060">
        <w:t xml:space="preserve"> если результативность использования Субсидии, рассчитанная по формуле, установленной </w:t>
      </w:r>
      <w:hyperlink w:anchor="sub_1216" w:history="1">
        <w:r w:rsidRPr="007C3060">
          <w:rPr>
            <w:rStyle w:val="af4"/>
            <w:color w:val="auto"/>
          </w:rPr>
          <w:t>пун</w:t>
        </w:r>
        <w:r w:rsidRPr="007C3060">
          <w:rPr>
            <w:rStyle w:val="af4"/>
            <w:color w:val="auto"/>
          </w:rPr>
          <w:t>к</w:t>
        </w:r>
        <w:r w:rsidRPr="007C3060">
          <w:rPr>
            <w:rStyle w:val="af4"/>
            <w:color w:val="auto"/>
          </w:rPr>
          <w:t>том 15 главы 2</w:t>
        </w:r>
      </w:hyperlink>
      <w:r w:rsidRPr="007C3060">
        <w:t>, имеет значение ниже 90%, уполномоченный орган направляет Получателю письменное тр</w:t>
      </w:r>
      <w:r w:rsidRPr="007C3060">
        <w:t>е</w:t>
      </w:r>
      <w:r w:rsidRPr="007C3060">
        <w:t>бование о возврате части Субсидии в размере 1% от суммы предоставленной Субсидии за каждый 1% снижения результативности использования Субс</w:t>
      </w:r>
      <w:r w:rsidRPr="007C3060">
        <w:t>и</w:t>
      </w:r>
      <w:r w:rsidRPr="007C3060">
        <w:t>дии.</w:t>
      </w:r>
    </w:p>
    <w:p w:rsidR="002A1794" w:rsidRPr="007C3060" w:rsidRDefault="002A1794" w:rsidP="00DF640B">
      <w:bookmarkStart w:id="75" w:name="sub_1403"/>
      <w:bookmarkEnd w:id="74"/>
      <w:r w:rsidRPr="007C3060">
        <w:t>3. В случае выявления нарушения перевозчиком условий, целей и порядка предоставления Субсидии, предусмотренных настоящим Порядком и Соглашением, администрация в течение 20 рабочих дней со дня выявления нарушения направляет перевозчику пис</w:t>
      </w:r>
      <w:r w:rsidRPr="007C3060">
        <w:t>ь</w:t>
      </w:r>
      <w:r w:rsidRPr="007C3060">
        <w:t>менное требование о возврате Субсидии (части Субс</w:t>
      </w:r>
      <w:r w:rsidRPr="007C3060">
        <w:t>и</w:t>
      </w:r>
      <w:r w:rsidRPr="007C3060">
        <w:t>дии) (далее - требование).</w:t>
      </w:r>
    </w:p>
    <w:p w:rsidR="002A1794" w:rsidRPr="007C3060" w:rsidRDefault="002A1794" w:rsidP="00DF640B">
      <w:bookmarkStart w:id="76" w:name="sub_1404"/>
      <w:bookmarkEnd w:id="75"/>
      <w:r w:rsidRPr="007C3060">
        <w:t>4. Перевозчик обязан в течение 20 рабочих дней со дня получения требования вернуть предоставленную Субсидию (часть Субс</w:t>
      </w:r>
      <w:r w:rsidRPr="007C3060">
        <w:t>и</w:t>
      </w:r>
      <w:r w:rsidRPr="007C3060">
        <w:t>дии) путем перечисления суммы денежных средств, указанной в требовании, в бюджет Жигаловского муниципального образов</w:t>
      </w:r>
      <w:r w:rsidRPr="007C3060">
        <w:t>а</w:t>
      </w:r>
      <w:r w:rsidRPr="007C3060">
        <w:t>ния.</w:t>
      </w:r>
    </w:p>
    <w:p w:rsidR="002A1794" w:rsidRPr="007C3060" w:rsidRDefault="002A1794" w:rsidP="00DF640B">
      <w:bookmarkStart w:id="77" w:name="sub_1405"/>
      <w:bookmarkEnd w:id="76"/>
      <w:r w:rsidRPr="007C3060">
        <w:t xml:space="preserve">5. В случае невыполнения получателем Субсидии обязанности, установленной </w:t>
      </w:r>
      <w:hyperlink w:anchor="sub_1404" w:history="1">
        <w:r w:rsidRPr="007C3060">
          <w:rPr>
            <w:rStyle w:val="af4"/>
            <w:color w:val="auto"/>
          </w:rPr>
          <w:t xml:space="preserve">пунктом 4 </w:t>
        </w:r>
      </w:hyperlink>
      <w:r w:rsidRPr="007C3060">
        <w:t>настоящей главы, администрация взы</w:t>
      </w:r>
      <w:r w:rsidRPr="007C3060">
        <w:t>с</w:t>
      </w:r>
      <w:r w:rsidRPr="007C3060">
        <w:t>кивает денежные сре</w:t>
      </w:r>
      <w:r w:rsidRPr="007C3060">
        <w:t>д</w:t>
      </w:r>
      <w:r w:rsidRPr="007C3060">
        <w:t>ства в судебном порядке.</w:t>
      </w:r>
    </w:p>
    <w:p w:rsidR="002A1794" w:rsidRPr="007C3060" w:rsidRDefault="002A1794" w:rsidP="00DF640B">
      <w:bookmarkStart w:id="78" w:name="sub_1406"/>
      <w:bookmarkEnd w:id="77"/>
      <w:r w:rsidRPr="007C3060">
        <w:t xml:space="preserve">6. Уполномоченный орган на постоянной основе осуществляет </w:t>
      </w:r>
      <w:proofErr w:type="gramStart"/>
      <w:r w:rsidRPr="007C3060">
        <w:t>контроль за</w:t>
      </w:r>
      <w:proofErr w:type="gramEnd"/>
      <w:r w:rsidRPr="007C3060">
        <w:t xml:space="preserve"> применением перевозчиками на муниципальных мар</w:t>
      </w:r>
      <w:r w:rsidRPr="007C3060">
        <w:t>ш</w:t>
      </w:r>
      <w:r w:rsidRPr="007C3060">
        <w:t xml:space="preserve">рутах регулируемых тарифов на перевозки пассажиров, установленных </w:t>
      </w:r>
      <w:hyperlink r:id="rId30" w:history="1">
        <w:r w:rsidRPr="007C3060">
          <w:rPr>
            <w:rStyle w:val="af4"/>
            <w:color w:val="auto"/>
          </w:rPr>
          <w:t>постановлением</w:t>
        </w:r>
      </w:hyperlink>
      <w:r w:rsidRPr="007C3060">
        <w:t xml:space="preserve"> администрации Жигаловского муниц</w:t>
      </w:r>
      <w:r w:rsidRPr="007C3060">
        <w:t>и</w:t>
      </w:r>
      <w:r w:rsidRPr="007C3060">
        <w:t>пального образования.</w:t>
      </w:r>
    </w:p>
    <w:bookmarkEnd w:id="78"/>
    <w:p w:rsidR="002A1794" w:rsidRPr="007C3060" w:rsidRDefault="002A1794" w:rsidP="00DF640B">
      <w:r w:rsidRPr="007C3060">
        <w:t>В случае выявления специалистами уполномоченного органа нарушения на муниципальном маршруте, составляется акт о наруш</w:t>
      </w:r>
      <w:r w:rsidRPr="007C3060">
        <w:t>е</w:t>
      </w:r>
      <w:r w:rsidRPr="007C3060">
        <w:t>нии с указанием:</w:t>
      </w:r>
    </w:p>
    <w:p w:rsidR="002A1794" w:rsidRPr="007C3060" w:rsidRDefault="002A1794" w:rsidP="00DF640B">
      <w:bookmarkStart w:id="79" w:name="sub_1409"/>
      <w:r w:rsidRPr="007C3060">
        <w:t>1) даты и времени нарушения;</w:t>
      </w:r>
    </w:p>
    <w:p w:rsidR="002A1794" w:rsidRPr="007C3060" w:rsidRDefault="002A1794" w:rsidP="00DF640B">
      <w:bookmarkStart w:id="80" w:name="sub_1410"/>
      <w:bookmarkEnd w:id="79"/>
      <w:r w:rsidRPr="007C3060">
        <w:t>2) номера и наименования муниципального маршрута;</w:t>
      </w:r>
    </w:p>
    <w:p w:rsidR="002A1794" w:rsidRPr="007C3060" w:rsidRDefault="002A1794" w:rsidP="00DF640B">
      <w:bookmarkStart w:id="81" w:name="sub_1411"/>
      <w:bookmarkEnd w:id="80"/>
      <w:r w:rsidRPr="007C3060">
        <w:t>3) марки и государственного регистрационного номера транспортного сре</w:t>
      </w:r>
      <w:r w:rsidRPr="007C3060">
        <w:t>д</w:t>
      </w:r>
      <w:r w:rsidRPr="007C3060">
        <w:t>ства;</w:t>
      </w:r>
    </w:p>
    <w:p w:rsidR="002A1794" w:rsidRPr="007C3060" w:rsidRDefault="002A1794" w:rsidP="00DF640B">
      <w:bookmarkStart w:id="82" w:name="sub_1412"/>
      <w:bookmarkEnd w:id="81"/>
      <w:r w:rsidRPr="007C3060">
        <w:t>4) вида нарушения.</w:t>
      </w:r>
    </w:p>
    <w:bookmarkEnd w:id="82"/>
    <w:p w:rsidR="002A1794" w:rsidRPr="007C3060" w:rsidRDefault="002A1794" w:rsidP="00DF640B">
      <w:proofErr w:type="gramStart"/>
      <w:r w:rsidRPr="007C3060">
        <w:t>При выявлении на муниципальном маршруте одного нарушения за отчетный месяц размер субсидии за о</w:t>
      </w:r>
      <w:r w:rsidRPr="007C3060">
        <w:t>т</w:t>
      </w:r>
      <w:r w:rsidRPr="007C3060">
        <w:t>четный месяц по данному маршруту снижается на 10 %, при выявлении на муниципальном маршруте двух нарушений за о</w:t>
      </w:r>
      <w:r w:rsidRPr="007C3060">
        <w:t>т</w:t>
      </w:r>
      <w:r w:rsidRPr="007C3060">
        <w:t>четный месяц размер субсидии за отчетный месяц по данному маршруту снижается на 50 %, при выявлении на муниципальном маршруте трех и более нарушений за отчетный месяц предоставление Субсидии за отчетный месяц не</w:t>
      </w:r>
      <w:proofErr w:type="gramEnd"/>
      <w:r w:rsidRPr="007C3060">
        <w:t xml:space="preserve"> производится.</w:t>
      </w:r>
    </w:p>
    <w:p w:rsidR="002A1794" w:rsidRPr="007C3060" w:rsidRDefault="002A1794" w:rsidP="00DF640B"/>
    <w:tbl>
      <w:tblPr>
        <w:tblW w:w="0" w:type="auto"/>
        <w:tblInd w:w="108" w:type="dxa"/>
        <w:tblLook w:val="0000" w:firstRow="0" w:lastRow="0" w:firstColumn="0" w:lastColumn="0" w:noHBand="0" w:noVBand="0"/>
      </w:tblPr>
      <w:tblGrid>
        <w:gridCol w:w="6268"/>
        <w:gridCol w:w="3194"/>
      </w:tblGrid>
      <w:tr w:rsidR="00DF640B" w:rsidRPr="007C3060" w:rsidTr="00042DB5">
        <w:tblPrEx>
          <w:tblCellMar>
            <w:top w:w="0" w:type="dxa"/>
            <w:bottom w:w="0" w:type="dxa"/>
          </w:tblCellMar>
        </w:tblPrEx>
        <w:tc>
          <w:tcPr>
            <w:tcW w:w="6268" w:type="dxa"/>
            <w:tcBorders>
              <w:top w:val="nil"/>
              <w:left w:val="nil"/>
              <w:bottom w:val="nil"/>
              <w:right w:val="nil"/>
            </w:tcBorders>
          </w:tcPr>
          <w:p w:rsidR="002A1794" w:rsidRPr="007C3060" w:rsidRDefault="002A1794" w:rsidP="00DF640B">
            <w:pPr>
              <w:pStyle w:val="affffe"/>
              <w:rPr>
                <w:rFonts w:ascii="Times New Roman" w:hAnsi="Times New Roman" w:cs="Times New Roman"/>
                <w:sz w:val="20"/>
                <w:szCs w:val="20"/>
              </w:rPr>
            </w:pPr>
            <w:r w:rsidRPr="007C3060">
              <w:rPr>
                <w:rFonts w:ascii="Times New Roman" w:hAnsi="Times New Roman" w:cs="Times New Roman"/>
                <w:sz w:val="20"/>
                <w:szCs w:val="20"/>
              </w:rPr>
              <w:t>Начальник отдела экономики и бюджета</w:t>
            </w:r>
          </w:p>
        </w:tc>
        <w:tc>
          <w:tcPr>
            <w:tcW w:w="3194" w:type="dxa"/>
            <w:tcBorders>
              <w:top w:val="nil"/>
              <w:left w:val="nil"/>
              <w:bottom w:val="nil"/>
              <w:right w:val="nil"/>
            </w:tcBorders>
          </w:tcPr>
          <w:p w:rsidR="002A1794" w:rsidRPr="007C3060" w:rsidRDefault="002A1794" w:rsidP="00DF640B">
            <w:pPr>
              <w:pStyle w:val="affffb"/>
              <w:jc w:val="right"/>
              <w:rPr>
                <w:rFonts w:ascii="Times New Roman" w:hAnsi="Times New Roman" w:cs="Times New Roman"/>
                <w:sz w:val="20"/>
                <w:szCs w:val="20"/>
              </w:rPr>
            </w:pPr>
            <w:proofErr w:type="spellStart"/>
            <w:r w:rsidRPr="007C3060">
              <w:rPr>
                <w:rFonts w:ascii="Times New Roman" w:hAnsi="Times New Roman" w:cs="Times New Roman"/>
                <w:sz w:val="20"/>
                <w:szCs w:val="20"/>
              </w:rPr>
              <w:t>О.В.Федотова</w:t>
            </w:r>
            <w:proofErr w:type="spellEnd"/>
          </w:p>
        </w:tc>
      </w:tr>
    </w:tbl>
    <w:p w:rsidR="002A1794" w:rsidRPr="007C3060" w:rsidRDefault="002A1794" w:rsidP="00DF640B"/>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F640B" w:rsidRPr="007C3060" w:rsidTr="00042DB5">
        <w:tc>
          <w:tcPr>
            <w:tcW w:w="9570" w:type="dxa"/>
            <w:gridSpan w:val="2"/>
          </w:tcPr>
          <w:p w:rsidR="002A1794" w:rsidRPr="007C3060" w:rsidRDefault="002A1794" w:rsidP="00DF640B">
            <w:pPr>
              <w:pStyle w:val="31"/>
              <w:spacing w:before="0"/>
              <w:jc w:val="center"/>
              <w:outlineLvl w:val="2"/>
              <w:rPr>
                <w:rFonts w:ascii="Times New Roman" w:hAnsi="Times New Roman" w:cs="Times New Roman"/>
                <w:bCs w:val="0"/>
                <w:color w:val="auto"/>
                <w:sz w:val="20"/>
              </w:rPr>
            </w:pPr>
            <w:r w:rsidRPr="007C3060">
              <w:rPr>
                <w:rFonts w:ascii="Times New Roman" w:hAnsi="Times New Roman" w:cs="Times New Roman"/>
                <w:bCs w:val="0"/>
                <w:color w:val="auto"/>
                <w:sz w:val="20"/>
              </w:rPr>
              <w:t>АДМИНИСТРАЦИЯ</w:t>
            </w:r>
          </w:p>
          <w:p w:rsidR="002A1794" w:rsidRPr="007C3060" w:rsidRDefault="002A1794" w:rsidP="00DF640B">
            <w:pPr>
              <w:pStyle w:val="31"/>
              <w:spacing w:before="0"/>
              <w:jc w:val="center"/>
              <w:outlineLvl w:val="2"/>
              <w:rPr>
                <w:rFonts w:ascii="Times New Roman" w:hAnsi="Times New Roman" w:cs="Times New Roman"/>
                <w:bCs w:val="0"/>
                <w:color w:val="auto"/>
                <w:sz w:val="20"/>
              </w:rPr>
            </w:pPr>
            <w:r w:rsidRPr="007C3060">
              <w:rPr>
                <w:rFonts w:ascii="Times New Roman" w:hAnsi="Times New Roman" w:cs="Times New Roman"/>
                <w:bCs w:val="0"/>
                <w:color w:val="auto"/>
                <w:sz w:val="20"/>
              </w:rPr>
              <w:t>ЖИГАЛОВСКОГО МУНИЦИПАЛЬНОГО ОБРАЗОВАНИЯ</w:t>
            </w:r>
          </w:p>
          <w:p w:rsidR="002A1794" w:rsidRPr="007C3060" w:rsidRDefault="00042DB5" w:rsidP="00DF640B">
            <w:pPr>
              <w:jc w:val="center"/>
              <w:rPr>
                <w:b/>
                <w:bCs/>
              </w:rPr>
            </w:pPr>
            <w:r w:rsidRPr="007C3060">
              <w:rPr>
                <w:b/>
                <w:bCs/>
              </w:rPr>
              <w:t>ПОСТАНОВЛЕНИЕ</w:t>
            </w:r>
          </w:p>
        </w:tc>
      </w:tr>
      <w:tr w:rsidR="00DF640B" w:rsidRPr="007C3060" w:rsidTr="00042DB5">
        <w:tc>
          <w:tcPr>
            <w:tcW w:w="4784" w:type="dxa"/>
          </w:tcPr>
          <w:p w:rsidR="002A1794" w:rsidRPr="007C3060" w:rsidRDefault="002A1794" w:rsidP="00DF640B">
            <w:pPr>
              <w:pStyle w:val="ad"/>
              <w:ind w:firstLine="567"/>
              <w:jc w:val="left"/>
              <w:rPr>
                <w:b w:val="0"/>
                <w:sz w:val="20"/>
              </w:rPr>
            </w:pPr>
            <w:r w:rsidRPr="007C3060">
              <w:rPr>
                <w:b w:val="0"/>
                <w:sz w:val="20"/>
              </w:rPr>
              <w:t>16.03.2021г. № 22</w:t>
            </w:r>
          </w:p>
        </w:tc>
        <w:tc>
          <w:tcPr>
            <w:tcW w:w="4786" w:type="dxa"/>
          </w:tcPr>
          <w:p w:rsidR="002A1794" w:rsidRPr="007C3060" w:rsidRDefault="002A1794" w:rsidP="00DF640B">
            <w:pPr>
              <w:pStyle w:val="ad"/>
              <w:ind w:left="1317"/>
              <w:jc w:val="right"/>
              <w:rPr>
                <w:b w:val="0"/>
                <w:sz w:val="20"/>
              </w:rPr>
            </w:pPr>
            <w:r w:rsidRPr="007C3060">
              <w:rPr>
                <w:b w:val="0"/>
                <w:sz w:val="20"/>
              </w:rPr>
              <w:t>рп. Жигалово</w:t>
            </w:r>
          </w:p>
        </w:tc>
      </w:tr>
    </w:tbl>
    <w:p w:rsidR="002A1794" w:rsidRPr="007C3060" w:rsidRDefault="002A1794" w:rsidP="00DF640B">
      <w:pPr>
        <w:rPr>
          <w:b/>
        </w:rPr>
      </w:pPr>
      <w:r w:rsidRPr="007C3060">
        <w:rPr>
          <w:b/>
        </w:rPr>
        <w:t>Об утверждении Положения об установлении</w:t>
      </w:r>
    </w:p>
    <w:p w:rsidR="002A1794" w:rsidRPr="007C3060" w:rsidRDefault="002A1794" w:rsidP="00DF640B">
      <w:pPr>
        <w:rPr>
          <w:b/>
        </w:rPr>
      </w:pPr>
      <w:r w:rsidRPr="007C3060">
        <w:rPr>
          <w:b/>
        </w:rPr>
        <w:t xml:space="preserve">регулируемых тарифов на перевозку пассажиров </w:t>
      </w:r>
    </w:p>
    <w:p w:rsidR="002A1794" w:rsidRPr="007C3060" w:rsidRDefault="002A1794" w:rsidP="00DF640B">
      <w:pPr>
        <w:rPr>
          <w:b/>
        </w:rPr>
      </w:pPr>
      <w:r w:rsidRPr="007C3060">
        <w:rPr>
          <w:b/>
        </w:rPr>
        <w:t xml:space="preserve">и багажа автомобильным транспортом </w:t>
      </w:r>
      <w:proofErr w:type="gramStart"/>
      <w:r w:rsidRPr="007C3060">
        <w:rPr>
          <w:b/>
        </w:rPr>
        <w:t>по</w:t>
      </w:r>
      <w:proofErr w:type="gramEnd"/>
      <w:r w:rsidRPr="007C3060">
        <w:rPr>
          <w:b/>
        </w:rPr>
        <w:t xml:space="preserve"> муниципальным </w:t>
      </w:r>
    </w:p>
    <w:p w:rsidR="002A1794" w:rsidRPr="007C3060" w:rsidRDefault="002A1794" w:rsidP="00DF640B">
      <w:pPr>
        <w:rPr>
          <w:b/>
        </w:rPr>
      </w:pPr>
      <w:r w:rsidRPr="007C3060">
        <w:rPr>
          <w:b/>
        </w:rPr>
        <w:t xml:space="preserve">маршрутам регулярных перевозок </w:t>
      </w:r>
      <w:proofErr w:type="gramStart"/>
      <w:r w:rsidRPr="007C3060">
        <w:rPr>
          <w:b/>
        </w:rPr>
        <w:t>в</w:t>
      </w:r>
      <w:proofErr w:type="gramEnd"/>
      <w:r w:rsidRPr="007C3060">
        <w:rPr>
          <w:b/>
        </w:rPr>
        <w:t xml:space="preserve"> </w:t>
      </w:r>
    </w:p>
    <w:p w:rsidR="002A1794" w:rsidRPr="007C3060" w:rsidRDefault="002A1794" w:rsidP="00DF640B">
      <w:r w:rsidRPr="007C3060">
        <w:rPr>
          <w:b/>
        </w:rPr>
        <w:t xml:space="preserve">Жигаловском муниципальном </w:t>
      </w:r>
      <w:proofErr w:type="gramStart"/>
      <w:r w:rsidRPr="007C3060">
        <w:rPr>
          <w:b/>
        </w:rPr>
        <w:t>образовании</w:t>
      </w:r>
      <w:proofErr w:type="gramEnd"/>
    </w:p>
    <w:p w:rsidR="002A1794" w:rsidRPr="007C3060" w:rsidRDefault="002A1794" w:rsidP="00DF640B"/>
    <w:p w:rsidR="002A1794" w:rsidRPr="007C3060" w:rsidRDefault="002A1794" w:rsidP="00DF640B">
      <w:proofErr w:type="gramStart"/>
      <w:r w:rsidRPr="007C3060">
        <w:t xml:space="preserve">В соответствии с </w:t>
      </w:r>
      <w:hyperlink r:id="rId31" w:history="1">
        <w:r w:rsidRPr="007C3060">
          <w:t>Федеральным законом</w:t>
        </w:r>
      </w:hyperlink>
      <w:r w:rsidRPr="007C3060">
        <w:t xml:space="preserve"> от 06.10.2003 N 131-ФЗ "Об общих принципах организации местн</w:t>
      </w:r>
      <w:r w:rsidRPr="007C3060">
        <w:t>о</w:t>
      </w:r>
      <w:r w:rsidRPr="007C3060">
        <w:t xml:space="preserve">го самоуправления в Российской Федерации", </w:t>
      </w:r>
      <w:hyperlink r:id="rId32" w:history="1">
        <w:r w:rsidRPr="007C3060">
          <w:t>Законом</w:t>
        </w:r>
      </w:hyperlink>
      <w:r w:rsidRPr="007C3060">
        <w:t xml:space="preserve"> Иркутской области от 28.12.2015 N 145-ОЗ "Об о</w:t>
      </w:r>
      <w:r w:rsidRPr="007C3060">
        <w:t>т</w:t>
      </w:r>
      <w:r w:rsidRPr="007C3060">
        <w:t xml:space="preserve">дельных вопросах организации регулярных </w:t>
      </w:r>
      <w:r w:rsidRPr="007C3060">
        <w:lastRenderedPageBreak/>
        <w:t>перевозок пассажиров и багажа автомобильным транспортом и городским наземным электрическим транспортом в Иркутской о</w:t>
      </w:r>
      <w:r w:rsidRPr="007C3060">
        <w:t>б</w:t>
      </w:r>
      <w:r w:rsidRPr="007C3060">
        <w:t xml:space="preserve">ласти", принимая во внимание </w:t>
      </w:r>
      <w:hyperlink r:id="rId33" w:history="1">
        <w:r w:rsidRPr="007C3060">
          <w:t>распоряжение</w:t>
        </w:r>
      </w:hyperlink>
      <w:r w:rsidRPr="007C3060">
        <w:t xml:space="preserve"> Министерства транспорта Российской Федерации от 18.04.2013 N НА-37-р "О введ</w:t>
      </w:r>
      <w:r w:rsidRPr="007C3060">
        <w:t>е</w:t>
      </w:r>
      <w:r w:rsidRPr="007C3060">
        <w:t>нии в действие</w:t>
      </w:r>
      <w:proofErr w:type="gramEnd"/>
      <w:r w:rsidRPr="007C3060">
        <w:t xml:space="preserve"> Методических рекомендаций по расчету экономически обоснованной стоимости перевозки пассажиров и баг</w:t>
      </w:r>
      <w:r w:rsidRPr="007C3060">
        <w:t>а</w:t>
      </w:r>
      <w:r w:rsidRPr="007C3060">
        <w:t>жа в городском и пригородном сообщении автомобильным и городским наземным электрическим транспо</w:t>
      </w:r>
      <w:r w:rsidRPr="007C3060">
        <w:t>р</w:t>
      </w:r>
      <w:r w:rsidRPr="007C3060">
        <w:t>том общего пользования", руководствуясь Уставом Жигаловского муниципального образования, Администрация Жигаловского муниципального образов</w:t>
      </w:r>
      <w:r w:rsidRPr="007C3060">
        <w:t>а</w:t>
      </w:r>
      <w:r w:rsidRPr="007C3060">
        <w:t>ния ПОСТАНОВЛЯЕТ:</w:t>
      </w:r>
    </w:p>
    <w:p w:rsidR="002A1794" w:rsidRPr="007C3060" w:rsidRDefault="002A1794" w:rsidP="00DF640B">
      <w:r w:rsidRPr="007C3060">
        <w:t xml:space="preserve">1. Утвердить прилагаемое </w:t>
      </w:r>
      <w:hyperlink w:anchor="sub_9991" w:history="1">
        <w:r w:rsidRPr="007C3060">
          <w:rPr>
            <w:rStyle w:val="af4"/>
            <w:color w:val="auto"/>
          </w:rPr>
          <w:t xml:space="preserve">Положение </w:t>
        </w:r>
        <w:r w:rsidRPr="007C3060">
          <w:t>об установлении регулируемых тар</w:t>
        </w:r>
        <w:r w:rsidRPr="007C3060">
          <w:t>и</w:t>
        </w:r>
        <w:r w:rsidRPr="007C3060">
          <w:t>фов на перевозку пассажиров и багажа автомобильным транспортом по муниципальным маршрутам регулярных перевозок в Жигаловском муниц</w:t>
        </w:r>
        <w:r w:rsidRPr="007C3060">
          <w:t>и</w:t>
        </w:r>
        <w:r w:rsidRPr="007C3060">
          <w:t>пальном образовании</w:t>
        </w:r>
      </w:hyperlink>
      <w:r w:rsidRPr="007C3060">
        <w:t xml:space="preserve">. </w:t>
      </w:r>
    </w:p>
    <w:p w:rsidR="002A1794" w:rsidRPr="007C3060" w:rsidRDefault="002A1794" w:rsidP="00DF640B">
      <w:r w:rsidRPr="007C3060">
        <w:t>2. Настоящее постановление вступает в силу со дня его подписания и распространяется на правоотношения, возникшие с 01.01.2021г.</w:t>
      </w:r>
    </w:p>
    <w:p w:rsidR="002A1794" w:rsidRPr="007C3060" w:rsidRDefault="002A1794" w:rsidP="00DF640B">
      <w:pPr>
        <w:pStyle w:val="ConsPlusNormal"/>
        <w:ind w:firstLine="720"/>
        <w:jc w:val="both"/>
        <w:rPr>
          <w:rFonts w:ascii="Times New Roman" w:hAnsi="Times New Roman" w:cs="Times New Roman"/>
          <w:b/>
          <w:sz w:val="20"/>
        </w:rPr>
      </w:pPr>
      <w:r w:rsidRPr="007C3060">
        <w:rPr>
          <w:rFonts w:ascii="Times New Roman" w:hAnsi="Times New Roman" w:cs="Times New Roman"/>
          <w:b/>
          <w:sz w:val="20"/>
        </w:rPr>
        <w:t>3. Настоящее постановление</w:t>
      </w:r>
      <w:r w:rsidRPr="007C3060">
        <w:rPr>
          <w:rFonts w:ascii="Times New Roman" w:hAnsi="Times New Roman" w:cs="Times New Roman"/>
          <w:sz w:val="20"/>
        </w:rPr>
        <w:t xml:space="preserve"> </w:t>
      </w:r>
      <w:r w:rsidRPr="007C3060">
        <w:rPr>
          <w:rFonts w:ascii="Times New Roman" w:hAnsi="Times New Roman" w:cs="Times New Roman"/>
          <w:b/>
          <w:sz w:val="20"/>
        </w:rPr>
        <w:t>опубликовать   в средствах массовой информации и разместить на официал</w:t>
      </w:r>
      <w:r w:rsidRPr="007C3060">
        <w:rPr>
          <w:rFonts w:ascii="Times New Roman" w:hAnsi="Times New Roman" w:cs="Times New Roman"/>
          <w:b/>
          <w:sz w:val="20"/>
        </w:rPr>
        <w:t>ь</w:t>
      </w:r>
      <w:r w:rsidRPr="007C3060">
        <w:rPr>
          <w:rFonts w:ascii="Times New Roman" w:hAnsi="Times New Roman" w:cs="Times New Roman"/>
          <w:b/>
          <w:sz w:val="20"/>
        </w:rPr>
        <w:t>ном сайте Жигаловского муниципального образования в информационно-телекоммуникационной сети «Интернет».</w:t>
      </w:r>
    </w:p>
    <w:p w:rsidR="002A1794" w:rsidRPr="007C3060" w:rsidRDefault="002A1794" w:rsidP="00DF640B"/>
    <w:p w:rsidR="002A1794" w:rsidRPr="007C3060" w:rsidRDefault="002A1794" w:rsidP="00DF640B">
      <w:r w:rsidRPr="007C3060">
        <w:t xml:space="preserve">Глава Жигаловского муниципального образования                                      </w:t>
      </w:r>
      <w:proofErr w:type="spellStart"/>
      <w:r w:rsidRPr="007C3060">
        <w:t>Д.А.Лунёв</w:t>
      </w:r>
      <w:proofErr w:type="spellEnd"/>
    </w:p>
    <w:p w:rsidR="002A1794" w:rsidRPr="007C3060" w:rsidRDefault="002A1794" w:rsidP="00DF640B">
      <w:pPr>
        <w:rPr>
          <w:rStyle w:val="af5"/>
          <w:color w:val="auto"/>
        </w:rPr>
      </w:pPr>
    </w:p>
    <w:p w:rsidR="002A1794" w:rsidRPr="007C3060" w:rsidRDefault="002A1794" w:rsidP="00DF640B">
      <w:pPr>
        <w:jc w:val="right"/>
      </w:pPr>
      <w:r w:rsidRPr="007C3060">
        <w:t>Утверждено</w:t>
      </w:r>
    </w:p>
    <w:p w:rsidR="002A1794" w:rsidRPr="007C3060" w:rsidRDefault="002A1794" w:rsidP="00DF640B">
      <w:pPr>
        <w:jc w:val="right"/>
      </w:pPr>
      <w:r w:rsidRPr="007C3060">
        <w:t xml:space="preserve"> постановлением администрации</w:t>
      </w:r>
    </w:p>
    <w:p w:rsidR="002A1794" w:rsidRPr="007C3060" w:rsidRDefault="002A1794" w:rsidP="00DF640B">
      <w:pPr>
        <w:jc w:val="right"/>
      </w:pPr>
      <w:r w:rsidRPr="007C3060">
        <w:t>Жигаловского муниципального образования</w:t>
      </w:r>
    </w:p>
    <w:p w:rsidR="002A1794" w:rsidRPr="007C3060" w:rsidRDefault="002A1794" w:rsidP="00DF640B">
      <w:pPr>
        <w:jc w:val="right"/>
      </w:pPr>
      <w:r w:rsidRPr="007C3060">
        <w:t>от 16.03.2021г. № 22</w:t>
      </w:r>
    </w:p>
    <w:p w:rsidR="002A1794" w:rsidRPr="007C3060" w:rsidRDefault="002A1794" w:rsidP="00DF640B"/>
    <w:p w:rsidR="002A1794" w:rsidRPr="007C3060" w:rsidRDefault="002A1794" w:rsidP="00DF640B">
      <w:pPr>
        <w:pStyle w:val="11"/>
        <w:spacing w:before="0" w:after="0"/>
        <w:jc w:val="center"/>
        <w:rPr>
          <w:rFonts w:ascii="Times New Roman" w:hAnsi="Times New Roman" w:cs="Times New Roman"/>
          <w:sz w:val="20"/>
          <w:szCs w:val="20"/>
        </w:rPr>
      </w:pPr>
      <w:r w:rsidRPr="007C3060">
        <w:rPr>
          <w:rFonts w:ascii="Times New Roman" w:hAnsi="Times New Roman" w:cs="Times New Roman"/>
          <w:sz w:val="20"/>
          <w:szCs w:val="20"/>
        </w:rPr>
        <w:t>Положение об установлении регулируемых тарифов на перевозку пассажиров и багажа автомобил</w:t>
      </w:r>
      <w:r w:rsidRPr="007C3060">
        <w:rPr>
          <w:rFonts w:ascii="Times New Roman" w:hAnsi="Times New Roman" w:cs="Times New Roman"/>
          <w:sz w:val="20"/>
          <w:szCs w:val="20"/>
        </w:rPr>
        <w:t>ь</w:t>
      </w:r>
      <w:r w:rsidRPr="007C3060">
        <w:rPr>
          <w:rFonts w:ascii="Times New Roman" w:hAnsi="Times New Roman" w:cs="Times New Roman"/>
          <w:sz w:val="20"/>
          <w:szCs w:val="20"/>
        </w:rPr>
        <w:t>ным транспортом по муниципальным маршрутам регулярных перевозок в Жигаловском муниципальном обр</w:t>
      </w:r>
      <w:r w:rsidRPr="007C3060">
        <w:rPr>
          <w:rFonts w:ascii="Times New Roman" w:hAnsi="Times New Roman" w:cs="Times New Roman"/>
          <w:sz w:val="20"/>
          <w:szCs w:val="20"/>
        </w:rPr>
        <w:t>а</w:t>
      </w:r>
      <w:r w:rsidRPr="007C3060">
        <w:rPr>
          <w:rFonts w:ascii="Times New Roman" w:hAnsi="Times New Roman" w:cs="Times New Roman"/>
          <w:sz w:val="20"/>
          <w:szCs w:val="20"/>
        </w:rPr>
        <w:t>зовании</w:t>
      </w:r>
    </w:p>
    <w:p w:rsidR="002A1794" w:rsidRPr="007C3060" w:rsidRDefault="002A1794" w:rsidP="00DF640B"/>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1. Общие положения</w:t>
      </w:r>
    </w:p>
    <w:p w:rsidR="002A1794" w:rsidRPr="007C3060" w:rsidRDefault="002A1794" w:rsidP="00DF640B">
      <w:r w:rsidRPr="007C3060">
        <w:t xml:space="preserve">1.1. </w:t>
      </w:r>
      <w:proofErr w:type="gramStart"/>
      <w:r w:rsidRPr="007C3060">
        <w:t>Настоящее Положение об установлении регулируемых тарифов на перевозку пассажиров и багажа автомобильным транспо</w:t>
      </w:r>
      <w:r w:rsidRPr="007C3060">
        <w:t>р</w:t>
      </w:r>
      <w:r w:rsidRPr="007C3060">
        <w:t>том по муниципальным маршрутам регулярных перевозок в Жигаловском муниципальном образовании (далее - Положение) опр</w:t>
      </w:r>
      <w:r w:rsidRPr="007C3060">
        <w:t>е</w:t>
      </w:r>
      <w:r w:rsidRPr="007C3060">
        <w:t>деляет принципы и методы регулирования тарифов, порядок установления (пересмотра) подлежащих регулированию тарифов на транспортные услуги, содержит мет</w:t>
      </w:r>
      <w:r w:rsidRPr="007C3060">
        <w:t>о</w:t>
      </w:r>
      <w:r w:rsidRPr="007C3060">
        <w:t>дические рекомендации по расчету регулируемых тарифов на перевозки пассажиров и багажа автомобил</w:t>
      </w:r>
      <w:r w:rsidRPr="007C3060">
        <w:t>ь</w:t>
      </w:r>
      <w:r w:rsidRPr="007C3060">
        <w:t>ным транспортом по муниципальным маршрутам регулярных перевозок в Жигаловском</w:t>
      </w:r>
      <w:proofErr w:type="gramEnd"/>
      <w:r w:rsidRPr="007C3060">
        <w:t xml:space="preserve"> муниципальном </w:t>
      </w:r>
      <w:proofErr w:type="gramStart"/>
      <w:r w:rsidRPr="007C3060">
        <w:t>образовании</w:t>
      </w:r>
      <w:proofErr w:type="gramEnd"/>
      <w:r w:rsidRPr="007C3060">
        <w:t>.</w:t>
      </w:r>
    </w:p>
    <w:p w:rsidR="002A1794" w:rsidRPr="007C3060" w:rsidRDefault="002A1794" w:rsidP="00DF640B">
      <w:r w:rsidRPr="007C3060">
        <w:t>1.2. В настоящем Положении используются следующие основные понятия:</w:t>
      </w:r>
    </w:p>
    <w:p w:rsidR="002A1794" w:rsidRPr="007C3060" w:rsidRDefault="002A1794" w:rsidP="00DF640B">
      <w:r w:rsidRPr="007C3060">
        <w:t>1.2.1. транспортные услуги - деятельность по осуществлению регулярных перевозок пассажиров и багажа автомобильным тран</w:t>
      </w:r>
      <w:r w:rsidRPr="007C3060">
        <w:t>с</w:t>
      </w:r>
      <w:r w:rsidRPr="007C3060">
        <w:t>портом по муниципальным маршрутам регулярных перевозок в Жигаловском мун</w:t>
      </w:r>
      <w:r w:rsidRPr="007C3060">
        <w:t>и</w:t>
      </w:r>
      <w:r w:rsidRPr="007C3060">
        <w:t>ципальном образовании;</w:t>
      </w:r>
    </w:p>
    <w:p w:rsidR="002A1794" w:rsidRPr="007C3060" w:rsidRDefault="002A1794" w:rsidP="00DF640B">
      <w:r w:rsidRPr="007C3060">
        <w:t>1.2.2. период регулирования - период, на который устанавливаются тарифы;</w:t>
      </w:r>
    </w:p>
    <w:p w:rsidR="002A1794" w:rsidRPr="007C3060" w:rsidRDefault="002A1794" w:rsidP="00DF640B">
      <w:r w:rsidRPr="007C3060">
        <w:t>1.2.3. отчетный период - период (год), предшествующий году установления тарифов;</w:t>
      </w:r>
    </w:p>
    <w:p w:rsidR="002A1794" w:rsidRPr="007C3060" w:rsidRDefault="002A1794" w:rsidP="00DF640B">
      <w:r w:rsidRPr="007C3060">
        <w:t>1.2.4. тарифы - предельные максимальные регулируемые тарифы на перевозку пассажиров и багажа автом</w:t>
      </w:r>
      <w:r w:rsidRPr="007C3060">
        <w:t>о</w:t>
      </w:r>
      <w:r w:rsidRPr="007C3060">
        <w:t>бильным транспортом по муниципальным маршрутам регулярных перевозок в Жигаловском муниципальном образовании, ограниченные верхним пр</w:t>
      </w:r>
      <w:r w:rsidRPr="007C3060">
        <w:t>е</w:t>
      </w:r>
      <w:r w:rsidRPr="007C3060">
        <w:t>дельным размером (необходимой валовой выручкой);</w:t>
      </w:r>
    </w:p>
    <w:p w:rsidR="002A1794" w:rsidRPr="007C3060" w:rsidRDefault="002A1794" w:rsidP="00DF640B">
      <w:r w:rsidRPr="007C3060">
        <w:t>1.2.5. необходимая валовая выручка - экономически обоснованный объем финансовых средств, необход</w:t>
      </w:r>
      <w:r w:rsidRPr="007C3060">
        <w:t>и</w:t>
      </w:r>
      <w:r w:rsidRPr="007C3060">
        <w:t>мый в течение периода регулирования перевозчику для оказания транспортных услуг, включающая в себя себестоимость по осуществлению регулируемой деятельности, сумму налога на прибыль, нормативную прибыль;</w:t>
      </w:r>
    </w:p>
    <w:p w:rsidR="002A1794" w:rsidRPr="007C3060" w:rsidRDefault="002A1794" w:rsidP="00DF640B">
      <w:r w:rsidRPr="007C3060">
        <w:t>1.2.6. нормативная прибыль - величина, учитываемая как положительная разница между необходимой валовой выручкой от реал</w:t>
      </w:r>
      <w:r w:rsidRPr="007C3060">
        <w:t>и</w:t>
      </w:r>
      <w:r w:rsidRPr="007C3060">
        <w:t>зации услуг и затратами на производство и (или) реализацию услуг, включаемыми в себестоимость.</w:t>
      </w:r>
    </w:p>
    <w:p w:rsidR="002A1794" w:rsidRPr="007C3060" w:rsidRDefault="002A1794" w:rsidP="00DF640B">
      <w:proofErr w:type="gramStart"/>
      <w:r w:rsidRPr="007C3060">
        <w:t>Иные понятия, используемые в настоящем Положении, определены в Федеральных законах от 08.11.2007 N 259-ФЗ "Устав автом</w:t>
      </w:r>
      <w:r w:rsidRPr="007C3060">
        <w:t>о</w:t>
      </w:r>
      <w:r w:rsidRPr="007C3060">
        <w:t>бильного транспорта и городского наземного электрического транспорта", от 13.07.2015 N 220-ФЗ "Об организации регулярных перевозок пассажиров и багажа автомобильным тран</w:t>
      </w:r>
      <w:r w:rsidRPr="007C3060">
        <w:t>с</w:t>
      </w:r>
      <w:r w:rsidRPr="007C3060">
        <w:t>портом и городским наземным электрическим транспортом в Российской Федерации и о внесении измен</w:t>
      </w:r>
      <w:r w:rsidRPr="007C3060">
        <w:t>е</w:t>
      </w:r>
      <w:r w:rsidRPr="007C3060">
        <w:t>ний в отдельные законодательные акты Российской Федерации", распоряжении Минтранса России от 18.04.2013 N НА-37-р</w:t>
      </w:r>
      <w:proofErr w:type="gramEnd"/>
      <w:r w:rsidRPr="007C3060">
        <w:t xml:space="preserve"> "О введении в действие Методических рекомендаций по расчету экономически обо</w:t>
      </w:r>
      <w:r w:rsidRPr="007C3060">
        <w:t>с</w:t>
      </w:r>
      <w:r w:rsidRPr="007C3060">
        <w:t>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(далее - Методические рек</w:t>
      </w:r>
      <w:r w:rsidRPr="007C3060">
        <w:t>о</w:t>
      </w:r>
      <w:r w:rsidRPr="007C3060">
        <w:t>мендации N НА-37-р).</w:t>
      </w:r>
    </w:p>
    <w:p w:rsidR="002A1794" w:rsidRPr="007C3060" w:rsidRDefault="002A1794" w:rsidP="00DF640B">
      <w:r w:rsidRPr="007C3060">
        <w:t>1.3. Регулирующим органом, устанавливающим регулируемые тарифы на перевозку пассажиров и багажа автомобильным тран</w:t>
      </w:r>
      <w:r w:rsidRPr="007C3060">
        <w:t>с</w:t>
      </w:r>
      <w:r w:rsidRPr="007C3060">
        <w:t>портом по муниципальным маршрутам регулярных перевозок в Жигаловском муниципальном образовании, является администр</w:t>
      </w:r>
      <w:r w:rsidRPr="007C3060">
        <w:t>а</w:t>
      </w:r>
      <w:r w:rsidRPr="007C3060">
        <w:t>ция Жигаловском муниципальном образовании (далее - Адм</w:t>
      </w:r>
      <w:r w:rsidRPr="007C3060">
        <w:t>и</w:t>
      </w:r>
      <w:r w:rsidRPr="007C3060">
        <w:t>нистрация).</w:t>
      </w:r>
    </w:p>
    <w:p w:rsidR="002A1794" w:rsidRPr="007C3060" w:rsidRDefault="002A1794" w:rsidP="00DF640B">
      <w:r w:rsidRPr="007C3060">
        <w:t>1.4. Подготовку заключения по результатам проверки расчетных материалов для установления стоимости перевозок пассажиров по муниципальным маршрутам регулярных перевозок в Жигаловском муниципал</w:t>
      </w:r>
      <w:r w:rsidRPr="007C3060">
        <w:t>ь</w:t>
      </w:r>
      <w:r w:rsidRPr="007C3060">
        <w:t>ном образовании осуществляет отдел экономики и бюджета Администрации (далее – уполномоченный о</w:t>
      </w:r>
      <w:r w:rsidRPr="007C3060">
        <w:t>р</w:t>
      </w:r>
      <w:r w:rsidRPr="007C3060">
        <w:t>ган).</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2. Принципы и методы регулирования тарифов</w:t>
      </w:r>
    </w:p>
    <w:p w:rsidR="002A1794" w:rsidRPr="007C3060" w:rsidRDefault="002A1794" w:rsidP="00DF640B">
      <w:r w:rsidRPr="007C3060">
        <w:t>2.1. Принципами регулирования тарифов на транспортные услуги являются:</w:t>
      </w:r>
    </w:p>
    <w:p w:rsidR="002A1794" w:rsidRPr="007C3060" w:rsidRDefault="002A1794" w:rsidP="00DF640B">
      <w:r w:rsidRPr="007C3060">
        <w:t>2.1.1. обеспечение баланса экономических интересов перевозчиков и потребителей транспортных услуг;</w:t>
      </w:r>
    </w:p>
    <w:p w:rsidR="002A1794" w:rsidRPr="007C3060" w:rsidRDefault="002A1794" w:rsidP="00DF640B">
      <w:r w:rsidRPr="007C3060">
        <w:t>2.1.2. определение экономической обоснованности расчетной себестоимости и нормативной прибыли при расчете и установлении тарифов, которые позволяют:</w:t>
      </w:r>
    </w:p>
    <w:p w:rsidR="002A1794" w:rsidRPr="007C3060" w:rsidRDefault="002A1794" w:rsidP="00DF640B">
      <w:r w:rsidRPr="007C3060">
        <w:t>1) обеспечить материальными ресурсами необходимое количество и типы транспортных средств, выпуска</w:t>
      </w:r>
      <w:r w:rsidRPr="007C3060">
        <w:t>е</w:t>
      </w:r>
      <w:r w:rsidRPr="007C3060">
        <w:t>мых перевозчиком на маршрут, с учетом требований по безопасности перевозок;</w:t>
      </w:r>
    </w:p>
    <w:p w:rsidR="002A1794" w:rsidRPr="007C3060" w:rsidRDefault="002A1794" w:rsidP="00DF640B">
      <w:r w:rsidRPr="007C3060">
        <w:t>2) устанавливать уровень оплаты труда персонала перевозчика, обеспечивающий профессиональную пр</w:t>
      </w:r>
      <w:r w:rsidRPr="007C3060">
        <w:t>и</w:t>
      </w:r>
      <w:r w:rsidRPr="007C3060">
        <w:t>годность и стабильность работы;</w:t>
      </w:r>
    </w:p>
    <w:p w:rsidR="002A1794" w:rsidRPr="007C3060" w:rsidRDefault="002A1794" w:rsidP="00DF640B">
      <w:r w:rsidRPr="007C3060">
        <w:t>2.1.3. обеспечение обязательного раздельного учета доходов и расходов по видам экономической деятельн</w:t>
      </w:r>
      <w:r w:rsidRPr="007C3060">
        <w:t>о</w:t>
      </w:r>
      <w:r w:rsidRPr="007C3060">
        <w:t>сти;</w:t>
      </w:r>
    </w:p>
    <w:p w:rsidR="002A1794" w:rsidRPr="007C3060" w:rsidRDefault="002A1794" w:rsidP="00DF640B">
      <w:r w:rsidRPr="007C3060">
        <w:t>2.1.4. учет результатов деятельности перевозчиков по итогам работы за отчетный период регулирования.</w:t>
      </w:r>
    </w:p>
    <w:p w:rsidR="002A1794" w:rsidRPr="007C3060" w:rsidRDefault="002A1794" w:rsidP="00DF640B">
      <w:r w:rsidRPr="007C3060">
        <w:t>2.2. Регулирование тарифов на транспортные услуги осуществляется путем установления единых тарифов:</w:t>
      </w:r>
    </w:p>
    <w:p w:rsidR="002A1794" w:rsidRPr="007C3060" w:rsidRDefault="002A1794" w:rsidP="00DF640B">
      <w:r w:rsidRPr="007C3060">
        <w:t>2.1.1. на перевозку одного пассажира и провоз багажа по муниципальным маршрутам регулярных перевозок в Жигаловском мун</w:t>
      </w:r>
      <w:r w:rsidRPr="007C3060">
        <w:t>и</w:t>
      </w:r>
      <w:r w:rsidRPr="007C3060">
        <w:t>ципальном образовании,</w:t>
      </w:r>
    </w:p>
    <w:p w:rsidR="002A1794" w:rsidRPr="007C3060" w:rsidRDefault="002A1794" w:rsidP="00DF640B">
      <w:r w:rsidRPr="007C3060">
        <w:lastRenderedPageBreak/>
        <w:t xml:space="preserve">2.1.2. на один </w:t>
      </w:r>
      <w:proofErr w:type="spellStart"/>
      <w:r w:rsidRPr="007C3060">
        <w:t>пассажирокилометр</w:t>
      </w:r>
      <w:proofErr w:type="spellEnd"/>
      <w:r w:rsidRPr="007C3060">
        <w:t xml:space="preserve"> по муниципальным маршрутам регулярных перевозок в Жигаловском муниципальном образов</w:t>
      </w:r>
      <w:r w:rsidRPr="007C3060">
        <w:t>а</w:t>
      </w:r>
      <w:r w:rsidRPr="007C3060">
        <w:t>нии.</w:t>
      </w:r>
    </w:p>
    <w:p w:rsidR="002A1794" w:rsidRPr="007C3060" w:rsidRDefault="002A1794" w:rsidP="00DF640B">
      <w:r w:rsidRPr="007C3060">
        <w:t>2.3. Период, на который устанавливаются тарифы, не может быть менее 12 месяцев.</w:t>
      </w:r>
    </w:p>
    <w:p w:rsidR="002A1794" w:rsidRPr="007C3060" w:rsidRDefault="002A1794" w:rsidP="00DF640B">
      <w:r w:rsidRPr="007C3060">
        <w:t>2.4. Величина тарифов определяется исходя из величины необходимой валовой выручки и планируемого объема перевозок пасс</w:t>
      </w:r>
      <w:r w:rsidRPr="007C3060">
        <w:t>а</w:t>
      </w:r>
      <w:r w:rsidRPr="007C3060">
        <w:t>жиров (километров) за регулируемый период.</w:t>
      </w:r>
    </w:p>
    <w:p w:rsidR="002A1794" w:rsidRPr="007C3060" w:rsidRDefault="002A1794" w:rsidP="00DF640B">
      <w:r w:rsidRPr="007C3060">
        <w:t>Предельная максимальная стоимость поездки по муниципальным маршрутам регулярных перевозок в Жигаловском муниципал</w:t>
      </w:r>
      <w:r w:rsidRPr="007C3060">
        <w:t>ь</w:t>
      </w:r>
      <w:r w:rsidRPr="007C3060">
        <w:t xml:space="preserve">ном образовании определяется путем умножения единого тарифа за </w:t>
      </w:r>
      <w:proofErr w:type="spellStart"/>
      <w:r w:rsidRPr="007C3060">
        <w:t>пассажирокил</w:t>
      </w:r>
      <w:r w:rsidRPr="007C3060">
        <w:t>о</w:t>
      </w:r>
      <w:r w:rsidRPr="007C3060">
        <w:t>метр</w:t>
      </w:r>
      <w:proofErr w:type="spellEnd"/>
      <w:r w:rsidRPr="007C3060">
        <w:t xml:space="preserve"> на расстояние перевозок между начальным остановочным пунктом маршрута и конечным останово</w:t>
      </w:r>
      <w:r w:rsidRPr="007C3060">
        <w:t>ч</w:t>
      </w:r>
      <w:r w:rsidRPr="007C3060">
        <w:t>ным пунктом маршрута в соответствии с паспортом маршрута.</w:t>
      </w:r>
    </w:p>
    <w:p w:rsidR="002A1794" w:rsidRPr="007C3060" w:rsidRDefault="002A1794" w:rsidP="00DF640B">
      <w:r w:rsidRPr="007C3060">
        <w:t>Если начальный и конечный остановочные пункты муниципальных маршрутов регулярных перевозок в Жигаловском муниципал</w:t>
      </w:r>
      <w:r w:rsidRPr="007C3060">
        <w:t>ь</w:t>
      </w:r>
      <w:r w:rsidRPr="007C3060">
        <w:t>ном образовании согласно паспорту маршрута (схеме маршрута) совпадают (круг</w:t>
      </w:r>
      <w:r w:rsidRPr="007C3060">
        <w:t>о</w:t>
      </w:r>
      <w:r w:rsidRPr="007C3060">
        <w:t xml:space="preserve">вая схема движения), предельная максимальная стоимость поездки равна произведению единого регулируемого тарифа за </w:t>
      </w:r>
      <w:proofErr w:type="spellStart"/>
      <w:r w:rsidRPr="007C3060">
        <w:t>пассажирокилометр</w:t>
      </w:r>
      <w:proofErr w:type="spellEnd"/>
      <w:r w:rsidRPr="007C3060">
        <w:t xml:space="preserve"> и расстояния перевозки в соотве</w:t>
      </w:r>
      <w:r w:rsidRPr="007C3060">
        <w:t>т</w:t>
      </w:r>
      <w:r w:rsidRPr="007C3060">
        <w:t>ствии с паспортом маршрута (схемой маршрута), разделенному на два.</w:t>
      </w:r>
    </w:p>
    <w:p w:rsidR="002A1794" w:rsidRPr="007C3060" w:rsidRDefault="002A1794" w:rsidP="00DF640B">
      <w:r w:rsidRPr="007C3060">
        <w:t>2.5. Тарифы, установленные за провоз каждого места багажа, подлежащего оплате в соответствии с действующим законодател</w:t>
      </w:r>
      <w:r w:rsidRPr="007C3060">
        <w:t>ь</w:t>
      </w:r>
      <w:r w:rsidRPr="007C3060">
        <w:t>ством, не могут превышать стоимости поездки.</w:t>
      </w:r>
    </w:p>
    <w:p w:rsidR="002A1794" w:rsidRPr="007C3060" w:rsidRDefault="002A1794" w:rsidP="00DF640B">
      <w:r w:rsidRPr="007C3060">
        <w:t>2.6. При расчете тарифов на транспортные услуги применяются следующие методы регулирования тарифов:</w:t>
      </w:r>
    </w:p>
    <w:p w:rsidR="002A1794" w:rsidRPr="007C3060" w:rsidRDefault="002A1794" w:rsidP="00DF640B">
      <w:r w:rsidRPr="007C3060">
        <w:t>2.6.1. метод экономически обоснованных расходов (затрат);</w:t>
      </w:r>
    </w:p>
    <w:p w:rsidR="002A1794" w:rsidRPr="007C3060" w:rsidRDefault="002A1794" w:rsidP="00DF640B">
      <w:r w:rsidRPr="007C3060">
        <w:t>2.6.2. метод индексации.</w:t>
      </w:r>
    </w:p>
    <w:p w:rsidR="002A1794" w:rsidRPr="007C3060" w:rsidRDefault="002A1794" w:rsidP="00DF640B">
      <w:r w:rsidRPr="007C3060">
        <w:t xml:space="preserve">2.7. </w:t>
      </w:r>
      <w:proofErr w:type="gramStart"/>
      <w:r w:rsidRPr="007C3060">
        <w:t>Метод экономически обоснованных расходов (затрат) основывается на расчете необходимой валовой выручки, планируемой на период регулирования при оказании планового объема транспортных услуг в данном периоде, или на основе рассчитанных в соо</w:t>
      </w:r>
      <w:r w:rsidRPr="007C3060">
        <w:t>т</w:t>
      </w:r>
      <w:r w:rsidRPr="007C3060">
        <w:t>ветствии с действующими нормативными либо сложивш</w:t>
      </w:r>
      <w:r w:rsidRPr="007C3060">
        <w:t>и</w:t>
      </w:r>
      <w:r w:rsidRPr="007C3060">
        <w:t>мися фактическими (при отсутствии нормативных) затратами всех видов ресурсов на оказание транспор</w:t>
      </w:r>
      <w:r w:rsidRPr="007C3060">
        <w:t>т</w:t>
      </w:r>
      <w:r w:rsidRPr="007C3060">
        <w:t>ных услуг.</w:t>
      </w:r>
      <w:proofErr w:type="gramEnd"/>
    </w:p>
    <w:p w:rsidR="002A1794" w:rsidRPr="007C3060" w:rsidRDefault="002A1794" w:rsidP="00DF640B">
      <w:r w:rsidRPr="007C3060">
        <w:t>2.8. При расчете тарифов на транспортные услуги методом экономически обоснованных расходов (затрат) определение состава расходов, включаемых в необходимую валовую выручку, и оценка их экономической обоснованности, производятся в соотве</w:t>
      </w:r>
      <w:r w:rsidRPr="007C3060">
        <w:t>т</w:t>
      </w:r>
      <w:r w:rsidRPr="007C3060">
        <w:t>ствии с законодательством Российской Федерации и правовыми актами, регулирующими отношения в сфере бухгалтерского учета, а также Методическими рекомендациями N НА-37-р.</w:t>
      </w:r>
    </w:p>
    <w:p w:rsidR="002A1794" w:rsidRPr="007C3060" w:rsidRDefault="002A1794" w:rsidP="00DF640B">
      <w:r w:rsidRPr="007C3060">
        <w:t>2.9. Для определения планируемых расходов (затрат) учитываются следующие показатели:</w:t>
      </w:r>
    </w:p>
    <w:p w:rsidR="002A1794" w:rsidRPr="007C3060" w:rsidRDefault="002A1794" w:rsidP="00DF640B">
      <w:r w:rsidRPr="007C3060">
        <w:t>2.9.1. прогнозные индексы-дефляторы и индексы цен производителей, разрабатываемые Минэкономразв</w:t>
      </w:r>
      <w:r w:rsidRPr="007C3060">
        <w:t>и</w:t>
      </w:r>
      <w:r w:rsidRPr="007C3060">
        <w:t>тия России;</w:t>
      </w:r>
    </w:p>
    <w:p w:rsidR="002A1794" w:rsidRPr="007C3060" w:rsidRDefault="002A1794" w:rsidP="00DF640B">
      <w:r w:rsidRPr="007C3060">
        <w:t>2.9.2. прогнозируемая перевозчиками прибыль от оказания транспортных услуг;</w:t>
      </w:r>
    </w:p>
    <w:p w:rsidR="002A1794" w:rsidRPr="007C3060" w:rsidRDefault="002A1794" w:rsidP="00DF640B">
      <w:r w:rsidRPr="007C3060">
        <w:t>2.9.3. мероприятия по осуществлению капитальных вложений и источники их финансирования, планиру</w:t>
      </w:r>
      <w:r w:rsidRPr="007C3060">
        <w:t>е</w:t>
      </w:r>
      <w:r w:rsidRPr="007C3060">
        <w:t>мые перевозчиками;</w:t>
      </w:r>
    </w:p>
    <w:p w:rsidR="002A1794" w:rsidRPr="007C3060" w:rsidRDefault="002A1794" w:rsidP="00DF640B">
      <w:r w:rsidRPr="007C3060">
        <w:t>2.9.4. динамика расходов, связанных с оказанием транспортных услуг в предыдущем периоде регулиров</w:t>
      </w:r>
      <w:r w:rsidRPr="007C3060">
        <w:t>а</w:t>
      </w:r>
      <w:r w:rsidRPr="007C3060">
        <w:t>ния.</w:t>
      </w:r>
    </w:p>
    <w:p w:rsidR="002A1794" w:rsidRPr="007C3060" w:rsidRDefault="002A1794" w:rsidP="00DF640B">
      <w:r w:rsidRPr="007C3060">
        <w:t>2.10. При применении метода индексации расходы, определенные с использованием метода экономически обоснованных расходов (затрат), изменяются с учетом соответствующих индексов дефляторов по отраслям промышленности и индексов цен производит</w:t>
      </w:r>
      <w:r w:rsidRPr="007C3060">
        <w:t>е</w:t>
      </w:r>
      <w:r w:rsidRPr="007C3060">
        <w:t>лей по видам экономической деятельности, а также индексов потребительских цен (ИПЦ), прогнозируемых Минэкономразвития России на период регулирования.</w:t>
      </w:r>
    </w:p>
    <w:p w:rsidR="002A1794" w:rsidRPr="007C3060" w:rsidRDefault="002A1794" w:rsidP="00DF640B">
      <w:r w:rsidRPr="007C3060">
        <w:t>2.11. Метод регулирования тарифов определяется заявителем.</w:t>
      </w:r>
    </w:p>
    <w:p w:rsidR="002A1794" w:rsidRPr="007C3060" w:rsidRDefault="002A1794" w:rsidP="00DF640B">
      <w:r w:rsidRPr="007C3060">
        <w:t>2.12. Для перевозчиков, которые ранее не осуществляли пассажирские перевозки по регулируемым тарифам, расчет и установление тарифов производится на основании планируемых показателей регулируемой де</w:t>
      </w:r>
      <w:r w:rsidRPr="007C3060">
        <w:t>я</w:t>
      </w:r>
      <w:r w:rsidRPr="007C3060">
        <w:t>тельности.</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3. Ценовая доступность транспортных услуг по муниципал</w:t>
      </w:r>
      <w:r w:rsidRPr="007C3060">
        <w:rPr>
          <w:rFonts w:ascii="Times New Roman" w:hAnsi="Times New Roman" w:cs="Times New Roman"/>
          <w:sz w:val="20"/>
          <w:szCs w:val="20"/>
        </w:rPr>
        <w:t>ь</w:t>
      </w:r>
      <w:r w:rsidRPr="007C3060">
        <w:rPr>
          <w:rFonts w:ascii="Times New Roman" w:hAnsi="Times New Roman" w:cs="Times New Roman"/>
          <w:sz w:val="20"/>
          <w:szCs w:val="20"/>
        </w:rPr>
        <w:t xml:space="preserve">ным маршрутам регулярных перевозок </w:t>
      </w:r>
    </w:p>
    <w:p w:rsidR="002A1794" w:rsidRPr="007C3060" w:rsidRDefault="002A1794" w:rsidP="00DF640B">
      <w:r w:rsidRPr="007C3060">
        <w:t>3.1. Ценовая доступность транспортных услуг определяется в соответствии с Социальными стандартами транспортного обслуж</w:t>
      </w:r>
      <w:r w:rsidRPr="007C3060">
        <w:t>и</w:t>
      </w:r>
      <w:r w:rsidRPr="007C3060">
        <w:t>вания населения при осуществлении перевозок пассажиров и багажа автомобильным транспортом и городским наземным электр</w:t>
      </w:r>
      <w:r w:rsidRPr="007C3060">
        <w:t>и</w:t>
      </w:r>
      <w:r w:rsidRPr="007C3060">
        <w:t>ческим транспортом, утвержденными распоряжением Ми</w:t>
      </w:r>
      <w:r w:rsidRPr="007C3060">
        <w:t>н</w:t>
      </w:r>
      <w:r w:rsidRPr="007C3060">
        <w:t>транса России от 31.01.2017 N НА-19-р.</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4. Порядок установления (пересмотра) тарифов</w:t>
      </w:r>
    </w:p>
    <w:p w:rsidR="002A1794" w:rsidRPr="007C3060" w:rsidRDefault="002A1794" w:rsidP="00DF640B">
      <w:r w:rsidRPr="007C3060">
        <w:t>4.1 Установление (пересмотр) тарифов производится на основании письменного заявления перевозчика (перевозчиков), осущест</w:t>
      </w:r>
      <w:r w:rsidRPr="007C3060">
        <w:t>в</w:t>
      </w:r>
      <w:r w:rsidRPr="007C3060">
        <w:t>ляющего (осуществляющих) регулярные перевозки по маршрутам регулярных перевозок автомобильным транспортом в Жигало</w:t>
      </w:r>
      <w:r w:rsidRPr="007C3060">
        <w:t>в</w:t>
      </w:r>
      <w:r w:rsidRPr="007C3060">
        <w:t>ском муниципальном образовании.</w:t>
      </w:r>
    </w:p>
    <w:p w:rsidR="002A1794" w:rsidRPr="007C3060" w:rsidRDefault="002A1794" w:rsidP="00DF640B">
      <w:r w:rsidRPr="007C3060">
        <w:t xml:space="preserve">4.2. </w:t>
      </w:r>
      <w:proofErr w:type="gramStart"/>
      <w:r w:rsidRPr="007C3060">
        <w:t>Для установления (пересмотра) регулируемых тарифов на транспортные услуги каждый перевозчик (п</w:t>
      </w:r>
      <w:r w:rsidRPr="007C3060">
        <w:t>е</w:t>
      </w:r>
      <w:r w:rsidRPr="007C3060">
        <w:t>ревозчики) направляет в Администрацию составленное в произвольной форме и заверенное подписями заявление, в котором указываются: сведения о пер</w:t>
      </w:r>
      <w:r w:rsidRPr="007C3060">
        <w:t>е</w:t>
      </w:r>
      <w:r w:rsidRPr="007C3060">
        <w:t>возчике (перевозчиках), осуществляющем регулируемую деятельность (наименование и реквизиты, юридический и почтовый а</w:t>
      </w:r>
      <w:r w:rsidRPr="007C3060">
        <w:t>д</w:t>
      </w:r>
      <w:r w:rsidRPr="007C3060">
        <w:t>рес, адрес электронной почты, ко</w:t>
      </w:r>
      <w:r w:rsidRPr="007C3060">
        <w:t>н</w:t>
      </w:r>
      <w:r w:rsidRPr="007C3060">
        <w:t>тактные телефоны и факс), предложение, с которым перевозчик (перевозчики) обращается.</w:t>
      </w:r>
      <w:proofErr w:type="gramEnd"/>
    </w:p>
    <w:p w:rsidR="002A1794" w:rsidRPr="007C3060" w:rsidRDefault="002A1794" w:rsidP="00DF640B">
      <w:r w:rsidRPr="007C3060">
        <w:t>4.3. К заявлению прилагаются следующие документы и материалы (в подлинниках или заверенных в установленном законодател</w:t>
      </w:r>
      <w:r w:rsidRPr="007C3060">
        <w:t>ь</w:t>
      </w:r>
      <w:r w:rsidRPr="007C3060">
        <w:t>ством порядке копиях):</w:t>
      </w:r>
    </w:p>
    <w:p w:rsidR="002A1794" w:rsidRPr="007C3060" w:rsidRDefault="002A1794" w:rsidP="00DF640B">
      <w:r w:rsidRPr="007C3060">
        <w:t>4.3.1. расчет тарифов на перевозку пассажиров и багажа по муниципальным маршрутам регулярных перевозок по форме 3 Прил</w:t>
      </w:r>
      <w:r w:rsidRPr="007C3060">
        <w:t>о</w:t>
      </w:r>
      <w:r w:rsidRPr="007C3060">
        <w:t>жения к настоящему Положению;</w:t>
      </w:r>
    </w:p>
    <w:p w:rsidR="002A1794" w:rsidRPr="007C3060" w:rsidRDefault="002A1794" w:rsidP="00DF640B">
      <w:r w:rsidRPr="007C3060">
        <w:t>4.3.2. краткая пояснительная записка, обосновывающая необходимость установления тарифов, с анализом деятельности перевозч</w:t>
      </w:r>
      <w:r w:rsidRPr="007C3060">
        <w:t>и</w:t>
      </w:r>
      <w:r w:rsidRPr="007C3060">
        <w:t>ка за отчетный период с пояснениями по статьям затрат;</w:t>
      </w:r>
    </w:p>
    <w:p w:rsidR="002A1794" w:rsidRPr="007C3060" w:rsidRDefault="002A1794" w:rsidP="00DF640B">
      <w:pPr>
        <w:pStyle w:val="ConsPlusNormal"/>
        <w:tabs>
          <w:tab w:val="left" w:pos="1276"/>
        </w:tabs>
        <w:jc w:val="both"/>
        <w:rPr>
          <w:rFonts w:ascii="Times New Roman" w:hAnsi="Times New Roman" w:cs="Times New Roman"/>
          <w:b/>
          <w:spacing w:val="-4"/>
          <w:sz w:val="20"/>
        </w:rPr>
      </w:pPr>
      <w:r w:rsidRPr="007C3060">
        <w:rPr>
          <w:rFonts w:ascii="Times New Roman" w:hAnsi="Times New Roman" w:cs="Times New Roman"/>
          <w:b/>
          <w:sz w:val="20"/>
        </w:rPr>
        <w:t xml:space="preserve">        4.3.3. </w:t>
      </w:r>
      <w:r w:rsidRPr="007C3060">
        <w:rPr>
          <w:rFonts w:ascii="Times New Roman" w:hAnsi="Times New Roman" w:cs="Times New Roman"/>
          <w:b/>
          <w:spacing w:val="-4"/>
          <w:sz w:val="20"/>
        </w:rPr>
        <w:t>учредительные документы перевозчика за исключением типового устава, утвержденного уполномоченным госуда</w:t>
      </w:r>
      <w:r w:rsidRPr="007C3060">
        <w:rPr>
          <w:rFonts w:ascii="Times New Roman" w:hAnsi="Times New Roman" w:cs="Times New Roman"/>
          <w:b/>
          <w:spacing w:val="-4"/>
          <w:sz w:val="20"/>
        </w:rPr>
        <w:t>р</w:t>
      </w:r>
      <w:r w:rsidRPr="007C3060">
        <w:rPr>
          <w:rFonts w:ascii="Times New Roman" w:hAnsi="Times New Roman" w:cs="Times New Roman"/>
          <w:b/>
          <w:spacing w:val="-4"/>
          <w:sz w:val="20"/>
        </w:rPr>
        <w:t>ственным органом (для юридических лиц);</w:t>
      </w:r>
    </w:p>
    <w:p w:rsidR="002A1794" w:rsidRPr="007C3060" w:rsidRDefault="002A1794" w:rsidP="00DF640B">
      <w:r w:rsidRPr="007C3060">
        <w:t>4.3.4. лицензия на осуществление перевозок;</w:t>
      </w:r>
    </w:p>
    <w:p w:rsidR="002A1794" w:rsidRPr="007C3060" w:rsidRDefault="002A1794" w:rsidP="00DF640B">
      <w:r w:rsidRPr="007C3060">
        <w:t>4.3.5. свидетельство о государственной регистрации юридического лица (свидетельство о государственной регистрации физическ</w:t>
      </w:r>
      <w:r w:rsidRPr="007C3060">
        <w:t>о</w:t>
      </w:r>
      <w:r w:rsidRPr="007C3060">
        <w:t>го лица в качестве индивидуального предпринимателя);</w:t>
      </w:r>
    </w:p>
    <w:p w:rsidR="002A1794" w:rsidRPr="007C3060" w:rsidRDefault="002A1794" w:rsidP="00DF640B">
      <w:r w:rsidRPr="007C3060">
        <w:t>4.3.6. бухгалтерская и налоговая отчетность с предоставлением подтверждения о принятии налоговым органом. Указанная инфо</w:t>
      </w:r>
      <w:r w:rsidRPr="007C3060">
        <w:t>р</w:t>
      </w:r>
      <w:r w:rsidRPr="007C3060">
        <w:t>мация предоставляется за отчетный период в зависимости от организационно-правовой формы перевозчика и применяемой сист</w:t>
      </w:r>
      <w:r w:rsidRPr="007C3060">
        <w:t>е</w:t>
      </w:r>
      <w:r w:rsidRPr="007C3060">
        <w:t>мы налогообложения;</w:t>
      </w:r>
    </w:p>
    <w:p w:rsidR="002A1794" w:rsidRPr="007C3060" w:rsidRDefault="002A1794" w:rsidP="00DF640B">
      <w:r w:rsidRPr="007C3060">
        <w:t>4.3.7. уведомление налогового органа о возможности применения специального налогового режима;</w:t>
      </w:r>
    </w:p>
    <w:p w:rsidR="002A1794" w:rsidRPr="007C3060" w:rsidRDefault="002A1794" w:rsidP="00DF640B">
      <w:r w:rsidRPr="007C3060">
        <w:t>4.3.8. налоговая декларация по налогу, уплачиваемому в связи с применением упрощенной системы налогообложения (при нал</w:t>
      </w:r>
      <w:r w:rsidRPr="007C3060">
        <w:t>и</w:t>
      </w:r>
      <w:r w:rsidRPr="007C3060">
        <w:t>чии);</w:t>
      </w:r>
    </w:p>
    <w:p w:rsidR="002A1794" w:rsidRPr="007C3060" w:rsidRDefault="002A1794" w:rsidP="00DF640B">
      <w:r w:rsidRPr="007C3060">
        <w:t>4.3.9. налоговая декларация по налогу на прибыль организации (при наличии);</w:t>
      </w:r>
    </w:p>
    <w:p w:rsidR="002A1794" w:rsidRPr="007C3060" w:rsidRDefault="002A1794" w:rsidP="00DF640B">
      <w:r w:rsidRPr="007C3060">
        <w:t>4.3.10. налоговая декларация по единому налогу на вмененный доход для отдельных видов деятельности (при наличии);</w:t>
      </w:r>
    </w:p>
    <w:p w:rsidR="002A1794" w:rsidRPr="007C3060" w:rsidRDefault="002A1794" w:rsidP="00DF640B">
      <w:r w:rsidRPr="007C3060">
        <w:t>4.3.11. налоговые декларации и расчеты по другим налогам и сборам, оплачиваемым перевозчиками (при наличии);</w:t>
      </w:r>
    </w:p>
    <w:p w:rsidR="002A1794" w:rsidRPr="007C3060" w:rsidRDefault="002A1794" w:rsidP="00DF640B">
      <w:r w:rsidRPr="007C3060">
        <w:lastRenderedPageBreak/>
        <w:t>4.3.12. форма РСВ-1 ПФР "Расчет по начисленным и уплаченным страховым взносам на обязательное пе</w:t>
      </w:r>
      <w:r w:rsidRPr="007C3060">
        <w:t>н</w:t>
      </w:r>
      <w:r w:rsidRPr="007C3060">
        <w:t>сионное страхование в Пенсионный фонд Российской Федерации и на обязательное медицинское страхование в Федеральный фонд обязательного мед</w:t>
      </w:r>
      <w:r w:rsidRPr="007C3060">
        <w:t>и</w:t>
      </w:r>
      <w:r w:rsidRPr="007C3060">
        <w:t>цинского страхования плательщиками страховых взносов, пр</w:t>
      </w:r>
      <w:r w:rsidRPr="007C3060">
        <w:t>о</w:t>
      </w:r>
      <w:r w:rsidRPr="007C3060">
        <w:t>изводящими выплаты и иные вознаграждения физическим лицам";</w:t>
      </w:r>
    </w:p>
    <w:p w:rsidR="002A1794" w:rsidRPr="007C3060" w:rsidRDefault="002A1794" w:rsidP="00DF640B">
      <w:r w:rsidRPr="007C3060">
        <w:t>4.3.13. форма 4-ФСС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w:t>
      </w:r>
      <w:r w:rsidRPr="007C3060">
        <w:t>с</w:t>
      </w:r>
      <w:r w:rsidRPr="007C3060">
        <w:t>ходам на выплату страхового обеспечения".</w:t>
      </w:r>
    </w:p>
    <w:p w:rsidR="002A1794" w:rsidRPr="007C3060" w:rsidRDefault="002A1794" w:rsidP="00DF640B">
      <w:r w:rsidRPr="007C3060">
        <w:t>4.3.14. Организации и индивидуальные предприниматели, находящиеся на упрощенной системе налогоо</w:t>
      </w:r>
      <w:r w:rsidRPr="007C3060">
        <w:t>б</w:t>
      </w:r>
      <w:r w:rsidRPr="007C3060">
        <w:t xml:space="preserve">ложения, представляют книгу учета доходов и расходов или общую </w:t>
      </w:r>
      <w:proofErr w:type="spellStart"/>
      <w:r w:rsidRPr="007C3060">
        <w:t>оборотно</w:t>
      </w:r>
      <w:proofErr w:type="spellEnd"/>
      <w:r w:rsidRPr="007C3060">
        <w:t>-сальдовую ведомость по сч</w:t>
      </w:r>
      <w:r w:rsidRPr="007C3060">
        <w:t>е</w:t>
      </w:r>
      <w:r w:rsidRPr="007C3060">
        <w:t xml:space="preserve">там и </w:t>
      </w:r>
      <w:proofErr w:type="spellStart"/>
      <w:r w:rsidRPr="007C3060">
        <w:t>оборотно</w:t>
      </w:r>
      <w:proofErr w:type="spellEnd"/>
      <w:r w:rsidRPr="007C3060">
        <w:t>-сальдовые ведомости по счетам 10, 26, 67, 91, карточки счетов.</w:t>
      </w:r>
    </w:p>
    <w:p w:rsidR="002A1794" w:rsidRPr="007C3060" w:rsidRDefault="002A1794" w:rsidP="00DF640B">
      <w:r w:rsidRPr="007C3060">
        <w:t>Организации и индивидуальные предприниматели, не ведущие книгу учета доходов и расходов и бухгалтерский учет, представл</w:t>
      </w:r>
      <w:r w:rsidRPr="007C3060">
        <w:t>я</w:t>
      </w:r>
      <w:r w:rsidRPr="007C3060">
        <w:t>ют:</w:t>
      </w:r>
    </w:p>
    <w:p w:rsidR="002A1794" w:rsidRPr="007C3060" w:rsidRDefault="002A1794" w:rsidP="00DF640B">
      <w:r w:rsidRPr="007C3060">
        <w:t>- первичные документы, подтверждающих количество и цены приобретенных материалов, услуг (платежные документы, догов</w:t>
      </w:r>
      <w:r w:rsidRPr="007C3060">
        <w:t>о</w:t>
      </w:r>
      <w:r w:rsidRPr="007C3060">
        <w:t>ры);</w:t>
      </w:r>
    </w:p>
    <w:p w:rsidR="002A1794" w:rsidRPr="007C3060" w:rsidRDefault="002A1794" w:rsidP="00DF640B">
      <w:r w:rsidRPr="007C3060">
        <w:t>- документы, подтверждающих количество оказанных транспортных услуг;</w:t>
      </w:r>
    </w:p>
    <w:p w:rsidR="002A1794" w:rsidRPr="007C3060" w:rsidRDefault="002A1794" w:rsidP="00DF640B">
      <w:r w:rsidRPr="007C3060">
        <w:t>4.3.15. документ об учетной политике перевозчика (для юридических лиц);</w:t>
      </w:r>
    </w:p>
    <w:p w:rsidR="002A1794" w:rsidRPr="007C3060" w:rsidRDefault="002A1794" w:rsidP="00DF640B">
      <w:r w:rsidRPr="007C3060">
        <w:t>4.3.16. документы, подтверждающие наличие на праве собственности или на иных законных основаниях транспортных средств, используемых заявителем по количеству и классу в расчетах экономически обосн</w:t>
      </w:r>
      <w:r w:rsidRPr="007C3060">
        <w:t>о</w:t>
      </w:r>
      <w:r w:rsidRPr="007C3060">
        <w:t>ванного тарифа;</w:t>
      </w:r>
    </w:p>
    <w:p w:rsidR="002A1794" w:rsidRPr="007C3060" w:rsidRDefault="002A1794" w:rsidP="00DF640B">
      <w:r w:rsidRPr="007C3060">
        <w:t>4.3.17. формы статистической отчетности, действующие в сфере транспорта (форма N 65-автотранс "Сведения о деятельности па</w:t>
      </w:r>
      <w:r w:rsidRPr="007C3060">
        <w:t>с</w:t>
      </w:r>
      <w:r w:rsidRPr="007C3060">
        <w:t>сажирского автомобильного транспорта за 20__ г.");</w:t>
      </w:r>
    </w:p>
    <w:p w:rsidR="002A1794" w:rsidRPr="007C3060" w:rsidRDefault="002A1794" w:rsidP="00DF640B">
      <w:r w:rsidRPr="007C3060">
        <w:t>4.3.18. расчет нормативного пробега транспортных средств, используемых в процессе осуществления рег</w:t>
      </w:r>
      <w:r w:rsidRPr="007C3060">
        <w:t>у</w:t>
      </w:r>
      <w:r w:rsidRPr="007C3060">
        <w:t>лируемой деятельности, по форме 2 Приложения к настоящему Положению;</w:t>
      </w:r>
    </w:p>
    <w:p w:rsidR="002A1794" w:rsidRPr="007C3060" w:rsidRDefault="002A1794" w:rsidP="00DF640B">
      <w:r w:rsidRPr="007C3060">
        <w:t>4.3.19. расчет объема перевозок пассажиров по форме 4 Приложения к настоящему Положению;</w:t>
      </w:r>
    </w:p>
    <w:p w:rsidR="002A1794" w:rsidRPr="007C3060" w:rsidRDefault="002A1794" w:rsidP="00DF640B">
      <w:r w:rsidRPr="007C3060">
        <w:t>4.3.20. расчет затрат на оплату труда водителей и кондукторов со страховыми взносами в государственные внебюджетные фонды по форме 5 Приложения к настоящему Положению с приложением локальных актов перевозчика (коллективного договора, шта</w:t>
      </w:r>
      <w:r w:rsidRPr="007C3060">
        <w:t>т</w:t>
      </w:r>
      <w:r w:rsidRPr="007C3060">
        <w:t>ного расписания, положения об оплате труда, положения о пр</w:t>
      </w:r>
      <w:r w:rsidRPr="007C3060">
        <w:t>е</w:t>
      </w:r>
      <w:r w:rsidRPr="007C3060">
        <w:t>мировании);</w:t>
      </w:r>
    </w:p>
    <w:p w:rsidR="002A1794" w:rsidRPr="007C3060" w:rsidRDefault="002A1794" w:rsidP="00DF640B">
      <w:r w:rsidRPr="007C3060">
        <w:t>4.3.21. расчет машино-часов на линии транспортных средств, используемых в процессе осуществления р</w:t>
      </w:r>
      <w:r w:rsidRPr="007C3060">
        <w:t>е</w:t>
      </w:r>
      <w:r w:rsidRPr="007C3060">
        <w:t>гулируемой деятельности, с учетом нулевого пробега в соответствии с паспортом маршрута (актом замера протяженности маршрута).</w:t>
      </w:r>
    </w:p>
    <w:p w:rsidR="002A1794" w:rsidRPr="007C3060" w:rsidRDefault="002A1794" w:rsidP="00DF640B">
      <w:r w:rsidRPr="007C3060">
        <w:t>Показатели времени начала, окончания движения по маршруту, продолжительность, количество рейсов и часов движения по маршруту должны соответствовать расписанию;</w:t>
      </w:r>
    </w:p>
    <w:p w:rsidR="002A1794" w:rsidRPr="007C3060" w:rsidRDefault="002A1794" w:rsidP="00DF640B">
      <w:r w:rsidRPr="007C3060">
        <w:t>4.3.22. расчет расходов на топливо и смазочные материалы по формам 6,7 Приложения к настоящему Пол</w:t>
      </w:r>
      <w:r w:rsidRPr="007C3060">
        <w:t>о</w:t>
      </w:r>
      <w:r w:rsidRPr="007C3060">
        <w:t>жению с приложением договоров на поставку топлива и смазочных материалов, документов, подтвержда</w:t>
      </w:r>
      <w:r w:rsidRPr="007C3060">
        <w:t>ю</w:t>
      </w:r>
      <w:r w:rsidRPr="007C3060">
        <w:t>щих их стоимость;</w:t>
      </w:r>
    </w:p>
    <w:p w:rsidR="002A1794" w:rsidRPr="007C3060" w:rsidRDefault="002A1794" w:rsidP="00DF640B">
      <w:r w:rsidRPr="007C3060">
        <w:t>4.3.23. расчет расходов на восстановление износа и ремонт (замену) автомобильных шин по форме 8 Пр</w:t>
      </w:r>
      <w:r w:rsidRPr="007C3060">
        <w:t>и</w:t>
      </w:r>
      <w:r w:rsidRPr="007C3060">
        <w:t>ложения к настоящему Положению с приложением документов, подтверждающих стоимость автомобил</w:t>
      </w:r>
      <w:r w:rsidRPr="007C3060">
        <w:t>ь</w:t>
      </w:r>
      <w:r w:rsidRPr="007C3060">
        <w:t>ных шин;</w:t>
      </w:r>
    </w:p>
    <w:p w:rsidR="002A1794" w:rsidRPr="007C3060" w:rsidRDefault="002A1794" w:rsidP="00DF640B">
      <w:r w:rsidRPr="007C3060">
        <w:t>4.3.24. расчет расходов на техническое обслуживание и ремонт транспортных средств, используемых в пр</w:t>
      </w:r>
      <w:r w:rsidRPr="007C3060">
        <w:t>о</w:t>
      </w:r>
      <w:r w:rsidRPr="007C3060">
        <w:t>цессе осуществления регулируемой деятельности, по форме 10 Приложения  к настоящему Положению с приложением справки о пробеге с начала эк</w:t>
      </w:r>
      <w:r w:rsidRPr="007C3060">
        <w:t>с</w:t>
      </w:r>
      <w:r w:rsidRPr="007C3060">
        <w:t>плуатации каждого транспортного средства, используемого в процессе осуществления регулируемой деятельности, и расчета но</w:t>
      </w:r>
      <w:r w:rsidRPr="007C3060">
        <w:t>р</w:t>
      </w:r>
      <w:r w:rsidRPr="007C3060">
        <w:t>мативной численности ремонтных раб</w:t>
      </w:r>
      <w:r w:rsidRPr="007C3060">
        <w:t>о</w:t>
      </w:r>
      <w:r w:rsidRPr="007C3060">
        <w:t>чих;</w:t>
      </w:r>
    </w:p>
    <w:p w:rsidR="002A1794" w:rsidRPr="007C3060" w:rsidRDefault="002A1794" w:rsidP="00DF640B">
      <w:r w:rsidRPr="007C3060">
        <w:t>4.3.25. расчет амортизационных отчислений на восстановление транспортных средств, используемых в пр</w:t>
      </w:r>
      <w:r w:rsidRPr="007C3060">
        <w:t>о</w:t>
      </w:r>
      <w:r w:rsidRPr="007C3060">
        <w:t>цессе осуществления регулируемой деятельности, по форме 9 Приложения к настоящему Положению с пр</w:t>
      </w:r>
      <w:r w:rsidRPr="007C3060">
        <w:t>и</w:t>
      </w:r>
      <w:r w:rsidRPr="007C3060">
        <w:t>ложением документов, подтверждающих их балансовую стоимость;</w:t>
      </w:r>
    </w:p>
    <w:p w:rsidR="002A1794" w:rsidRPr="007C3060" w:rsidRDefault="002A1794" w:rsidP="00DF640B">
      <w:r w:rsidRPr="007C3060">
        <w:t>4.3.26. акты о проведении переоценки основных средств (при наличии);</w:t>
      </w:r>
    </w:p>
    <w:p w:rsidR="002A1794" w:rsidRPr="007C3060" w:rsidRDefault="002A1794" w:rsidP="00DF640B">
      <w:r w:rsidRPr="007C3060">
        <w:t>4.3.27. расчет и расшифровка суммы планируемой прибыли на регулируемый период, отчет об использовании прибыли за проше</w:t>
      </w:r>
      <w:r w:rsidRPr="007C3060">
        <w:t>д</w:t>
      </w:r>
      <w:r w:rsidRPr="007C3060">
        <w:t>ший период по форме 11 Приложения к настоящему Положению;</w:t>
      </w:r>
    </w:p>
    <w:p w:rsidR="002A1794" w:rsidRPr="007C3060" w:rsidRDefault="002A1794" w:rsidP="00DF640B">
      <w:r w:rsidRPr="007C3060">
        <w:t>4.3.28. утвержденное в установленном порядке расписание движения автотранспорта и акт замера протяженности маршрута с ук</w:t>
      </w:r>
      <w:r w:rsidRPr="007C3060">
        <w:t>а</w:t>
      </w:r>
      <w:r w:rsidRPr="007C3060">
        <w:t>занием расстояний между остановочными пунктами;</w:t>
      </w:r>
    </w:p>
    <w:p w:rsidR="002A1794" w:rsidRPr="007C3060" w:rsidRDefault="002A1794" w:rsidP="00DF640B">
      <w:r w:rsidRPr="007C3060">
        <w:t>4.3.29. карта маршрута (при наличии);</w:t>
      </w:r>
    </w:p>
    <w:p w:rsidR="002A1794" w:rsidRPr="007C3060" w:rsidRDefault="002A1794" w:rsidP="00DF640B">
      <w:r w:rsidRPr="007C3060">
        <w:t>4.3.30. информация о размерах денежных средств, получаемых из бюджетов различных уровней на оказание транспортных услуг (при наличии);</w:t>
      </w:r>
    </w:p>
    <w:p w:rsidR="002A1794" w:rsidRPr="007C3060" w:rsidRDefault="002A1794" w:rsidP="00DF640B">
      <w:r w:rsidRPr="007C3060">
        <w:t>4.3.31. расчет общехозяйственных и прочих расходов по форме 12 Приложения к настоящему Положению.</w:t>
      </w:r>
    </w:p>
    <w:p w:rsidR="002A1794" w:rsidRPr="007C3060" w:rsidRDefault="002A1794" w:rsidP="00DF640B">
      <w:r w:rsidRPr="007C3060">
        <w:t>4.4. Перевозчик (перевозчики) вправе представить документы, предусмотренные подпунктами 4.3.4, 4.3.5 и 4.3.28 пункта 4.3. В случае</w:t>
      </w:r>
      <w:proofErr w:type="gramStart"/>
      <w:r w:rsidRPr="007C3060">
        <w:t>,</w:t>
      </w:r>
      <w:proofErr w:type="gramEnd"/>
      <w:r w:rsidRPr="007C3060">
        <w:t xml:space="preserve"> если такие документы не были представлены самостоятельно перевозчиками, уполномоченный орган запрашивает указа</w:t>
      </w:r>
      <w:r w:rsidRPr="007C3060">
        <w:t>н</w:t>
      </w:r>
      <w:r w:rsidRPr="007C3060">
        <w:t>ные документы (сведения, содержащиеся в них) в государственных органах, органах местного самоуправления и подведомстве</w:t>
      </w:r>
      <w:r w:rsidRPr="007C3060">
        <w:t>н</w:t>
      </w:r>
      <w:r w:rsidRPr="007C3060">
        <w:t xml:space="preserve">ных государственным органам или органам местного самоуправления организациях в порядке межведомственного взаимодействия. </w:t>
      </w:r>
    </w:p>
    <w:p w:rsidR="002A1794" w:rsidRPr="007C3060" w:rsidRDefault="002A1794" w:rsidP="00DF640B">
      <w:r w:rsidRPr="007C3060">
        <w:t>4.5. Для установления (пересмотра) тарифов перечень документов и материалов, указанных в пунктах 4.2 и 4.3 настоящего Пол</w:t>
      </w:r>
      <w:r w:rsidRPr="007C3060">
        <w:t>о</w:t>
      </w:r>
      <w:r w:rsidRPr="007C3060">
        <w:t>жения, в отношении перевозчика (перевозчиков) является исчерпывающим.</w:t>
      </w:r>
    </w:p>
    <w:p w:rsidR="002A1794" w:rsidRPr="007C3060" w:rsidRDefault="002A1794" w:rsidP="00DF640B">
      <w:r w:rsidRPr="007C3060">
        <w:t xml:space="preserve">4.6. </w:t>
      </w:r>
      <w:proofErr w:type="gramStart"/>
      <w:r w:rsidRPr="007C3060">
        <w:t>По инициативе перевозчиков помимо указанных в пунктах 4.2 и 4.3 настоящего Положения документов и материалов могут быть представлены иные документы и материалы, которые, по их мнению, имеют существенное значение для установления тар</w:t>
      </w:r>
      <w:r w:rsidRPr="007C3060">
        <w:t>и</w:t>
      </w:r>
      <w:r w:rsidRPr="007C3060">
        <w:t>фов, в том числе заключение независимых экспертов.</w:t>
      </w:r>
      <w:proofErr w:type="gramEnd"/>
    </w:p>
    <w:p w:rsidR="002A1794" w:rsidRPr="007C3060" w:rsidRDefault="002A1794" w:rsidP="00DF640B">
      <w:r w:rsidRPr="007C3060">
        <w:t>4.7. В случае непредставления перевозчиком отдельных документов, определенных в пункте 4.3 настоящего Положения, в поясн</w:t>
      </w:r>
      <w:r w:rsidRPr="007C3060">
        <w:t>и</w:t>
      </w:r>
      <w:r w:rsidRPr="007C3060">
        <w:t xml:space="preserve">тельной записке отражается правовое (мотивированное) обоснование их отсутствия. В этом случае Администрация осуществляет расчет </w:t>
      </w:r>
      <w:proofErr w:type="gramStart"/>
      <w:r w:rsidRPr="007C3060">
        <w:t>расходов</w:t>
      </w:r>
      <w:proofErr w:type="gramEnd"/>
      <w:r w:rsidRPr="007C3060">
        <w:t xml:space="preserve"> в расчете тарифов исходя из раздела 5 настоящего Положения, а также нормативов, установленных Методическ</w:t>
      </w:r>
      <w:r w:rsidRPr="007C3060">
        <w:t>и</w:t>
      </w:r>
      <w:r w:rsidRPr="007C3060">
        <w:t>ми рекомендациями N НА-37-р.</w:t>
      </w:r>
    </w:p>
    <w:p w:rsidR="002A1794" w:rsidRPr="007C3060" w:rsidRDefault="002A1794" w:rsidP="00DF640B">
      <w:r w:rsidRPr="007C3060">
        <w:t>4.8. При установлении (пересмотре) тарифов с применением метода индексации, перевозчик (перевозчики), для которых в пред</w:t>
      </w:r>
      <w:r w:rsidRPr="007C3060">
        <w:t>ы</w:t>
      </w:r>
      <w:r w:rsidRPr="007C3060">
        <w:t>дущем периоде тарифы устанавливались методом экономически обоснованных расходов (затрат), представляют документы, пред</w:t>
      </w:r>
      <w:r w:rsidRPr="007C3060">
        <w:t>у</w:t>
      </w:r>
      <w:r w:rsidRPr="007C3060">
        <w:t>смотренные пунктом 4.2, подпунктами 4.3.2, 4.3.6, 4.3.8-4.3.13, 4.3.16, 4.3.27-4.3.29, 4.3.31 пункта 4.3 настоящего Положения.</w:t>
      </w:r>
    </w:p>
    <w:p w:rsidR="002A1794" w:rsidRPr="007C3060" w:rsidRDefault="002A1794" w:rsidP="00DF640B">
      <w:r w:rsidRPr="007C3060">
        <w:t>4.9. Заявление об установлении тарифов регистрируется в Администрации в день получения с присвоением регистрационного н</w:t>
      </w:r>
      <w:r w:rsidRPr="007C3060">
        <w:t>о</w:t>
      </w:r>
      <w:r w:rsidRPr="007C3060">
        <w:t>мера, указанием даты и времени получения, и направляется в уполномоченный орган  для рассмотрения.</w:t>
      </w:r>
    </w:p>
    <w:p w:rsidR="002A1794" w:rsidRPr="007C3060" w:rsidRDefault="002A1794" w:rsidP="00DF640B">
      <w:r w:rsidRPr="007C3060">
        <w:t>4.10. Уполномоченный орган в течение 5 рабочих дней со дня регистрации заявления об установлении тарифов проверяет ко</w:t>
      </w:r>
      <w:r w:rsidRPr="007C3060">
        <w:t>м</w:t>
      </w:r>
      <w:r w:rsidRPr="007C3060">
        <w:t>плектность представленных перевозчиком (перевозчиками) документов и материалов согласно пунктам 4.2 и 4.3 настоящего П</w:t>
      </w:r>
      <w:r w:rsidRPr="007C3060">
        <w:t>о</w:t>
      </w:r>
      <w:r w:rsidRPr="007C3060">
        <w:t>ложения.</w:t>
      </w:r>
    </w:p>
    <w:p w:rsidR="002A1794" w:rsidRPr="007C3060" w:rsidRDefault="002A1794" w:rsidP="00DF640B">
      <w:r w:rsidRPr="007C3060">
        <w:lastRenderedPageBreak/>
        <w:t>4.11. Непредставление перевозчиком (перевозчиками), подавшим (подавшими) заявления, документов и материалов, указанных в пунктах 4.2 и 4.3 настоящего Положения, является основанием для возврата зая</w:t>
      </w:r>
      <w:r w:rsidRPr="007C3060">
        <w:t>в</w:t>
      </w:r>
      <w:r w:rsidRPr="007C3060">
        <w:t>ления об установлении тарифов.</w:t>
      </w:r>
    </w:p>
    <w:p w:rsidR="002A1794" w:rsidRPr="007C3060" w:rsidRDefault="002A1794" w:rsidP="00DF640B">
      <w:r w:rsidRPr="007C3060">
        <w:t>4.12. Возврат заявления об установлении тарифов и приложенных к нему документов и материалов не явл</w:t>
      </w:r>
      <w:r w:rsidRPr="007C3060">
        <w:t>я</w:t>
      </w:r>
      <w:r w:rsidRPr="007C3060">
        <w:t>ется препятствием для повторного обращения с заявлением об установлении тарифов.</w:t>
      </w:r>
    </w:p>
    <w:p w:rsidR="002A1794" w:rsidRPr="007C3060" w:rsidRDefault="002A1794" w:rsidP="00DF640B">
      <w:r w:rsidRPr="007C3060">
        <w:t>4.13. Уведомление о возврате заявления об установлении тарифов с указанием причин возврата направляе</w:t>
      </w:r>
      <w:r w:rsidRPr="007C3060">
        <w:t>т</w:t>
      </w:r>
      <w:r w:rsidRPr="007C3060">
        <w:t>ся контактному лицу почтовым отправлением или иным указанным в заявлении способом в течение 7 раб</w:t>
      </w:r>
      <w:r w:rsidRPr="007C3060">
        <w:t>о</w:t>
      </w:r>
      <w:r w:rsidRPr="007C3060">
        <w:t>чих дней со дня регистрации заявления об установлении тарифов.</w:t>
      </w:r>
    </w:p>
    <w:p w:rsidR="002A1794" w:rsidRPr="007C3060" w:rsidRDefault="002A1794" w:rsidP="00DF640B">
      <w:r w:rsidRPr="007C3060">
        <w:t xml:space="preserve">4.14. </w:t>
      </w:r>
      <w:proofErr w:type="gramStart"/>
      <w:r w:rsidRPr="007C3060">
        <w:t>В случае представления перевозчиком (перевозчиками) полного пакета документов и материалов, указанных в пункте 4.3 настоящего Положения, уполномоченный орган проводит экспертизу заявления об установлении тарифов в части обоснованности расходов, учтенных при расчете тарифов, правильности применения параметров расчета, подготавливает заключение о результатах экспертизы в срок, не превышающий 30 календарных дней с даты регистрации уведомления о начале проведения экспертизы зая</w:t>
      </w:r>
      <w:r w:rsidRPr="007C3060">
        <w:t>в</w:t>
      </w:r>
      <w:r w:rsidRPr="007C3060">
        <w:t>ления.</w:t>
      </w:r>
      <w:proofErr w:type="gramEnd"/>
    </w:p>
    <w:p w:rsidR="002A1794" w:rsidRPr="007C3060" w:rsidRDefault="002A1794" w:rsidP="00DF640B">
      <w:r w:rsidRPr="007C3060">
        <w:t>4.15. Уведомление о начале проведения экспертизы заявления об установлении тарифов направляется ко</w:t>
      </w:r>
      <w:r w:rsidRPr="007C3060">
        <w:t>н</w:t>
      </w:r>
      <w:r w:rsidRPr="007C3060">
        <w:t>тактному лицу почтовым отправлением или иным указанным в заявлении способом в течение 7 рабочих дней со дня регистрации заявления об установлении тарифов.</w:t>
      </w:r>
    </w:p>
    <w:p w:rsidR="002A1794" w:rsidRPr="007C3060" w:rsidRDefault="002A1794" w:rsidP="00DF640B">
      <w:r w:rsidRPr="007C3060">
        <w:t>4.16. В случае</w:t>
      </w:r>
      <w:proofErr w:type="gramStart"/>
      <w:r w:rsidRPr="007C3060">
        <w:t>,</w:t>
      </w:r>
      <w:proofErr w:type="gramEnd"/>
      <w:r w:rsidRPr="007C3060">
        <w:t xml:space="preserve"> если в ходе экспертизы представленного перевозчиком (перевозчиками) заявления об установлении тарифов возн</w:t>
      </w:r>
      <w:r w:rsidRPr="007C3060">
        <w:t>и</w:t>
      </w:r>
      <w:r w:rsidRPr="007C3060">
        <w:t>кает необходимость уточнения указанного заявления, у перевозчика (перевозчиков) могут быть запрошены дополнительные свед</w:t>
      </w:r>
      <w:r w:rsidRPr="007C3060">
        <w:t>е</w:t>
      </w:r>
      <w:r w:rsidRPr="007C3060">
        <w:t>ния, в том числе подтверждающие фактически понесенные перевозчиком расходы в отчетном периоде. При этом срок проведения экономической экспертизы и подготовки заключения по результатам экономической экспертизы (с учетом времени дополнител</w:t>
      </w:r>
      <w:r w:rsidRPr="007C3060">
        <w:t>ь</w:t>
      </w:r>
      <w:r w:rsidRPr="007C3060">
        <w:t>ного пред</w:t>
      </w:r>
      <w:r w:rsidRPr="007C3060">
        <w:t>о</w:t>
      </w:r>
      <w:r w:rsidRPr="007C3060">
        <w:t>ставления информации) может быть увеличен, но не более чем на 10 рабочих дней.</w:t>
      </w:r>
    </w:p>
    <w:p w:rsidR="002A1794" w:rsidRPr="007C3060" w:rsidRDefault="002A1794" w:rsidP="00DF640B">
      <w:r w:rsidRPr="007C3060">
        <w:t>Запрос о представлении дополнительных документов (информации) не является основанием для принятия решения об отказе в ра</w:t>
      </w:r>
      <w:r w:rsidRPr="007C3060">
        <w:t>с</w:t>
      </w:r>
      <w:r w:rsidRPr="007C3060">
        <w:t>смотрении заявления перевозчика или установлении (пересмотре) тарифов на тран</w:t>
      </w:r>
      <w:r w:rsidRPr="007C3060">
        <w:t>с</w:t>
      </w:r>
      <w:r w:rsidRPr="007C3060">
        <w:t>портные услуги.</w:t>
      </w:r>
    </w:p>
    <w:p w:rsidR="002A1794" w:rsidRPr="007C3060" w:rsidRDefault="002A1794" w:rsidP="00DF640B">
      <w:r w:rsidRPr="007C3060">
        <w:t>4.17. Экспертное заключение направляется контактному лицу перевозчика с указанием даты и времени проведения тарифной к</w:t>
      </w:r>
      <w:r w:rsidRPr="007C3060">
        <w:t>о</w:t>
      </w:r>
      <w:r w:rsidRPr="007C3060">
        <w:t>миссии почтовым отправлением или иным указанным в заявлении способом.</w:t>
      </w:r>
    </w:p>
    <w:p w:rsidR="002A1794" w:rsidRPr="007C3060" w:rsidRDefault="002A1794" w:rsidP="00DF640B">
      <w:r w:rsidRPr="007C3060">
        <w:t>4.18. Экспертное заключение в срок, не превышающий 5 рабочих дней со дня его подготовки, направляется в тарифную комиссию Администрации.</w:t>
      </w:r>
    </w:p>
    <w:p w:rsidR="002A1794" w:rsidRPr="007C3060" w:rsidRDefault="002A1794" w:rsidP="00DF640B">
      <w:r w:rsidRPr="007C3060">
        <w:t>4.19. Решение об установлении тарифов оформляется постановлением Администрации, подлежит опублик</w:t>
      </w:r>
      <w:r w:rsidRPr="007C3060">
        <w:t>о</w:t>
      </w:r>
      <w:r w:rsidRPr="007C3060">
        <w:t>ванию в официальном печатном издании и размещению на официальном сайте органов местного самоуправления Жигаловского муниципального образ</w:t>
      </w:r>
      <w:r w:rsidRPr="007C3060">
        <w:t>о</w:t>
      </w:r>
      <w:r w:rsidRPr="007C3060">
        <w:t>вания.</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5. Методические указания по расчету регулируемых тарифов на перевозки пассажиров и багажа автомобильным транспо</w:t>
      </w:r>
      <w:r w:rsidRPr="007C3060">
        <w:rPr>
          <w:rFonts w:ascii="Times New Roman" w:hAnsi="Times New Roman" w:cs="Times New Roman"/>
          <w:sz w:val="20"/>
          <w:szCs w:val="20"/>
        </w:rPr>
        <w:t>р</w:t>
      </w:r>
      <w:r w:rsidRPr="007C3060">
        <w:rPr>
          <w:rFonts w:ascii="Times New Roman" w:hAnsi="Times New Roman" w:cs="Times New Roman"/>
          <w:sz w:val="20"/>
          <w:szCs w:val="20"/>
        </w:rPr>
        <w:t>том по муниципальным маршрутам регулярных перевозок в Жигаловском муниципальном образ</w:t>
      </w:r>
      <w:r w:rsidRPr="007C3060">
        <w:rPr>
          <w:rFonts w:ascii="Times New Roman" w:hAnsi="Times New Roman" w:cs="Times New Roman"/>
          <w:sz w:val="20"/>
          <w:szCs w:val="20"/>
        </w:rPr>
        <w:t>о</w:t>
      </w:r>
      <w:r w:rsidRPr="007C3060">
        <w:rPr>
          <w:rFonts w:ascii="Times New Roman" w:hAnsi="Times New Roman" w:cs="Times New Roman"/>
          <w:sz w:val="20"/>
          <w:szCs w:val="20"/>
        </w:rPr>
        <w:t>вании</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5.1. Общие положения</w:t>
      </w:r>
    </w:p>
    <w:p w:rsidR="002A1794" w:rsidRPr="007C3060" w:rsidRDefault="002A1794" w:rsidP="00DF640B">
      <w:r w:rsidRPr="007C3060">
        <w:t>5.1.1. При проведении экспертизы представленного перевозчиком (перевозчиками) заявления об установлении тарифов уполном</w:t>
      </w:r>
      <w:r w:rsidRPr="007C3060">
        <w:t>о</w:t>
      </w:r>
      <w:r w:rsidRPr="007C3060">
        <w:t>ченный орган принимает меры, направленные на исключение из расчетов тарифов избыточных и неэффективных расходов пер</w:t>
      </w:r>
      <w:r w:rsidRPr="007C3060">
        <w:t>е</w:t>
      </w:r>
      <w:r w:rsidRPr="007C3060">
        <w:t>возчика (перевозчиков).</w:t>
      </w:r>
    </w:p>
    <w:p w:rsidR="002A1794" w:rsidRPr="007C3060" w:rsidRDefault="002A1794" w:rsidP="00DF640B">
      <w:r w:rsidRPr="007C3060">
        <w:t>5.1.2. В случае</w:t>
      </w:r>
      <w:proofErr w:type="gramStart"/>
      <w:r w:rsidRPr="007C3060">
        <w:t>,</w:t>
      </w:r>
      <w:proofErr w:type="gramEnd"/>
      <w:r w:rsidRPr="007C3060">
        <w:t xml:space="preserve"> если перевозчик (перевозчики) осуществляют кроме регулируемой деятельности иные виды деятельности, расходы на их осуществление и полученные от этих видов деятельности доходы (убытки) не учитываются при расчете тарифов на ос</w:t>
      </w:r>
      <w:r w:rsidRPr="007C3060">
        <w:t>у</w:t>
      </w:r>
      <w:r w:rsidRPr="007C3060">
        <w:t>ществление регулируемой деятельности.</w:t>
      </w:r>
    </w:p>
    <w:p w:rsidR="002A1794" w:rsidRPr="007C3060" w:rsidRDefault="002A1794" w:rsidP="00DF640B">
      <w:r w:rsidRPr="007C3060">
        <w:t>5.1.3. Тарифы устанавливаются в полных рублях. При этом расчетные значения менее 50 копеек отбрасываются, а 50 копеек и б</w:t>
      </w:r>
      <w:r w:rsidRPr="007C3060">
        <w:t>о</w:t>
      </w:r>
      <w:r w:rsidRPr="007C3060">
        <w:t>лее округляются до полного рубля.</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5.2. Расчет тарифов методом экономически обоснованных ра</w:t>
      </w:r>
      <w:r w:rsidRPr="007C3060">
        <w:rPr>
          <w:rFonts w:ascii="Times New Roman" w:hAnsi="Times New Roman" w:cs="Times New Roman"/>
          <w:sz w:val="20"/>
          <w:szCs w:val="20"/>
        </w:rPr>
        <w:t>с</w:t>
      </w:r>
      <w:r w:rsidRPr="007C3060">
        <w:rPr>
          <w:rFonts w:ascii="Times New Roman" w:hAnsi="Times New Roman" w:cs="Times New Roman"/>
          <w:sz w:val="20"/>
          <w:szCs w:val="20"/>
        </w:rPr>
        <w:t>ходов (затрат)</w:t>
      </w:r>
    </w:p>
    <w:p w:rsidR="002A1794" w:rsidRPr="007C3060" w:rsidRDefault="002A1794" w:rsidP="00DF640B">
      <w:r w:rsidRPr="007C3060">
        <w:t>5.2.1. Тарифы на перевозки пассажиров в Жигаловском муниципальном образовании по внутригородским маршрутам определяю</w:t>
      </w:r>
      <w:r w:rsidRPr="007C3060">
        <w:t>т</w:t>
      </w:r>
      <w:r w:rsidRPr="007C3060">
        <w:t>ся на основе экономически обоснованной стоимости одной поездки пассажира.</w:t>
      </w:r>
    </w:p>
    <w:p w:rsidR="002A1794" w:rsidRPr="007C3060" w:rsidRDefault="002A1794" w:rsidP="00DF640B">
      <w:r w:rsidRPr="007C3060">
        <w:t>5.2.2. Расчетные тарифы формируется отдельно для каждой модели автобуса, работающей на маршруте, либо для приоритетной модели автобуса, принятой в качестве базовой.</w:t>
      </w:r>
    </w:p>
    <w:p w:rsidR="002A1794" w:rsidRPr="007C3060" w:rsidRDefault="002A1794" w:rsidP="00DF640B">
      <w:r w:rsidRPr="007C3060">
        <w:t>5.2.3. Обозначения показателей и формулы, используемые для расчета регулируемых тарифов и содержащ</w:t>
      </w:r>
      <w:r w:rsidRPr="007C3060">
        <w:t>и</w:t>
      </w:r>
      <w:r w:rsidRPr="007C3060">
        <w:t>еся в приложениях к настоящему Положению, соответствуют Методическим рекомендациям N НА-37-р.</w:t>
      </w:r>
    </w:p>
    <w:p w:rsidR="002A1794" w:rsidRPr="007C3060" w:rsidRDefault="002A1794" w:rsidP="00DF640B">
      <w:r w:rsidRPr="007C3060">
        <w:t>5.2.4. Расчетный тариф на перевозку пассажиров определяется по перевозчикам, подавшим документы для установления тарифов в расчетном периоде регулирования, путем деления величины необходимой валовой выручки на плановый суммарный объем перев</w:t>
      </w:r>
      <w:r w:rsidRPr="007C3060">
        <w:t>о</w:t>
      </w:r>
      <w:r w:rsidRPr="007C3060">
        <w:t>зок пассажиров по формуле:</w:t>
      </w:r>
    </w:p>
    <w:p w:rsidR="002A1794" w:rsidRPr="007C3060" w:rsidRDefault="002A1794" w:rsidP="00DF640B">
      <w:pPr>
        <w:ind w:firstLine="698"/>
        <w:jc w:val="center"/>
      </w:pPr>
      <w:r w:rsidRPr="007C3060">
        <w:rPr>
          <w:noProof/>
        </w:rPr>
        <w:drawing>
          <wp:inline distT="0" distB="0" distL="0" distR="0" wp14:anchorId="3877B8AA" wp14:editId="63F41EDB">
            <wp:extent cx="952500" cy="5048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2750B43E" wp14:editId="5E1F6B97">
            <wp:extent cx="695325" cy="2095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7C3060">
        <w:t xml:space="preserve"> </w:t>
      </w:r>
      <w:proofErr w:type="gramStart"/>
      <w:r w:rsidRPr="007C3060">
        <w:t>- суммарная необходимая валовая выручка по обратившемуся (обратившимся) перевозчику (перевозчикам) на ос</w:t>
      </w:r>
      <w:r w:rsidRPr="007C3060">
        <w:t>у</w:t>
      </w:r>
      <w:r w:rsidRPr="007C3060">
        <w:t>ществление регулируемой деятельности, тыс. руб.;</w:t>
      </w:r>
      <w:proofErr w:type="gramEnd"/>
    </w:p>
    <w:p w:rsidR="002A1794" w:rsidRPr="007C3060" w:rsidRDefault="002A1794" w:rsidP="00DF640B">
      <w:r w:rsidRPr="007C3060">
        <w:rPr>
          <w:noProof/>
        </w:rPr>
        <w:drawing>
          <wp:inline distT="0" distB="0" distL="0" distR="0" wp14:anchorId="766F5B1D" wp14:editId="290770E1">
            <wp:extent cx="495300" cy="2095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rsidRPr="007C3060">
        <w:t xml:space="preserve"> </w:t>
      </w:r>
      <w:proofErr w:type="gramStart"/>
      <w:r w:rsidRPr="007C3060">
        <w:t>- суммарный годовой плановый объем перевозок пассажиров по обратившемуся (обратившимся) перевозчику (перевозч</w:t>
      </w:r>
      <w:r w:rsidRPr="007C3060">
        <w:t>и</w:t>
      </w:r>
      <w:r w:rsidRPr="007C3060">
        <w:t>кам), тыс. чел.</w:t>
      </w:r>
      <w:proofErr w:type="gramEnd"/>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5.3. Объем перевозок пассажиров</w:t>
      </w:r>
    </w:p>
    <w:p w:rsidR="002A1794" w:rsidRPr="007C3060" w:rsidRDefault="002A1794" w:rsidP="00DF640B">
      <w:r w:rsidRPr="007C3060">
        <w:t>5.3.1. Плановый объем перевозок пассажиров рекомендуется определять на основании документально подтвержденных результ</w:t>
      </w:r>
      <w:r w:rsidRPr="007C3060">
        <w:t>а</w:t>
      </w:r>
      <w:r w:rsidRPr="007C3060">
        <w:t>тов обследований объема перевозок пассажиров, проведенных с применением Мет</w:t>
      </w:r>
      <w:r w:rsidRPr="007C3060">
        <w:t>о</w:t>
      </w:r>
      <w:r w:rsidRPr="007C3060">
        <w:t>дологических рекомендаций по проведению обследования по определению степени использования общ</w:t>
      </w:r>
      <w:r w:rsidRPr="007C3060">
        <w:t>е</w:t>
      </w:r>
      <w:r w:rsidRPr="007C3060">
        <w:t>ственного транспорта различными категориями граждан (транспортной подвижности граждан), утвержде</w:t>
      </w:r>
      <w:r w:rsidRPr="007C3060">
        <w:t>н</w:t>
      </w:r>
      <w:r w:rsidRPr="007C3060">
        <w:t>ных Госкомстатом России от 19.12.2001, но не ниже 75% вместимости транспортных средств (сидячие м</w:t>
      </w:r>
      <w:r w:rsidRPr="007C3060">
        <w:t>е</w:t>
      </w:r>
      <w:r w:rsidRPr="007C3060">
        <w:t>ста).</w:t>
      </w:r>
    </w:p>
    <w:p w:rsidR="002A1794" w:rsidRPr="007C3060" w:rsidRDefault="002A1794" w:rsidP="00DF640B">
      <w:r w:rsidRPr="007C3060">
        <w:t>5.3.2. При отсутствии документально подтвержденных результатов обследований объема перевозок пассажиров суммарный план</w:t>
      </w:r>
      <w:r w:rsidRPr="007C3060">
        <w:t>о</w:t>
      </w:r>
      <w:r w:rsidRPr="007C3060">
        <w:t>вый объем перевозок пассажиров определяется исходя из определения плановых объемов по формуле</w:t>
      </w:r>
      <w:proofErr w:type="gramStart"/>
      <w:r w:rsidRPr="007C3060">
        <w:t>:</w:t>
      </w:r>
      <w:proofErr w:type="gramEnd"/>
    </w:p>
    <w:p w:rsidR="002A1794" w:rsidRPr="007C3060" w:rsidRDefault="002A1794" w:rsidP="00DF640B">
      <w:pPr>
        <w:ind w:firstLine="698"/>
        <w:jc w:val="center"/>
      </w:pPr>
      <w:r w:rsidRPr="007C3060">
        <w:rPr>
          <w:noProof/>
        </w:rPr>
        <w:lastRenderedPageBreak/>
        <w:drawing>
          <wp:inline distT="0" distB="0" distL="0" distR="0" wp14:anchorId="1D823FA2" wp14:editId="28CFDFCD">
            <wp:extent cx="981075" cy="6000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600075"/>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49C98CEB" wp14:editId="542FFE38">
            <wp:extent cx="171450" cy="2381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C3060">
        <w:t xml:space="preserve"> - плановый объем перевозок пассажиров по i-ому перевозчику в периоде регулирования, тыс. чел.;</w:t>
      </w:r>
    </w:p>
    <w:p w:rsidR="002A1794" w:rsidRPr="007C3060" w:rsidRDefault="002A1794" w:rsidP="00DF640B">
      <w:r w:rsidRPr="007C3060">
        <w:rPr>
          <w:noProof/>
        </w:rPr>
        <w:drawing>
          <wp:inline distT="0" distB="0" distL="0" distR="0" wp14:anchorId="503884EE" wp14:editId="23508F74">
            <wp:extent cx="180975" cy="2095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7C3060">
        <w:t xml:space="preserve"> - количество перевозчиков, подавших обосновывающие документы по соответствующему виду тран</w:t>
      </w:r>
      <w:r w:rsidRPr="007C3060">
        <w:t>с</w:t>
      </w:r>
      <w:r w:rsidRPr="007C3060">
        <w:t>порта.</w:t>
      </w:r>
    </w:p>
    <w:p w:rsidR="002A1794" w:rsidRPr="007C3060" w:rsidRDefault="002A1794" w:rsidP="00DF640B">
      <w:r w:rsidRPr="007C3060">
        <w:t>5.3.3. Плановый объем перевозок пассажиров по перевозчику рассчитывается по формуле:</w:t>
      </w:r>
    </w:p>
    <w:p w:rsidR="002A1794" w:rsidRPr="007C3060" w:rsidRDefault="002A1794" w:rsidP="00DF640B"/>
    <w:p w:rsidR="002A1794" w:rsidRPr="007C3060" w:rsidRDefault="002A1794" w:rsidP="00DF640B">
      <w:pPr>
        <w:ind w:firstLine="698"/>
        <w:jc w:val="center"/>
      </w:pPr>
      <w:r w:rsidRPr="007C3060">
        <w:rPr>
          <w:noProof/>
        </w:rPr>
        <w:drawing>
          <wp:inline distT="0" distB="0" distL="0" distR="0" wp14:anchorId="649C2BAE" wp14:editId="5644AA8B">
            <wp:extent cx="1381125" cy="628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234F8BC3" wp14:editId="3DB17595">
            <wp:extent cx="180975"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3060">
        <w:t xml:space="preserve"> - количество рейсов в год, ед.;</w:t>
      </w:r>
    </w:p>
    <w:p w:rsidR="002A1794" w:rsidRPr="007C3060" w:rsidRDefault="002A1794" w:rsidP="00DF640B">
      <w:r w:rsidRPr="007C3060">
        <w:rPr>
          <w:noProof/>
        </w:rPr>
        <w:drawing>
          <wp:inline distT="0" distB="0" distL="0" distR="0" wp14:anchorId="5BF8A261" wp14:editId="6C7A477D">
            <wp:extent cx="161925" cy="2381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7C3060">
        <w:t xml:space="preserve"> - вместимость j-той марки транспортных средств (сидячие места);</w:t>
      </w:r>
    </w:p>
    <w:p w:rsidR="002A1794" w:rsidRPr="007C3060" w:rsidRDefault="002A1794" w:rsidP="00DF640B">
      <w:r w:rsidRPr="007C3060">
        <w:rPr>
          <w:noProof/>
        </w:rPr>
        <w:drawing>
          <wp:inline distT="0" distB="0" distL="0" distR="0" wp14:anchorId="2A1587F6" wp14:editId="170DC475">
            <wp:extent cx="142875" cy="2095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7C3060">
        <w:t xml:space="preserve"> - коэффициент, учитывающий использование вместимости транспортных средств.</w:t>
      </w:r>
    </w:p>
    <w:p w:rsidR="002A1794" w:rsidRPr="007C3060" w:rsidRDefault="002A1794" w:rsidP="00DF640B">
      <w:r w:rsidRPr="007C3060">
        <w:rPr>
          <w:noProof/>
        </w:rPr>
        <w:drawing>
          <wp:inline distT="0" distB="0" distL="0" distR="0" wp14:anchorId="0636790D" wp14:editId="72CE9234">
            <wp:extent cx="133350" cy="2095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7C3060">
        <w:t xml:space="preserve"> - количество транспортных средств i-того перевозчика, используемых для осуществления перевозок.</w:t>
      </w:r>
    </w:p>
    <w:p w:rsidR="002A1794" w:rsidRPr="007C3060" w:rsidRDefault="002A1794" w:rsidP="00DF640B">
      <w:r w:rsidRPr="007C3060">
        <w:t>В случае, если перевозчиком (перевозчиками) не представлены документально подтвержденные результаты обследований объема перевозок пассажиров, то величина</w:t>
      </w:r>
      <w:proofErr w:type="gramStart"/>
      <w:r w:rsidRPr="007C3060">
        <w:t xml:space="preserve"> В</w:t>
      </w:r>
      <w:proofErr w:type="gramEnd"/>
      <w:r w:rsidRPr="007C3060">
        <w:t xml:space="preserve"> принимается равной:</w:t>
      </w:r>
    </w:p>
    <w:p w:rsidR="002A1794" w:rsidRPr="007C3060" w:rsidRDefault="002A1794" w:rsidP="00DF640B">
      <w:r w:rsidRPr="007C3060">
        <w:t xml:space="preserve">1,4 - если начальный и конечный остановочные пункты городского муниципального маршрута регулярных перевозок в границах муниципального образования, по которым перевозчик (перевозчики) осуществляют регулярные перевозки, </w:t>
      </w:r>
      <w:proofErr w:type="gramStart"/>
      <w:r w:rsidRPr="007C3060">
        <w:t>согласно паспортов</w:t>
      </w:r>
      <w:proofErr w:type="gramEnd"/>
      <w:r w:rsidRPr="007C3060">
        <w:t xml:space="preserve"> маршрутов совпадают (круговая схема движения);</w:t>
      </w:r>
    </w:p>
    <w:p w:rsidR="002A1794" w:rsidRPr="007C3060" w:rsidRDefault="002A1794" w:rsidP="00DF640B">
      <w:r w:rsidRPr="007C3060">
        <w:t>1,0 - в иных случаях.</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5.4. Определение необходимой валовой выручки</w:t>
      </w:r>
    </w:p>
    <w:p w:rsidR="002A1794" w:rsidRPr="007C3060" w:rsidRDefault="002A1794" w:rsidP="00DF640B">
      <w:r w:rsidRPr="007C3060">
        <w:t>5.4.1. В качестве исходной базы при расчете тарифов на транспортные услуги принимается их себестоимость, расчет которой ос</w:t>
      </w:r>
      <w:r w:rsidRPr="007C3060">
        <w:t>у</w:t>
      </w:r>
      <w:r w:rsidRPr="007C3060">
        <w:t>ществляется в соответствии с действующим законодательством.</w:t>
      </w:r>
    </w:p>
    <w:p w:rsidR="002A1794" w:rsidRPr="007C3060" w:rsidRDefault="002A1794" w:rsidP="00DF640B">
      <w:r w:rsidRPr="007C3060">
        <w:t>5.4.2. Определение состава расходов, включаемых в необходимую валовую выручку, и оценка их эконом</w:t>
      </w:r>
      <w:r w:rsidRPr="007C3060">
        <w:t>и</w:t>
      </w:r>
      <w:r w:rsidRPr="007C3060">
        <w:t>ческой обоснованности производятся в соответствии с законодательством Российской Федерации и норм</w:t>
      </w:r>
      <w:r w:rsidRPr="007C3060">
        <w:t>а</w:t>
      </w:r>
      <w:r w:rsidRPr="007C3060">
        <w:t>тивными правовыми актами, регулирующими отношения в сфере бухгалтерского учета.</w:t>
      </w:r>
    </w:p>
    <w:p w:rsidR="002A1794" w:rsidRPr="007C3060" w:rsidRDefault="002A1794" w:rsidP="00DF640B">
      <w:r w:rsidRPr="007C3060">
        <w:t>5.4.3. В необходимую валовую выручку включаются планируемые на расчетный период регулирования ра</w:t>
      </w:r>
      <w:r w:rsidRPr="007C3060">
        <w:t>с</w:t>
      </w:r>
      <w:r w:rsidRPr="007C3060">
        <w:t>ходы, уменьшающие налоговую базу налога на прибыль организаций (расходы, связанные с оказанием транспортных услуг), и расходы, не учитываемые при определении налоговой базы налога на прибыль (о</w:t>
      </w:r>
      <w:r w:rsidRPr="007C3060">
        <w:t>т</w:t>
      </w:r>
      <w:r w:rsidRPr="007C3060">
        <w:t>носимые на прибыль после налогообложения).</w:t>
      </w:r>
    </w:p>
    <w:p w:rsidR="002A1794" w:rsidRPr="007C3060" w:rsidRDefault="002A1794" w:rsidP="00DF640B">
      <w:r w:rsidRPr="007C3060">
        <w:t>5.4.4. Расходы, связанные с оказанием транспортных услуг, включают следующие группы расходов:</w:t>
      </w:r>
    </w:p>
    <w:p w:rsidR="002A1794" w:rsidRPr="007C3060" w:rsidRDefault="002A1794" w:rsidP="00DF640B">
      <w:r w:rsidRPr="007C3060">
        <w:t>5.4.4.1. на сырье и материалы;</w:t>
      </w:r>
    </w:p>
    <w:p w:rsidR="002A1794" w:rsidRPr="007C3060" w:rsidRDefault="002A1794" w:rsidP="00DF640B">
      <w:r w:rsidRPr="007C3060">
        <w:t>5.4.4.2. на оплату труда и отчисления на социальные нужды;</w:t>
      </w:r>
    </w:p>
    <w:p w:rsidR="002A1794" w:rsidRPr="007C3060" w:rsidRDefault="002A1794" w:rsidP="00DF640B">
      <w:r w:rsidRPr="007C3060">
        <w:t>5.4.4.3. на горюче-смазочные материалы;</w:t>
      </w:r>
    </w:p>
    <w:p w:rsidR="002A1794" w:rsidRPr="007C3060" w:rsidRDefault="002A1794" w:rsidP="00DF640B">
      <w:r w:rsidRPr="007C3060">
        <w:t>5.4.4.4. на ремонт и техническое обслуживание транспортных средств;</w:t>
      </w:r>
    </w:p>
    <w:p w:rsidR="002A1794" w:rsidRPr="007C3060" w:rsidRDefault="002A1794" w:rsidP="00DF640B">
      <w:r w:rsidRPr="007C3060">
        <w:t>5.4.4.5. на оплату услуг, оказываемых перевозчику;</w:t>
      </w:r>
    </w:p>
    <w:p w:rsidR="002A1794" w:rsidRPr="007C3060" w:rsidRDefault="002A1794" w:rsidP="00DF640B">
      <w:r w:rsidRPr="007C3060">
        <w:t>5.4.4.6. прочие расходы, связанные с оказанием транспортных услуг.</w:t>
      </w:r>
    </w:p>
    <w:p w:rsidR="002A1794" w:rsidRPr="007C3060" w:rsidRDefault="002A1794" w:rsidP="00DF640B">
      <w:r w:rsidRPr="007C3060">
        <w:t>5.4.5. Если имущество, используемое для осуществления регулируемой деятельности, передано перевозчику на условиях аренды, лизинга, концессии, то арендная плата, концессионная плата и лизинговый платеж включаются в прочие расходы в размере, не превышающем экономически обоснованный уровень.</w:t>
      </w:r>
    </w:p>
    <w:p w:rsidR="002A1794" w:rsidRPr="007C3060" w:rsidRDefault="002A1794" w:rsidP="00DF640B">
      <w:r w:rsidRPr="007C3060">
        <w:t>Экономически обоснованный уровень арендной платы, концессионной платы или лизингового платежа определяется регулиру</w:t>
      </w:r>
      <w:r w:rsidRPr="007C3060">
        <w:t>ю</w:t>
      </w:r>
      <w:r w:rsidRPr="007C3060">
        <w:t xml:space="preserve">щим органом исходя из принципа возмещения арендодателю, лизингодателю или </w:t>
      </w:r>
      <w:proofErr w:type="spellStart"/>
      <w:r w:rsidRPr="007C3060">
        <w:t>концеденту</w:t>
      </w:r>
      <w:proofErr w:type="spellEnd"/>
      <w:r w:rsidRPr="007C3060">
        <w:t xml:space="preserve"> амортизации, налогов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лизинг, ко</w:t>
      </w:r>
      <w:r w:rsidRPr="007C3060">
        <w:t>н</w:t>
      </w:r>
      <w:r w:rsidRPr="007C3060">
        <w:t>цессию.</w:t>
      </w:r>
    </w:p>
    <w:p w:rsidR="002A1794" w:rsidRPr="007C3060" w:rsidRDefault="002A1794" w:rsidP="00DF640B">
      <w:r w:rsidRPr="007C3060">
        <w:t>В случае</w:t>
      </w:r>
      <w:proofErr w:type="gramStart"/>
      <w:r w:rsidRPr="007C3060">
        <w:t>,</w:t>
      </w:r>
      <w:proofErr w:type="gramEnd"/>
      <w:r w:rsidRPr="007C3060">
        <w:t xml:space="preserve"> если договором аренды, концессионным соглашением или договором лизинга предусмотрены расходы перевозчика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w:t>
      </w:r>
      <w:r w:rsidRPr="007C3060">
        <w:t>с</w:t>
      </w:r>
      <w:r w:rsidRPr="007C3060">
        <w:t>ходов в экономически обоснованном размере.</w:t>
      </w:r>
    </w:p>
    <w:p w:rsidR="002A1794" w:rsidRPr="007C3060" w:rsidRDefault="002A1794" w:rsidP="00DF640B">
      <w:r w:rsidRPr="007C3060">
        <w:t>5.4.6. Расходы, не учитываемые при определении налоговой базы налога на прибыль (относимые на прибыль после налогооблож</w:t>
      </w:r>
      <w:r w:rsidRPr="007C3060">
        <w:t>е</w:t>
      </w:r>
      <w:r w:rsidRPr="007C3060">
        <w:t>ния), включают в себя следующие основные группы расходов:</w:t>
      </w:r>
    </w:p>
    <w:p w:rsidR="002A1794" w:rsidRPr="007C3060" w:rsidRDefault="002A1794" w:rsidP="00DF640B">
      <w:r w:rsidRPr="007C3060">
        <w:t>5.4.6.1. капитальные вложения (инвестиции) на приобретение транспортных средств, используемых в процессе осуществления р</w:t>
      </w:r>
      <w:r w:rsidRPr="007C3060">
        <w:t>е</w:t>
      </w:r>
      <w:r w:rsidRPr="007C3060">
        <w:t>гулируемой деятельности (за исключением амортизационных отчислений);</w:t>
      </w:r>
    </w:p>
    <w:p w:rsidR="002A1794" w:rsidRPr="007C3060" w:rsidRDefault="002A1794" w:rsidP="00DF640B">
      <w:r w:rsidRPr="007C3060">
        <w:t>5.4.6.2. прибыль на поощрение, включая затраты перевозчика (перевозчиков) на предоставление работникам льгот, гарантий и ко</w:t>
      </w:r>
      <w:r w:rsidRPr="007C3060">
        <w:t>м</w:t>
      </w:r>
      <w:r w:rsidRPr="007C3060">
        <w:t>пенсаций в соответствии с действующим законодательством;</w:t>
      </w:r>
    </w:p>
    <w:p w:rsidR="002A1794" w:rsidRPr="007C3060" w:rsidRDefault="002A1794" w:rsidP="00DF640B">
      <w:r w:rsidRPr="007C3060">
        <w:t>5.4.6.3. прочие экономически обоснованные расходы, относимые на прибыль после налогообложения.</w:t>
      </w:r>
    </w:p>
    <w:p w:rsidR="002A1794" w:rsidRPr="007C3060" w:rsidRDefault="002A1794" w:rsidP="00DF640B">
      <w:r w:rsidRPr="007C3060">
        <w:t>5.4.7. В необходимую валовую выручку включается сумма налога на прибыль.</w:t>
      </w:r>
    </w:p>
    <w:p w:rsidR="002A1794" w:rsidRPr="007C3060" w:rsidRDefault="002A1794" w:rsidP="00DF640B">
      <w:r w:rsidRPr="007C3060">
        <w:t>5.4.8. В случае применения перевозчиком (перевозчиками) специальных налоговых режимов суммы налогов определяются в соо</w:t>
      </w:r>
      <w:r w:rsidRPr="007C3060">
        <w:t>т</w:t>
      </w:r>
      <w:r w:rsidRPr="007C3060">
        <w:t>ветствии с применяемой системой налогообложения (согласно уведомлению налогов</w:t>
      </w:r>
      <w:r w:rsidRPr="007C3060">
        <w:t>о</w:t>
      </w:r>
      <w:r w:rsidRPr="007C3060">
        <w:t>го органа) и включаются в состав расходов.</w:t>
      </w:r>
    </w:p>
    <w:p w:rsidR="002A1794" w:rsidRPr="007C3060" w:rsidRDefault="002A1794" w:rsidP="00DF640B">
      <w:r w:rsidRPr="007C3060">
        <w:t>5.4.9. Предельный уровень рентабельности, учитываемый в тарифах на транспортные услуги, не может превышать 20% от экон</w:t>
      </w:r>
      <w:r w:rsidRPr="007C3060">
        <w:t>о</w:t>
      </w:r>
      <w:r w:rsidRPr="007C3060">
        <w:t>мически обоснованной себестоимости данных услуг.</w:t>
      </w:r>
    </w:p>
    <w:p w:rsidR="002A1794" w:rsidRPr="007C3060" w:rsidRDefault="002A1794" w:rsidP="00DF640B">
      <w:proofErr w:type="gramStart"/>
      <w:r w:rsidRPr="007C3060">
        <w:lastRenderedPageBreak/>
        <w:t>При отсутствии документов, обосновывающих расходы из прибыли, для перевозчика устанавливается предельный уровень рент</w:t>
      </w:r>
      <w:r w:rsidRPr="007C3060">
        <w:t>а</w:t>
      </w:r>
      <w:r w:rsidRPr="007C3060">
        <w:t>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10% в от экономически обоснованной себестоимости транспортных услуг.</w:t>
      </w:r>
      <w:proofErr w:type="gramEnd"/>
    </w:p>
    <w:p w:rsidR="002A1794" w:rsidRPr="007C3060" w:rsidRDefault="002A1794" w:rsidP="00DF640B">
      <w:r w:rsidRPr="007C3060">
        <w:t>5.4.10. При установлении тарифов на транспортные услуги уполномоченный орган принимает меры, направленные на исключение экономически необоснованных расходов перевозчика (перевозчиков) из состава экономически обоснованной себестоимости тран</w:t>
      </w:r>
      <w:r w:rsidRPr="007C3060">
        <w:t>с</w:t>
      </w:r>
      <w:r w:rsidRPr="007C3060">
        <w:t>портных услуг. Расходы, не подтвержденные документально и которые не могут быть нормативно рассчитаны исходя из Метод</w:t>
      </w:r>
      <w:r w:rsidRPr="007C3060">
        <w:t>и</w:t>
      </w:r>
      <w:r w:rsidRPr="007C3060">
        <w:t>ческих рекомендаций N НА-37-р, признаются экономически необоснованными.</w:t>
      </w:r>
    </w:p>
    <w:p w:rsidR="002A1794" w:rsidRPr="007C3060" w:rsidRDefault="002A1794" w:rsidP="00DF640B">
      <w:r w:rsidRPr="007C3060">
        <w:t>5.4.11. В случае</w:t>
      </w:r>
      <w:proofErr w:type="gramStart"/>
      <w:r w:rsidRPr="007C3060">
        <w:t>,</w:t>
      </w:r>
      <w:proofErr w:type="gramEnd"/>
      <w:r w:rsidRPr="007C3060">
        <w:t xml:space="preserve"> если по итогам расчетного периода регулирования на основании данных статистической, бухгалтерской, налог</w:t>
      </w:r>
      <w:r w:rsidRPr="007C3060">
        <w:t>о</w:t>
      </w:r>
      <w:r w:rsidRPr="007C3060">
        <w:t>вой отчетности и иных документов выявлены необоснованные расходы перевозчика за счет поступлений от регулируемой деятел</w:t>
      </w:r>
      <w:r w:rsidRPr="007C3060">
        <w:t>ь</w:t>
      </w:r>
      <w:r w:rsidRPr="007C3060">
        <w:t>ности, данные расходы исключаются из суммы расходов, уч</w:t>
      </w:r>
      <w:r w:rsidRPr="007C3060">
        <w:t>и</w:t>
      </w:r>
      <w:r w:rsidRPr="007C3060">
        <w:t>тываемых при установлении тарифов на транспортные услуги.</w:t>
      </w:r>
    </w:p>
    <w:p w:rsidR="002A1794" w:rsidRPr="007C3060" w:rsidRDefault="002A1794" w:rsidP="00DF640B">
      <w:r w:rsidRPr="007C3060">
        <w:t xml:space="preserve">5.4.12. </w:t>
      </w:r>
      <w:proofErr w:type="gramStart"/>
      <w:r w:rsidRPr="007C3060">
        <w:t>Если перевозчик в течение расчетного периода регулирования понес экономически обоснованные расходы, не учтенные при установлении тарифов на транспортные услуги,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 органом при установлении тарифов на транспор</w:t>
      </w:r>
      <w:r w:rsidRPr="007C3060">
        <w:t>т</w:t>
      </w:r>
      <w:r w:rsidRPr="007C3060">
        <w:t>ные услуги на последующий период регулирования.</w:t>
      </w:r>
      <w:proofErr w:type="gramEnd"/>
    </w:p>
    <w:p w:rsidR="002A1794" w:rsidRPr="007C3060" w:rsidRDefault="002A1794" w:rsidP="00DF640B">
      <w:r w:rsidRPr="007C3060">
        <w:t>5.4.13. Величина необходимой валовой выручки по перевозчику (перевозчикам) на осуществление регулируемой деятельности определяется по формуле</w:t>
      </w:r>
      <w:proofErr w:type="gramStart"/>
      <w:r w:rsidRPr="007C3060">
        <w:t>:</w:t>
      </w:r>
      <w:proofErr w:type="gramEnd"/>
    </w:p>
    <w:p w:rsidR="002A1794" w:rsidRPr="007C3060" w:rsidRDefault="002A1794" w:rsidP="00DF640B">
      <w:pPr>
        <w:ind w:firstLine="698"/>
        <w:jc w:val="center"/>
      </w:pPr>
      <w:r w:rsidRPr="007C3060">
        <w:rPr>
          <w:noProof/>
        </w:rPr>
        <w:drawing>
          <wp:inline distT="0" distB="0" distL="0" distR="0" wp14:anchorId="79CBD4B7" wp14:editId="1BAC6C0A">
            <wp:extent cx="1343025" cy="6000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40B98357" wp14:editId="27F073ED">
            <wp:extent cx="381000" cy="2381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7C3060">
        <w:t xml:space="preserve"> - необходимая валовая выручка по i-тому перевозчику на осуществление перевозок автомобильным транспортом, руб.</w:t>
      </w:r>
    </w:p>
    <w:p w:rsidR="002A1794" w:rsidRPr="007C3060" w:rsidRDefault="002A1794" w:rsidP="00DF640B">
      <w:r w:rsidRPr="007C3060">
        <w:t>5.4.14. Величина необходимой валовой выручки по i-тому перевозчику на осуществление регулируемой д</w:t>
      </w:r>
      <w:r w:rsidRPr="007C3060">
        <w:t>е</w:t>
      </w:r>
      <w:r w:rsidRPr="007C3060">
        <w:t>ятельности определяется по формуле:</w:t>
      </w:r>
    </w:p>
    <w:p w:rsidR="002A1794" w:rsidRPr="007C3060" w:rsidRDefault="002A1794" w:rsidP="00DF640B">
      <w:pPr>
        <w:ind w:firstLine="698"/>
        <w:jc w:val="center"/>
      </w:pPr>
      <w:r w:rsidRPr="007C3060">
        <w:rPr>
          <w:noProof/>
        </w:rPr>
        <w:drawing>
          <wp:inline distT="0" distB="0" distL="0" distR="0" wp14:anchorId="4E9C2456" wp14:editId="572ADDE5">
            <wp:extent cx="136207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228F6E30" wp14:editId="7382F2AA">
            <wp:extent cx="171450" cy="2381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C3060">
        <w:t xml:space="preserve"> - себестоимость перевозок автобусами всех марок по i-тому перевозчику, руб.;</w:t>
      </w:r>
    </w:p>
    <w:p w:rsidR="002A1794" w:rsidRPr="007C3060" w:rsidRDefault="002A1794" w:rsidP="00DF640B">
      <w:r w:rsidRPr="007C3060">
        <w:rPr>
          <w:noProof/>
        </w:rPr>
        <w:drawing>
          <wp:inline distT="0" distB="0" distL="0" distR="0" wp14:anchorId="01A44BB0" wp14:editId="16F85005">
            <wp:extent cx="26670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C3060">
        <w:t xml:space="preserve"> - нормативная прибыль i-того перевозчика, руб.;</w:t>
      </w:r>
    </w:p>
    <w:p w:rsidR="002A1794" w:rsidRPr="007C3060" w:rsidRDefault="002A1794" w:rsidP="00DF640B">
      <w:r w:rsidRPr="007C3060">
        <w:rPr>
          <w:noProof/>
        </w:rPr>
        <w:drawing>
          <wp:inline distT="0" distB="0" distL="0" distR="0" wp14:anchorId="4F228252" wp14:editId="79EE5319">
            <wp:extent cx="295275" cy="23812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7C3060">
        <w:t xml:space="preserve"> - налог (на прибыль, единый налог по УСН, ЕНВД) i-того перевозчика, руб.</w:t>
      </w:r>
    </w:p>
    <w:p w:rsidR="002A1794" w:rsidRPr="007C3060" w:rsidRDefault="002A1794" w:rsidP="00DF640B">
      <w:pPr>
        <w:pStyle w:val="11"/>
        <w:spacing w:before="0" w:after="0"/>
        <w:rPr>
          <w:rFonts w:ascii="Times New Roman" w:hAnsi="Times New Roman" w:cs="Times New Roman"/>
          <w:sz w:val="20"/>
          <w:szCs w:val="20"/>
        </w:rPr>
      </w:pPr>
      <w:r w:rsidRPr="007C3060">
        <w:rPr>
          <w:rFonts w:ascii="Times New Roman" w:hAnsi="Times New Roman" w:cs="Times New Roman"/>
          <w:sz w:val="20"/>
          <w:szCs w:val="20"/>
        </w:rPr>
        <w:t>5.5. Определение себестоимости перевозок</w:t>
      </w:r>
    </w:p>
    <w:p w:rsidR="002A1794" w:rsidRPr="007C3060" w:rsidRDefault="002A1794" w:rsidP="00DF640B">
      <w:pPr>
        <w:pStyle w:val="11"/>
        <w:spacing w:before="0" w:after="0"/>
        <w:rPr>
          <w:rFonts w:ascii="Times New Roman" w:hAnsi="Times New Roman" w:cs="Times New Roman"/>
          <w:b w:val="0"/>
          <w:sz w:val="20"/>
          <w:szCs w:val="20"/>
        </w:rPr>
      </w:pPr>
      <w:r w:rsidRPr="007C3060">
        <w:rPr>
          <w:rFonts w:ascii="Times New Roman" w:hAnsi="Times New Roman" w:cs="Times New Roman"/>
          <w:b w:val="0"/>
          <w:sz w:val="20"/>
          <w:szCs w:val="20"/>
        </w:rPr>
        <w:t>5.5.1. Себестоимость перевозок рассчитывается по формуле</w:t>
      </w:r>
      <w:proofErr w:type="gramStart"/>
      <w:r w:rsidRPr="007C3060">
        <w:rPr>
          <w:rFonts w:ascii="Times New Roman" w:hAnsi="Times New Roman" w:cs="Times New Roman"/>
          <w:b w:val="0"/>
          <w:sz w:val="20"/>
          <w:szCs w:val="20"/>
        </w:rPr>
        <w:t>:</w:t>
      </w:r>
      <w:proofErr w:type="gramEnd"/>
    </w:p>
    <w:p w:rsidR="002A1794" w:rsidRPr="007C3060" w:rsidRDefault="002A1794" w:rsidP="00DF640B">
      <w:pPr>
        <w:ind w:firstLine="698"/>
        <w:jc w:val="center"/>
      </w:pPr>
      <w:r w:rsidRPr="007C3060">
        <w:rPr>
          <w:noProof/>
        </w:rPr>
        <w:drawing>
          <wp:inline distT="0" distB="0" distL="0" distR="0" wp14:anchorId="46F6DD5E" wp14:editId="07973F96">
            <wp:extent cx="2924175" cy="2381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24175" cy="238125"/>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506F0833" wp14:editId="4E9A7AE5">
            <wp:extent cx="304800" cy="2381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7C3060">
        <w:t xml:space="preserve"> - расходы на оплату труда водителей и кондукторов по всем транспортным средствам каждого пер</w:t>
      </w:r>
      <w:r w:rsidRPr="007C3060">
        <w:t>е</w:t>
      </w:r>
      <w:r w:rsidRPr="007C3060">
        <w:t>возчика, тыс. руб.;</w:t>
      </w:r>
    </w:p>
    <w:p w:rsidR="002A1794" w:rsidRPr="007C3060" w:rsidRDefault="002A1794" w:rsidP="00DF640B">
      <w:r w:rsidRPr="007C3060">
        <w:rPr>
          <w:noProof/>
        </w:rPr>
        <w:drawing>
          <wp:inline distT="0" distB="0" distL="0" distR="0" wp14:anchorId="17699263" wp14:editId="4821A8B8">
            <wp:extent cx="419100"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7C3060">
        <w:t xml:space="preserve"> - страховые взносы во внебюджетные фонды от величины расходов на оплату труда водителей и кондукторов по всем транспортным средствам каждого перевозчика, тыс. руб.;</w:t>
      </w:r>
    </w:p>
    <w:p w:rsidR="002A1794" w:rsidRPr="007C3060" w:rsidRDefault="002A1794" w:rsidP="00DF640B">
      <w:r w:rsidRPr="007C3060">
        <w:rPr>
          <w:noProof/>
        </w:rPr>
        <w:drawing>
          <wp:inline distT="0" distB="0" distL="0" distR="0" wp14:anchorId="4E5282FE" wp14:editId="4E78368B">
            <wp:extent cx="304800" cy="2381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7C3060">
        <w:t xml:space="preserve">, </w:t>
      </w:r>
      <w:r w:rsidRPr="007C3060">
        <w:rPr>
          <w:noProof/>
        </w:rPr>
        <w:drawing>
          <wp:inline distT="0" distB="0" distL="0" distR="0" wp14:anchorId="74D15E64" wp14:editId="1F1F11C0">
            <wp:extent cx="171450"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C3060">
        <w:t xml:space="preserve"> - расходы на топливо и смазочные материалы по всем транспортным средствам, каждого перево</w:t>
      </w:r>
      <w:r w:rsidRPr="007C3060">
        <w:t>з</w:t>
      </w:r>
      <w:r w:rsidRPr="007C3060">
        <w:t>чика, тыс. руб.;</w:t>
      </w:r>
    </w:p>
    <w:p w:rsidR="002A1794" w:rsidRPr="007C3060" w:rsidRDefault="002A1794" w:rsidP="00DF640B">
      <w:r w:rsidRPr="007C3060">
        <w:rPr>
          <w:noProof/>
        </w:rPr>
        <w:drawing>
          <wp:inline distT="0" distB="0" distL="0" distR="0" wp14:anchorId="05F8AA20" wp14:editId="2FA34A05">
            <wp:extent cx="247650"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7C3060">
        <w:t xml:space="preserve"> - расходы на восстановление износа и ремонт (замену) шин всех транспортных средств каждого пер</w:t>
      </w:r>
      <w:r w:rsidRPr="007C3060">
        <w:t>е</w:t>
      </w:r>
      <w:r w:rsidRPr="007C3060">
        <w:t>возчика, тыс. руб.;</w:t>
      </w:r>
    </w:p>
    <w:p w:rsidR="002A1794" w:rsidRPr="007C3060" w:rsidRDefault="002A1794" w:rsidP="00DF640B">
      <w:r w:rsidRPr="007C3060">
        <w:rPr>
          <w:noProof/>
        </w:rPr>
        <w:drawing>
          <wp:inline distT="0" distB="0" distL="0" distR="0" wp14:anchorId="265B64BB" wp14:editId="1B341548">
            <wp:extent cx="323850"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C3060">
        <w:t xml:space="preserve"> - расходы на техническое обслуживание и ремонт всех транспортных средств, каждого перевозчика, тыс. руб.;</w:t>
      </w:r>
    </w:p>
    <w:p w:rsidR="002A1794" w:rsidRPr="007C3060" w:rsidRDefault="002A1794" w:rsidP="00DF640B">
      <w:r w:rsidRPr="007C3060">
        <w:rPr>
          <w:noProof/>
        </w:rPr>
        <w:drawing>
          <wp:inline distT="0" distB="0" distL="0" distR="0" wp14:anchorId="3821193D" wp14:editId="68D207D5">
            <wp:extent cx="190500"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C3060">
        <w:t xml:space="preserve"> - амортизация всех транспортных средств, каждого перевозчика, тыс. руб.;</w:t>
      </w:r>
    </w:p>
    <w:p w:rsidR="002A1794" w:rsidRPr="007C3060" w:rsidRDefault="002A1794" w:rsidP="00DF640B">
      <w:r w:rsidRPr="007C3060">
        <w:rPr>
          <w:noProof/>
        </w:rPr>
        <w:drawing>
          <wp:inline distT="0" distB="0" distL="0" distR="0" wp14:anchorId="5C836BF1" wp14:editId="38D0D62A">
            <wp:extent cx="400050"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7C3060">
        <w:t xml:space="preserve"> - общехозяйственные и прочие расходы по регулируемой деятельности каждого перевозчика, тыс. руб.</w:t>
      </w:r>
    </w:p>
    <w:p w:rsidR="002A1794" w:rsidRPr="007C3060" w:rsidRDefault="002A1794" w:rsidP="00DF640B">
      <w:r w:rsidRPr="007C3060">
        <w:t>5.5.2. Расходы на оплату труда водителей и кондукторов складываются исходя из фактической численности, но не выше нормати</w:t>
      </w:r>
      <w:r w:rsidRPr="007C3060">
        <w:t>в</w:t>
      </w:r>
      <w:r w:rsidRPr="007C3060">
        <w:t>ной, и среднемесячной заработной платы, рассчитанной исходя из отраслевого тари</w:t>
      </w:r>
      <w:r w:rsidRPr="007C3060">
        <w:t>ф</w:t>
      </w:r>
      <w:r w:rsidRPr="007C3060">
        <w:t>ного соглашения или среднестатистического размера заработной платы по отрасли в Иркутской области, утвержденной органами Федеральной службы государственной стат</w:t>
      </w:r>
      <w:r w:rsidRPr="007C3060">
        <w:t>и</w:t>
      </w:r>
      <w:r w:rsidRPr="007C3060">
        <w:t>стики.</w:t>
      </w:r>
    </w:p>
    <w:p w:rsidR="002A1794" w:rsidRPr="007C3060" w:rsidRDefault="002A1794" w:rsidP="00DF640B">
      <w:r w:rsidRPr="007C3060">
        <w:t xml:space="preserve">5.5.3. </w:t>
      </w:r>
      <w:proofErr w:type="gramStart"/>
      <w:r w:rsidRPr="007C3060">
        <w:t>Страховые взносы в государственные внебюджетные фонды отражают обязательные отчисления по установленным закон</w:t>
      </w:r>
      <w:r w:rsidRPr="007C3060">
        <w:t>о</w:t>
      </w:r>
      <w:r w:rsidRPr="007C3060">
        <w:t>дательством нормативам (страховые взносы в Пенсионный фонд Российской Федерации, Фонд социального страхования Росси</w:t>
      </w:r>
      <w:r w:rsidRPr="007C3060">
        <w:t>й</w:t>
      </w:r>
      <w:r w:rsidRPr="007C3060">
        <w:t>ской Федерации, Федеральный фонд обязательного медицинского страхования) в процентах от расходов на оплату труда работн</w:t>
      </w:r>
      <w:r w:rsidRPr="007C3060">
        <w:t>и</w:t>
      </w:r>
      <w:r w:rsidRPr="007C3060">
        <w:t>ков на основании уведомления о размере страховых взносов на обязательное социальное страхование.</w:t>
      </w:r>
      <w:proofErr w:type="gramEnd"/>
    </w:p>
    <w:p w:rsidR="002A1794" w:rsidRPr="007C3060" w:rsidRDefault="002A1794" w:rsidP="00DF640B">
      <w:r w:rsidRPr="007C3060">
        <w:t>5.5.4. Расходы на топливо для автобусов каждой (i-той) модели рассчитывают по формуле</w:t>
      </w:r>
      <w:proofErr w:type="gramStart"/>
      <w:r w:rsidRPr="007C3060">
        <w:t>:</w:t>
      </w:r>
      <w:proofErr w:type="gramEnd"/>
    </w:p>
    <w:p w:rsidR="002A1794" w:rsidRPr="007C3060" w:rsidRDefault="002A1794" w:rsidP="00DF640B">
      <w:pPr>
        <w:ind w:firstLine="698"/>
        <w:jc w:val="center"/>
      </w:pPr>
      <w:r w:rsidRPr="007C3060">
        <w:rPr>
          <w:noProof/>
        </w:rPr>
        <w:drawing>
          <wp:inline distT="0" distB="0" distL="0" distR="0" wp14:anchorId="3EB4EC63" wp14:editId="3DDD77B8">
            <wp:extent cx="2714625"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14625" cy="257175"/>
                    </a:xfrm>
                    <a:prstGeom prst="rect">
                      <a:avLst/>
                    </a:prstGeom>
                    <a:noFill/>
                    <a:ln>
                      <a:noFill/>
                    </a:ln>
                  </pic:spPr>
                </pic:pic>
              </a:graphicData>
            </a:graphic>
          </wp:inline>
        </w:drawing>
      </w:r>
      <w:r w:rsidRPr="007C3060">
        <w:t>,</w:t>
      </w:r>
    </w:p>
    <w:p w:rsidR="002A1794" w:rsidRPr="007C3060" w:rsidRDefault="002A1794" w:rsidP="00DF640B">
      <w:r w:rsidRPr="007C3060">
        <w:t>руб./</w:t>
      </w:r>
      <w:proofErr w:type="gramStart"/>
      <w:r w:rsidRPr="007C3060">
        <w:t>км</w:t>
      </w:r>
      <w:proofErr w:type="gramEnd"/>
      <w:r w:rsidRPr="007C3060">
        <w:t xml:space="preserve"> пробега, где:</w:t>
      </w:r>
    </w:p>
    <w:p w:rsidR="002A1794" w:rsidRPr="007C3060" w:rsidRDefault="002A1794" w:rsidP="00DF640B">
      <w:r w:rsidRPr="007C3060">
        <w:rPr>
          <w:noProof/>
        </w:rPr>
        <w:drawing>
          <wp:inline distT="0" distB="0" distL="0" distR="0" wp14:anchorId="74469AF1" wp14:editId="53B30C3B">
            <wp:extent cx="28575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7C3060">
        <w:t xml:space="preserve"> - норма расхода топлива автобусом в летний период, </w:t>
      </w:r>
      <w:proofErr w:type="gramStart"/>
      <w:r w:rsidRPr="007C3060">
        <w:t>л</w:t>
      </w:r>
      <w:proofErr w:type="gramEnd"/>
      <w:r w:rsidRPr="007C3060">
        <w:t>/км пробега;</w:t>
      </w:r>
    </w:p>
    <w:p w:rsidR="002A1794" w:rsidRPr="007C3060" w:rsidRDefault="002A1794" w:rsidP="00DF640B">
      <w:r w:rsidRPr="007C3060">
        <w:rPr>
          <w:noProof/>
        </w:rPr>
        <w:drawing>
          <wp:inline distT="0" distB="0" distL="0" distR="0" wp14:anchorId="16E916DE" wp14:editId="071EF78D">
            <wp:extent cx="276225" cy="23812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7C3060">
        <w:t xml:space="preserve"> - норма расхода топлива автобусом в зимний период, </w:t>
      </w:r>
      <w:proofErr w:type="gramStart"/>
      <w:r w:rsidRPr="007C3060">
        <w:t>л</w:t>
      </w:r>
      <w:proofErr w:type="gramEnd"/>
      <w:r w:rsidRPr="007C3060">
        <w:t>/км пробега;</w:t>
      </w:r>
    </w:p>
    <w:p w:rsidR="002A1794" w:rsidRPr="007C3060" w:rsidRDefault="002A1794" w:rsidP="00DF640B">
      <w:r w:rsidRPr="007C3060">
        <w:rPr>
          <w:noProof/>
        </w:rPr>
        <w:drawing>
          <wp:inline distT="0" distB="0" distL="0" distR="0" wp14:anchorId="4A0B98D7" wp14:editId="39F347EC">
            <wp:extent cx="200025" cy="238125"/>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7C3060">
        <w:t xml:space="preserve"> - пробег автобуса в период работы без зимней надбавки, </w:t>
      </w:r>
      <w:proofErr w:type="gramStart"/>
      <w:r w:rsidRPr="007C3060">
        <w:t>км</w:t>
      </w:r>
      <w:proofErr w:type="gramEnd"/>
      <w:r w:rsidRPr="007C3060">
        <w:t>;</w:t>
      </w:r>
    </w:p>
    <w:p w:rsidR="002A1794" w:rsidRPr="007C3060" w:rsidRDefault="002A1794" w:rsidP="00DF640B">
      <w:r w:rsidRPr="007C3060">
        <w:rPr>
          <w:noProof/>
        </w:rPr>
        <w:lastRenderedPageBreak/>
        <w:drawing>
          <wp:inline distT="0" distB="0" distL="0" distR="0" wp14:anchorId="451AFE14" wp14:editId="37921AD6">
            <wp:extent cx="200025" cy="23812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7C3060">
        <w:t xml:space="preserve"> - пробег автобуса в период работы с зимней надбавкой, </w:t>
      </w:r>
      <w:proofErr w:type="gramStart"/>
      <w:r w:rsidRPr="007C3060">
        <w:t>км</w:t>
      </w:r>
      <w:proofErr w:type="gramEnd"/>
      <w:r w:rsidRPr="007C3060">
        <w:t>;</w:t>
      </w:r>
    </w:p>
    <w:p w:rsidR="002A1794" w:rsidRPr="007C3060" w:rsidRDefault="002A1794" w:rsidP="00DF640B">
      <w:proofErr w:type="spellStart"/>
      <w:proofErr w:type="gramStart"/>
      <w:r w:rsidRPr="007C3060">
        <w:t>Ст</w:t>
      </w:r>
      <w:proofErr w:type="spellEnd"/>
      <w:proofErr w:type="gramEnd"/>
      <w:r w:rsidRPr="007C3060">
        <w:t xml:space="preserve"> - прогнозируемая цена топлива в течение планового периода, руб./л.</w:t>
      </w:r>
    </w:p>
    <w:p w:rsidR="002A1794" w:rsidRPr="007C3060" w:rsidRDefault="002A1794" w:rsidP="00DF640B">
      <w:r w:rsidRPr="007C3060">
        <w:t xml:space="preserve">Норма расхода топлива автобусом в летний и зимний периоды </w:t>
      </w:r>
      <w:r w:rsidRPr="007C3060">
        <w:rPr>
          <w:noProof/>
        </w:rPr>
        <w:drawing>
          <wp:inline distT="0" distB="0" distL="0" distR="0" wp14:anchorId="7B1C47D9" wp14:editId="06FD544F">
            <wp:extent cx="285750"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7C3060">
        <w:t xml:space="preserve"> и </w:t>
      </w:r>
      <w:r w:rsidRPr="007C3060">
        <w:rPr>
          <w:noProof/>
        </w:rPr>
        <w:drawing>
          <wp:inline distT="0" distB="0" distL="0" distR="0" wp14:anchorId="3F981392" wp14:editId="48339CB5">
            <wp:extent cx="276225" cy="23812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7C3060">
        <w:t xml:space="preserve"> рассчитываются, соответстве</w:t>
      </w:r>
      <w:r w:rsidRPr="007C3060">
        <w:t>н</w:t>
      </w:r>
      <w:r w:rsidRPr="007C3060">
        <w:t>но, по формулам:</w:t>
      </w:r>
    </w:p>
    <w:p w:rsidR="002A1794" w:rsidRPr="007C3060" w:rsidRDefault="002A1794" w:rsidP="00DF640B">
      <w:pPr>
        <w:ind w:firstLine="698"/>
        <w:jc w:val="center"/>
      </w:pPr>
      <w:r w:rsidRPr="007C3060">
        <w:rPr>
          <w:noProof/>
        </w:rPr>
        <w:drawing>
          <wp:inline distT="0" distB="0" distL="0" distR="0" wp14:anchorId="7F0FAF55" wp14:editId="17C63915">
            <wp:extent cx="186690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66900" cy="247650"/>
                    </a:xfrm>
                    <a:prstGeom prst="rect">
                      <a:avLst/>
                    </a:prstGeom>
                    <a:noFill/>
                    <a:ln>
                      <a:noFill/>
                    </a:ln>
                  </pic:spPr>
                </pic:pic>
              </a:graphicData>
            </a:graphic>
          </wp:inline>
        </w:drawing>
      </w:r>
      <w:r w:rsidRPr="007C3060">
        <w:t xml:space="preserve">, </w:t>
      </w:r>
      <w:proofErr w:type="gramStart"/>
      <w:r w:rsidRPr="007C3060">
        <w:t>л</w:t>
      </w:r>
      <w:proofErr w:type="gramEnd"/>
      <w:r w:rsidRPr="007C3060">
        <w:t>/км пробега</w:t>
      </w:r>
    </w:p>
    <w:p w:rsidR="002A1794" w:rsidRPr="007C3060" w:rsidRDefault="002A1794" w:rsidP="00DF640B">
      <w:pPr>
        <w:ind w:firstLine="698"/>
        <w:jc w:val="center"/>
      </w:pPr>
      <w:r w:rsidRPr="007C3060">
        <w:rPr>
          <w:noProof/>
        </w:rPr>
        <w:drawing>
          <wp:inline distT="0" distB="0" distL="0" distR="0" wp14:anchorId="2A888F01" wp14:editId="53E2F1ED">
            <wp:extent cx="2105025"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05025" cy="247650"/>
                    </a:xfrm>
                    <a:prstGeom prst="rect">
                      <a:avLst/>
                    </a:prstGeom>
                    <a:noFill/>
                    <a:ln>
                      <a:noFill/>
                    </a:ln>
                  </pic:spPr>
                </pic:pic>
              </a:graphicData>
            </a:graphic>
          </wp:inline>
        </w:drawing>
      </w:r>
      <w:r w:rsidRPr="007C3060">
        <w:t xml:space="preserve">, </w:t>
      </w:r>
      <w:proofErr w:type="gramStart"/>
      <w:r w:rsidRPr="007C3060">
        <w:t>л</w:t>
      </w:r>
      <w:proofErr w:type="gramEnd"/>
      <w:r w:rsidRPr="007C3060">
        <w:t>/км пробега</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446805C3" wp14:editId="65B1DC8F">
            <wp:extent cx="219075" cy="23812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7C3060">
        <w:t xml:space="preserve"> - транспортная норма расхода топлива на пробег автобуса, </w:t>
      </w:r>
      <w:proofErr w:type="gramStart"/>
      <w:r w:rsidRPr="007C3060">
        <w:t>л</w:t>
      </w:r>
      <w:proofErr w:type="gramEnd"/>
      <w:r w:rsidRPr="007C3060">
        <w:t>/100 км;</w:t>
      </w:r>
    </w:p>
    <w:p w:rsidR="002A1794" w:rsidRPr="007C3060" w:rsidRDefault="002A1794" w:rsidP="00DF640B">
      <w:r w:rsidRPr="007C3060">
        <w:rPr>
          <w:noProof/>
        </w:rPr>
        <w:drawing>
          <wp:inline distT="0" distB="0" distL="0" distR="0" wp14:anchorId="7367482A" wp14:editId="5C487AE0">
            <wp:extent cx="161925" cy="2095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7C3060">
        <w:t xml:space="preserve"> - поправочный коэффициент (суммарная относительная надбавка или снижение) к норме</w:t>
      </w:r>
      <w:proofErr w:type="gramStart"/>
      <w:r w:rsidRPr="007C3060">
        <w:t>, %;</w:t>
      </w:r>
      <w:proofErr w:type="gramEnd"/>
    </w:p>
    <w:p w:rsidR="002A1794" w:rsidRPr="007C3060" w:rsidRDefault="002A1794" w:rsidP="00DF640B">
      <w:r w:rsidRPr="007C3060">
        <w:rPr>
          <w:noProof/>
        </w:rPr>
        <w:drawing>
          <wp:inline distT="0" distB="0" distL="0" distR="0" wp14:anchorId="639EDABC" wp14:editId="603A45B2">
            <wp:extent cx="285750" cy="2381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7C3060">
        <w:t xml:space="preserve"> - норма расхода топлива при использовании </w:t>
      </w:r>
      <w:proofErr w:type="gramStart"/>
      <w:r w:rsidRPr="007C3060">
        <w:t>штатных</w:t>
      </w:r>
      <w:proofErr w:type="gramEnd"/>
      <w:r w:rsidRPr="007C3060">
        <w:t xml:space="preserve"> независимых </w:t>
      </w:r>
      <w:proofErr w:type="spellStart"/>
      <w:r w:rsidRPr="007C3060">
        <w:t>отопителей</w:t>
      </w:r>
      <w:proofErr w:type="spellEnd"/>
      <w:r w:rsidRPr="007C3060">
        <w:t xml:space="preserve"> на работу </w:t>
      </w:r>
      <w:proofErr w:type="spellStart"/>
      <w:r w:rsidRPr="007C3060">
        <w:t>отопителя</w:t>
      </w:r>
      <w:proofErr w:type="spellEnd"/>
      <w:r w:rsidRPr="007C3060">
        <w:t xml:space="preserve"> (</w:t>
      </w:r>
      <w:proofErr w:type="spellStart"/>
      <w:r w:rsidRPr="007C3060">
        <w:t>отопителей</w:t>
      </w:r>
      <w:proofErr w:type="spellEnd"/>
      <w:r w:rsidRPr="007C3060">
        <w:t>), л/ч.</w:t>
      </w:r>
    </w:p>
    <w:p w:rsidR="002A1794" w:rsidRPr="007C3060" w:rsidRDefault="002A1794" w:rsidP="00DF640B">
      <w:r w:rsidRPr="007C3060">
        <w:t xml:space="preserve">Величины </w:t>
      </w:r>
      <w:r w:rsidRPr="007C3060">
        <w:rPr>
          <w:noProof/>
        </w:rPr>
        <w:drawing>
          <wp:inline distT="0" distB="0" distL="0" distR="0" wp14:anchorId="3690B0FB" wp14:editId="67E25590">
            <wp:extent cx="219075" cy="23812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7C3060">
        <w:t xml:space="preserve">, D, и </w:t>
      </w:r>
      <w:r w:rsidRPr="007C3060">
        <w:rPr>
          <w:noProof/>
        </w:rPr>
        <w:drawing>
          <wp:inline distT="0" distB="0" distL="0" distR="0" wp14:anchorId="70F960FB" wp14:editId="2A0A7E10">
            <wp:extent cx="285750"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7C3060">
        <w:t xml:space="preserve"> принимаются в соответствии с нормами расхода топлива и смазочных материалов на автомобильном транспорте согласно Методическим рекомендациям, утвержденным распоряжением Минтранса России от 14.03.2008 N АМ-23-р (далее - Методические рекомендации N АМ-23-р).</w:t>
      </w:r>
    </w:p>
    <w:p w:rsidR="002A1794" w:rsidRPr="007C3060" w:rsidRDefault="002A1794" w:rsidP="00DF640B">
      <w:r w:rsidRPr="007C3060">
        <w:t xml:space="preserve">Величина </w:t>
      </w:r>
      <w:proofErr w:type="spellStart"/>
      <w:proofErr w:type="gramStart"/>
      <w:r w:rsidRPr="007C3060">
        <w:t>Ст</w:t>
      </w:r>
      <w:proofErr w:type="spellEnd"/>
      <w:proofErr w:type="gramEnd"/>
      <w:r w:rsidRPr="007C3060">
        <w:t xml:space="preserve"> рассчитывается на основании данных о стоимости топлива на период подачи заявления об установлении тарифов п</w:t>
      </w:r>
      <w:r w:rsidRPr="007C3060">
        <w:t>е</w:t>
      </w:r>
      <w:r w:rsidRPr="007C3060">
        <w:t>ревозчиком (перевозчиками), с учетом индекса цен на производство нефтепродуктов, согласно прогнозу Минэкономразвития Ро</w:t>
      </w:r>
      <w:r w:rsidRPr="007C3060">
        <w:t>с</w:t>
      </w:r>
      <w:r w:rsidRPr="007C3060">
        <w:t>сии на расчетный период регулирования.</w:t>
      </w:r>
    </w:p>
    <w:p w:rsidR="002A1794" w:rsidRPr="007C3060" w:rsidRDefault="002A1794" w:rsidP="00DF640B">
      <w:r w:rsidRPr="007C3060">
        <w:t>5.5.5. Величину расходов на смазочные материалы для автобусов рекомендуется определять Методическими рекомендациями N АМ-23-р.</w:t>
      </w:r>
    </w:p>
    <w:p w:rsidR="002A1794" w:rsidRPr="007C3060" w:rsidRDefault="002A1794" w:rsidP="00DF640B">
      <w:r w:rsidRPr="007C3060">
        <w:t>При отсутствии расчета перевозчика, уполномоченный орган определяет величину удельных расходов на смазочные материалы в соответствии с Методическими рекомендациями N НА-37-р по формуле</w:t>
      </w:r>
      <w:proofErr w:type="gramStart"/>
      <w:r w:rsidRPr="007C3060">
        <w:t>:</w:t>
      </w:r>
      <w:proofErr w:type="gramEnd"/>
    </w:p>
    <w:p w:rsidR="002A1794" w:rsidRPr="007C3060" w:rsidRDefault="002A1794" w:rsidP="00DF640B">
      <w:pPr>
        <w:ind w:firstLine="698"/>
        <w:jc w:val="center"/>
      </w:pPr>
      <w:r w:rsidRPr="007C3060">
        <w:rPr>
          <w:noProof/>
        </w:rPr>
        <w:drawing>
          <wp:inline distT="0" distB="0" distL="0" distR="0" wp14:anchorId="6F92EF78" wp14:editId="72F9CF9E">
            <wp:extent cx="1209675" cy="238125"/>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sidRPr="007C3060">
        <w:t>, руб./</w:t>
      </w:r>
      <w:proofErr w:type="gramStart"/>
      <w:r w:rsidRPr="007C3060">
        <w:t>км</w:t>
      </w:r>
      <w:proofErr w:type="gramEnd"/>
      <w:r w:rsidRPr="007C3060">
        <w:t xml:space="preserve"> пробега</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749ED85B" wp14:editId="0CDF13EC">
            <wp:extent cx="323850"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C3060">
        <w:t xml:space="preserve"> - расходы на топливо для автобусов.</w:t>
      </w:r>
    </w:p>
    <w:p w:rsidR="002A1794" w:rsidRPr="007C3060" w:rsidRDefault="002A1794" w:rsidP="00DF640B">
      <w:r w:rsidRPr="007C3060">
        <w:t>5.5.6. Расходы на восстановление износа и ремонт (замену) автомобильных шин рассчитываются по форм</w:t>
      </w:r>
      <w:r w:rsidRPr="007C3060">
        <w:t>у</w:t>
      </w:r>
      <w:r w:rsidRPr="007C3060">
        <w:t>ле</w:t>
      </w:r>
      <w:proofErr w:type="gramStart"/>
      <w:r w:rsidRPr="007C3060">
        <w:t>:</w:t>
      </w:r>
      <w:proofErr w:type="gramEnd"/>
    </w:p>
    <w:p w:rsidR="002A1794" w:rsidRPr="007C3060" w:rsidRDefault="002A1794" w:rsidP="00DF640B">
      <w:pPr>
        <w:ind w:firstLine="698"/>
        <w:jc w:val="center"/>
      </w:pPr>
      <w:r w:rsidRPr="007C3060">
        <w:rPr>
          <w:noProof/>
        </w:rPr>
        <w:drawing>
          <wp:inline distT="0" distB="0" distL="0" distR="0" wp14:anchorId="650BF7C2" wp14:editId="172CC211">
            <wp:extent cx="2952750" cy="9334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52750" cy="933450"/>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2B1DD1EE" wp14:editId="320B6370">
            <wp:extent cx="2667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C3060">
        <w:t xml:space="preserve"> - число шин, установленных на j-той марке транспортных средств, используемых в процессе ос</w:t>
      </w:r>
      <w:r w:rsidRPr="007C3060">
        <w:t>у</w:t>
      </w:r>
      <w:r w:rsidRPr="007C3060">
        <w:t>ществления регулируемой деятельности, ед.;</w:t>
      </w:r>
    </w:p>
    <w:p w:rsidR="002A1794" w:rsidRPr="007C3060" w:rsidRDefault="002A1794" w:rsidP="00DF640B">
      <w:r w:rsidRPr="007C3060">
        <w:rPr>
          <w:noProof/>
        </w:rPr>
        <w:drawing>
          <wp:inline distT="0" distB="0" distL="0" distR="0" wp14:anchorId="79F2A091" wp14:editId="6C06D58E">
            <wp:extent cx="24765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7C3060">
        <w:t xml:space="preserve"> - средняя стоимость одной шины, руб. (рассчитывается на основании данных о стоимости шин на п</w:t>
      </w:r>
      <w:r w:rsidRPr="007C3060">
        <w:t>е</w:t>
      </w:r>
      <w:r w:rsidRPr="007C3060">
        <w:t>риод подачи заявления об установлении тарифов перевозчиком (перевозчиками));</w:t>
      </w:r>
    </w:p>
    <w:p w:rsidR="002A1794" w:rsidRPr="007C3060" w:rsidRDefault="002A1794" w:rsidP="00DF640B">
      <w:r w:rsidRPr="007C3060">
        <w:rPr>
          <w:noProof/>
        </w:rPr>
        <w:drawing>
          <wp:inline distT="0" distB="0" distL="0" distR="0" wp14:anchorId="5D3BA497" wp14:editId="5426265F">
            <wp:extent cx="17145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7C3060">
        <w:t xml:space="preserve"> - среднестатистический пробег шины, тыс. км;</w:t>
      </w:r>
    </w:p>
    <w:p w:rsidR="002A1794" w:rsidRPr="007C3060" w:rsidRDefault="002A1794" w:rsidP="00DF640B">
      <w:r w:rsidRPr="007C3060">
        <w:rPr>
          <w:noProof/>
        </w:rPr>
        <w:drawing>
          <wp:inline distT="0" distB="0" distL="0" distR="0" wp14:anchorId="569AEB78" wp14:editId="10483616">
            <wp:extent cx="171450"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C3060">
        <w:t xml:space="preserve"> - среднегодовой пробег j-той марки транспортного средства, тыс. км;</w:t>
      </w:r>
    </w:p>
    <w:p w:rsidR="002A1794" w:rsidRPr="007C3060" w:rsidRDefault="002A1794" w:rsidP="00DF640B">
      <w:r w:rsidRPr="007C3060">
        <w:rPr>
          <w:noProof/>
        </w:rPr>
        <w:drawing>
          <wp:inline distT="0" distB="0" distL="0" distR="0" wp14:anchorId="3D4F9527" wp14:editId="3119C49F">
            <wp:extent cx="171450"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C3060">
        <w:t xml:space="preserve"> - прогнозный индекс цен, определенный прогнозом Минэкономразвития России по отрасли "</w:t>
      </w:r>
      <w:proofErr w:type="gramStart"/>
      <w:r w:rsidRPr="007C3060">
        <w:t>Химическая</w:t>
      </w:r>
      <w:proofErr w:type="gramEnd"/>
      <w:r w:rsidRPr="007C3060">
        <w:t xml:space="preserve"> и производство рез</w:t>
      </w:r>
      <w:r w:rsidRPr="007C3060">
        <w:t>и</w:t>
      </w:r>
      <w:r w:rsidRPr="007C3060">
        <w:t>новых и пластмассовых изделий", на период регулирования;</w:t>
      </w:r>
    </w:p>
    <w:p w:rsidR="002A1794" w:rsidRPr="007C3060" w:rsidRDefault="002A1794" w:rsidP="00DF640B">
      <w:r w:rsidRPr="007C3060">
        <w:rPr>
          <w:noProof/>
        </w:rPr>
        <w:drawing>
          <wp:inline distT="0" distB="0" distL="0" distR="0" wp14:anchorId="4498DE3B" wp14:editId="37924870">
            <wp:extent cx="21907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7C3060">
        <w:t xml:space="preserve"> - поправочный коэффициент, учитывающий категорию условий эксплуатации автотранспортного сре</w:t>
      </w:r>
      <w:r w:rsidRPr="007C3060">
        <w:t>д</w:t>
      </w:r>
      <w:r w:rsidRPr="007C3060">
        <w:t>ства</w:t>
      </w:r>
    </w:p>
    <w:p w:rsidR="002A1794" w:rsidRPr="007C3060" w:rsidRDefault="002A1794" w:rsidP="00DF640B">
      <w:r w:rsidRPr="007C3060">
        <w:rPr>
          <w:noProof/>
        </w:rPr>
        <w:drawing>
          <wp:inline distT="0" distB="0" distL="0" distR="0" wp14:anchorId="01F1C3B6" wp14:editId="32EDDA7C">
            <wp:extent cx="219075"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7C3060">
        <w:t xml:space="preserve"> - поправочный коэффициент, учитывающий условия работы автотранспортного средства</w:t>
      </w:r>
    </w:p>
    <w:p w:rsidR="002A1794" w:rsidRPr="007C3060" w:rsidRDefault="002A1794" w:rsidP="00DF640B">
      <w:r w:rsidRPr="007C3060">
        <w:t xml:space="preserve">Величина </w:t>
      </w:r>
      <w:r w:rsidRPr="007C3060">
        <w:rPr>
          <w:noProof/>
        </w:rPr>
        <w:drawing>
          <wp:inline distT="0" distB="0" distL="0" distR="0" wp14:anchorId="69E397D2" wp14:editId="5B443CC9">
            <wp:extent cx="26670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C3060">
        <w:t xml:space="preserve"> принимается по данным перевозчика, представленным в соответствии с подпунктом 4.3.2 пункта 4.3 настоящего Положения.</w:t>
      </w:r>
    </w:p>
    <w:p w:rsidR="002A1794" w:rsidRPr="007C3060" w:rsidRDefault="002A1794" w:rsidP="00DF640B">
      <w:r w:rsidRPr="007C3060">
        <w:t xml:space="preserve">Величина </w:t>
      </w:r>
      <w:r w:rsidRPr="007C3060">
        <w:rPr>
          <w:noProof/>
        </w:rPr>
        <w:drawing>
          <wp:inline distT="0" distB="0" distL="0" distR="0" wp14:anchorId="63DCE1A1" wp14:editId="2BC8CBEF">
            <wp:extent cx="161925" cy="2095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7C3060">
        <w:t xml:space="preserve"> определяется в соответствии со среднестатистическим пробегом шин по данной или аналогичной модели транспор</w:t>
      </w:r>
      <w:r w:rsidRPr="007C3060">
        <w:t>т</w:t>
      </w:r>
      <w:r w:rsidRPr="007C3060">
        <w:t>ного средства в соответствии с Методическими рекомендациями N НА-37-р.</w:t>
      </w:r>
    </w:p>
    <w:p w:rsidR="002A1794" w:rsidRPr="007C3060" w:rsidRDefault="002A1794" w:rsidP="00DF640B">
      <w:r w:rsidRPr="007C3060">
        <w:t>5.5.7. Амортизационные отчисления на расчетный период регулирования определяются исходя из срока п</w:t>
      </w:r>
      <w:r w:rsidRPr="007C3060">
        <w:t>о</w:t>
      </w:r>
      <w:r w:rsidRPr="007C3060">
        <w:t>лезного использования транспортных средств и отнесения их к соответствующей амортизационной группе в соответствии с максимальными сроками п</w:t>
      </w:r>
      <w:r w:rsidRPr="007C3060">
        <w:t>о</w:t>
      </w:r>
      <w:r w:rsidRPr="007C3060">
        <w:t>лезного использования, установленными Классификацией основных средств, включаемых в амортизационные группы, утвержде</w:t>
      </w:r>
      <w:r w:rsidRPr="007C3060">
        <w:t>н</w:t>
      </w:r>
      <w:r w:rsidRPr="007C3060">
        <w:t xml:space="preserve">ной постановлением Правительства Российской Федерации </w:t>
      </w:r>
      <w:r w:rsidR="00182660" w:rsidRPr="007C3060">
        <w:t xml:space="preserve"> </w:t>
      </w:r>
      <w:r w:rsidRPr="007C3060">
        <w:t>от 01.01.2002 N 1.</w:t>
      </w:r>
    </w:p>
    <w:p w:rsidR="002A1794" w:rsidRPr="007C3060" w:rsidRDefault="002A1794" w:rsidP="00DF640B">
      <w:r w:rsidRPr="007C3060">
        <w:t xml:space="preserve">5.5.8. </w:t>
      </w:r>
      <w:proofErr w:type="gramStart"/>
      <w:r w:rsidRPr="007C3060">
        <w:t>Средства на техническое обслуживание и ремонт транспортных средств учитывают затраты на все виды технического обсл</w:t>
      </w:r>
      <w:r w:rsidRPr="007C3060">
        <w:t>у</w:t>
      </w:r>
      <w:r w:rsidRPr="007C3060">
        <w:t>живания и ремонта транспортных средств и включают расходы на оплату труда ремонтных рабочих со страховыми взносами в го</w:t>
      </w:r>
      <w:r w:rsidRPr="007C3060">
        <w:t>с</w:t>
      </w:r>
      <w:r w:rsidRPr="007C3060">
        <w:t>ударственные внебюджетные фонды (рассчитанной исходя из отраслевого тарифного соглашения или среднестатистического ра</w:t>
      </w:r>
      <w:r w:rsidRPr="007C3060">
        <w:t>з</w:t>
      </w:r>
      <w:r w:rsidRPr="007C3060">
        <w:t>мера заработной платы по отрасли в Иркутской области, утвержденной органами Федеральной службы государственной статист</w:t>
      </w:r>
      <w:r w:rsidRPr="007C3060">
        <w:t>и</w:t>
      </w:r>
      <w:r w:rsidRPr="007C3060">
        <w:lastRenderedPageBreak/>
        <w:t>ки), расходов на запасные части</w:t>
      </w:r>
      <w:proofErr w:type="gramEnd"/>
      <w:r w:rsidRPr="007C3060">
        <w:t xml:space="preserve"> и материалы или оплату услуг по техническому обслуживанию и ремонту транспортных средств, выполняемых сторонними организациями по договорам.</w:t>
      </w:r>
    </w:p>
    <w:p w:rsidR="002A1794" w:rsidRPr="007C3060" w:rsidRDefault="002A1794" w:rsidP="00DF640B">
      <w:r w:rsidRPr="007C3060">
        <w:t>Величина расходов на техническое обслуживание и ремонт маршрутных транспортных средств рассчитыв</w:t>
      </w:r>
      <w:r w:rsidRPr="007C3060">
        <w:t>а</w:t>
      </w:r>
      <w:r w:rsidRPr="007C3060">
        <w:t>ется в соответствии с нижеприведенным алгоритмом независимо от способа организации технического обслуживания и ремонта, принятого у перевозч</w:t>
      </w:r>
      <w:r w:rsidRPr="007C3060">
        <w:t>и</w:t>
      </w:r>
      <w:r w:rsidRPr="007C3060">
        <w:t xml:space="preserve">ка (проведение воздействий собственными силами или </w:t>
      </w:r>
      <w:proofErr w:type="spellStart"/>
      <w:r w:rsidRPr="007C3060">
        <w:t>ау</w:t>
      </w:r>
      <w:r w:rsidRPr="007C3060">
        <w:t>т</w:t>
      </w:r>
      <w:r w:rsidRPr="007C3060">
        <w:t>сорсное</w:t>
      </w:r>
      <w:proofErr w:type="spellEnd"/>
      <w:r w:rsidRPr="007C3060">
        <w:t>).</w:t>
      </w:r>
    </w:p>
    <w:p w:rsidR="002A1794" w:rsidRPr="007C3060" w:rsidRDefault="002A1794" w:rsidP="00DF640B">
      <w:r w:rsidRPr="007C3060">
        <w:t xml:space="preserve">5.5.8.1. </w:t>
      </w:r>
      <w:proofErr w:type="gramStart"/>
      <w:r w:rsidRPr="007C3060">
        <w:t>Величина расходов на оплату труда ремонтных рабочих с учетом страховых взносов в государственные внебюджетные фонды определяется исходя из расчетной часовой величины оплаты труда ремонтных рабочих, величины базовой удельной труд</w:t>
      </w:r>
      <w:r w:rsidRPr="007C3060">
        <w:t>о</w:t>
      </w:r>
      <w:r w:rsidRPr="007C3060">
        <w:t>емкости технического обслуживания, с учетом коэффициентов корректировки периодичности технического обслуживания от усл</w:t>
      </w:r>
      <w:r w:rsidRPr="007C3060">
        <w:t>о</w:t>
      </w:r>
      <w:r w:rsidRPr="007C3060">
        <w:t>вий эксплуатации и природно-климатических условий, от пробега с начала эксплуатации, модификации транспортного средства, определяемыми в соответствии с Положением о техническом обслуживании</w:t>
      </w:r>
      <w:proofErr w:type="gramEnd"/>
      <w:r w:rsidRPr="007C3060">
        <w:t xml:space="preserve"> и </w:t>
      </w:r>
      <w:proofErr w:type="gramStart"/>
      <w:r w:rsidRPr="007C3060">
        <w:t>ремонте</w:t>
      </w:r>
      <w:proofErr w:type="gramEnd"/>
      <w:r w:rsidRPr="007C3060">
        <w:t xml:space="preserve"> подвижного состава автомобильного тран</w:t>
      </w:r>
      <w:r w:rsidRPr="007C3060">
        <w:t>с</w:t>
      </w:r>
      <w:r w:rsidRPr="007C3060">
        <w:t>порта, утвержденным Министерством автомобильного транспорта РСФСР 20.09.1984 (далее - Положение о техническом обслуж</w:t>
      </w:r>
      <w:r w:rsidRPr="007C3060">
        <w:t>и</w:t>
      </w:r>
      <w:r w:rsidRPr="007C3060">
        <w:t>вании), и определяется по формуле:</w:t>
      </w:r>
    </w:p>
    <w:p w:rsidR="002A1794" w:rsidRPr="007C3060" w:rsidRDefault="002A1794" w:rsidP="00DF640B">
      <w:pPr>
        <w:ind w:firstLine="698"/>
        <w:jc w:val="center"/>
      </w:pPr>
      <w:r w:rsidRPr="007C3060">
        <w:rPr>
          <w:noProof/>
        </w:rPr>
        <w:drawing>
          <wp:inline distT="0" distB="0" distL="0" distR="0" wp14:anchorId="51445F9F" wp14:editId="471541C2">
            <wp:extent cx="4619625" cy="819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19625" cy="819150"/>
                    </a:xfrm>
                    <a:prstGeom prst="rect">
                      <a:avLst/>
                    </a:prstGeom>
                    <a:noFill/>
                    <a:ln>
                      <a:noFill/>
                    </a:ln>
                  </pic:spPr>
                </pic:pic>
              </a:graphicData>
            </a:graphic>
          </wp:inline>
        </w:drawing>
      </w:r>
    </w:p>
    <w:p w:rsidR="002A1794" w:rsidRPr="007C3060" w:rsidRDefault="002A1794" w:rsidP="00DF640B">
      <w:r w:rsidRPr="007C3060">
        <w:rPr>
          <w:noProof/>
        </w:rPr>
        <w:drawing>
          <wp:inline distT="0" distB="0" distL="0" distR="0" wp14:anchorId="15889801" wp14:editId="343C20C0">
            <wp:extent cx="466725"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7C3060">
        <w:t xml:space="preserve"> - расчетная часовая величина оплаты труда ремонтного рабочего, руб./час;</w:t>
      </w:r>
    </w:p>
    <w:p w:rsidR="002A1794" w:rsidRPr="007C3060" w:rsidRDefault="002A1794" w:rsidP="00DF640B">
      <w:r w:rsidRPr="007C3060">
        <w:rPr>
          <w:noProof/>
        </w:rPr>
        <w:drawing>
          <wp:inline distT="0" distB="0" distL="0" distR="0" wp14:anchorId="01C13D0C" wp14:editId="6D4F99EC">
            <wp:extent cx="219075" cy="238125"/>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7C3060">
        <w:t xml:space="preserve"> - величина базовой удельной трудоемкости технического обслуживания, час./1000 км пробега;</w:t>
      </w:r>
    </w:p>
    <w:p w:rsidR="002A1794" w:rsidRPr="007C3060" w:rsidRDefault="002A1794" w:rsidP="00DF640B">
      <w:r w:rsidRPr="007C3060">
        <w:rPr>
          <w:noProof/>
        </w:rPr>
        <w:drawing>
          <wp:inline distT="0" distB="0" distL="0" distR="0" wp14:anchorId="21D0E528" wp14:editId="65F3E1A8">
            <wp:extent cx="2286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7C3060">
        <w:t xml:space="preserve"> - величина базовой удельной трудоемкости текущего ремонта, час./1000 км пробега;</w:t>
      </w:r>
    </w:p>
    <w:p w:rsidR="002A1794" w:rsidRPr="007C3060" w:rsidRDefault="002A1794" w:rsidP="00DF640B">
      <w:r w:rsidRPr="007C3060">
        <w:rPr>
          <w:noProof/>
        </w:rPr>
        <w:drawing>
          <wp:inline distT="0" distB="0" distL="0" distR="0" wp14:anchorId="5824D7BA" wp14:editId="1874D16A">
            <wp:extent cx="295275" cy="1905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7C3060">
        <w:t xml:space="preserve">, </w:t>
      </w:r>
      <w:r w:rsidRPr="007C3060">
        <w:rPr>
          <w:noProof/>
        </w:rPr>
        <w:drawing>
          <wp:inline distT="0" distB="0" distL="0" distR="0" wp14:anchorId="549296FD" wp14:editId="16B74CB1">
            <wp:extent cx="295275" cy="1905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7C3060">
        <w:t xml:space="preserve"> - коэффициенты корректирования нормативов периодичности технического обслуживания с</w:t>
      </w:r>
      <w:r w:rsidRPr="007C3060">
        <w:t>о</w:t>
      </w:r>
      <w:r w:rsidRPr="007C3060">
        <w:t>ответственно от условий эксплуатации и природно-климатических условий (графа "Периодичность технич</w:t>
      </w:r>
      <w:r w:rsidRPr="007C3060">
        <w:t>е</w:t>
      </w:r>
      <w:r w:rsidRPr="007C3060">
        <w:t>ского обслуживания" таблицы 2.8 и таблицы 2.10 Положения о техническом обслуживании);</w:t>
      </w:r>
    </w:p>
    <w:p w:rsidR="002A1794" w:rsidRPr="007C3060" w:rsidRDefault="002A1794" w:rsidP="00DF640B">
      <w:r w:rsidRPr="007C3060">
        <w:rPr>
          <w:noProof/>
        </w:rPr>
        <w:drawing>
          <wp:inline distT="0" distB="0" distL="0" distR="0" wp14:anchorId="1105E18B" wp14:editId="29AA50AA">
            <wp:extent cx="742950"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rsidRPr="007C3060">
        <w:t xml:space="preserve"> - коэффициенты корректирования нормативов трудоемкости для всех типов подвижного с</w:t>
      </w:r>
      <w:r w:rsidRPr="007C3060">
        <w:t>о</w:t>
      </w:r>
      <w:r w:rsidRPr="007C3060">
        <w:t>става соответственно, от условий эксплуатации, природно-климатических условий и пробега с начала эк</w:t>
      </w:r>
      <w:r w:rsidRPr="007C3060">
        <w:t>с</w:t>
      </w:r>
      <w:r w:rsidRPr="007C3060">
        <w:t>плуатации (таблицы 2.8, 2.10, 2.11 Положения о техническом обслуживании);</w:t>
      </w:r>
    </w:p>
    <w:p w:rsidR="002A1794" w:rsidRPr="007C3060" w:rsidRDefault="002A1794" w:rsidP="00DF640B">
      <w:r w:rsidRPr="007C3060">
        <w:rPr>
          <w:noProof/>
        </w:rPr>
        <w:drawing>
          <wp:inline distT="0" distB="0" distL="0" distR="0" wp14:anchorId="05E541F5" wp14:editId="47201052">
            <wp:extent cx="20002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7C3060">
        <w:t xml:space="preserve"> - прогнозная величина индекса потребительских цен на планируемый период.</w:t>
      </w:r>
    </w:p>
    <w:p w:rsidR="002A1794" w:rsidRPr="007C3060" w:rsidRDefault="002A1794" w:rsidP="00DF640B">
      <w:r w:rsidRPr="007C3060">
        <w:t xml:space="preserve">Расчетная часовая величина оплаты труда ремонтного рабочего </w:t>
      </w:r>
      <w:r w:rsidRPr="007C3060">
        <w:rPr>
          <w:noProof/>
        </w:rPr>
        <w:drawing>
          <wp:inline distT="0" distB="0" distL="0" distR="0" wp14:anchorId="341EFC19" wp14:editId="23BA0A8C">
            <wp:extent cx="485775"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7C3060">
        <w:t xml:space="preserve"> рассчитывается аналогично соответствующему показат</w:t>
      </w:r>
      <w:r w:rsidRPr="007C3060">
        <w:t>е</w:t>
      </w:r>
      <w:r w:rsidRPr="007C3060">
        <w:t>лю для водителей и кондукторов.</w:t>
      </w:r>
    </w:p>
    <w:p w:rsidR="002A1794" w:rsidRPr="007C3060" w:rsidRDefault="002A1794" w:rsidP="00DF640B">
      <w:r w:rsidRPr="007C3060">
        <w:t xml:space="preserve">Величины и </w:t>
      </w:r>
      <w:r w:rsidRPr="007C3060">
        <w:rPr>
          <w:noProof/>
        </w:rPr>
        <w:drawing>
          <wp:inline distT="0" distB="0" distL="0" distR="0" wp14:anchorId="333370EE" wp14:editId="57802CA8">
            <wp:extent cx="2286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7C3060">
        <w:t xml:space="preserve"> принимаются в соответствии с таблицей 4.1 приложения N 4 к Методическим рекоменд</w:t>
      </w:r>
      <w:r w:rsidRPr="007C3060">
        <w:t>а</w:t>
      </w:r>
      <w:r w:rsidRPr="007C3060">
        <w:t>циям N НА-37-р.</w:t>
      </w:r>
    </w:p>
    <w:p w:rsidR="002A1794" w:rsidRPr="007C3060" w:rsidRDefault="002A1794" w:rsidP="00DF640B">
      <w:r w:rsidRPr="007C3060">
        <w:t xml:space="preserve">Величины </w:t>
      </w:r>
      <w:r w:rsidRPr="007C3060">
        <w:rPr>
          <w:noProof/>
        </w:rPr>
        <w:drawing>
          <wp:inline distT="0" distB="0" distL="0" distR="0" wp14:anchorId="6B3E0CD5" wp14:editId="467F457C">
            <wp:extent cx="209550"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C3060">
        <w:t xml:space="preserve">, </w:t>
      </w:r>
      <w:r w:rsidRPr="007C3060">
        <w:rPr>
          <w:noProof/>
        </w:rPr>
        <w:drawing>
          <wp:inline distT="0" distB="0" distL="0" distR="0" wp14:anchorId="1B997480" wp14:editId="69170CCB">
            <wp:extent cx="20955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C3060">
        <w:t>, и (для автобусов) определяются в соответствии с Положением о техническом обслуж</w:t>
      </w:r>
      <w:r w:rsidRPr="007C3060">
        <w:t>и</w:t>
      </w:r>
      <w:r w:rsidRPr="007C3060">
        <w:t>вании (при отсутствии фактических данных по парку транспортных средств допускается принимать велич</w:t>
      </w:r>
      <w:r w:rsidRPr="007C3060">
        <w:t>и</w:t>
      </w:r>
      <w:r w:rsidRPr="007C3060">
        <w:t>ну равной 1,5).</w:t>
      </w:r>
    </w:p>
    <w:p w:rsidR="002A1794" w:rsidRPr="007C3060" w:rsidRDefault="002A1794" w:rsidP="00DF640B">
      <w:r w:rsidRPr="007C3060">
        <w:t>5.5.8.2. Величина расходов на запасные части и материалы, расходуемые при техническом обслуживании и ремонте автобусов, ра</w:t>
      </w:r>
      <w:r w:rsidRPr="007C3060">
        <w:t>с</w:t>
      </w:r>
      <w:r w:rsidRPr="007C3060">
        <w:t>считывают по формуле</w:t>
      </w:r>
      <w:proofErr w:type="gramStart"/>
      <w:r w:rsidRPr="007C3060">
        <w:t>:</w:t>
      </w:r>
      <w:proofErr w:type="gramEnd"/>
    </w:p>
    <w:p w:rsidR="002A1794" w:rsidRPr="007C3060" w:rsidRDefault="002A1794" w:rsidP="00DF640B">
      <w:pPr>
        <w:ind w:firstLine="698"/>
        <w:jc w:val="center"/>
      </w:pPr>
      <w:r w:rsidRPr="007C3060">
        <w:rPr>
          <w:noProof/>
        </w:rPr>
        <w:drawing>
          <wp:inline distT="0" distB="0" distL="0" distR="0" wp14:anchorId="3452ADB9" wp14:editId="62DF7436">
            <wp:extent cx="23717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71725" cy="238125"/>
                    </a:xfrm>
                    <a:prstGeom prst="rect">
                      <a:avLst/>
                    </a:prstGeom>
                    <a:noFill/>
                    <a:ln>
                      <a:noFill/>
                    </a:ln>
                  </pic:spPr>
                </pic:pic>
              </a:graphicData>
            </a:graphic>
          </wp:inline>
        </w:drawing>
      </w:r>
      <w:r w:rsidRPr="007C3060">
        <w:t>, руб./</w:t>
      </w:r>
      <w:proofErr w:type="gramStart"/>
      <w:r w:rsidRPr="007C3060">
        <w:t>км</w:t>
      </w:r>
      <w:proofErr w:type="gramEnd"/>
      <w:r w:rsidRPr="007C3060">
        <w:t xml:space="preserve"> пробега,</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317A2BF0" wp14:editId="36F45461">
            <wp:extent cx="40005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7C3060">
        <w:t xml:space="preserve"> - базовые удельные расходы на запасные части, руб./</w:t>
      </w:r>
      <w:proofErr w:type="gramStart"/>
      <w:r w:rsidRPr="007C3060">
        <w:t>км</w:t>
      </w:r>
      <w:proofErr w:type="gramEnd"/>
      <w:r w:rsidRPr="007C3060">
        <w:t>;</w:t>
      </w:r>
    </w:p>
    <w:p w:rsidR="002A1794" w:rsidRPr="007C3060" w:rsidRDefault="002A1794" w:rsidP="00DF640B">
      <w:r w:rsidRPr="007C3060">
        <w:rPr>
          <w:noProof/>
        </w:rPr>
        <w:drawing>
          <wp:inline distT="0" distB="0" distL="0" distR="0" wp14:anchorId="5655DDEF" wp14:editId="37300BB7">
            <wp:extent cx="2286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7C3060">
        <w:t xml:space="preserve"> - суммарный индекс цен на запасные части и материалы с января 2013 года по планируемый период;</w:t>
      </w:r>
    </w:p>
    <w:p w:rsidR="002A1794" w:rsidRPr="007C3060" w:rsidRDefault="002A1794" w:rsidP="00DF640B">
      <w:r w:rsidRPr="007C3060">
        <w:rPr>
          <w:noProof/>
        </w:rPr>
        <w:drawing>
          <wp:inline distT="0" distB="0" distL="0" distR="0" wp14:anchorId="493E48EA" wp14:editId="75802640">
            <wp:extent cx="4953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7C3060">
        <w:t xml:space="preserve"> - коэффициенты корректирования удельных расходов на приобретение запасных частей и матер</w:t>
      </w:r>
      <w:r w:rsidRPr="007C3060">
        <w:t>и</w:t>
      </w:r>
      <w:r w:rsidRPr="007C3060">
        <w:t>алов, соответственно, от условий эксплуатации и природно-климатических условий.</w:t>
      </w:r>
    </w:p>
    <w:p w:rsidR="002A1794" w:rsidRPr="007C3060" w:rsidRDefault="002A1794" w:rsidP="00DF640B">
      <w:r w:rsidRPr="007C3060">
        <w:rPr>
          <w:noProof/>
        </w:rPr>
        <w:drawing>
          <wp:inline distT="0" distB="0" distL="0" distR="0" wp14:anchorId="50485F02" wp14:editId="0371B003">
            <wp:extent cx="4953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7C3060">
        <w:t xml:space="preserve"> - коэффициенты корректирования удельных расходов на приобретение запасных частей и матер</w:t>
      </w:r>
      <w:r w:rsidRPr="007C3060">
        <w:t>и</w:t>
      </w:r>
      <w:r w:rsidRPr="007C3060">
        <w:t>алов, соответственно, от модификации подвижного состава и организации его работы, а также пробега с начала эксплуатации.</w:t>
      </w:r>
    </w:p>
    <w:p w:rsidR="002A1794" w:rsidRPr="007C3060" w:rsidRDefault="002A1794" w:rsidP="00DF640B">
      <w:r w:rsidRPr="007C3060">
        <w:t xml:space="preserve">Величины </w:t>
      </w:r>
      <w:r w:rsidRPr="007C3060">
        <w:rPr>
          <w:noProof/>
        </w:rPr>
        <w:drawing>
          <wp:inline distT="0" distB="0" distL="0" distR="0" wp14:anchorId="3B7A263A" wp14:editId="58194F51">
            <wp:extent cx="4572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7C3060">
        <w:t xml:space="preserve"> принимаются в соответствии с таблицей 4.2 приложения 4 к Методическим рекомендациям N НА-37-р, велич</w:t>
      </w:r>
      <w:r w:rsidRPr="007C3060">
        <w:t>и</w:t>
      </w:r>
      <w:r w:rsidRPr="007C3060">
        <w:t>ны</w:t>
      </w:r>
      <w:r w:rsidRPr="007C3060">
        <w:rPr>
          <w:noProof/>
        </w:rPr>
        <w:drawing>
          <wp:inline distT="0" distB="0" distL="0" distR="0" wp14:anchorId="5E04C4DE" wp14:editId="78016ECF">
            <wp:extent cx="20955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C3060">
        <w:t xml:space="preserve"> </w:t>
      </w:r>
      <w:r w:rsidRPr="007C3060">
        <w:rPr>
          <w:noProof/>
        </w:rPr>
        <w:drawing>
          <wp:inline distT="0" distB="0" distL="0" distR="0" wp14:anchorId="6A04E632" wp14:editId="58FFF4B0">
            <wp:extent cx="20955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C3060">
        <w:t xml:space="preserve"> и </w:t>
      </w:r>
      <w:r w:rsidRPr="007C3060">
        <w:rPr>
          <w:noProof/>
        </w:rPr>
        <w:drawing>
          <wp:inline distT="0" distB="0" distL="0" distR="0" wp14:anchorId="6E5AECAF" wp14:editId="3136F33B">
            <wp:extent cx="20955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C3060">
        <w:t xml:space="preserve"> для автобусов определяются в соответствии с Положением о те</w:t>
      </w:r>
      <w:r w:rsidRPr="007C3060">
        <w:t>х</w:t>
      </w:r>
      <w:r w:rsidRPr="007C3060">
        <w:t>ническом обслуживании.</w:t>
      </w:r>
    </w:p>
    <w:p w:rsidR="002A1794" w:rsidRPr="007C3060" w:rsidRDefault="002A1794" w:rsidP="00DF640B">
      <w:r w:rsidRPr="007C3060">
        <w:t xml:space="preserve">Величина коэффициента </w:t>
      </w:r>
      <w:r w:rsidRPr="007C3060">
        <w:rPr>
          <w:noProof/>
        </w:rPr>
        <w:drawing>
          <wp:inline distT="0" distB="0" distL="0" distR="0" wp14:anchorId="241DE970" wp14:editId="2A9140B6">
            <wp:extent cx="209550"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C3060">
        <w:t xml:space="preserve"> для автобусов принимается в соответствии с таблицей 4.8 приложения N 4 к Методическим рекоме</w:t>
      </w:r>
      <w:r w:rsidRPr="007C3060">
        <w:t>н</w:t>
      </w:r>
      <w:r w:rsidRPr="007C3060">
        <w:t>дациям N НА-37-р.</w:t>
      </w:r>
    </w:p>
    <w:p w:rsidR="002A1794" w:rsidRPr="007C3060" w:rsidRDefault="002A1794" w:rsidP="00DF640B">
      <w:r w:rsidRPr="007C3060">
        <w:t xml:space="preserve">Величина </w:t>
      </w:r>
      <w:r w:rsidRPr="007C3060">
        <w:rPr>
          <w:noProof/>
        </w:rPr>
        <w:drawing>
          <wp:inline distT="0" distB="0" distL="0" distR="0" wp14:anchorId="216C437C" wp14:editId="5165BCD2">
            <wp:extent cx="257175"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C3060">
        <w:t xml:space="preserve"> рассчитывается на основании данных о величине индекса цен производителей машин и оборудования, публику</w:t>
      </w:r>
      <w:r w:rsidRPr="007C3060">
        <w:t>е</w:t>
      </w:r>
      <w:r w:rsidRPr="007C3060">
        <w:t>мых Росстатом, а также данных о прогнозных величинах дефляторов и индексов цен производителей машин и оборудования, пу</w:t>
      </w:r>
      <w:r w:rsidRPr="007C3060">
        <w:t>б</w:t>
      </w:r>
      <w:r w:rsidRPr="007C3060">
        <w:t>ликуемых Минэкономразвития России в прогнозе социально-экономического развития Российской Федерации на очередной пер</w:t>
      </w:r>
      <w:r w:rsidRPr="007C3060">
        <w:t>и</w:t>
      </w:r>
      <w:r w:rsidRPr="007C3060">
        <w:t>од.</w:t>
      </w:r>
    </w:p>
    <w:p w:rsidR="002A1794" w:rsidRPr="007C3060" w:rsidRDefault="002A1794" w:rsidP="00DF640B">
      <w:r w:rsidRPr="007C3060">
        <w:t>5.5.9. Величина прочих расходов по обычным видам деятельности в сумме с косвенными расходами в расчете на 1 км пробега определяется с использованием отношения суммы прочих расходов по обычным видам деятельности и косвенных расходов к п</w:t>
      </w:r>
      <w:r w:rsidRPr="007C3060">
        <w:t>е</w:t>
      </w:r>
      <w:r w:rsidRPr="007C3060">
        <w:t xml:space="preserve">ременным расходам. </w:t>
      </w:r>
      <w:proofErr w:type="gramStart"/>
      <w:r w:rsidRPr="007C3060">
        <w:t>Состав прочих расходов по обычным видам деятельности, а также косвенных расходов, учтенных при опред</w:t>
      </w:r>
      <w:r w:rsidRPr="007C3060">
        <w:t>е</w:t>
      </w:r>
      <w:r w:rsidRPr="007C3060">
        <w:t>лении величины отношения суммы прочих расходов по обычным видам деятельности и косвенных расходов к переменным расх</w:t>
      </w:r>
      <w:r w:rsidRPr="007C3060">
        <w:t>о</w:t>
      </w:r>
      <w:r w:rsidRPr="007C3060">
        <w:lastRenderedPageBreak/>
        <w:t>дам, а также величина отношения суммы прочих расходов по обычным видам деятельности и косвенных расходов к переменным расходам, содержатся в Методических рекомендациях N НА-37-р.</w:t>
      </w:r>
      <w:proofErr w:type="gramEnd"/>
    </w:p>
    <w:p w:rsidR="002A1794" w:rsidRPr="007C3060" w:rsidRDefault="002A1794" w:rsidP="00DF640B">
      <w:r w:rsidRPr="007C3060">
        <w:t>5.5.10. Нормативная прибыль перевозчика (перевозчиков) определяется по формуле</w:t>
      </w:r>
      <w:proofErr w:type="gramStart"/>
      <w:r w:rsidRPr="007C3060">
        <w:t>:</w:t>
      </w:r>
      <w:proofErr w:type="gramEnd"/>
    </w:p>
    <w:p w:rsidR="002A1794" w:rsidRPr="007C3060" w:rsidRDefault="002A1794" w:rsidP="00DF640B">
      <w:pPr>
        <w:ind w:firstLine="698"/>
        <w:jc w:val="center"/>
      </w:pPr>
      <w:r w:rsidRPr="007C3060">
        <w:rPr>
          <w:noProof/>
        </w:rPr>
        <w:drawing>
          <wp:inline distT="0" distB="0" distL="0" distR="0" wp14:anchorId="470996C9" wp14:editId="55EA7655">
            <wp:extent cx="12096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sidRPr="007C3060">
        <w:t>,</w:t>
      </w:r>
    </w:p>
    <w:p w:rsidR="002A1794" w:rsidRPr="007C3060" w:rsidRDefault="002A1794" w:rsidP="00DF640B">
      <w:r w:rsidRPr="007C3060">
        <w:t>где</w:t>
      </w:r>
    </w:p>
    <w:p w:rsidR="002A1794" w:rsidRPr="007C3060" w:rsidRDefault="002A1794" w:rsidP="00DF640B">
      <w:r w:rsidRPr="007C3060">
        <w:rPr>
          <w:noProof/>
        </w:rPr>
        <w:drawing>
          <wp:inline distT="0" distB="0" distL="0" distR="0" wp14:anchorId="1ECA8880" wp14:editId="5AE3665F">
            <wp:extent cx="276225" cy="2381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7C3060">
        <w:t xml:space="preserve"> - уровень рентабельности по i-тому перевозчику, процентов.</w:t>
      </w:r>
    </w:p>
    <w:p w:rsidR="002A1794" w:rsidRPr="007C3060" w:rsidRDefault="002A1794" w:rsidP="00DF640B">
      <w:r w:rsidRPr="007C3060">
        <w:t>Уровень рентабельности регулируемой деятельности принимается в тариф регулирующим органом в поря</w:t>
      </w:r>
      <w:r w:rsidRPr="007C3060">
        <w:t>д</w:t>
      </w:r>
      <w:r w:rsidRPr="007C3060">
        <w:t>ке, предусмотренном Методическими рекомендациями N НА-37-р, в размере, не превышающем 20% от экономически обоснованной себестоимости р</w:t>
      </w:r>
      <w:r w:rsidRPr="007C3060">
        <w:t>е</w:t>
      </w:r>
      <w:r w:rsidRPr="007C3060">
        <w:t>гулируемой деятельности.</w:t>
      </w:r>
    </w:p>
    <w:p w:rsidR="002A1794" w:rsidRPr="007C3060" w:rsidRDefault="002A1794" w:rsidP="00DF640B">
      <w:r w:rsidRPr="007C3060">
        <w:t>В целях подтверждения уровня рентабельности, перевозчик (перевозчики) предоставляет расчет экономического уровня рент</w:t>
      </w:r>
      <w:r w:rsidRPr="007C3060">
        <w:t>а</w:t>
      </w:r>
      <w:r w:rsidRPr="007C3060">
        <w:t>бельности за отчетный период (бухгалтерский баланс форма N 1 и N 2), кредитные договоры и договоры займа на обновление о</w:t>
      </w:r>
      <w:r w:rsidRPr="007C3060">
        <w:t>с</w:t>
      </w:r>
      <w:r w:rsidRPr="007C3060">
        <w:t>новных средств, документы, подтверждающие возврат кредита (займа) и уплату процентов (при наличии), оплату покупки осно</w:t>
      </w:r>
      <w:r w:rsidRPr="007C3060">
        <w:t>в</w:t>
      </w:r>
      <w:r w:rsidRPr="007C3060">
        <w:t>ных средств (при наличии).</w:t>
      </w:r>
    </w:p>
    <w:p w:rsidR="002A1794" w:rsidRPr="007C3060" w:rsidRDefault="002A1794" w:rsidP="00DF640B">
      <w:r w:rsidRPr="007C3060">
        <w:t>При отсутствии документов, обосновывающих расходы из прибыли, для перевозчиков перевозчика (пер</w:t>
      </w:r>
      <w:r w:rsidRPr="007C3060">
        <w:t>е</w:t>
      </w:r>
      <w:r w:rsidRPr="007C3060">
        <w:t>возчиков) устанавливается предельный уровень рентабельности,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10% от экономически обоснованной себесто</w:t>
      </w:r>
      <w:r w:rsidRPr="007C3060">
        <w:t>и</w:t>
      </w:r>
      <w:r w:rsidRPr="007C3060">
        <w:t>мости транспортных услуг.</w:t>
      </w:r>
    </w:p>
    <w:p w:rsidR="002A1794" w:rsidRPr="007C3060" w:rsidRDefault="002A1794" w:rsidP="00DF640B">
      <w:r w:rsidRPr="007C3060">
        <w:t>5.5.11. Для удобства и доступности для перевозчиков требований к содержанию расчетных материалов по экономическому обосн</w:t>
      </w:r>
      <w:r w:rsidRPr="007C3060">
        <w:t>о</w:t>
      </w:r>
      <w:r w:rsidRPr="007C3060">
        <w:t>ванию тарифов в Приложении представлены табличные формы расчетов.</w:t>
      </w:r>
    </w:p>
    <w:p w:rsidR="002A1794" w:rsidRPr="007C3060" w:rsidRDefault="002A1794" w:rsidP="00DF640B"/>
    <w:tbl>
      <w:tblPr>
        <w:tblW w:w="0" w:type="auto"/>
        <w:tblInd w:w="108" w:type="dxa"/>
        <w:tblLook w:val="0000" w:firstRow="0" w:lastRow="0" w:firstColumn="0" w:lastColumn="0" w:noHBand="0" w:noVBand="0"/>
      </w:tblPr>
      <w:tblGrid>
        <w:gridCol w:w="6666"/>
        <w:gridCol w:w="3333"/>
      </w:tblGrid>
      <w:tr w:rsidR="00DF640B" w:rsidRPr="007C3060" w:rsidTr="002A1794">
        <w:tblPrEx>
          <w:tblCellMar>
            <w:top w:w="0" w:type="dxa"/>
            <w:bottom w:w="0" w:type="dxa"/>
          </w:tblCellMar>
        </w:tblPrEx>
        <w:tc>
          <w:tcPr>
            <w:tcW w:w="6666" w:type="dxa"/>
            <w:tcBorders>
              <w:top w:val="nil"/>
              <w:left w:val="nil"/>
              <w:bottom w:val="nil"/>
              <w:right w:val="nil"/>
            </w:tcBorders>
          </w:tcPr>
          <w:p w:rsidR="002A1794" w:rsidRPr="007C3060" w:rsidRDefault="002A1794" w:rsidP="00DF640B">
            <w:pPr>
              <w:pStyle w:val="affffe"/>
              <w:rPr>
                <w:rFonts w:ascii="Times New Roman" w:hAnsi="Times New Roman" w:cs="Times New Roman"/>
                <w:sz w:val="20"/>
                <w:szCs w:val="20"/>
              </w:rPr>
            </w:pPr>
            <w:r w:rsidRPr="007C3060">
              <w:rPr>
                <w:rFonts w:ascii="Times New Roman" w:hAnsi="Times New Roman" w:cs="Times New Roman"/>
                <w:sz w:val="20"/>
                <w:szCs w:val="20"/>
              </w:rPr>
              <w:t xml:space="preserve">Начальник отдела экономики и бюджета                  </w:t>
            </w:r>
          </w:p>
        </w:tc>
        <w:tc>
          <w:tcPr>
            <w:tcW w:w="3333" w:type="dxa"/>
            <w:tcBorders>
              <w:top w:val="nil"/>
              <w:left w:val="nil"/>
              <w:bottom w:val="nil"/>
              <w:right w:val="nil"/>
            </w:tcBorders>
          </w:tcPr>
          <w:p w:rsidR="002A1794" w:rsidRPr="007C3060" w:rsidRDefault="002A1794" w:rsidP="00DF640B">
            <w:pPr>
              <w:pStyle w:val="affffb"/>
              <w:jc w:val="right"/>
              <w:rPr>
                <w:rFonts w:ascii="Times New Roman" w:hAnsi="Times New Roman" w:cs="Times New Roman"/>
                <w:sz w:val="20"/>
                <w:szCs w:val="20"/>
              </w:rPr>
            </w:pPr>
            <w:r w:rsidRPr="007C3060">
              <w:rPr>
                <w:rFonts w:ascii="Times New Roman" w:hAnsi="Times New Roman" w:cs="Times New Roman"/>
                <w:sz w:val="20"/>
                <w:szCs w:val="20"/>
              </w:rPr>
              <w:t xml:space="preserve"> </w:t>
            </w:r>
            <w:proofErr w:type="spellStart"/>
            <w:r w:rsidRPr="007C3060">
              <w:rPr>
                <w:rFonts w:ascii="Times New Roman" w:hAnsi="Times New Roman" w:cs="Times New Roman"/>
                <w:sz w:val="20"/>
                <w:szCs w:val="20"/>
              </w:rPr>
              <w:t>О.В.Федотова</w:t>
            </w:r>
            <w:proofErr w:type="spellEnd"/>
          </w:p>
        </w:tc>
      </w:tr>
    </w:tbl>
    <w:p w:rsidR="002A1794" w:rsidRPr="007C3060" w:rsidRDefault="002A1794" w:rsidP="00DF640B"/>
    <w:tbl>
      <w:tblPr>
        <w:tblW w:w="0" w:type="auto"/>
        <w:tblLook w:val="00A0" w:firstRow="1" w:lastRow="0" w:firstColumn="1" w:lastColumn="0" w:noHBand="0" w:noVBand="0"/>
      </w:tblPr>
      <w:tblGrid>
        <w:gridCol w:w="4975"/>
        <w:gridCol w:w="4595"/>
      </w:tblGrid>
      <w:tr w:rsidR="00DF640B" w:rsidRPr="007C3060" w:rsidTr="00182660">
        <w:tc>
          <w:tcPr>
            <w:tcW w:w="9570" w:type="dxa"/>
            <w:gridSpan w:val="2"/>
          </w:tcPr>
          <w:p w:rsidR="002A1794" w:rsidRPr="007C3060" w:rsidRDefault="002A1794" w:rsidP="00DF640B">
            <w:pPr>
              <w:pStyle w:val="31"/>
              <w:spacing w:before="0"/>
              <w:jc w:val="center"/>
              <w:rPr>
                <w:rFonts w:ascii="Times New Roman" w:hAnsi="Times New Roman" w:cs="Times New Roman"/>
                <w:b w:val="0"/>
                <w:bCs w:val="0"/>
                <w:color w:val="auto"/>
                <w:sz w:val="20"/>
              </w:rPr>
            </w:pPr>
            <w:r w:rsidRPr="007C3060">
              <w:rPr>
                <w:rFonts w:ascii="Times New Roman" w:hAnsi="Times New Roman" w:cs="Times New Roman"/>
                <w:b w:val="0"/>
                <w:bCs w:val="0"/>
                <w:color w:val="auto"/>
                <w:sz w:val="20"/>
              </w:rPr>
              <w:t>ДУМА</w:t>
            </w:r>
          </w:p>
          <w:p w:rsidR="002A1794" w:rsidRPr="007C3060" w:rsidRDefault="002A1794" w:rsidP="00DF640B">
            <w:pPr>
              <w:pStyle w:val="31"/>
              <w:spacing w:before="0"/>
              <w:jc w:val="center"/>
              <w:rPr>
                <w:rFonts w:ascii="Times New Roman" w:hAnsi="Times New Roman" w:cs="Times New Roman"/>
                <w:b w:val="0"/>
                <w:bCs w:val="0"/>
                <w:color w:val="auto"/>
                <w:sz w:val="20"/>
              </w:rPr>
            </w:pPr>
            <w:r w:rsidRPr="007C3060">
              <w:rPr>
                <w:rFonts w:ascii="Times New Roman" w:hAnsi="Times New Roman" w:cs="Times New Roman"/>
                <w:b w:val="0"/>
                <w:bCs w:val="0"/>
                <w:color w:val="auto"/>
                <w:sz w:val="20"/>
              </w:rPr>
              <w:t>ЖИГАЛОВСКОГО МУНИЦИПАЛЬНОГО ОБРАЗОВАНИЯ</w:t>
            </w:r>
          </w:p>
          <w:p w:rsidR="002A1794" w:rsidRPr="007C3060" w:rsidRDefault="002A1794" w:rsidP="00DF640B">
            <w:pPr>
              <w:jc w:val="center"/>
              <w:rPr>
                <w:b/>
                <w:bCs/>
              </w:rPr>
            </w:pPr>
            <w:r w:rsidRPr="007C3060">
              <w:rPr>
                <w:b/>
                <w:bCs/>
              </w:rPr>
              <w:t>ПЯТОГО СОЗЫВА</w:t>
            </w:r>
          </w:p>
          <w:p w:rsidR="002A1794" w:rsidRPr="007C3060" w:rsidRDefault="002A1794" w:rsidP="00DF640B">
            <w:pPr>
              <w:pStyle w:val="31"/>
              <w:tabs>
                <w:tab w:val="left" w:pos="3140"/>
                <w:tab w:val="center" w:pos="4749"/>
              </w:tabs>
              <w:spacing w:before="0"/>
              <w:jc w:val="center"/>
              <w:rPr>
                <w:rFonts w:ascii="Times New Roman" w:hAnsi="Times New Roman" w:cs="Times New Roman"/>
                <w:b w:val="0"/>
                <w:bCs w:val="0"/>
                <w:color w:val="auto"/>
                <w:sz w:val="20"/>
              </w:rPr>
            </w:pPr>
            <w:r w:rsidRPr="007C3060">
              <w:rPr>
                <w:rFonts w:ascii="Times New Roman" w:hAnsi="Times New Roman" w:cs="Times New Roman"/>
                <w:b w:val="0"/>
                <w:bCs w:val="0"/>
                <w:color w:val="auto"/>
                <w:sz w:val="20"/>
              </w:rPr>
              <w:t>РЕШЕНИЕ</w:t>
            </w:r>
          </w:p>
        </w:tc>
      </w:tr>
      <w:tr w:rsidR="00DF640B" w:rsidRPr="007C3060" w:rsidTr="00182660">
        <w:tc>
          <w:tcPr>
            <w:tcW w:w="4975" w:type="dxa"/>
          </w:tcPr>
          <w:p w:rsidR="002A1794" w:rsidRPr="007C3060" w:rsidRDefault="002A1794" w:rsidP="00DF640B">
            <w:r w:rsidRPr="007C3060">
              <w:rPr>
                <w:b/>
                <w:bCs/>
              </w:rPr>
              <w:t>12.03.2021 № 01-2021</w:t>
            </w:r>
          </w:p>
        </w:tc>
        <w:tc>
          <w:tcPr>
            <w:tcW w:w="4595" w:type="dxa"/>
          </w:tcPr>
          <w:p w:rsidR="002A1794" w:rsidRPr="007C3060" w:rsidRDefault="002A1794" w:rsidP="00DF640B">
            <w:pPr>
              <w:jc w:val="right"/>
              <w:rPr>
                <w:b/>
                <w:bCs/>
              </w:rPr>
            </w:pPr>
            <w:proofErr w:type="spellStart"/>
            <w:r w:rsidRPr="007C3060">
              <w:rPr>
                <w:b/>
                <w:bCs/>
              </w:rPr>
              <w:t>р.п</w:t>
            </w:r>
            <w:proofErr w:type="spellEnd"/>
            <w:r w:rsidRPr="007C3060">
              <w:rPr>
                <w:b/>
                <w:bCs/>
              </w:rPr>
              <w:t>. Жигалово</w:t>
            </w:r>
          </w:p>
        </w:tc>
      </w:tr>
    </w:tbl>
    <w:p w:rsidR="002A1794" w:rsidRPr="007C3060" w:rsidRDefault="002A1794" w:rsidP="00DF640B">
      <w:pPr>
        <w:ind w:firstLine="709"/>
        <w:rPr>
          <w:b/>
          <w:bCs/>
        </w:rPr>
      </w:pPr>
      <w:r w:rsidRPr="007C3060">
        <w:rPr>
          <w:b/>
          <w:bCs/>
        </w:rPr>
        <w:t>Об утверждении ежегодного отчета Главой Жигаловского</w:t>
      </w:r>
    </w:p>
    <w:p w:rsidR="002A1794" w:rsidRPr="007C3060" w:rsidRDefault="002A1794" w:rsidP="00DF640B">
      <w:pPr>
        <w:ind w:firstLine="709"/>
        <w:rPr>
          <w:b/>
          <w:bCs/>
        </w:rPr>
      </w:pPr>
      <w:r w:rsidRPr="007C3060">
        <w:rPr>
          <w:b/>
          <w:bCs/>
        </w:rPr>
        <w:t>муниципального образования перед населением</w:t>
      </w:r>
    </w:p>
    <w:p w:rsidR="002A1794" w:rsidRPr="007C3060" w:rsidRDefault="002A1794" w:rsidP="00DF640B">
      <w:pPr>
        <w:ind w:firstLine="709"/>
        <w:rPr>
          <w:bCs/>
        </w:rPr>
      </w:pPr>
      <w:r w:rsidRPr="007C3060">
        <w:rPr>
          <w:b/>
          <w:bCs/>
        </w:rPr>
        <w:t>Жигаловского муниципального образования за 2020 год</w:t>
      </w:r>
    </w:p>
    <w:p w:rsidR="002A1794" w:rsidRPr="007C3060" w:rsidRDefault="002A1794" w:rsidP="00DF640B">
      <w:pPr>
        <w:ind w:firstLine="709"/>
        <w:rPr>
          <w:bCs/>
        </w:rPr>
      </w:pPr>
    </w:p>
    <w:p w:rsidR="002A1794" w:rsidRPr="007C3060" w:rsidRDefault="002A1794" w:rsidP="00DF640B">
      <w:pPr>
        <w:ind w:firstLine="709"/>
        <w:jc w:val="both"/>
      </w:pPr>
      <w:r w:rsidRPr="007C3060">
        <w:rPr>
          <w:bCs/>
        </w:rPr>
        <w:t xml:space="preserve">В соответствии с п. 4 ч. 2.2. ст. 21, ч. 15 ст. 28, ч. 6 ст. 30 Устава Жигаловского муниципального образования, </w:t>
      </w:r>
      <w:r w:rsidRPr="007C3060">
        <w:t>Дума Жиг</w:t>
      </w:r>
      <w:r w:rsidRPr="007C3060">
        <w:t>а</w:t>
      </w:r>
      <w:r w:rsidRPr="007C3060">
        <w:t>ловского муниципального обр</w:t>
      </w:r>
      <w:r w:rsidRPr="007C3060">
        <w:t>а</w:t>
      </w:r>
      <w:r w:rsidRPr="007C3060">
        <w:t>зования</w:t>
      </w:r>
      <w:r w:rsidR="00182660" w:rsidRPr="007C3060">
        <w:t xml:space="preserve"> </w:t>
      </w:r>
      <w:r w:rsidRPr="007C3060">
        <w:t>РЕШИЛА:</w:t>
      </w:r>
    </w:p>
    <w:p w:rsidR="002A1794" w:rsidRPr="007C3060" w:rsidRDefault="002A1794" w:rsidP="00DF640B">
      <w:pPr>
        <w:numPr>
          <w:ilvl w:val="0"/>
          <w:numId w:val="38"/>
        </w:numPr>
        <w:ind w:left="0" w:firstLine="709"/>
        <w:jc w:val="both"/>
      </w:pPr>
      <w:r w:rsidRPr="007C3060">
        <w:t xml:space="preserve">Утвердить </w:t>
      </w:r>
      <w:r w:rsidRPr="007C3060">
        <w:rPr>
          <w:bCs/>
        </w:rPr>
        <w:t>ежегодный отчет Главы Жигаловского муниципального образования перед населением Жигаловского муниципального образов</w:t>
      </w:r>
      <w:r w:rsidRPr="007C3060">
        <w:rPr>
          <w:bCs/>
        </w:rPr>
        <w:t>а</w:t>
      </w:r>
      <w:r w:rsidRPr="007C3060">
        <w:rPr>
          <w:bCs/>
        </w:rPr>
        <w:t>ния за 2020 год. (Прилагается)</w:t>
      </w:r>
    </w:p>
    <w:p w:rsidR="002A1794" w:rsidRPr="007C3060" w:rsidRDefault="002A1794" w:rsidP="00DF640B">
      <w:pPr>
        <w:pStyle w:val="a6"/>
        <w:shd w:val="clear" w:color="auto" w:fill="FFFFFF"/>
        <w:tabs>
          <w:tab w:val="left" w:pos="629"/>
        </w:tabs>
        <w:ind w:left="0" w:firstLine="709"/>
        <w:jc w:val="both"/>
        <w:rPr>
          <w:sz w:val="20"/>
          <w:szCs w:val="20"/>
        </w:rPr>
      </w:pPr>
      <w:r w:rsidRPr="007C3060">
        <w:rPr>
          <w:spacing w:val="1"/>
          <w:sz w:val="20"/>
          <w:szCs w:val="20"/>
        </w:rPr>
        <w:t>2. Настоящее решение подлежит опубликованию в «Спецвыпуск Жигалово» и размещению на официальном сайте Жиг</w:t>
      </w:r>
      <w:r w:rsidRPr="007C3060">
        <w:rPr>
          <w:spacing w:val="1"/>
          <w:sz w:val="20"/>
          <w:szCs w:val="20"/>
        </w:rPr>
        <w:t>а</w:t>
      </w:r>
      <w:r w:rsidRPr="007C3060">
        <w:rPr>
          <w:spacing w:val="1"/>
          <w:sz w:val="20"/>
          <w:szCs w:val="20"/>
        </w:rPr>
        <w:t>ловского МО в сети интернет  после государственной р</w:t>
      </w:r>
      <w:r w:rsidRPr="007C3060">
        <w:rPr>
          <w:spacing w:val="1"/>
          <w:sz w:val="20"/>
          <w:szCs w:val="20"/>
        </w:rPr>
        <w:t>е</w:t>
      </w:r>
      <w:r w:rsidRPr="007C3060">
        <w:rPr>
          <w:spacing w:val="1"/>
          <w:sz w:val="20"/>
          <w:szCs w:val="20"/>
        </w:rPr>
        <w:t xml:space="preserve">гистрации. </w:t>
      </w:r>
    </w:p>
    <w:p w:rsidR="002A1794" w:rsidRPr="007C3060" w:rsidRDefault="002A1794" w:rsidP="00DF640B">
      <w:pPr>
        <w:ind w:firstLine="709"/>
        <w:jc w:val="both"/>
        <w:rPr>
          <w:spacing w:val="1"/>
        </w:rPr>
      </w:pPr>
    </w:p>
    <w:tbl>
      <w:tblPr>
        <w:tblW w:w="0" w:type="auto"/>
        <w:tblInd w:w="108" w:type="dxa"/>
        <w:tblLook w:val="04A0" w:firstRow="1" w:lastRow="0" w:firstColumn="1" w:lastColumn="0" w:noHBand="0" w:noVBand="1"/>
      </w:tblPr>
      <w:tblGrid>
        <w:gridCol w:w="9462"/>
      </w:tblGrid>
      <w:tr w:rsidR="00DF640B" w:rsidRPr="007C3060" w:rsidTr="00182660">
        <w:trPr>
          <w:trHeight w:val="20"/>
        </w:trPr>
        <w:tc>
          <w:tcPr>
            <w:tcW w:w="9462" w:type="dxa"/>
            <w:shd w:val="clear" w:color="auto" w:fill="auto"/>
          </w:tcPr>
          <w:p w:rsidR="00182660" w:rsidRPr="007C3060" w:rsidRDefault="00182660" w:rsidP="00DF640B">
            <w:pPr>
              <w:ind w:firstLine="709"/>
              <w:jc w:val="both"/>
            </w:pPr>
            <w:r w:rsidRPr="007C3060">
              <w:t xml:space="preserve">Председатель Думы Жигаловского муниципального образования                                </w:t>
            </w:r>
            <w:proofErr w:type="spellStart"/>
            <w:r w:rsidRPr="007C3060">
              <w:t>А.М.Тарасенко</w:t>
            </w:r>
            <w:proofErr w:type="spellEnd"/>
          </w:p>
        </w:tc>
      </w:tr>
      <w:tr w:rsidR="00DF640B" w:rsidRPr="007C3060" w:rsidTr="00182660">
        <w:trPr>
          <w:trHeight w:val="20"/>
        </w:trPr>
        <w:tc>
          <w:tcPr>
            <w:tcW w:w="9462" w:type="dxa"/>
            <w:shd w:val="clear" w:color="auto" w:fill="auto"/>
          </w:tcPr>
          <w:p w:rsidR="00182660" w:rsidRPr="007C3060" w:rsidRDefault="00182660" w:rsidP="00DF640B">
            <w:pPr>
              <w:ind w:firstLine="709"/>
              <w:jc w:val="both"/>
            </w:pPr>
            <w:r w:rsidRPr="007C3060">
              <w:t>Глава Жигаловского муниципального  образ</w:t>
            </w:r>
            <w:r w:rsidRPr="007C3060">
              <w:t>о</w:t>
            </w:r>
            <w:r w:rsidRPr="007C3060">
              <w:t>вания                                                        Д.А. Лунев</w:t>
            </w:r>
          </w:p>
        </w:tc>
      </w:tr>
    </w:tbl>
    <w:p w:rsidR="00182660" w:rsidRPr="007C3060" w:rsidRDefault="00182660" w:rsidP="00DF640B">
      <w:pPr>
        <w:ind w:firstLine="567"/>
        <w:jc w:val="right"/>
      </w:pPr>
    </w:p>
    <w:p w:rsidR="002A1794" w:rsidRPr="007C3060" w:rsidRDefault="002A1794" w:rsidP="00DF640B">
      <w:pPr>
        <w:ind w:firstLine="567"/>
        <w:jc w:val="right"/>
      </w:pPr>
      <w:r w:rsidRPr="007C3060">
        <w:t>УТВЕРЖДЕНО:</w:t>
      </w:r>
    </w:p>
    <w:p w:rsidR="002A1794" w:rsidRPr="007C3060" w:rsidRDefault="002A1794" w:rsidP="00DF640B">
      <w:pPr>
        <w:ind w:firstLine="709"/>
        <w:jc w:val="right"/>
      </w:pPr>
      <w:r w:rsidRPr="007C3060">
        <w:t>Решением Думы Жигаловского</w:t>
      </w:r>
    </w:p>
    <w:p w:rsidR="002A1794" w:rsidRPr="007C3060" w:rsidRDefault="002A1794" w:rsidP="00DF640B">
      <w:pPr>
        <w:ind w:firstLine="709"/>
        <w:jc w:val="right"/>
      </w:pPr>
      <w:r w:rsidRPr="007C3060">
        <w:t>муниципального образования</w:t>
      </w:r>
    </w:p>
    <w:p w:rsidR="002A1794" w:rsidRPr="007C3060" w:rsidRDefault="002A1794" w:rsidP="00DF640B">
      <w:pPr>
        <w:ind w:firstLine="709"/>
        <w:jc w:val="right"/>
      </w:pPr>
      <w:r w:rsidRPr="007C3060">
        <w:t>№ 01-2021 от 12.03.2021 г.</w:t>
      </w:r>
    </w:p>
    <w:p w:rsidR="002A1794" w:rsidRPr="007C3060" w:rsidRDefault="002A1794" w:rsidP="00DF640B">
      <w:pPr>
        <w:ind w:firstLine="709"/>
        <w:jc w:val="right"/>
      </w:pPr>
    </w:p>
    <w:p w:rsidR="002A1794" w:rsidRPr="007C3060" w:rsidRDefault="002A1794" w:rsidP="00DF640B">
      <w:pPr>
        <w:jc w:val="center"/>
        <w:rPr>
          <w:b/>
        </w:rPr>
      </w:pPr>
      <w:r w:rsidRPr="007C3060">
        <w:rPr>
          <w:b/>
          <w:bCs/>
        </w:rPr>
        <w:t>Ежегодный отчет Главы Жигаловского муниципального образования перед населением Жигаловского муниципал</w:t>
      </w:r>
      <w:r w:rsidRPr="007C3060">
        <w:rPr>
          <w:b/>
          <w:bCs/>
        </w:rPr>
        <w:t>ь</w:t>
      </w:r>
      <w:r w:rsidRPr="007C3060">
        <w:rPr>
          <w:b/>
          <w:bCs/>
        </w:rPr>
        <w:t>ного образования за 2020 год</w:t>
      </w:r>
    </w:p>
    <w:p w:rsidR="002A1794" w:rsidRPr="007C3060" w:rsidRDefault="002A1794" w:rsidP="00DF640B">
      <w:pPr>
        <w:ind w:firstLine="709"/>
        <w:jc w:val="right"/>
      </w:pPr>
      <w:r w:rsidRPr="007C3060">
        <w:t xml:space="preserve"> </w:t>
      </w:r>
    </w:p>
    <w:p w:rsidR="002A1794" w:rsidRPr="007C3060" w:rsidRDefault="002A1794" w:rsidP="00DF640B">
      <w:pPr>
        <w:ind w:firstLine="709"/>
        <w:jc w:val="both"/>
      </w:pPr>
      <w:r w:rsidRPr="007C3060">
        <w:t>Правовыми основаниями деятельности Администрации Жигаловского муниципального образования является Федерал</w:t>
      </w:r>
      <w:r w:rsidRPr="007C3060">
        <w:t>ь</w:t>
      </w:r>
      <w:r w:rsidRPr="007C3060">
        <w:t>ный закон № 131-ФЗ от 06.1-2003 г. «Об общих принципах организации местного сам</w:t>
      </w:r>
      <w:r w:rsidRPr="007C3060">
        <w:t>о</w:t>
      </w:r>
      <w:r w:rsidRPr="007C3060">
        <w:t>управления в РФ», Бюджетный кодекс РФ, федеральные и областные правовые акты, а так же разработанные и принятые в соответствии с ними муниципальные правовые а</w:t>
      </w:r>
      <w:r w:rsidRPr="007C3060">
        <w:t>к</w:t>
      </w:r>
      <w:r w:rsidRPr="007C3060">
        <w:t>ты и Устав Жигаловского муниципал</w:t>
      </w:r>
      <w:r w:rsidRPr="007C3060">
        <w:t>ь</w:t>
      </w:r>
      <w:r w:rsidRPr="007C3060">
        <w:t>ного образования.</w:t>
      </w:r>
    </w:p>
    <w:p w:rsidR="002A1794" w:rsidRPr="007C3060" w:rsidRDefault="002A1794" w:rsidP="00DF640B">
      <w:pPr>
        <w:ind w:firstLine="709"/>
        <w:jc w:val="both"/>
      </w:pPr>
      <w:r w:rsidRPr="007C3060">
        <w:t>Структуру органов местного самоуправления Жигаловского муниципального образования составляют: Глава Жигаловск</w:t>
      </w:r>
      <w:r w:rsidRPr="007C3060">
        <w:t>о</w:t>
      </w:r>
      <w:r w:rsidRPr="007C3060">
        <w:t>го муниципального образования, Дума и Администрация Жигаловского муниципального образов</w:t>
      </w:r>
      <w:r w:rsidRPr="007C3060">
        <w:t>а</w:t>
      </w:r>
      <w:r w:rsidRPr="007C3060">
        <w:t>ния.</w:t>
      </w:r>
    </w:p>
    <w:p w:rsidR="002A1794" w:rsidRPr="007C3060" w:rsidRDefault="002A1794" w:rsidP="00DF640B">
      <w:pPr>
        <w:ind w:firstLine="709"/>
        <w:jc w:val="both"/>
      </w:pPr>
      <w:r w:rsidRPr="007C3060">
        <w:t>Думой Жигаловского муниципального образования 5 созыва з</w:t>
      </w:r>
      <w:r w:rsidRPr="007C3060">
        <w:rPr>
          <w:bCs/>
        </w:rPr>
        <w:t>а период 2020 года было п</w:t>
      </w:r>
      <w:r w:rsidRPr="007C3060">
        <w:t>роведено: 12 заседаний, рассмо</w:t>
      </w:r>
      <w:r w:rsidRPr="007C3060">
        <w:t>т</w:t>
      </w:r>
      <w:r w:rsidRPr="007C3060">
        <w:t>рено: 32 вопроса.</w:t>
      </w:r>
    </w:p>
    <w:p w:rsidR="002A1794" w:rsidRPr="007C3060" w:rsidRDefault="002A1794" w:rsidP="00DF640B">
      <w:pPr>
        <w:tabs>
          <w:tab w:val="num" w:pos="720"/>
        </w:tabs>
        <w:ind w:firstLine="709"/>
        <w:jc w:val="both"/>
      </w:pPr>
      <w:r w:rsidRPr="007C3060">
        <w:t>Штатная численность Администрации Жигаловского МО в 2020 году составляла 15 единиц, в том числе: Глава Жигало</w:t>
      </w:r>
      <w:r w:rsidRPr="007C3060">
        <w:t>в</w:t>
      </w:r>
      <w:r w:rsidRPr="007C3060">
        <w:t>ского МО, 9 муниципальных служащих, 3 технических исполнителя и 1 уборщик служебных помещ</w:t>
      </w:r>
      <w:r w:rsidRPr="007C3060">
        <w:t>е</w:t>
      </w:r>
      <w:r w:rsidRPr="007C3060">
        <w:t>ний.</w:t>
      </w:r>
    </w:p>
    <w:p w:rsidR="002A1794" w:rsidRPr="007C3060" w:rsidRDefault="002A1794" w:rsidP="00DF640B">
      <w:pPr>
        <w:tabs>
          <w:tab w:val="num" w:pos="720"/>
        </w:tabs>
        <w:ind w:firstLine="709"/>
        <w:jc w:val="both"/>
      </w:pPr>
      <w:r w:rsidRPr="007C3060">
        <w:t>За прошедший 2020 год в Администрацию Жигаловского муниципального образования поступило 1214 входящей корр</w:t>
      </w:r>
      <w:r w:rsidRPr="007C3060">
        <w:t>е</w:t>
      </w:r>
      <w:r w:rsidRPr="007C3060">
        <w:t>спонденции, в том числе: 250 обращений граждан, 144 писем различного характера от Прокуратуры Жигаловского района и 820 писем из иных органов (областных структур, администрации Жигаловского района, различных учреждений и орган</w:t>
      </w:r>
      <w:r w:rsidRPr="007C3060">
        <w:t>и</w:t>
      </w:r>
      <w:r w:rsidRPr="007C3060">
        <w:t>заций). Так же было выдано 1514 справок различного характера населению Жигаловского муниципального образования, издано 97 постановлений и 304 распоряжения по основной д</w:t>
      </w:r>
      <w:r w:rsidRPr="007C3060">
        <w:t>е</w:t>
      </w:r>
      <w:r w:rsidRPr="007C3060">
        <w:t>ятельности Администрации Жигаловского МО.</w:t>
      </w:r>
    </w:p>
    <w:p w:rsidR="002A1794" w:rsidRPr="007C3060" w:rsidRDefault="002A1794" w:rsidP="00DF640B">
      <w:pPr>
        <w:ind w:firstLine="709"/>
        <w:jc w:val="both"/>
      </w:pPr>
      <w:r w:rsidRPr="007C3060">
        <w:t>В соответствии с Законом Иркутской области от 17.12.2008г. № 127-ОЗ «О порядке ведения органами местного самоупра</w:t>
      </w:r>
      <w:r w:rsidRPr="007C3060">
        <w:t>в</w:t>
      </w:r>
      <w:r w:rsidRPr="007C3060">
        <w:t>ления муниципальных образований Иркутской области учета  малоимущих граждан нуждающихся в жилье», администрацией Ж</w:t>
      </w:r>
      <w:r w:rsidRPr="007C3060">
        <w:t>и</w:t>
      </w:r>
      <w:r w:rsidRPr="007C3060">
        <w:lastRenderedPageBreak/>
        <w:t>галовского МО было проведено 8 заседаний жилищной комиссии по постановке на учет (снятию с учета) малоимущих гра</w:t>
      </w:r>
      <w:r w:rsidRPr="007C3060">
        <w:t>ж</w:t>
      </w:r>
      <w:r w:rsidRPr="007C3060">
        <w:t>дан нуждающихся в жилье.</w:t>
      </w:r>
    </w:p>
    <w:p w:rsidR="002A1794" w:rsidRPr="007C3060" w:rsidRDefault="002A1794" w:rsidP="00DF640B">
      <w:pPr>
        <w:ind w:firstLine="709"/>
        <w:jc w:val="both"/>
      </w:pPr>
      <w:r w:rsidRPr="007C3060">
        <w:t>По состоянию на 01.01.2020 года на учете состояло 107 семей. За истекший 2020 год поставлено на учет 1 малоимущий гражданин и члены его семьи, нуждающиеся в жилье. Снято с учета - 9 семей. На 01.01.2021г. на учете сост</w:t>
      </w:r>
      <w:r w:rsidRPr="007C3060">
        <w:t>о</w:t>
      </w:r>
      <w:r w:rsidRPr="007C3060">
        <w:t>ит 99 семей.</w:t>
      </w:r>
    </w:p>
    <w:p w:rsidR="002A1794" w:rsidRPr="007C3060" w:rsidRDefault="002A1794" w:rsidP="00DF640B">
      <w:pPr>
        <w:ind w:firstLine="709"/>
        <w:jc w:val="both"/>
      </w:pPr>
      <w:r w:rsidRPr="007C3060">
        <w:t>Руководствуясь законами Иркутской области № 107-ОЗ от 12 ноября 2007г. «Об административной ответственности за о</w:t>
      </w:r>
      <w:r w:rsidRPr="007C3060">
        <w:t>т</w:t>
      </w:r>
      <w:r w:rsidRPr="007C3060">
        <w:t>дельные правонарушения в сфере охраны общественного порядка в Иркутской области» и № 173-ОЗ  от 30 декабря 2014г. «Об о</w:t>
      </w:r>
      <w:r w:rsidRPr="007C3060">
        <w:t>т</w:t>
      </w:r>
      <w:r w:rsidRPr="007C3060">
        <w:t>дельных вопросах регулирования административной ответственности в области благоустройства территорий муниципальных  о</w:t>
      </w:r>
      <w:r w:rsidRPr="007C3060">
        <w:t>б</w:t>
      </w:r>
      <w:r w:rsidRPr="007C3060">
        <w:t>разований Иркутской области», за 2020г. составлено 26 административных прот</w:t>
      </w:r>
      <w:r w:rsidRPr="007C3060">
        <w:t>о</w:t>
      </w:r>
      <w:r w:rsidRPr="007C3060">
        <w:t>кола, из них:</w:t>
      </w:r>
    </w:p>
    <w:p w:rsidR="002A1794" w:rsidRPr="007C3060" w:rsidRDefault="002A1794" w:rsidP="00DF640B">
      <w:pPr>
        <w:pStyle w:val="a6"/>
        <w:numPr>
          <w:ilvl w:val="0"/>
          <w:numId w:val="39"/>
        </w:numPr>
        <w:ind w:left="0" w:firstLine="709"/>
        <w:jc w:val="both"/>
        <w:rPr>
          <w:sz w:val="20"/>
          <w:szCs w:val="20"/>
        </w:rPr>
      </w:pPr>
      <w:r w:rsidRPr="007C3060">
        <w:rPr>
          <w:sz w:val="20"/>
          <w:szCs w:val="20"/>
        </w:rPr>
        <w:t>в сфере охраны общественного порядка (нарушение тишины и покоя) – 15 протоколов (привлечено к администр</w:t>
      </w:r>
      <w:r w:rsidRPr="007C3060">
        <w:rPr>
          <w:sz w:val="20"/>
          <w:szCs w:val="20"/>
        </w:rPr>
        <w:t>а</w:t>
      </w:r>
      <w:r w:rsidRPr="007C3060">
        <w:rPr>
          <w:sz w:val="20"/>
          <w:szCs w:val="20"/>
        </w:rPr>
        <w:t>тивной ответственности в виде предупреждения – 9 человек, штраф – 2 человека на общую сумму 800 руб.);</w:t>
      </w:r>
    </w:p>
    <w:p w:rsidR="002A1794" w:rsidRPr="007C3060" w:rsidRDefault="002A1794" w:rsidP="00DF640B">
      <w:pPr>
        <w:pStyle w:val="a6"/>
        <w:numPr>
          <w:ilvl w:val="0"/>
          <w:numId w:val="39"/>
        </w:numPr>
        <w:ind w:left="0" w:firstLine="709"/>
        <w:jc w:val="both"/>
        <w:rPr>
          <w:sz w:val="20"/>
          <w:szCs w:val="20"/>
        </w:rPr>
      </w:pPr>
      <w:r w:rsidRPr="007C3060">
        <w:rPr>
          <w:sz w:val="20"/>
          <w:szCs w:val="20"/>
        </w:rPr>
        <w:t>в области благоустройства территории муниципального образования (захламление территории, складирование в местах общего пользования строительных отходов) привлечено – 8 протоколов (привлечено к админ</w:t>
      </w:r>
      <w:r w:rsidRPr="007C3060">
        <w:rPr>
          <w:sz w:val="20"/>
          <w:szCs w:val="20"/>
        </w:rPr>
        <w:t>и</w:t>
      </w:r>
      <w:r w:rsidRPr="007C3060">
        <w:rPr>
          <w:sz w:val="20"/>
          <w:szCs w:val="20"/>
        </w:rPr>
        <w:t>стративной ответственности в виде штрафа – 2 человека на общую сумму 6000 руб.).</w:t>
      </w:r>
    </w:p>
    <w:p w:rsidR="002A1794" w:rsidRPr="007C3060" w:rsidRDefault="002A1794" w:rsidP="00DF640B">
      <w:pPr>
        <w:pStyle w:val="a6"/>
        <w:numPr>
          <w:ilvl w:val="0"/>
          <w:numId w:val="39"/>
        </w:numPr>
        <w:ind w:left="0" w:firstLine="709"/>
        <w:jc w:val="both"/>
        <w:rPr>
          <w:sz w:val="20"/>
          <w:szCs w:val="20"/>
        </w:rPr>
      </w:pPr>
      <w:r w:rsidRPr="007C3060">
        <w:rPr>
          <w:sz w:val="20"/>
          <w:szCs w:val="20"/>
        </w:rPr>
        <w:t>по содержанию домашних животных (выгул собак без намордника и поводка) – 3 протокола (привлечено к адм</w:t>
      </w:r>
      <w:r w:rsidRPr="007C3060">
        <w:rPr>
          <w:sz w:val="20"/>
          <w:szCs w:val="20"/>
        </w:rPr>
        <w:t>и</w:t>
      </w:r>
      <w:r w:rsidRPr="007C3060">
        <w:rPr>
          <w:sz w:val="20"/>
          <w:szCs w:val="20"/>
        </w:rPr>
        <w:t>нистративной ответственности в виде предупреждения – 1 ч</w:t>
      </w:r>
      <w:r w:rsidRPr="007C3060">
        <w:rPr>
          <w:sz w:val="20"/>
          <w:szCs w:val="20"/>
        </w:rPr>
        <w:t>е</w:t>
      </w:r>
      <w:r w:rsidRPr="007C3060">
        <w:rPr>
          <w:sz w:val="20"/>
          <w:szCs w:val="20"/>
        </w:rPr>
        <w:t>ловек, штраф – 2 человека на сумму 2000 руб.)</w:t>
      </w:r>
    </w:p>
    <w:p w:rsidR="002A1794" w:rsidRPr="007C3060" w:rsidRDefault="002A1794" w:rsidP="00DF640B">
      <w:pPr>
        <w:ind w:firstLine="709"/>
        <w:jc w:val="both"/>
      </w:pPr>
      <w:r w:rsidRPr="007C3060">
        <w:t>В соответствии с ф</w:t>
      </w:r>
      <w:r w:rsidRPr="007C3060">
        <w:rPr>
          <w:bCs/>
          <w:kern w:val="36"/>
        </w:rPr>
        <w:t>едеральным законом "О контрактной системе в сфере закупок товаров, работ, услуг для обеспечения государственных и мун</w:t>
      </w:r>
      <w:r w:rsidRPr="007C3060">
        <w:rPr>
          <w:bCs/>
          <w:kern w:val="36"/>
        </w:rPr>
        <w:t>и</w:t>
      </w:r>
      <w:r w:rsidRPr="007C3060">
        <w:rPr>
          <w:bCs/>
          <w:kern w:val="36"/>
        </w:rPr>
        <w:t xml:space="preserve">ципальных нужд" от 05.04.2013 N 44-ФЗ администрацией Жигаловского МО было проведено 6 открытых аукционов в электронной форме. </w:t>
      </w:r>
      <w:proofErr w:type="gramStart"/>
      <w:r w:rsidRPr="007C3060">
        <w:rPr>
          <w:bCs/>
          <w:kern w:val="36"/>
        </w:rPr>
        <w:t>А именно: на</w:t>
      </w:r>
      <w:r w:rsidRPr="007C3060">
        <w:t xml:space="preserve"> выполнение работ по ремонту автомобильных дорог (асфальтирование ул. Чупано</w:t>
      </w:r>
      <w:r w:rsidRPr="007C3060">
        <w:t>в</w:t>
      </w:r>
      <w:r w:rsidRPr="007C3060">
        <w:t xml:space="preserve">ская) на общую сумму 4847 </w:t>
      </w:r>
      <w:proofErr w:type="spellStart"/>
      <w:r w:rsidRPr="007C3060">
        <w:t>т.р</w:t>
      </w:r>
      <w:proofErr w:type="spellEnd"/>
      <w:r w:rsidRPr="007C3060">
        <w:t>., п</w:t>
      </w:r>
      <w:r w:rsidRPr="007C3060">
        <w:t>о</w:t>
      </w:r>
      <w:r w:rsidRPr="007C3060">
        <w:t>ставка светильников уличных светодиодных (170т.р.), два аукциона на поставку ГСМ для нужд МКУ «Жигаловское» (1102+1200т.р.), на оказание информационных услуг «ГАРАНТ», поставка микроавтобуса Г</w:t>
      </w:r>
      <w:r w:rsidRPr="007C3060">
        <w:t>А</w:t>
      </w:r>
      <w:r w:rsidRPr="007C3060">
        <w:t>ЗЕЛЬ (1900), на создание и обустройство зоны отдыха – сквер по ул. Ленина (3096), так же проведен один</w:t>
      </w:r>
      <w:proofErr w:type="gramEnd"/>
      <w:r w:rsidRPr="007C3060">
        <w:t xml:space="preserve"> конкурс на внесение изменений в Ген</w:t>
      </w:r>
      <w:r w:rsidRPr="007C3060">
        <w:t>е</w:t>
      </w:r>
      <w:r w:rsidRPr="007C3060">
        <w:t>ральный план Жигаловского МО и один конкурс по отбору управл</w:t>
      </w:r>
      <w:r w:rsidRPr="007C3060">
        <w:t>я</w:t>
      </w:r>
      <w:r w:rsidRPr="007C3060">
        <w:t>ющей компании по управлению МКД.</w:t>
      </w:r>
    </w:p>
    <w:p w:rsidR="002A1794" w:rsidRPr="007C3060" w:rsidRDefault="002A1794" w:rsidP="00DF640B">
      <w:pPr>
        <w:tabs>
          <w:tab w:val="num" w:pos="720"/>
        </w:tabs>
        <w:ind w:firstLine="709"/>
        <w:jc w:val="both"/>
      </w:pPr>
      <w:r w:rsidRPr="007C3060">
        <w:t>Что касается программы развития транспортной инфраструктуры. В 2020 году был проведен ямочный ремонта асфальтоб</w:t>
      </w:r>
      <w:r w:rsidRPr="007C3060">
        <w:t>е</w:t>
      </w:r>
      <w:r w:rsidRPr="007C3060">
        <w:t>тонного покрытия автомобильных дорог (заделка пробоин асфальта эмульсий) по улицам: Неугодниковская, Партизанская, Чуп</w:t>
      </w:r>
      <w:r w:rsidRPr="007C3060">
        <w:t>а</w:t>
      </w:r>
      <w:r w:rsidRPr="007C3060">
        <w:t>новская, Карла Маркса, Левина, Сове</w:t>
      </w:r>
      <w:r w:rsidRPr="007C3060">
        <w:t>т</w:t>
      </w:r>
      <w:r w:rsidRPr="007C3060">
        <w:t>ская, Ленская.</w:t>
      </w:r>
    </w:p>
    <w:p w:rsidR="002A1794" w:rsidRPr="007C3060" w:rsidRDefault="002A1794" w:rsidP="00DF640B">
      <w:pPr>
        <w:ind w:firstLine="709"/>
        <w:jc w:val="both"/>
      </w:pPr>
      <w:r w:rsidRPr="007C3060">
        <w:t>В летний период была произведена отсыпка ПГС с планировкой и обустройством водосточных канав по следующим ул</w:t>
      </w:r>
      <w:r w:rsidRPr="007C3060">
        <w:t>и</w:t>
      </w:r>
      <w:r w:rsidRPr="007C3060">
        <w:t>цам: Ленина, Светлая, участок автомобильной дороги от ул. Степная до ул. Юбиле</w:t>
      </w:r>
      <w:r w:rsidRPr="007C3060">
        <w:t>й</w:t>
      </w:r>
      <w:r w:rsidRPr="007C3060">
        <w:t>ная, участок автомобильной дороги от ул.40лет Победы до ул. Степная, участок автомобильной д</w:t>
      </w:r>
      <w:r w:rsidRPr="007C3060">
        <w:t>о</w:t>
      </w:r>
      <w:r w:rsidRPr="007C3060">
        <w:t>роги от улицы Мишарина до ул. Колчанова.</w:t>
      </w:r>
    </w:p>
    <w:p w:rsidR="002A1794" w:rsidRPr="007C3060" w:rsidRDefault="002A1794" w:rsidP="00DF640B">
      <w:pPr>
        <w:ind w:firstLine="709"/>
        <w:jc w:val="both"/>
      </w:pPr>
      <w:r w:rsidRPr="007C3060">
        <w:t xml:space="preserve">Так же была произведена планировка  дорожного полотна с добавлением песчано-гравийной смеси по улицам: </w:t>
      </w:r>
      <w:proofErr w:type="gramStart"/>
      <w:r w:rsidRPr="007C3060">
        <w:t>Калинина, Горького, Весенняя, Правика, Ленина, Светлая, Неугодниковская, Мира, Юбилейная, Степная, Малкова, Власова, Исак</w:t>
      </w:r>
      <w:r w:rsidRPr="007C3060">
        <w:t>о</w:t>
      </w:r>
      <w:r w:rsidRPr="007C3060">
        <w:t>ва.</w:t>
      </w:r>
      <w:proofErr w:type="gramEnd"/>
    </w:p>
    <w:p w:rsidR="002A1794" w:rsidRPr="007C3060" w:rsidRDefault="002A1794" w:rsidP="00DF640B">
      <w:pPr>
        <w:ind w:firstLine="709"/>
        <w:jc w:val="both"/>
      </w:pPr>
      <w:r w:rsidRPr="007C3060">
        <w:t xml:space="preserve">Устройство водосточных труб на автомобильных дорогах по ул. </w:t>
      </w:r>
      <w:proofErr w:type="gramStart"/>
      <w:r w:rsidRPr="007C3060">
        <w:t>Све</w:t>
      </w:r>
      <w:r w:rsidRPr="007C3060">
        <w:t>т</w:t>
      </w:r>
      <w:r w:rsidRPr="007C3060">
        <w:t>лая</w:t>
      </w:r>
      <w:proofErr w:type="gramEnd"/>
      <w:r w:rsidRPr="007C3060">
        <w:t xml:space="preserve"> и Полевая.</w:t>
      </w:r>
    </w:p>
    <w:p w:rsidR="002A1794" w:rsidRPr="007C3060" w:rsidRDefault="002A1794" w:rsidP="00DF640B">
      <w:pPr>
        <w:ind w:firstLine="709"/>
        <w:jc w:val="both"/>
      </w:pPr>
      <w:r w:rsidRPr="007C3060">
        <w:t>Выполнение работ по обеспыливанию автомобильных дорог: Неугодниковская, Куйбышева, Кал</w:t>
      </w:r>
      <w:r w:rsidRPr="007C3060">
        <w:t>и</w:t>
      </w:r>
      <w:r w:rsidRPr="007C3060">
        <w:t xml:space="preserve">нина, </w:t>
      </w:r>
      <w:proofErr w:type="gramStart"/>
      <w:r w:rsidRPr="007C3060">
        <w:t>Весенняя</w:t>
      </w:r>
      <w:proofErr w:type="gramEnd"/>
      <w:r w:rsidRPr="007C3060">
        <w:t>.</w:t>
      </w:r>
    </w:p>
    <w:p w:rsidR="002A1794" w:rsidRPr="007C3060" w:rsidRDefault="002A1794" w:rsidP="00DF640B">
      <w:pPr>
        <w:ind w:firstLine="709"/>
        <w:jc w:val="both"/>
      </w:pPr>
      <w:r w:rsidRPr="007C3060">
        <w:t xml:space="preserve">Так же проведен ремонт участка асфальтобетонного покрытия по </w:t>
      </w:r>
      <w:proofErr w:type="spellStart"/>
      <w:r w:rsidRPr="007C3060">
        <w:t>ул</w:t>
      </w:r>
      <w:proofErr w:type="spellEnd"/>
      <w:proofErr w:type="gramStart"/>
      <w:r w:rsidRPr="007C3060">
        <w:t xml:space="preserve"> .</w:t>
      </w:r>
      <w:proofErr w:type="gramEnd"/>
      <w:r w:rsidRPr="007C3060">
        <w:t>Партизанская – Чупановская на общую сумму 4800т.р..</w:t>
      </w:r>
    </w:p>
    <w:p w:rsidR="002A1794" w:rsidRPr="007C3060" w:rsidRDefault="002A1794" w:rsidP="00DF640B">
      <w:pPr>
        <w:ind w:firstLine="709"/>
        <w:jc w:val="both"/>
      </w:pPr>
      <w:r w:rsidRPr="007C3060">
        <w:t>Проведен ремонт асфальтобетонного покрытия по ул. Мира протяженностью 300м. на общую су</w:t>
      </w:r>
      <w:r w:rsidRPr="007C3060">
        <w:t>м</w:t>
      </w:r>
      <w:r w:rsidRPr="007C3060">
        <w:t>му 1200т.р</w:t>
      </w:r>
      <w:proofErr w:type="gramStart"/>
      <w:r w:rsidRPr="007C3060">
        <w:t xml:space="preserve">.. </w:t>
      </w:r>
      <w:proofErr w:type="gramEnd"/>
    </w:p>
    <w:p w:rsidR="002A1794" w:rsidRPr="007C3060" w:rsidRDefault="002A1794" w:rsidP="00DF640B">
      <w:pPr>
        <w:ind w:firstLine="709"/>
        <w:jc w:val="both"/>
      </w:pPr>
      <w:r w:rsidRPr="007C3060">
        <w:t xml:space="preserve">Нанесение горизонтальной дорожной разметки пешеходные переходы по ул. </w:t>
      </w:r>
      <w:proofErr w:type="gramStart"/>
      <w:r w:rsidRPr="007C3060">
        <w:t>Советская</w:t>
      </w:r>
      <w:proofErr w:type="gramEnd"/>
      <w:r w:rsidRPr="007C3060">
        <w:t>, ул. Партизанская, пер. Раб</w:t>
      </w:r>
      <w:r w:rsidRPr="007C3060">
        <w:t>о</w:t>
      </w:r>
      <w:r w:rsidRPr="007C3060">
        <w:t>чий.</w:t>
      </w:r>
    </w:p>
    <w:p w:rsidR="002A1794" w:rsidRPr="007C3060" w:rsidRDefault="002A1794" w:rsidP="00DF640B">
      <w:pPr>
        <w:ind w:firstLine="709"/>
        <w:jc w:val="both"/>
      </w:pPr>
      <w:r w:rsidRPr="007C3060">
        <w:t xml:space="preserve">Так же нами осуществляется приобретение и установка дорожных знаков </w:t>
      </w:r>
      <w:proofErr w:type="gramStart"/>
      <w:r w:rsidRPr="007C3060">
        <w:t>согласно проекта</w:t>
      </w:r>
      <w:proofErr w:type="gramEnd"/>
      <w:r w:rsidRPr="007C3060">
        <w:t xml:space="preserve"> дорожного движения на авт</w:t>
      </w:r>
      <w:r w:rsidRPr="007C3060">
        <w:t>о</w:t>
      </w:r>
      <w:r w:rsidRPr="007C3060">
        <w:t>мобильные дороги общего пользования местного значения. В 2020 году было прио</w:t>
      </w:r>
      <w:r w:rsidRPr="007C3060">
        <w:t>б</w:t>
      </w:r>
      <w:r w:rsidRPr="007C3060">
        <w:t>ретено 120 знаков на общую сумму 240тыс</w:t>
      </w:r>
      <w:proofErr w:type="gramStart"/>
      <w:r w:rsidRPr="007C3060">
        <w:t>.р</w:t>
      </w:r>
      <w:proofErr w:type="gramEnd"/>
      <w:r w:rsidRPr="007C3060">
        <w:t>уб.</w:t>
      </w:r>
    </w:p>
    <w:p w:rsidR="002A1794" w:rsidRPr="007C3060" w:rsidRDefault="002A1794" w:rsidP="00DF640B">
      <w:pPr>
        <w:ind w:firstLine="709"/>
        <w:jc w:val="both"/>
      </w:pPr>
      <w:r w:rsidRPr="007C3060">
        <w:t>Выполнение работ по ремонту 11 автобусных павильонов (ремонт навесов, приобретение и установка дополнительных стенок).</w:t>
      </w:r>
    </w:p>
    <w:p w:rsidR="002A1794" w:rsidRPr="007C3060" w:rsidRDefault="002A1794" w:rsidP="00DF640B">
      <w:pPr>
        <w:ind w:firstLine="709"/>
        <w:jc w:val="both"/>
      </w:pPr>
      <w:r w:rsidRPr="007C3060">
        <w:t>Текущий ремонт пешеходных мостов по ул. Колчанова, ул. Гагарина, пер. Комсомол</w:t>
      </w:r>
      <w:r w:rsidRPr="007C3060">
        <w:t>ь</w:t>
      </w:r>
      <w:r w:rsidRPr="007C3060">
        <w:t>ский;</w:t>
      </w:r>
    </w:p>
    <w:p w:rsidR="002A1794" w:rsidRPr="007C3060" w:rsidRDefault="002A1794" w:rsidP="00DF640B">
      <w:pPr>
        <w:ind w:firstLine="709"/>
        <w:jc w:val="both"/>
      </w:pPr>
      <w:r w:rsidRPr="007C3060">
        <w:t>Выполнение работ по уборке тополей в количестве 35 единиц по зая</w:t>
      </w:r>
      <w:r w:rsidRPr="007C3060">
        <w:t>в</w:t>
      </w:r>
      <w:r w:rsidRPr="007C3060">
        <w:t>лениям граждан;</w:t>
      </w:r>
    </w:p>
    <w:p w:rsidR="002A1794" w:rsidRPr="007C3060" w:rsidRDefault="002A1794" w:rsidP="00DF640B">
      <w:pPr>
        <w:ind w:firstLine="709"/>
        <w:jc w:val="both"/>
      </w:pPr>
      <w:r w:rsidRPr="007C3060">
        <w:t>Выполнение работ по ремонту памятника В.И. Ленин по ул. Советская (покраска, облицовка пли</w:t>
      </w:r>
      <w:r w:rsidRPr="007C3060">
        <w:t>т</w:t>
      </w:r>
      <w:r w:rsidRPr="007C3060">
        <w:t>кой, замена таблички)</w:t>
      </w:r>
    </w:p>
    <w:p w:rsidR="002A1794" w:rsidRPr="007C3060" w:rsidRDefault="002A1794" w:rsidP="00DF640B">
      <w:pPr>
        <w:ind w:firstLine="709"/>
        <w:jc w:val="both"/>
      </w:pPr>
      <w:r w:rsidRPr="007C3060">
        <w:t>С наступлением устойчивого снежного покрова осуществляется зимнее содержание – это очистка дорог от снега, снежных валов, отсыпка против</w:t>
      </w:r>
      <w:r w:rsidRPr="007C3060">
        <w:t>о</w:t>
      </w:r>
      <w:r w:rsidRPr="007C3060">
        <w:t>голедным материалом.</w:t>
      </w:r>
    </w:p>
    <w:p w:rsidR="002A1794" w:rsidRPr="007C3060" w:rsidRDefault="002A1794" w:rsidP="00DF640B">
      <w:pPr>
        <w:ind w:firstLine="709"/>
        <w:jc w:val="both"/>
      </w:pPr>
      <w:r w:rsidRPr="007C3060">
        <w:t>В 2020 году завершена работа по сносу ветхих аварийных домов, расположенных по ул. Спортивная.  Был снесен после</w:t>
      </w:r>
      <w:r w:rsidRPr="007C3060">
        <w:t>д</w:t>
      </w:r>
      <w:r w:rsidRPr="007C3060">
        <w:t>ний дом № 6.</w:t>
      </w:r>
    </w:p>
    <w:p w:rsidR="002A1794" w:rsidRPr="007C3060" w:rsidRDefault="002A1794" w:rsidP="00DF640B">
      <w:pPr>
        <w:ind w:firstLine="709"/>
        <w:jc w:val="both"/>
        <w:rPr>
          <w:bCs/>
        </w:rPr>
      </w:pPr>
      <w:r w:rsidRPr="007C3060">
        <w:rPr>
          <w:bCs/>
        </w:rPr>
        <w:t>В связи с усложнившейся эпидемиологической обстановкой на территории Иркутской области связанной с быстрым ра</w:t>
      </w:r>
      <w:r w:rsidRPr="007C3060">
        <w:rPr>
          <w:bCs/>
        </w:rPr>
        <w:t>с</w:t>
      </w:r>
      <w:r w:rsidRPr="007C3060">
        <w:rPr>
          <w:bCs/>
        </w:rPr>
        <w:t>пространением острой респираторной инфекции COVID-19 администрацией Жигало</w:t>
      </w:r>
      <w:r w:rsidRPr="007C3060">
        <w:rPr>
          <w:bCs/>
        </w:rPr>
        <w:t>в</w:t>
      </w:r>
      <w:r w:rsidRPr="007C3060">
        <w:rPr>
          <w:bCs/>
        </w:rPr>
        <w:t>ского муниципального образования силами МКУ «Жигаловское» проводились профилактические мероприятия по дезинфекции. В весенний, летний и осенний пер</w:t>
      </w:r>
      <w:r w:rsidRPr="007C3060">
        <w:rPr>
          <w:bCs/>
        </w:rPr>
        <w:t>и</w:t>
      </w:r>
      <w:r w:rsidRPr="007C3060">
        <w:rPr>
          <w:bCs/>
        </w:rPr>
        <w:t>од, когда температурный режим был выше нулевой отметки, проводилась обработка общественных мест: остановочный пунктов обществе</w:t>
      </w:r>
      <w:r w:rsidRPr="007C3060">
        <w:rPr>
          <w:bCs/>
        </w:rPr>
        <w:t>н</w:t>
      </w:r>
      <w:r w:rsidRPr="007C3060">
        <w:rPr>
          <w:bCs/>
        </w:rPr>
        <w:t>ного транспорта, подъездов многоквартирных домов, общественного туалета, парка. С наступлением холодного времени года о</w:t>
      </w:r>
      <w:r w:rsidRPr="007C3060">
        <w:rPr>
          <w:bCs/>
        </w:rPr>
        <w:t>б</w:t>
      </w:r>
      <w:r w:rsidRPr="007C3060">
        <w:rPr>
          <w:bCs/>
        </w:rPr>
        <w:t>работка проводилась только подъездов в многоква</w:t>
      </w:r>
      <w:r w:rsidRPr="007C3060">
        <w:rPr>
          <w:bCs/>
        </w:rPr>
        <w:t>р</w:t>
      </w:r>
      <w:r w:rsidRPr="007C3060">
        <w:rPr>
          <w:bCs/>
        </w:rPr>
        <w:t>тирных домах.</w:t>
      </w:r>
    </w:p>
    <w:p w:rsidR="002A1794" w:rsidRPr="007C3060" w:rsidRDefault="002A1794" w:rsidP="00DF640B">
      <w:pPr>
        <w:ind w:firstLine="709"/>
        <w:jc w:val="both"/>
        <w:rPr>
          <w:bCs/>
        </w:rPr>
      </w:pPr>
      <w:r w:rsidRPr="007C3060">
        <w:rPr>
          <w:bCs/>
        </w:rPr>
        <w:t>Для улучшения эпидемиологической обстановки администрацией Жигаловского муниципального образования продолж</w:t>
      </w:r>
      <w:r w:rsidRPr="007C3060">
        <w:rPr>
          <w:bCs/>
        </w:rPr>
        <w:t>а</w:t>
      </w:r>
      <w:r w:rsidRPr="007C3060">
        <w:rPr>
          <w:bCs/>
        </w:rPr>
        <w:t xml:space="preserve">ется работа по обустройству и приведению в соответствие </w:t>
      </w:r>
      <w:proofErr w:type="gramStart"/>
      <w:r w:rsidRPr="007C3060">
        <w:rPr>
          <w:bCs/>
        </w:rPr>
        <w:t>с</w:t>
      </w:r>
      <w:proofErr w:type="gramEnd"/>
      <w:r w:rsidRPr="007C3060">
        <w:rPr>
          <w:bCs/>
        </w:rPr>
        <w:t xml:space="preserve"> </w:t>
      </w:r>
      <w:proofErr w:type="gramStart"/>
      <w:r w:rsidRPr="007C3060">
        <w:rPr>
          <w:bCs/>
        </w:rPr>
        <w:t>требованиям</w:t>
      </w:r>
      <w:proofErr w:type="gramEnd"/>
      <w:r w:rsidRPr="007C3060">
        <w:rPr>
          <w:bCs/>
        </w:rPr>
        <w:t xml:space="preserve"> </w:t>
      </w:r>
      <w:proofErr w:type="spellStart"/>
      <w:r w:rsidRPr="007C3060">
        <w:rPr>
          <w:bCs/>
        </w:rPr>
        <w:t>СанПин</w:t>
      </w:r>
      <w:proofErr w:type="spellEnd"/>
      <w:r w:rsidRPr="007C3060">
        <w:rPr>
          <w:bCs/>
        </w:rPr>
        <w:t xml:space="preserve"> мест накопления твердых коммунальных отх</w:t>
      </w:r>
      <w:r w:rsidRPr="007C3060">
        <w:rPr>
          <w:bCs/>
        </w:rPr>
        <w:t>о</w:t>
      </w:r>
      <w:r w:rsidRPr="007C3060">
        <w:rPr>
          <w:bCs/>
        </w:rPr>
        <w:t>дов. В 2020 году за счет средств бюджета Жигаловского муниципального образования было благоустроено 10 площадок накопл</w:t>
      </w:r>
      <w:r w:rsidRPr="007C3060">
        <w:rPr>
          <w:bCs/>
        </w:rPr>
        <w:t>е</w:t>
      </w:r>
      <w:r w:rsidRPr="007C3060">
        <w:rPr>
          <w:bCs/>
        </w:rPr>
        <w:t>ния ТКО, произведена замена свыше 60 контейнеров. Оборудованные контейнерные площадки облагораживают общий облик п</w:t>
      </w:r>
      <w:r w:rsidRPr="007C3060">
        <w:rPr>
          <w:bCs/>
        </w:rPr>
        <w:t>о</w:t>
      </w:r>
      <w:r w:rsidRPr="007C3060">
        <w:rPr>
          <w:bCs/>
        </w:rPr>
        <w:t>селка, стимулируют населения п. Жигалово к соблюдению элементарных требований по сохранению экологии на территории Ж</w:t>
      </w:r>
      <w:r w:rsidRPr="007C3060">
        <w:rPr>
          <w:bCs/>
        </w:rPr>
        <w:t>и</w:t>
      </w:r>
      <w:r w:rsidRPr="007C3060">
        <w:rPr>
          <w:bCs/>
        </w:rPr>
        <w:t>галовского муниципального образ</w:t>
      </w:r>
      <w:r w:rsidRPr="007C3060">
        <w:rPr>
          <w:bCs/>
        </w:rPr>
        <w:t>о</w:t>
      </w:r>
      <w:r w:rsidRPr="007C3060">
        <w:rPr>
          <w:bCs/>
        </w:rPr>
        <w:t>вания, формирует экологическую культуру в области обращения с твердыми коммунальными отходами. За последние пять лет из проведенного анализа количество несан</w:t>
      </w:r>
      <w:r w:rsidRPr="007C3060">
        <w:rPr>
          <w:bCs/>
        </w:rPr>
        <w:t>к</w:t>
      </w:r>
      <w:r w:rsidRPr="007C3060">
        <w:rPr>
          <w:bCs/>
        </w:rPr>
        <w:t>ционированных свалок практически сведено к нулю. Проблемой остается большое количество отходов л</w:t>
      </w:r>
      <w:r w:rsidRPr="007C3060">
        <w:rPr>
          <w:bCs/>
        </w:rPr>
        <w:t>е</w:t>
      </w:r>
      <w:r w:rsidRPr="007C3060">
        <w:rPr>
          <w:bCs/>
        </w:rPr>
        <w:t xml:space="preserve">сопиления. </w:t>
      </w:r>
    </w:p>
    <w:p w:rsidR="002A1794" w:rsidRPr="007C3060" w:rsidRDefault="002A1794" w:rsidP="00DF640B">
      <w:pPr>
        <w:ind w:firstLine="709"/>
        <w:jc w:val="both"/>
        <w:rPr>
          <w:bCs/>
        </w:rPr>
      </w:pPr>
      <w:r w:rsidRPr="007C3060">
        <w:rPr>
          <w:bCs/>
        </w:rPr>
        <w:t>Для обеспечения безопасности населения Жигаловского муниципал</w:t>
      </w:r>
      <w:r w:rsidRPr="007C3060">
        <w:rPr>
          <w:bCs/>
        </w:rPr>
        <w:t>ь</w:t>
      </w:r>
      <w:r w:rsidRPr="007C3060">
        <w:rPr>
          <w:bCs/>
        </w:rPr>
        <w:t>ного образования, связанного с возможным переходом лесных пожаров в п. Жигалово, а также из п. Жигалово в лесной массив администрация Жигаловского муниципального образов</w:t>
      </w:r>
      <w:r w:rsidRPr="007C3060">
        <w:rPr>
          <w:bCs/>
        </w:rPr>
        <w:t>а</w:t>
      </w:r>
      <w:r w:rsidRPr="007C3060">
        <w:rPr>
          <w:bCs/>
        </w:rPr>
        <w:t>ния совместно с лесхозом проводит работу по обустройству минерализованной полосы вдоль границ Жигаловского муниципальн</w:t>
      </w:r>
      <w:r w:rsidRPr="007C3060">
        <w:rPr>
          <w:bCs/>
        </w:rPr>
        <w:t>о</w:t>
      </w:r>
      <w:r w:rsidRPr="007C3060">
        <w:rPr>
          <w:bCs/>
        </w:rPr>
        <w:t xml:space="preserve">го образования прилегающих к лесному массиву. В связи с изменениями требований пожарной безопасности к </w:t>
      </w:r>
      <w:proofErr w:type="gramStart"/>
      <w:r w:rsidRPr="007C3060">
        <w:rPr>
          <w:bCs/>
        </w:rPr>
        <w:t>населенным пун</w:t>
      </w:r>
      <w:r w:rsidRPr="007C3060">
        <w:rPr>
          <w:bCs/>
        </w:rPr>
        <w:t>к</w:t>
      </w:r>
      <w:r w:rsidRPr="007C3060">
        <w:rPr>
          <w:bCs/>
        </w:rPr>
        <w:t>там, прилегающим к лесным массивам в 2020 году минерализованная полоса выполнялась</w:t>
      </w:r>
      <w:proofErr w:type="gramEnd"/>
      <w:r w:rsidRPr="007C3060">
        <w:rPr>
          <w:bCs/>
        </w:rPr>
        <w:t xml:space="preserve"> в два ряда с разрывом в 10 метров. О</w:t>
      </w:r>
      <w:r w:rsidRPr="007C3060">
        <w:rPr>
          <w:bCs/>
        </w:rPr>
        <w:t>б</w:t>
      </w:r>
      <w:r w:rsidRPr="007C3060">
        <w:rPr>
          <w:bCs/>
        </w:rPr>
        <w:t>щая протяженность минерализованной полосы составл</w:t>
      </w:r>
      <w:r w:rsidRPr="007C3060">
        <w:rPr>
          <w:bCs/>
        </w:rPr>
        <w:t>я</w:t>
      </w:r>
      <w:r w:rsidRPr="007C3060">
        <w:rPr>
          <w:bCs/>
        </w:rPr>
        <w:t>ет около 7000 метров.</w:t>
      </w:r>
    </w:p>
    <w:p w:rsidR="002A1794" w:rsidRPr="007C3060" w:rsidRDefault="002A1794" w:rsidP="00DF640B">
      <w:pPr>
        <w:ind w:firstLine="709"/>
        <w:jc w:val="both"/>
        <w:rPr>
          <w:bCs/>
        </w:rPr>
      </w:pPr>
      <w:r w:rsidRPr="007C3060">
        <w:rPr>
          <w:bCs/>
        </w:rPr>
        <w:t>Для обеспечения пожарной безопасности и увеличения мест забора воды с естественных водоисточников пожарными а</w:t>
      </w:r>
      <w:r w:rsidRPr="007C3060">
        <w:rPr>
          <w:bCs/>
        </w:rPr>
        <w:t>в</w:t>
      </w:r>
      <w:r w:rsidRPr="007C3060">
        <w:rPr>
          <w:bCs/>
        </w:rPr>
        <w:t xml:space="preserve">томобилями, администрацией проведена работа по обустройству 3-х пирсов вдоль береговой линии </w:t>
      </w:r>
      <w:proofErr w:type="spellStart"/>
      <w:r w:rsidRPr="007C3060">
        <w:rPr>
          <w:bCs/>
        </w:rPr>
        <w:t>р</w:t>
      </w:r>
      <w:proofErr w:type="gramStart"/>
      <w:r w:rsidRPr="007C3060">
        <w:rPr>
          <w:bCs/>
        </w:rPr>
        <w:t>.Л</w:t>
      </w:r>
      <w:proofErr w:type="gramEnd"/>
      <w:r w:rsidRPr="007C3060">
        <w:rPr>
          <w:bCs/>
        </w:rPr>
        <w:t>ена</w:t>
      </w:r>
      <w:proofErr w:type="spellEnd"/>
      <w:r w:rsidRPr="007C3060">
        <w:rPr>
          <w:bCs/>
        </w:rPr>
        <w:t>. Установлены информ</w:t>
      </w:r>
      <w:r w:rsidRPr="007C3060">
        <w:rPr>
          <w:bCs/>
        </w:rPr>
        <w:t>а</w:t>
      </w:r>
      <w:r w:rsidRPr="007C3060">
        <w:rPr>
          <w:bCs/>
        </w:rPr>
        <w:lastRenderedPageBreak/>
        <w:t>ционные таблички и знаки для обозначения мест забора в</w:t>
      </w:r>
      <w:r w:rsidRPr="007C3060">
        <w:rPr>
          <w:bCs/>
        </w:rPr>
        <w:t>о</w:t>
      </w:r>
      <w:r w:rsidRPr="007C3060">
        <w:rPr>
          <w:bCs/>
        </w:rPr>
        <w:t>ды в летнее и зимнее время</w:t>
      </w:r>
      <w:proofErr w:type="gramStart"/>
      <w:r w:rsidRPr="007C3060">
        <w:rPr>
          <w:bCs/>
        </w:rPr>
        <w:t>.</w:t>
      </w:r>
      <w:proofErr w:type="gramEnd"/>
      <w:r w:rsidRPr="007C3060">
        <w:rPr>
          <w:bCs/>
        </w:rPr>
        <w:t xml:space="preserve"> (</w:t>
      </w:r>
      <w:proofErr w:type="gramStart"/>
      <w:r w:rsidRPr="007C3060">
        <w:rPr>
          <w:bCs/>
        </w:rPr>
        <w:t>д</w:t>
      </w:r>
      <w:proofErr w:type="gramEnd"/>
      <w:r w:rsidRPr="007C3060">
        <w:rPr>
          <w:bCs/>
        </w:rPr>
        <w:t>ва пирса в районе ул. Набережная, один в ра</w:t>
      </w:r>
      <w:r w:rsidRPr="007C3060">
        <w:rPr>
          <w:bCs/>
        </w:rPr>
        <w:t>й</w:t>
      </w:r>
      <w:r w:rsidRPr="007C3060">
        <w:rPr>
          <w:bCs/>
        </w:rPr>
        <w:t xml:space="preserve">оне ул. Ленская) </w:t>
      </w:r>
    </w:p>
    <w:p w:rsidR="002A1794" w:rsidRPr="007C3060" w:rsidRDefault="002A1794" w:rsidP="00DF640B">
      <w:pPr>
        <w:ind w:firstLine="709"/>
        <w:jc w:val="both"/>
      </w:pPr>
      <w:r w:rsidRPr="007C3060">
        <w:t xml:space="preserve">Для предотвращения возможных заторов льда на </w:t>
      </w:r>
      <w:proofErr w:type="spellStart"/>
      <w:r w:rsidRPr="007C3060">
        <w:t>р</w:t>
      </w:r>
      <w:proofErr w:type="gramStart"/>
      <w:r w:rsidRPr="007C3060">
        <w:t>.Л</w:t>
      </w:r>
      <w:proofErr w:type="gramEnd"/>
      <w:r w:rsidRPr="007C3060">
        <w:t>ена</w:t>
      </w:r>
      <w:proofErr w:type="spellEnd"/>
      <w:r w:rsidRPr="007C3060">
        <w:t xml:space="preserve"> в границах Жигаловского муниципального образования проведено чернение льда на двух направлениях:</w:t>
      </w:r>
    </w:p>
    <w:p w:rsidR="002A1794" w:rsidRPr="007C3060" w:rsidRDefault="002A1794" w:rsidP="00DF640B">
      <w:pPr>
        <w:pStyle w:val="a6"/>
        <w:numPr>
          <w:ilvl w:val="0"/>
          <w:numId w:val="40"/>
        </w:numPr>
        <w:ind w:left="0" w:firstLine="709"/>
        <w:jc w:val="both"/>
        <w:rPr>
          <w:sz w:val="20"/>
          <w:szCs w:val="20"/>
        </w:rPr>
      </w:pPr>
      <w:r w:rsidRPr="007C3060">
        <w:rPr>
          <w:sz w:val="20"/>
          <w:szCs w:val="20"/>
        </w:rPr>
        <w:t xml:space="preserve">В районе </w:t>
      </w:r>
      <w:proofErr w:type="spellStart"/>
      <w:r w:rsidRPr="007C3060">
        <w:rPr>
          <w:sz w:val="20"/>
          <w:szCs w:val="20"/>
        </w:rPr>
        <w:t>н.п</w:t>
      </w:r>
      <w:proofErr w:type="spellEnd"/>
      <w:r w:rsidRPr="007C3060">
        <w:rPr>
          <w:sz w:val="20"/>
          <w:szCs w:val="20"/>
        </w:rPr>
        <w:t xml:space="preserve">. </w:t>
      </w:r>
      <w:proofErr w:type="spellStart"/>
      <w:r w:rsidRPr="007C3060">
        <w:rPr>
          <w:sz w:val="20"/>
          <w:szCs w:val="20"/>
        </w:rPr>
        <w:t>Балахня</w:t>
      </w:r>
      <w:proofErr w:type="spellEnd"/>
      <w:r w:rsidRPr="007C3060">
        <w:rPr>
          <w:sz w:val="20"/>
          <w:szCs w:val="20"/>
        </w:rPr>
        <w:t xml:space="preserve"> (м-р Зыряновка</w:t>
      </w:r>
      <w:proofErr w:type="gramStart"/>
      <w:r w:rsidRPr="007C3060">
        <w:rPr>
          <w:sz w:val="20"/>
          <w:szCs w:val="20"/>
        </w:rPr>
        <w:t>)в</w:t>
      </w:r>
      <w:proofErr w:type="gramEnd"/>
      <w:r w:rsidRPr="007C3060">
        <w:rPr>
          <w:sz w:val="20"/>
          <w:szCs w:val="20"/>
        </w:rPr>
        <w:t xml:space="preserve">ыше по течению </w:t>
      </w:r>
      <w:proofErr w:type="spellStart"/>
      <w:r w:rsidRPr="007C3060">
        <w:rPr>
          <w:sz w:val="20"/>
          <w:szCs w:val="20"/>
        </w:rPr>
        <w:t>н.п</w:t>
      </w:r>
      <w:proofErr w:type="spellEnd"/>
      <w:r w:rsidRPr="007C3060">
        <w:rPr>
          <w:sz w:val="20"/>
          <w:szCs w:val="20"/>
        </w:rPr>
        <w:t xml:space="preserve">. Жигалово  чернение льда на изголовье островов на площади 30 000 </w:t>
      </w:r>
      <w:proofErr w:type="spellStart"/>
      <w:r w:rsidRPr="007C3060">
        <w:rPr>
          <w:sz w:val="20"/>
          <w:szCs w:val="20"/>
        </w:rPr>
        <w:t>м.кв</w:t>
      </w:r>
      <w:proofErr w:type="spellEnd"/>
      <w:r w:rsidRPr="007C3060">
        <w:rPr>
          <w:sz w:val="20"/>
          <w:szCs w:val="20"/>
        </w:rPr>
        <w:t>.(3 га.)</w:t>
      </w:r>
    </w:p>
    <w:p w:rsidR="002A1794" w:rsidRPr="007C3060" w:rsidRDefault="002A1794" w:rsidP="00DF640B">
      <w:pPr>
        <w:pStyle w:val="a6"/>
        <w:numPr>
          <w:ilvl w:val="0"/>
          <w:numId w:val="40"/>
        </w:numPr>
        <w:ind w:left="0" w:firstLine="709"/>
        <w:jc w:val="both"/>
        <w:rPr>
          <w:sz w:val="20"/>
          <w:szCs w:val="20"/>
        </w:rPr>
      </w:pPr>
      <w:r w:rsidRPr="007C3060">
        <w:rPr>
          <w:sz w:val="20"/>
          <w:szCs w:val="20"/>
        </w:rPr>
        <w:t xml:space="preserve">В районе (м-р </w:t>
      </w:r>
      <w:proofErr w:type="gramStart"/>
      <w:r w:rsidRPr="007C3060">
        <w:rPr>
          <w:sz w:val="20"/>
          <w:szCs w:val="20"/>
        </w:rPr>
        <w:t>Тихое</w:t>
      </w:r>
      <w:proofErr w:type="gramEnd"/>
      <w:r w:rsidRPr="007C3060">
        <w:rPr>
          <w:sz w:val="20"/>
          <w:szCs w:val="20"/>
        </w:rPr>
        <w:t xml:space="preserve"> Плесо) ниже по течению </w:t>
      </w:r>
      <w:proofErr w:type="spellStart"/>
      <w:r w:rsidRPr="007C3060">
        <w:rPr>
          <w:sz w:val="20"/>
          <w:szCs w:val="20"/>
        </w:rPr>
        <w:t>н.п</w:t>
      </w:r>
      <w:proofErr w:type="spellEnd"/>
      <w:r w:rsidRPr="007C3060">
        <w:rPr>
          <w:sz w:val="20"/>
          <w:szCs w:val="20"/>
        </w:rPr>
        <w:t xml:space="preserve">. Жигалово чернение льда на изголовье островов на площади 20 000 </w:t>
      </w:r>
      <w:proofErr w:type="spellStart"/>
      <w:r w:rsidRPr="007C3060">
        <w:rPr>
          <w:sz w:val="20"/>
          <w:szCs w:val="20"/>
        </w:rPr>
        <w:t>м.кв</w:t>
      </w:r>
      <w:proofErr w:type="spellEnd"/>
      <w:r w:rsidRPr="007C3060">
        <w:rPr>
          <w:sz w:val="20"/>
          <w:szCs w:val="20"/>
        </w:rPr>
        <w:t>.(2 га.)</w:t>
      </w:r>
    </w:p>
    <w:p w:rsidR="002A1794" w:rsidRPr="007C3060" w:rsidRDefault="002A1794" w:rsidP="00DF640B">
      <w:pPr>
        <w:ind w:firstLine="709"/>
        <w:jc w:val="both"/>
        <w:rPr>
          <w:bCs/>
        </w:rPr>
      </w:pPr>
      <w:r w:rsidRPr="007C3060">
        <w:rPr>
          <w:bCs/>
        </w:rPr>
        <w:t>В связи с неблагоприятными метеорологическими условиями чернение производилось два раза.</w:t>
      </w:r>
    </w:p>
    <w:p w:rsidR="002A1794" w:rsidRPr="007C3060" w:rsidRDefault="002A1794" w:rsidP="00DF640B">
      <w:pPr>
        <w:ind w:firstLine="709"/>
        <w:jc w:val="both"/>
      </w:pPr>
      <w:r w:rsidRPr="007C3060">
        <w:t>В населенном пункте Жигалово постоянно на информационных стендах размещаются памятки: «по пожарной безопасн</w:t>
      </w:r>
      <w:r w:rsidRPr="007C3060">
        <w:t>о</w:t>
      </w:r>
      <w:r w:rsidRPr="007C3060">
        <w:t xml:space="preserve">сти», «что нужно делать в случае наводнения», «безопасность на воде», а </w:t>
      </w:r>
      <w:proofErr w:type="gramStart"/>
      <w:r w:rsidRPr="007C3060">
        <w:t>также</w:t>
      </w:r>
      <w:proofErr w:type="gramEnd"/>
      <w:r w:rsidRPr="007C3060">
        <w:t xml:space="preserve"> куда обращаться гражданам в случае возникнов</w:t>
      </w:r>
      <w:r w:rsidRPr="007C3060">
        <w:t>е</w:t>
      </w:r>
      <w:r w:rsidRPr="007C3060">
        <w:t>ния ЧС на воде.</w:t>
      </w:r>
    </w:p>
    <w:p w:rsidR="002A1794" w:rsidRPr="007C3060" w:rsidRDefault="002A1794" w:rsidP="00DF640B">
      <w:pPr>
        <w:ind w:firstLine="709"/>
        <w:jc w:val="both"/>
        <w:rPr>
          <w:bCs/>
        </w:rPr>
      </w:pPr>
      <w:r w:rsidRPr="007C3060">
        <w:rPr>
          <w:bCs/>
        </w:rPr>
        <w:t>Большую помощь по агитации и распространению листовок и памяток оказали волонтеры. Совместными усилиями рабо</w:t>
      </w:r>
      <w:r w:rsidRPr="007C3060">
        <w:rPr>
          <w:bCs/>
        </w:rPr>
        <w:t>т</w:t>
      </w:r>
      <w:r w:rsidRPr="007C3060">
        <w:rPr>
          <w:bCs/>
        </w:rPr>
        <w:t>ников администрации и волонтёров на территории Жигаловского муниципальн</w:t>
      </w:r>
      <w:r w:rsidRPr="007C3060">
        <w:rPr>
          <w:bCs/>
        </w:rPr>
        <w:t>о</w:t>
      </w:r>
      <w:r w:rsidRPr="007C3060">
        <w:rPr>
          <w:bCs/>
        </w:rPr>
        <w:t>го образования было распространено и вручено около трёх тысяч п</w:t>
      </w:r>
      <w:r w:rsidRPr="007C3060">
        <w:rPr>
          <w:bCs/>
        </w:rPr>
        <w:t>а</w:t>
      </w:r>
      <w:r w:rsidRPr="007C3060">
        <w:rPr>
          <w:bCs/>
        </w:rPr>
        <w:t>мяток и листовок.</w:t>
      </w:r>
    </w:p>
    <w:p w:rsidR="002A1794" w:rsidRPr="007C3060" w:rsidRDefault="002A1794" w:rsidP="00DF640B">
      <w:pPr>
        <w:ind w:firstLine="709"/>
        <w:jc w:val="both"/>
        <w:rPr>
          <w:bCs/>
        </w:rPr>
      </w:pPr>
      <w:r w:rsidRPr="007C3060">
        <w:rPr>
          <w:bCs/>
        </w:rPr>
        <w:t xml:space="preserve">Для обеспечения безопасности населения и увеличения количества освещенных улиц в 2020 году, администрацией было проведена работа по монтажу и ремонту уличного освещения. За отчетный период было </w:t>
      </w:r>
      <w:proofErr w:type="gramStart"/>
      <w:r w:rsidRPr="007C3060">
        <w:rPr>
          <w:bCs/>
        </w:rPr>
        <w:t>отремонтировано 50 светильников уст</w:t>
      </w:r>
      <w:r w:rsidRPr="007C3060">
        <w:rPr>
          <w:bCs/>
        </w:rPr>
        <w:t>а</w:t>
      </w:r>
      <w:r w:rsidRPr="007C3060">
        <w:rPr>
          <w:bCs/>
        </w:rPr>
        <w:t>новлено</w:t>
      </w:r>
      <w:proofErr w:type="gramEnd"/>
      <w:r w:rsidRPr="007C3060">
        <w:rPr>
          <w:bCs/>
        </w:rPr>
        <w:t xml:space="preserve"> и заменено на энергосберегающие (светодиодные) 153 светильника, восстановлено 600 метров линии ули</w:t>
      </w:r>
      <w:r w:rsidRPr="007C3060">
        <w:rPr>
          <w:bCs/>
        </w:rPr>
        <w:t>ч</w:t>
      </w:r>
      <w:r w:rsidRPr="007C3060">
        <w:rPr>
          <w:bCs/>
        </w:rPr>
        <w:t>ного освещения. Основные работы были проведены на улицах Кирова, Озерная, Колчанова, Молодёжная, Мира, Есенина, Луговая. Точечный р</w:t>
      </w:r>
      <w:r w:rsidRPr="007C3060">
        <w:rPr>
          <w:bCs/>
        </w:rPr>
        <w:t>е</w:t>
      </w:r>
      <w:r w:rsidRPr="007C3060">
        <w:rPr>
          <w:bCs/>
        </w:rPr>
        <w:t>монт и замена светильников была проведена на 30 улицах поселка Жигалово. В среднем расходы на электроэнергию уличного освещения за год составляют свыше одного миллиона ру</w:t>
      </w:r>
      <w:r w:rsidRPr="007C3060">
        <w:rPr>
          <w:bCs/>
        </w:rPr>
        <w:t>б</w:t>
      </w:r>
      <w:r w:rsidRPr="007C3060">
        <w:rPr>
          <w:bCs/>
        </w:rPr>
        <w:t>лей.</w:t>
      </w:r>
    </w:p>
    <w:p w:rsidR="002A1794" w:rsidRPr="007C3060" w:rsidRDefault="002A1794" w:rsidP="00DF640B">
      <w:pPr>
        <w:ind w:firstLine="709"/>
        <w:jc w:val="both"/>
        <w:rPr>
          <w:bCs/>
        </w:rPr>
      </w:pPr>
      <w:r w:rsidRPr="007C3060">
        <w:rPr>
          <w:bCs/>
        </w:rPr>
        <w:t>В рамках профилактики наркомании на территории Жигаловского муниципального образования администраций Жигало</w:t>
      </w:r>
      <w:r w:rsidRPr="007C3060">
        <w:rPr>
          <w:bCs/>
        </w:rPr>
        <w:t>в</w:t>
      </w:r>
      <w:r w:rsidRPr="007C3060">
        <w:rPr>
          <w:bCs/>
        </w:rPr>
        <w:t>ского муниципального  образования при поддержке Управления культуры Жигаловского района проводились мероприятия по в</w:t>
      </w:r>
      <w:r w:rsidRPr="007C3060">
        <w:rPr>
          <w:bCs/>
        </w:rPr>
        <w:t>ы</w:t>
      </w:r>
      <w:r w:rsidRPr="007C3060">
        <w:rPr>
          <w:bCs/>
        </w:rPr>
        <w:t>явлению и ликвидации участков (очагов) произраст</w:t>
      </w:r>
      <w:r w:rsidRPr="007C3060">
        <w:rPr>
          <w:bCs/>
        </w:rPr>
        <w:t>а</w:t>
      </w:r>
      <w:r w:rsidRPr="007C3060">
        <w:rPr>
          <w:bCs/>
        </w:rPr>
        <w:t xml:space="preserve">ния дикорастущей конопли.  </w:t>
      </w:r>
    </w:p>
    <w:p w:rsidR="002A1794" w:rsidRPr="007C3060" w:rsidRDefault="002A1794" w:rsidP="00DF640B">
      <w:pPr>
        <w:ind w:firstLine="709"/>
        <w:jc w:val="both"/>
        <w:rPr>
          <w:bCs/>
        </w:rPr>
      </w:pPr>
      <w:r w:rsidRPr="007C3060">
        <w:rPr>
          <w:bCs/>
        </w:rPr>
        <w:t xml:space="preserve">Проводимая ежегодная работа по ликвидации очагов произрастания дикорастущей конопли </w:t>
      </w:r>
      <w:proofErr w:type="gramStart"/>
      <w:r w:rsidRPr="007C3060">
        <w:rPr>
          <w:bCs/>
        </w:rPr>
        <w:t>приносит свой результат</w:t>
      </w:r>
      <w:proofErr w:type="gramEnd"/>
      <w:r w:rsidRPr="007C3060">
        <w:rPr>
          <w:bCs/>
        </w:rPr>
        <w:t xml:space="preserve"> – мест произрастания стан</w:t>
      </w:r>
      <w:r w:rsidRPr="007C3060">
        <w:rPr>
          <w:bCs/>
        </w:rPr>
        <w:t>о</w:t>
      </w:r>
      <w:r w:rsidRPr="007C3060">
        <w:rPr>
          <w:bCs/>
        </w:rPr>
        <w:t>вится меньше.</w:t>
      </w:r>
    </w:p>
    <w:p w:rsidR="002A1794" w:rsidRPr="007C3060" w:rsidRDefault="002A1794" w:rsidP="00DF640B">
      <w:pPr>
        <w:ind w:firstLine="709"/>
        <w:jc w:val="both"/>
        <w:rPr>
          <w:bCs/>
        </w:rPr>
      </w:pPr>
      <w:proofErr w:type="gramStart"/>
      <w:r w:rsidRPr="007C3060">
        <w:rPr>
          <w:bCs/>
        </w:rPr>
        <w:t>В 2020 году администрацией Жигаловского муниципального образования был оформлен в собственность «Памятник п</w:t>
      </w:r>
      <w:r w:rsidRPr="007C3060">
        <w:rPr>
          <w:bCs/>
        </w:rPr>
        <w:t>о</w:t>
      </w:r>
      <w:r w:rsidRPr="007C3060">
        <w:rPr>
          <w:bCs/>
        </w:rPr>
        <w:t>гибшим в Великой Отечественной Войне» расположенный по ул. Партизанская.</w:t>
      </w:r>
      <w:proofErr w:type="gramEnd"/>
      <w:r w:rsidRPr="007C3060">
        <w:rPr>
          <w:bCs/>
        </w:rPr>
        <w:t xml:space="preserve"> </w:t>
      </w:r>
      <w:proofErr w:type="gramStart"/>
      <w:r w:rsidRPr="007C3060">
        <w:rPr>
          <w:bCs/>
        </w:rPr>
        <w:t>В рамках подготовительных работ по благоустро</w:t>
      </w:r>
      <w:r w:rsidRPr="007C3060">
        <w:rPr>
          <w:bCs/>
        </w:rPr>
        <w:t>й</w:t>
      </w:r>
      <w:r w:rsidRPr="007C3060">
        <w:rPr>
          <w:bCs/>
        </w:rPr>
        <w:t>ству памятника проведены работы по заливки бетонных площадок у монументов с мемориальными табличками</w:t>
      </w:r>
      <w:proofErr w:type="gramEnd"/>
      <w:r w:rsidRPr="007C3060">
        <w:rPr>
          <w:bCs/>
        </w:rPr>
        <w:t xml:space="preserve"> п</w:t>
      </w:r>
      <w:r w:rsidRPr="007C3060">
        <w:rPr>
          <w:bCs/>
        </w:rPr>
        <w:t>о</w:t>
      </w:r>
      <w:r w:rsidRPr="007C3060">
        <w:rPr>
          <w:bCs/>
        </w:rPr>
        <w:t>гибших.</w:t>
      </w:r>
    </w:p>
    <w:p w:rsidR="002A1794" w:rsidRPr="007C3060" w:rsidRDefault="002A1794" w:rsidP="00DF640B">
      <w:pPr>
        <w:ind w:firstLine="709"/>
        <w:jc w:val="both"/>
        <w:rPr>
          <w:bCs/>
        </w:rPr>
      </w:pPr>
      <w:r w:rsidRPr="007C3060">
        <w:rPr>
          <w:bCs/>
        </w:rPr>
        <w:t>Администрацией Жигаловского муниципального образования совместно с МКУ «Жигаловское» организована работа по приведению в порядок территории общественного кладбища. К работе по уборке те</w:t>
      </w:r>
      <w:r w:rsidRPr="007C3060">
        <w:rPr>
          <w:bCs/>
        </w:rPr>
        <w:t>р</w:t>
      </w:r>
      <w:r w:rsidRPr="007C3060">
        <w:rPr>
          <w:bCs/>
        </w:rPr>
        <w:t>ритории привлекались жители и работники предприятий рп Жигалово. Постоянно с территории вывозится до 60 метров кубических отходов</w:t>
      </w:r>
      <w:proofErr w:type="gramStart"/>
      <w:r w:rsidRPr="007C3060">
        <w:rPr>
          <w:bCs/>
        </w:rPr>
        <w:t>.</w:t>
      </w:r>
      <w:proofErr w:type="gramEnd"/>
      <w:r w:rsidRPr="007C3060">
        <w:rPr>
          <w:bCs/>
        </w:rPr>
        <w:t xml:space="preserve"> (</w:t>
      </w:r>
      <w:proofErr w:type="gramStart"/>
      <w:r w:rsidRPr="007C3060">
        <w:rPr>
          <w:bCs/>
        </w:rPr>
        <w:t>с</w:t>
      </w:r>
      <w:proofErr w:type="gramEnd"/>
      <w:r w:rsidRPr="007C3060">
        <w:rPr>
          <w:bCs/>
        </w:rPr>
        <w:t>тарые оградки, памятники, ве</w:t>
      </w:r>
      <w:r w:rsidRPr="007C3060">
        <w:rPr>
          <w:bCs/>
        </w:rPr>
        <w:t>н</w:t>
      </w:r>
      <w:r w:rsidRPr="007C3060">
        <w:rPr>
          <w:bCs/>
        </w:rPr>
        <w:t>ки, смет). Кроме того, 30 апреля 2020 года был проведен общероссийский субботник на территории п. Жигалово, в котором прин</w:t>
      </w:r>
      <w:r w:rsidRPr="007C3060">
        <w:rPr>
          <w:bCs/>
        </w:rPr>
        <w:t>я</w:t>
      </w:r>
      <w:r w:rsidRPr="007C3060">
        <w:rPr>
          <w:bCs/>
        </w:rPr>
        <w:t>ли участие большинство орг</w:t>
      </w:r>
      <w:r w:rsidRPr="007C3060">
        <w:rPr>
          <w:bCs/>
        </w:rPr>
        <w:t>а</w:t>
      </w:r>
      <w:r w:rsidRPr="007C3060">
        <w:rPr>
          <w:bCs/>
        </w:rPr>
        <w:t>низаций и активных граждан нашего поселка.</w:t>
      </w:r>
    </w:p>
    <w:p w:rsidR="002A1794" w:rsidRPr="007C3060" w:rsidRDefault="002A1794" w:rsidP="00DF640B">
      <w:pPr>
        <w:ind w:firstLine="709"/>
        <w:jc w:val="both"/>
      </w:pPr>
      <w:r w:rsidRPr="007C3060">
        <w:t>Вопросы земельных отношений и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9"/>
        <w:gridCol w:w="4945"/>
      </w:tblGrid>
      <w:tr w:rsidR="00DF640B" w:rsidRPr="007C3060" w:rsidTr="002A1794">
        <w:trPr>
          <w:trHeight w:val="20"/>
        </w:trPr>
        <w:tc>
          <w:tcPr>
            <w:tcW w:w="2860" w:type="pct"/>
          </w:tcPr>
          <w:p w:rsidR="002A1794" w:rsidRPr="007C3060" w:rsidRDefault="002A1794" w:rsidP="00DF640B">
            <w:pPr>
              <w:jc w:val="both"/>
            </w:pPr>
            <w:r w:rsidRPr="007C3060">
              <w:t>Выделено в собственность бесплатно по 146-ОЗ «О бесплатном пред</w:t>
            </w:r>
            <w:r w:rsidRPr="007C3060">
              <w:t>о</w:t>
            </w:r>
            <w:r w:rsidRPr="007C3060">
              <w:t>ставлении з</w:t>
            </w:r>
            <w:r w:rsidRPr="007C3060">
              <w:t>е</w:t>
            </w:r>
            <w:r w:rsidRPr="007C3060">
              <w:t>мельных участков» участков.</w:t>
            </w:r>
          </w:p>
        </w:tc>
        <w:tc>
          <w:tcPr>
            <w:tcW w:w="2140" w:type="pct"/>
            <w:vAlign w:val="center"/>
          </w:tcPr>
          <w:p w:rsidR="002A1794" w:rsidRPr="007C3060" w:rsidRDefault="002A1794" w:rsidP="00DF640B">
            <w:pPr>
              <w:jc w:val="center"/>
            </w:pPr>
            <w:r w:rsidRPr="007C3060">
              <w:t>15</w:t>
            </w:r>
          </w:p>
        </w:tc>
      </w:tr>
      <w:tr w:rsidR="00DF640B" w:rsidRPr="007C3060" w:rsidTr="002A1794">
        <w:trPr>
          <w:trHeight w:val="20"/>
        </w:trPr>
        <w:tc>
          <w:tcPr>
            <w:tcW w:w="2860" w:type="pct"/>
          </w:tcPr>
          <w:p w:rsidR="002A1794" w:rsidRPr="007C3060" w:rsidRDefault="002A1794" w:rsidP="00DF640B">
            <w:pPr>
              <w:jc w:val="both"/>
            </w:pPr>
            <w:r w:rsidRPr="007C3060">
              <w:t>За период 2020г.  администрацией Жигаловского муниципального обр</w:t>
            </w:r>
            <w:r w:rsidRPr="007C3060">
              <w:t>а</w:t>
            </w:r>
            <w:r w:rsidRPr="007C3060">
              <w:t>зования  присвоены адреса   объектам недвижимого имущ</w:t>
            </w:r>
            <w:r w:rsidRPr="007C3060">
              <w:t>е</w:t>
            </w:r>
            <w:r w:rsidRPr="007C3060">
              <w:t>ства</w:t>
            </w:r>
          </w:p>
        </w:tc>
        <w:tc>
          <w:tcPr>
            <w:tcW w:w="2140" w:type="pct"/>
            <w:vAlign w:val="center"/>
          </w:tcPr>
          <w:p w:rsidR="002A1794" w:rsidRPr="007C3060" w:rsidRDefault="002A1794" w:rsidP="00DF640B">
            <w:pPr>
              <w:jc w:val="center"/>
            </w:pPr>
            <w:r w:rsidRPr="007C3060">
              <w:t>10</w:t>
            </w:r>
          </w:p>
        </w:tc>
      </w:tr>
      <w:tr w:rsidR="00DF640B" w:rsidRPr="007C3060" w:rsidTr="002A1794">
        <w:trPr>
          <w:trHeight w:val="20"/>
        </w:trPr>
        <w:tc>
          <w:tcPr>
            <w:tcW w:w="2860" w:type="pct"/>
          </w:tcPr>
          <w:p w:rsidR="002A1794" w:rsidRPr="007C3060" w:rsidRDefault="002A1794" w:rsidP="00DF640B">
            <w:pPr>
              <w:jc w:val="both"/>
            </w:pPr>
            <w:r w:rsidRPr="007C3060">
              <w:t>В собственность  предоставлено земельных участков за пл</w:t>
            </w:r>
            <w:r w:rsidRPr="007C3060">
              <w:t>а</w:t>
            </w:r>
            <w:r w:rsidRPr="007C3060">
              <w:t>т</w:t>
            </w:r>
            <w:proofErr w:type="gramStart"/>
            <w:r w:rsidRPr="007C3060">
              <w:t>у(</w:t>
            </w:r>
            <w:proofErr w:type="gramEnd"/>
            <w:r w:rsidRPr="007C3060">
              <w:t>купля-продажа)</w:t>
            </w:r>
          </w:p>
        </w:tc>
        <w:tc>
          <w:tcPr>
            <w:tcW w:w="2140" w:type="pct"/>
            <w:vAlign w:val="center"/>
          </w:tcPr>
          <w:p w:rsidR="002A1794" w:rsidRPr="007C3060" w:rsidRDefault="002A1794" w:rsidP="00DF640B">
            <w:pPr>
              <w:jc w:val="center"/>
            </w:pPr>
            <w:r w:rsidRPr="007C3060">
              <w:rPr>
                <w:lang w:val="en-US"/>
              </w:rPr>
              <w:t>31</w:t>
            </w:r>
          </w:p>
        </w:tc>
      </w:tr>
      <w:tr w:rsidR="00DF640B" w:rsidRPr="007C3060" w:rsidTr="002A1794">
        <w:trPr>
          <w:trHeight w:val="20"/>
        </w:trPr>
        <w:tc>
          <w:tcPr>
            <w:tcW w:w="2860" w:type="pct"/>
          </w:tcPr>
          <w:p w:rsidR="002A1794" w:rsidRPr="007C3060" w:rsidRDefault="002A1794" w:rsidP="00DF640B">
            <w:pPr>
              <w:jc w:val="both"/>
            </w:pPr>
            <w:r w:rsidRPr="007C3060">
              <w:t>В 2020г. заключены договоры аренды</w:t>
            </w:r>
          </w:p>
        </w:tc>
        <w:tc>
          <w:tcPr>
            <w:tcW w:w="2140" w:type="pct"/>
            <w:vAlign w:val="center"/>
          </w:tcPr>
          <w:p w:rsidR="002A1794" w:rsidRPr="007C3060" w:rsidRDefault="002A1794" w:rsidP="00DF640B">
            <w:pPr>
              <w:jc w:val="center"/>
            </w:pPr>
            <w:r w:rsidRPr="007C3060">
              <w:t xml:space="preserve">8- </w:t>
            </w:r>
            <w:proofErr w:type="gramStart"/>
            <w:r w:rsidRPr="007C3060">
              <w:t>земельных</w:t>
            </w:r>
            <w:proofErr w:type="gramEnd"/>
            <w:r w:rsidRPr="007C3060">
              <w:t xml:space="preserve"> участка с физ.,</w:t>
            </w:r>
          </w:p>
          <w:p w:rsidR="002A1794" w:rsidRPr="007C3060" w:rsidRDefault="002A1794" w:rsidP="00DF640B">
            <w:pPr>
              <w:jc w:val="center"/>
            </w:pPr>
            <w:r w:rsidRPr="007C3060">
              <w:t>6– с юридическими  лицами,</w:t>
            </w:r>
          </w:p>
        </w:tc>
      </w:tr>
      <w:tr w:rsidR="00DF640B" w:rsidRPr="007C3060" w:rsidTr="002A1794">
        <w:trPr>
          <w:trHeight w:val="20"/>
        </w:trPr>
        <w:tc>
          <w:tcPr>
            <w:tcW w:w="2860" w:type="pct"/>
          </w:tcPr>
          <w:p w:rsidR="002A1794" w:rsidRPr="007C3060" w:rsidRDefault="002A1794" w:rsidP="00DF640B">
            <w:pPr>
              <w:jc w:val="both"/>
            </w:pPr>
            <w:r w:rsidRPr="007C3060">
              <w:t>Утверждено и выдано  градостроительных планов на з</w:t>
            </w:r>
            <w:r w:rsidRPr="007C3060">
              <w:t>е</w:t>
            </w:r>
            <w:r w:rsidRPr="007C3060">
              <w:t>мельные участки, необходимых для строительства или реконструкции объе</w:t>
            </w:r>
            <w:r w:rsidRPr="007C3060">
              <w:t>к</w:t>
            </w:r>
            <w:r w:rsidRPr="007C3060">
              <w:t>тов.</w:t>
            </w:r>
          </w:p>
        </w:tc>
        <w:tc>
          <w:tcPr>
            <w:tcW w:w="2140" w:type="pct"/>
            <w:vAlign w:val="center"/>
          </w:tcPr>
          <w:p w:rsidR="002A1794" w:rsidRPr="007C3060" w:rsidRDefault="002A1794" w:rsidP="00DF640B">
            <w:pPr>
              <w:jc w:val="center"/>
            </w:pPr>
            <w:r w:rsidRPr="007C3060">
              <w:t>8</w:t>
            </w:r>
          </w:p>
        </w:tc>
      </w:tr>
      <w:tr w:rsidR="00DF640B" w:rsidRPr="007C3060" w:rsidTr="002A1794">
        <w:trPr>
          <w:trHeight w:val="20"/>
        </w:trPr>
        <w:tc>
          <w:tcPr>
            <w:tcW w:w="2860" w:type="pct"/>
          </w:tcPr>
          <w:p w:rsidR="002A1794" w:rsidRPr="007C3060" w:rsidRDefault="002A1794" w:rsidP="00DF640B">
            <w:pPr>
              <w:jc w:val="both"/>
            </w:pPr>
            <w:r w:rsidRPr="007C3060">
              <w:t>Выдано разрешений на строительство об</w:t>
            </w:r>
            <w:r w:rsidRPr="007C3060">
              <w:t>ъ</w:t>
            </w:r>
            <w:r w:rsidRPr="007C3060">
              <w:t>ектов</w:t>
            </w:r>
          </w:p>
        </w:tc>
        <w:tc>
          <w:tcPr>
            <w:tcW w:w="2140" w:type="pct"/>
            <w:vAlign w:val="center"/>
          </w:tcPr>
          <w:p w:rsidR="002A1794" w:rsidRPr="007C3060" w:rsidRDefault="002A1794" w:rsidP="00DF640B">
            <w:pPr>
              <w:jc w:val="center"/>
            </w:pPr>
            <w:r w:rsidRPr="007C3060">
              <w:t>2</w:t>
            </w:r>
          </w:p>
        </w:tc>
      </w:tr>
      <w:tr w:rsidR="00DF640B" w:rsidRPr="007C3060" w:rsidTr="002A1794">
        <w:trPr>
          <w:trHeight w:val="20"/>
        </w:trPr>
        <w:tc>
          <w:tcPr>
            <w:tcW w:w="2860" w:type="pct"/>
          </w:tcPr>
          <w:p w:rsidR="002A1794" w:rsidRPr="007C3060" w:rsidRDefault="002A1794" w:rsidP="00DF640B">
            <w:pPr>
              <w:jc w:val="both"/>
            </w:pPr>
            <w:r w:rsidRPr="007C3060">
              <w:t>Выдано разрешений на ввод объектов в эксплуат</w:t>
            </w:r>
            <w:r w:rsidRPr="007C3060">
              <w:t>а</w:t>
            </w:r>
            <w:r w:rsidRPr="007C3060">
              <w:t>цию</w:t>
            </w:r>
          </w:p>
        </w:tc>
        <w:tc>
          <w:tcPr>
            <w:tcW w:w="2140" w:type="pct"/>
            <w:vAlign w:val="center"/>
          </w:tcPr>
          <w:p w:rsidR="002A1794" w:rsidRPr="007C3060" w:rsidRDefault="002A1794" w:rsidP="00DF640B">
            <w:pPr>
              <w:jc w:val="center"/>
            </w:pPr>
            <w:r w:rsidRPr="007C3060">
              <w:t>2</w:t>
            </w:r>
          </w:p>
        </w:tc>
      </w:tr>
      <w:tr w:rsidR="00DF640B" w:rsidRPr="007C3060" w:rsidTr="002A1794">
        <w:trPr>
          <w:trHeight w:val="20"/>
        </w:trPr>
        <w:tc>
          <w:tcPr>
            <w:tcW w:w="2860" w:type="pct"/>
          </w:tcPr>
          <w:p w:rsidR="002A1794" w:rsidRPr="007C3060" w:rsidRDefault="002A1794" w:rsidP="00DF640B">
            <w:pPr>
              <w:jc w:val="both"/>
            </w:pPr>
            <w:r w:rsidRPr="007C3060">
              <w:t xml:space="preserve">Уведомление о соответствии </w:t>
            </w:r>
            <w:proofErr w:type="gramStart"/>
            <w:r w:rsidRPr="007C3060">
              <w:t>указанных</w:t>
            </w:r>
            <w:proofErr w:type="gramEnd"/>
            <w:r w:rsidRPr="007C3060">
              <w:t xml:space="preserve"> в уведомл</w:t>
            </w:r>
            <w:r w:rsidRPr="007C3060">
              <w:t>е</w:t>
            </w:r>
            <w:r w:rsidRPr="007C3060">
              <w:t>нии о планируемом строительстве или реконструкции объекта и</w:t>
            </w:r>
            <w:r w:rsidRPr="007C3060">
              <w:t>н</w:t>
            </w:r>
            <w:r w:rsidRPr="007C3060">
              <w:t>дивидуального жилищного строительства или сад</w:t>
            </w:r>
            <w:r w:rsidRPr="007C3060">
              <w:t>о</w:t>
            </w:r>
            <w:r w:rsidRPr="007C3060">
              <w:t>вого дома</w:t>
            </w:r>
          </w:p>
        </w:tc>
        <w:tc>
          <w:tcPr>
            <w:tcW w:w="2140" w:type="pct"/>
            <w:vAlign w:val="center"/>
          </w:tcPr>
          <w:p w:rsidR="002A1794" w:rsidRPr="007C3060" w:rsidRDefault="002A1794" w:rsidP="00DF640B">
            <w:pPr>
              <w:jc w:val="center"/>
            </w:pPr>
            <w:r w:rsidRPr="007C3060">
              <w:t>17</w:t>
            </w:r>
          </w:p>
        </w:tc>
      </w:tr>
      <w:tr w:rsidR="00DF640B" w:rsidRPr="007C3060" w:rsidTr="002A1794">
        <w:trPr>
          <w:trHeight w:val="20"/>
        </w:trPr>
        <w:tc>
          <w:tcPr>
            <w:tcW w:w="2860" w:type="pct"/>
          </w:tcPr>
          <w:p w:rsidR="002A1794" w:rsidRPr="007C3060" w:rsidRDefault="002A1794" w:rsidP="00DF640B">
            <w:pPr>
              <w:jc w:val="both"/>
            </w:pPr>
            <w:r w:rsidRPr="007C3060">
              <w:t xml:space="preserve">Уведомление о соответствии </w:t>
            </w:r>
            <w:proofErr w:type="gramStart"/>
            <w:r w:rsidRPr="007C3060">
              <w:t>построенных</w:t>
            </w:r>
            <w:proofErr w:type="gramEnd"/>
            <w:r w:rsidRPr="007C3060">
              <w:t xml:space="preserve"> или реконструированных об</w:t>
            </w:r>
            <w:r w:rsidRPr="007C3060">
              <w:t>ъ</w:t>
            </w:r>
            <w:r w:rsidRPr="007C3060">
              <w:t>екта индивидуального жилищного строител</w:t>
            </w:r>
            <w:r w:rsidRPr="007C3060">
              <w:t>ь</w:t>
            </w:r>
            <w:r w:rsidRPr="007C3060">
              <w:t>ства или садового дома</w:t>
            </w:r>
          </w:p>
        </w:tc>
        <w:tc>
          <w:tcPr>
            <w:tcW w:w="2140" w:type="pct"/>
            <w:vAlign w:val="center"/>
          </w:tcPr>
          <w:p w:rsidR="002A1794" w:rsidRPr="007C3060" w:rsidRDefault="002A1794" w:rsidP="00DF640B">
            <w:pPr>
              <w:jc w:val="center"/>
            </w:pPr>
            <w:r w:rsidRPr="007C3060">
              <w:t>12</w:t>
            </w:r>
          </w:p>
          <w:p w:rsidR="002A1794" w:rsidRPr="007C3060" w:rsidRDefault="002A1794" w:rsidP="00DF640B">
            <w:pPr>
              <w:jc w:val="center"/>
            </w:pPr>
            <w:r w:rsidRPr="007C3060">
              <w:t>(общей площадью 879 м. кв.)</w:t>
            </w:r>
          </w:p>
        </w:tc>
      </w:tr>
      <w:tr w:rsidR="00DF640B" w:rsidRPr="007C3060" w:rsidTr="002A1794">
        <w:trPr>
          <w:trHeight w:val="20"/>
        </w:trPr>
        <w:tc>
          <w:tcPr>
            <w:tcW w:w="2860" w:type="pct"/>
          </w:tcPr>
          <w:p w:rsidR="002A1794" w:rsidRPr="007C3060" w:rsidRDefault="002A1794" w:rsidP="00DF640B">
            <w:pPr>
              <w:jc w:val="both"/>
            </w:pPr>
            <w:r w:rsidRPr="007C3060">
              <w:t>Заявления по вопросам землепользования</w:t>
            </w:r>
          </w:p>
        </w:tc>
        <w:tc>
          <w:tcPr>
            <w:tcW w:w="2140" w:type="pct"/>
            <w:vAlign w:val="center"/>
          </w:tcPr>
          <w:p w:rsidR="002A1794" w:rsidRPr="007C3060" w:rsidRDefault="002A1794" w:rsidP="00DF640B">
            <w:pPr>
              <w:jc w:val="center"/>
            </w:pPr>
            <w:r w:rsidRPr="007C3060">
              <w:t>Рассмотрено 146</w:t>
            </w:r>
          </w:p>
        </w:tc>
      </w:tr>
      <w:tr w:rsidR="00DF640B" w:rsidRPr="007C3060" w:rsidTr="002A1794">
        <w:trPr>
          <w:trHeight w:val="20"/>
        </w:trPr>
        <w:tc>
          <w:tcPr>
            <w:tcW w:w="2860" w:type="pct"/>
          </w:tcPr>
          <w:p w:rsidR="002A1794" w:rsidRPr="007C3060" w:rsidRDefault="002A1794" w:rsidP="00DF640B">
            <w:pPr>
              <w:jc w:val="both"/>
            </w:pPr>
            <w:r w:rsidRPr="007C3060">
              <w:t>Схемы расположения земельных участков для постановки на кадас</w:t>
            </w:r>
            <w:r w:rsidRPr="007C3060">
              <w:t>т</w:t>
            </w:r>
            <w:r w:rsidRPr="007C3060">
              <w:t>ровый учёт</w:t>
            </w:r>
          </w:p>
        </w:tc>
        <w:tc>
          <w:tcPr>
            <w:tcW w:w="2140" w:type="pct"/>
            <w:vAlign w:val="center"/>
          </w:tcPr>
          <w:p w:rsidR="002A1794" w:rsidRPr="007C3060" w:rsidRDefault="002A1794" w:rsidP="00DF640B">
            <w:pPr>
              <w:jc w:val="center"/>
            </w:pPr>
            <w:r w:rsidRPr="007C3060">
              <w:t>Утверждено 49</w:t>
            </w:r>
          </w:p>
        </w:tc>
      </w:tr>
      <w:tr w:rsidR="00DF640B" w:rsidRPr="007C3060" w:rsidTr="002A1794">
        <w:trPr>
          <w:trHeight w:val="20"/>
        </w:trPr>
        <w:tc>
          <w:tcPr>
            <w:tcW w:w="2860" w:type="pct"/>
          </w:tcPr>
          <w:p w:rsidR="002A1794" w:rsidRPr="007C3060" w:rsidRDefault="002A1794" w:rsidP="00DF640B">
            <w:pPr>
              <w:jc w:val="both"/>
            </w:pPr>
            <w:r w:rsidRPr="007C3060">
              <w:t>Проведено заседаний комиссии по рассмотрению вопросов по выдел</w:t>
            </w:r>
            <w:r w:rsidRPr="007C3060">
              <w:t>е</w:t>
            </w:r>
            <w:r w:rsidRPr="007C3060">
              <w:t>нию, предоставлению земельных участков на территории рп. Ж</w:t>
            </w:r>
            <w:r w:rsidRPr="007C3060">
              <w:t>и</w:t>
            </w:r>
            <w:r w:rsidRPr="007C3060">
              <w:t>галово.</w:t>
            </w:r>
          </w:p>
        </w:tc>
        <w:tc>
          <w:tcPr>
            <w:tcW w:w="2140" w:type="pct"/>
            <w:vAlign w:val="center"/>
          </w:tcPr>
          <w:p w:rsidR="002A1794" w:rsidRPr="007C3060" w:rsidRDefault="002A1794" w:rsidP="00DF640B">
            <w:pPr>
              <w:jc w:val="center"/>
            </w:pPr>
            <w:r w:rsidRPr="007C3060">
              <w:t>17</w:t>
            </w:r>
          </w:p>
        </w:tc>
      </w:tr>
      <w:tr w:rsidR="00DF640B" w:rsidRPr="007C3060" w:rsidTr="002A1794">
        <w:trPr>
          <w:trHeight w:val="20"/>
        </w:trPr>
        <w:tc>
          <w:tcPr>
            <w:tcW w:w="2860" w:type="pct"/>
          </w:tcPr>
          <w:p w:rsidR="002A1794" w:rsidRPr="007C3060" w:rsidRDefault="002A1794" w:rsidP="00DF640B">
            <w:pPr>
              <w:jc w:val="both"/>
            </w:pPr>
            <w:r w:rsidRPr="007C3060">
              <w:t xml:space="preserve">На территории </w:t>
            </w:r>
            <w:proofErr w:type="spellStart"/>
            <w:r w:rsidRPr="007C3060">
              <w:t>р.п</w:t>
            </w:r>
            <w:proofErr w:type="spellEnd"/>
            <w:r w:rsidRPr="007C3060">
              <w:t>. Жигалово администрацией Жигаловского муниц</w:t>
            </w:r>
            <w:r w:rsidRPr="007C3060">
              <w:t>и</w:t>
            </w:r>
            <w:r w:rsidRPr="007C3060">
              <w:t xml:space="preserve">пального образования за прошедший год предоставлено  земельных участков  общей площадью: </w:t>
            </w:r>
          </w:p>
        </w:tc>
        <w:tc>
          <w:tcPr>
            <w:tcW w:w="2140" w:type="pct"/>
            <w:vAlign w:val="center"/>
          </w:tcPr>
          <w:p w:rsidR="002A1794" w:rsidRPr="007C3060" w:rsidRDefault="002A1794" w:rsidP="00DF640B">
            <w:pPr>
              <w:jc w:val="center"/>
            </w:pPr>
            <w:r w:rsidRPr="007C3060">
              <w:t>в собственность - 49569 м. кв.,</w:t>
            </w:r>
          </w:p>
          <w:p w:rsidR="002A1794" w:rsidRPr="007C3060" w:rsidRDefault="002A1794" w:rsidP="00DF640B">
            <w:pPr>
              <w:jc w:val="center"/>
            </w:pPr>
            <w:r w:rsidRPr="007C3060">
              <w:t>в аренду – 8379 м. кв</w:t>
            </w:r>
            <w:proofErr w:type="gramStart"/>
            <w:r w:rsidRPr="007C3060">
              <w:t>..</w:t>
            </w:r>
            <w:proofErr w:type="gramEnd"/>
          </w:p>
        </w:tc>
      </w:tr>
    </w:tbl>
    <w:p w:rsidR="002A1794" w:rsidRPr="007C3060" w:rsidRDefault="002A1794" w:rsidP="00DF640B">
      <w:pPr>
        <w:ind w:firstLine="709"/>
        <w:jc w:val="both"/>
      </w:pPr>
      <w:r w:rsidRPr="007C3060">
        <w:t>Передано в собственность граждан 8 квартир, предоставленных по договорам социального найма по программе пересел</w:t>
      </w:r>
      <w:r w:rsidRPr="007C3060">
        <w:t>е</w:t>
      </w:r>
      <w:r w:rsidRPr="007C3060">
        <w:t>ния из ветхого и авари</w:t>
      </w:r>
      <w:r w:rsidRPr="007C3060">
        <w:t>й</w:t>
      </w:r>
      <w:r w:rsidRPr="007C3060">
        <w:t>ного жилья.</w:t>
      </w:r>
    </w:p>
    <w:p w:rsidR="002A1794" w:rsidRPr="007C3060" w:rsidRDefault="002A1794" w:rsidP="00DF640B">
      <w:r w:rsidRPr="007C3060">
        <w:t xml:space="preserve">По программе народные инициативы было приобретено следующее в 2020 году </w:t>
      </w:r>
    </w:p>
    <w:tbl>
      <w:tblPr>
        <w:tblW w:w="5006" w:type="pct"/>
        <w:tblInd w:w="-11" w:type="dxa"/>
        <w:tblCellMar>
          <w:left w:w="0" w:type="dxa"/>
          <w:right w:w="0" w:type="dxa"/>
        </w:tblCellMar>
        <w:tblLook w:val="04A0" w:firstRow="1" w:lastRow="0" w:firstColumn="1" w:lastColumn="0" w:noHBand="0" w:noVBand="1"/>
      </w:tblPr>
      <w:tblGrid>
        <w:gridCol w:w="11"/>
        <w:gridCol w:w="5099"/>
        <w:gridCol w:w="2850"/>
        <w:gridCol w:w="1935"/>
        <w:gridCol w:w="1651"/>
      </w:tblGrid>
      <w:tr w:rsidR="00DF640B" w:rsidRPr="007C3060" w:rsidTr="002A1794">
        <w:trPr>
          <w:gridBefore w:val="1"/>
          <w:wBefore w:w="5" w:type="pct"/>
          <w:trHeight w:val="283"/>
        </w:trPr>
        <w:tc>
          <w:tcPr>
            <w:tcW w:w="2208" w:type="pct"/>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Наименование мероприятия</w:t>
            </w:r>
            <w:r w:rsidRPr="007C3060">
              <w:t xml:space="preserve"> </w:t>
            </w:r>
          </w:p>
        </w:tc>
        <w:tc>
          <w:tcPr>
            <w:tcW w:w="1234" w:type="pct"/>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Объем финансирования - вс</w:t>
            </w:r>
            <w:r w:rsidRPr="007C3060">
              <w:rPr>
                <w:bCs/>
              </w:rPr>
              <w:t>е</w:t>
            </w:r>
            <w:r w:rsidRPr="007C3060">
              <w:rPr>
                <w:bCs/>
              </w:rPr>
              <w:t>го, руб.</w:t>
            </w:r>
            <w:r w:rsidRPr="007C3060">
              <w:t xml:space="preserve"> </w:t>
            </w:r>
          </w:p>
        </w:tc>
        <w:tc>
          <w:tcPr>
            <w:tcW w:w="1553" w:type="pct"/>
            <w:gridSpan w:val="2"/>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 xml:space="preserve">в том числе </w:t>
            </w:r>
            <w:proofErr w:type="gramStart"/>
            <w:r w:rsidRPr="007C3060">
              <w:rPr>
                <w:bCs/>
              </w:rPr>
              <w:t>из</w:t>
            </w:r>
            <w:proofErr w:type="gramEnd"/>
            <w:r w:rsidRPr="007C3060">
              <w:rPr>
                <w:bCs/>
              </w:rPr>
              <w:t>:</w:t>
            </w:r>
            <w:r w:rsidRPr="007C3060">
              <w:t xml:space="preserve"> </w:t>
            </w:r>
          </w:p>
        </w:tc>
      </w:tr>
      <w:tr w:rsidR="00DF640B" w:rsidRPr="007C3060" w:rsidTr="002A1794">
        <w:trPr>
          <w:gridBefore w:val="1"/>
          <w:wBefore w:w="5" w:type="pct"/>
          <w:trHeight w:val="283"/>
        </w:trPr>
        <w:tc>
          <w:tcPr>
            <w:tcW w:w="2208" w:type="pct"/>
            <w:vMerge/>
            <w:tcBorders>
              <w:top w:val="single" w:sz="8" w:space="0" w:color="000000"/>
              <w:left w:val="single" w:sz="8" w:space="0" w:color="000000"/>
              <w:bottom w:val="single" w:sz="8" w:space="0" w:color="000000"/>
              <w:right w:val="single" w:sz="8" w:space="0" w:color="000000"/>
            </w:tcBorders>
            <w:vAlign w:val="center"/>
            <w:hideMark/>
          </w:tcPr>
          <w:p w:rsidR="002A1794" w:rsidRPr="007C3060" w:rsidRDefault="002A1794" w:rsidP="00DF640B"/>
        </w:tc>
        <w:tc>
          <w:tcPr>
            <w:tcW w:w="1234" w:type="pct"/>
            <w:vMerge/>
            <w:tcBorders>
              <w:top w:val="single" w:sz="8" w:space="0" w:color="000000"/>
              <w:left w:val="single" w:sz="8" w:space="0" w:color="000000"/>
              <w:bottom w:val="single" w:sz="8" w:space="0" w:color="000000"/>
              <w:right w:val="single" w:sz="8" w:space="0" w:color="000000"/>
            </w:tcBorders>
            <w:vAlign w:val="center"/>
            <w:hideMark/>
          </w:tcPr>
          <w:p w:rsidR="002A1794" w:rsidRPr="007C3060" w:rsidRDefault="002A1794" w:rsidP="00DF640B"/>
        </w:tc>
        <w:tc>
          <w:tcPr>
            <w:tcW w:w="83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областного бюдж</w:t>
            </w:r>
            <w:r w:rsidRPr="007C3060">
              <w:rPr>
                <w:bCs/>
              </w:rPr>
              <w:t>е</w:t>
            </w:r>
            <w:r w:rsidRPr="007C3060">
              <w:rPr>
                <w:bCs/>
              </w:rPr>
              <w:t>та, руб.</w:t>
            </w:r>
            <w:r w:rsidRPr="007C3060">
              <w:t xml:space="preserve"> </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местного        бюджета, руб.</w:t>
            </w:r>
            <w:r w:rsidRPr="007C3060">
              <w:t xml:space="preserve"> </w:t>
            </w:r>
          </w:p>
        </w:tc>
      </w:tr>
      <w:tr w:rsidR="00DF640B" w:rsidRPr="007C3060" w:rsidTr="002A1794">
        <w:trPr>
          <w:gridBefore w:val="1"/>
          <w:wBefore w:w="5" w:type="pct"/>
          <w:trHeight w:val="283"/>
        </w:trPr>
        <w:tc>
          <w:tcPr>
            <w:tcW w:w="220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3</w:t>
            </w:r>
            <w:r w:rsidRPr="007C3060">
              <w:t xml:space="preserve"> </w:t>
            </w:r>
          </w:p>
        </w:tc>
        <w:tc>
          <w:tcPr>
            <w:tcW w:w="1234"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4</w:t>
            </w:r>
            <w:r w:rsidRPr="007C3060">
              <w:t xml:space="preserve"> </w:t>
            </w:r>
          </w:p>
        </w:tc>
        <w:tc>
          <w:tcPr>
            <w:tcW w:w="83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5</w:t>
            </w:r>
            <w:r w:rsidRPr="007C3060">
              <w:t xml:space="preserve"> </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rPr>
                <w:bCs/>
              </w:rPr>
              <w:t>6</w:t>
            </w:r>
            <w:r w:rsidRPr="007C3060">
              <w:t xml:space="preserve"> </w:t>
            </w:r>
          </w:p>
        </w:tc>
      </w:tr>
      <w:tr w:rsidR="00DF640B" w:rsidRPr="007C3060" w:rsidTr="002A1794">
        <w:trPr>
          <w:gridBefore w:val="1"/>
          <w:wBefore w:w="5" w:type="pct"/>
          <w:trHeight w:val="283"/>
        </w:trPr>
        <w:tc>
          <w:tcPr>
            <w:tcW w:w="220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lastRenderedPageBreak/>
              <w:t>Приобретение автобуса для организации транспортного обсл</w:t>
            </w:r>
            <w:r w:rsidRPr="007C3060">
              <w:t>у</w:t>
            </w:r>
            <w:r w:rsidRPr="007C3060">
              <w:t>живания населения</w:t>
            </w:r>
          </w:p>
        </w:tc>
        <w:tc>
          <w:tcPr>
            <w:tcW w:w="1234"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1918456,64</w:t>
            </w:r>
          </w:p>
        </w:tc>
        <w:tc>
          <w:tcPr>
            <w:tcW w:w="83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1880046,51</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38410,13</w:t>
            </w:r>
          </w:p>
        </w:tc>
      </w:tr>
      <w:tr w:rsidR="00DF640B" w:rsidRPr="007C3060" w:rsidTr="002A1794">
        <w:trPr>
          <w:gridBefore w:val="1"/>
          <w:wBefore w:w="5" w:type="pct"/>
          <w:trHeight w:val="283"/>
        </w:trPr>
        <w:tc>
          <w:tcPr>
            <w:tcW w:w="220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t>Приобретение костюмов в целях создания условий для организации досуга населения (ростовые куклы, сцен</w:t>
            </w:r>
            <w:r w:rsidRPr="007C3060">
              <w:t>и</w:t>
            </w:r>
            <w:r w:rsidRPr="007C3060">
              <w:t>ческие платья)</w:t>
            </w:r>
          </w:p>
        </w:tc>
        <w:tc>
          <w:tcPr>
            <w:tcW w:w="1234"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215925,00</w:t>
            </w:r>
          </w:p>
        </w:tc>
        <w:tc>
          <w:tcPr>
            <w:tcW w:w="83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211601,89</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4323,11</w:t>
            </w:r>
          </w:p>
        </w:tc>
      </w:tr>
      <w:tr w:rsidR="00DF640B" w:rsidRPr="007C3060" w:rsidTr="002A1794">
        <w:trPr>
          <w:gridBefore w:val="1"/>
          <w:wBefore w:w="5" w:type="pct"/>
          <w:trHeight w:val="283"/>
        </w:trPr>
        <w:tc>
          <w:tcPr>
            <w:tcW w:w="220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proofErr w:type="gramStart"/>
            <w:r w:rsidRPr="007C3060">
              <w:t>Благоустройство территории (оборуд</w:t>
            </w:r>
            <w:r w:rsidRPr="007C3060">
              <w:t>о</w:t>
            </w:r>
            <w:r w:rsidRPr="007C3060">
              <w:t>вание детских игровых площадок в рп.</w:t>
            </w:r>
            <w:proofErr w:type="gramEnd"/>
            <w:r w:rsidRPr="007C3060">
              <w:t xml:space="preserve"> </w:t>
            </w:r>
            <w:proofErr w:type="gramStart"/>
            <w:r w:rsidRPr="007C3060">
              <w:t>Жигалово, ул. Щорса)</w:t>
            </w:r>
            <w:proofErr w:type="gramEnd"/>
          </w:p>
        </w:tc>
        <w:tc>
          <w:tcPr>
            <w:tcW w:w="1234"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166895,36</w:t>
            </w:r>
          </w:p>
        </w:tc>
        <w:tc>
          <w:tcPr>
            <w:tcW w:w="83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163553,89</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3341,47</w:t>
            </w:r>
          </w:p>
        </w:tc>
      </w:tr>
      <w:tr w:rsidR="00DF640B" w:rsidRPr="007C3060" w:rsidTr="002A1794">
        <w:trPr>
          <w:gridBefore w:val="1"/>
          <w:wBefore w:w="5" w:type="pct"/>
          <w:trHeight w:val="283"/>
        </w:trPr>
        <w:tc>
          <w:tcPr>
            <w:tcW w:w="220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hideMark/>
          </w:tcPr>
          <w:p w:rsidR="002A1794" w:rsidRPr="007C3060" w:rsidRDefault="002A1794" w:rsidP="00DF640B">
            <w:r w:rsidRPr="007C3060">
              <w:t>Приобретение и установка дорожных знаков в рп. Жиг</w:t>
            </w:r>
            <w:r w:rsidRPr="007C3060">
              <w:t>а</w:t>
            </w:r>
            <w:r w:rsidRPr="007C3060">
              <w:t xml:space="preserve">лово по улицам: </w:t>
            </w:r>
            <w:proofErr w:type="gramStart"/>
            <w:r w:rsidRPr="007C3060">
              <w:t>Советская</w:t>
            </w:r>
            <w:proofErr w:type="gramEnd"/>
            <w:r w:rsidRPr="007C3060">
              <w:t>, Каландарашвили, Партиза</w:t>
            </w:r>
            <w:r w:rsidRPr="007C3060">
              <w:t>н</w:t>
            </w:r>
            <w:r w:rsidRPr="007C3060">
              <w:t>ская, Чупановская, Сосн</w:t>
            </w:r>
            <w:r w:rsidRPr="007C3060">
              <w:t>о</w:t>
            </w:r>
            <w:r w:rsidRPr="007C3060">
              <w:t>вая, Неугодниковская, Карла Маркса, Прол</w:t>
            </w:r>
            <w:r w:rsidRPr="007C3060">
              <w:t>е</w:t>
            </w:r>
            <w:r w:rsidRPr="007C3060">
              <w:t>тарская</w:t>
            </w:r>
          </w:p>
        </w:tc>
        <w:tc>
          <w:tcPr>
            <w:tcW w:w="1234"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226023,00</w:t>
            </w:r>
          </w:p>
        </w:tc>
        <w:tc>
          <w:tcPr>
            <w:tcW w:w="838"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221497,71</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19" w:type="dxa"/>
              <w:left w:w="97" w:type="dxa"/>
              <w:bottom w:w="0" w:type="dxa"/>
              <w:right w:w="97" w:type="dxa"/>
            </w:tcMar>
            <w:vAlign w:val="center"/>
            <w:hideMark/>
          </w:tcPr>
          <w:p w:rsidR="002A1794" w:rsidRPr="007C3060" w:rsidRDefault="002A1794" w:rsidP="00DF640B">
            <w:pPr>
              <w:jc w:val="center"/>
            </w:pPr>
            <w:r w:rsidRPr="007C3060">
              <w:t>4525,29</w:t>
            </w:r>
          </w:p>
        </w:tc>
      </w:tr>
      <w:tr w:rsidR="00DF640B" w:rsidRPr="007C3060" w:rsidTr="002A1794">
        <w:tblPrEx>
          <w:tblCellMar>
            <w:left w:w="108" w:type="dxa"/>
            <w:right w:w="108" w:type="dxa"/>
          </w:tblCellMar>
        </w:tblPrEx>
        <w:trPr>
          <w:trHeight w:val="20"/>
        </w:trPr>
        <w:tc>
          <w:tcPr>
            <w:tcW w:w="2213" w:type="pct"/>
            <w:gridSpan w:val="2"/>
            <w:tcBorders>
              <w:top w:val="nil"/>
              <w:left w:val="single" w:sz="4" w:space="0" w:color="auto"/>
              <w:bottom w:val="single" w:sz="4" w:space="0" w:color="auto"/>
              <w:right w:val="single" w:sz="4" w:space="0" w:color="auto"/>
            </w:tcBorders>
            <w:shd w:val="clear" w:color="auto" w:fill="auto"/>
            <w:noWrap/>
            <w:vAlign w:val="center"/>
            <w:hideMark/>
          </w:tcPr>
          <w:p w:rsidR="002A1794" w:rsidRPr="007C3060" w:rsidRDefault="002A1794" w:rsidP="00DF640B">
            <w:r w:rsidRPr="007C3060">
              <w:rPr>
                <w:bCs/>
              </w:rPr>
              <w:t>ИТОГО:</w:t>
            </w:r>
          </w:p>
        </w:tc>
        <w:tc>
          <w:tcPr>
            <w:tcW w:w="1234" w:type="pct"/>
            <w:tcBorders>
              <w:top w:val="nil"/>
              <w:left w:val="nil"/>
              <w:bottom w:val="single" w:sz="4" w:space="0" w:color="auto"/>
              <w:right w:val="single" w:sz="4" w:space="0" w:color="auto"/>
            </w:tcBorders>
            <w:shd w:val="clear" w:color="auto" w:fill="auto"/>
            <w:noWrap/>
            <w:vAlign w:val="center"/>
            <w:hideMark/>
          </w:tcPr>
          <w:p w:rsidR="002A1794" w:rsidRPr="007C3060" w:rsidRDefault="002A1794" w:rsidP="00DF640B">
            <w:pPr>
              <w:jc w:val="center"/>
            </w:pPr>
            <w:r w:rsidRPr="007C3060">
              <w:t>2527300,00</w:t>
            </w:r>
          </w:p>
        </w:tc>
        <w:tc>
          <w:tcPr>
            <w:tcW w:w="838" w:type="pct"/>
            <w:tcBorders>
              <w:top w:val="nil"/>
              <w:left w:val="nil"/>
              <w:bottom w:val="single" w:sz="4" w:space="0" w:color="auto"/>
              <w:right w:val="single" w:sz="4" w:space="0" w:color="auto"/>
            </w:tcBorders>
            <w:shd w:val="clear" w:color="auto" w:fill="auto"/>
            <w:noWrap/>
            <w:vAlign w:val="center"/>
            <w:hideMark/>
          </w:tcPr>
          <w:p w:rsidR="002A1794" w:rsidRPr="007C3060" w:rsidRDefault="002A1794" w:rsidP="00DF640B">
            <w:pPr>
              <w:jc w:val="center"/>
            </w:pPr>
            <w:r w:rsidRPr="007C3060">
              <w:t>2476700,00</w:t>
            </w:r>
          </w:p>
        </w:tc>
        <w:tc>
          <w:tcPr>
            <w:tcW w:w="715" w:type="pct"/>
            <w:tcBorders>
              <w:top w:val="nil"/>
              <w:left w:val="nil"/>
              <w:bottom w:val="single" w:sz="4" w:space="0" w:color="auto"/>
              <w:right w:val="single" w:sz="4" w:space="0" w:color="auto"/>
            </w:tcBorders>
            <w:shd w:val="clear" w:color="auto" w:fill="auto"/>
            <w:noWrap/>
            <w:vAlign w:val="center"/>
            <w:hideMark/>
          </w:tcPr>
          <w:p w:rsidR="002A1794" w:rsidRPr="007C3060" w:rsidRDefault="002A1794" w:rsidP="00DF640B">
            <w:pPr>
              <w:jc w:val="center"/>
            </w:pPr>
            <w:r w:rsidRPr="007C3060">
              <w:t>50600,00</w:t>
            </w:r>
          </w:p>
        </w:tc>
      </w:tr>
    </w:tbl>
    <w:p w:rsidR="002A1794" w:rsidRPr="007C3060" w:rsidRDefault="002A1794" w:rsidP="00DF640B">
      <w:pPr>
        <w:ind w:firstLine="709"/>
        <w:jc w:val="both"/>
      </w:pPr>
      <w:r w:rsidRPr="007C3060">
        <w:t>В рамках исполнения полномочий по организации досуга населения на территории Жигаловского МО действует програ</w:t>
      </w:r>
      <w:r w:rsidRPr="007C3060">
        <w:t>м</w:t>
      </w:r>
      <w:r w:rsidRPr="007C3060">
        <w:t>ма Культура, согласно которой осуществляется финансирование мероприятий, посвященных основным государственным праздн</w:t>
      </w:r>
      <w:r w:rsidRPr="007C3060">
        <w:t>и</w:t>
      </w:r>
      <w:r w:rsidRPr="007C3060">
        <w:t>кам и некоторым культурно-обрядовым.</w:t>
      </w:r>
    </w:p>
    <w:p w:rsidR="002A1794" w:rsidRPr="007C3060" w:rsidRDefault="002A1794" w:rsidP="00DF640B">
      <w:pPr>
        <w:ind w:firstLine="709"/>
        <w:jc w:val="both"/>
      </w:pPr>
      <w:r w:rsidRPr="007C3060">
        <w:t>Кроме того, на территории п. Жигалово действует ряд внепрограммных мероприятий, направленных на развитие физич</w:t>
      </w:r>
      <w:r w:rsidRPr="007C3060">
        <w:t>е</w:t>
      </w:r>
      <w:r w:rsidRPr="007C3060">
        <w:t>ской культуры и спорта. Одним из таких мероприятий является шахматы, шашки, Жигаловский триатлон на призы главы Жигало</w:t>
      </w:r>
      <w:r w:rsidRPr="007C3060">
        <w:t>в</w:t>
      </w:r>
      <w:r w:rsidRPr="007C3060">
        <w:t>ского МО, участие в котором принимают не только жители п. Жигалово, но и соседних муниципальных образов</w:t>
      </w:r>
      <w:r w:rsidRPr="007C3060">
        <w:t>а</w:t>
      </w:r>
      <w:r w:rsidRPr="007C3060">
        <w:t>ний.</w:t>
      </w:r>
    </w:p>
    <w:p w:rsidR="002A1794" w:rsidRPr="007C3060" w:rsidRDefault="002A1794" w:rsidP="00DF640B">
      <w:pPr>
        <w:ind w:firstLine="709"/>
        <w:jc w:val="both"/>
      </w:pPr>
      <w:r w:rsidRPr="007C3060">
        <w:t>20 декабря 2020 год было проведено официальное открытие центральной новогодней елки. Были подведены итоги конку</w:t>
      </w:r>
      <w:r w:rsidRPr="007C3060">
        <w:t>р</w:t>
      </w:r>
      <w:r w:rsidRPr="007C3060">
        <w:t>са ледовых фигур, в котором приняли участие 10 команд (74 человека). Все участники конкурса получили сладкие п</w:t>
      </w:r>
      <w:r w:rsidRPr="007C3060">
        <w:t>о</w:t>
      </w:r>
      <w:r w:rsidRPr="007C3060">
        <w:t>дарки.</w:t>
      </w:r>
    </w:p>
    <w:p w:rsidR="002A1794" w:rsidRPr="007C3060" w:rsidRDefault="002A1794" w:rsidP="00DF640B">
      <w:pPr>
        <w:ind w:firstLine="709"/>
        <w:jc w:val="both"/>
      </w:pPr>
      <w:r w:rsidRPr="007C3060">
        <w:t>Планы на 2021 год:</w:t>
      </w:r>
    </w:p>
    <w:p w:rsidR="002A1794" w:rsidRPr="007C3060" w:rsidRDefault="002A1794" w:rsidP="00DF640B">
      <w:pPr>
        <w:pStyle w:val="a6"/>
        <w:numPr>
          <w:ilvl w:val="0"/>
          <w:numId w:val="41"/>
        </w:numPr>
        <w:ind w:left="0" w:firstLine="709"/>
        <w:jc w:val="both"/>
        <w:rPr>
          <w:sz w:val="20"/>
          <w:szCs w:val="20"/>
        </w:rPr>
      </w:pPr>
      <w:r w:rsidRPr="007C3060">
        <w:rPr>
          <w:sz w:val="20"/>
          <w:szCs w:val="20"/>
        </w:rPr>
        <w:t>В декабре 2020 года мы вошли в программу Комфортная городская среда, в рамках которой планируется благ</w:t>
      </w:r>
      <w:r w:rsidRPr="007C3060">
        <w:rPr>
          <w:sz w:val="20"/>
          <w:szCs w:val="20"/>
        </w:rPr>
        <w:t>о</w:t>
      </w:r>
      <w:r w:rsidRPr="007C3060">
        <w:rPr>
          <w:sz w:val="20"/>
          <w:szCs w:val="20"/>
        </w:rPr>
        <w:t>устроить зону отдыха (парк) и место для проведения праздничных мероприятий (в летний период). Данная территория будет ра</w:t>
      </w:r>
      <w:r w:rsidRPr="007C3060">
        <w:rPr>
          <w:sz w:val="20"/>
          <w:szCs w:val="20"/>
        </w:rPr>
        <w:t>с</w:t>
      </w:r>
      <w:r w:rsidRPr="007C3060">
        <w:rPr>
          <w:sz w:val="20"/>
          <w:szCs w:val="20"/>
        </w:rPr>
        <w:t>положена в аллее Петра и Февронии.</w:t>
      </w:r>
    </w:p>
    <w:p w:rsidR="002A1794" w:rsidRPr="007C3060" w:rsidRDefault="002A1794" w:rsidP="00DF640B">
      <w:pPr>
        <w:pStyle w:val="a6"/>
        <w:numPr>
          <w:ilvl w:val="0"/>
          <w:numId w:val="41"/>
        </w:numPr>
        <w:ind w:left="0" w:firstLine="709"/>
        <w:jc w:val="both"/>
        <w:rPr>
          <w:sz w:val="20"/>
          <w:szCs w:val="20"/>
        </w:rPr>
      </w:pPr>
      <w:r w:rsidRPr="007C3060">
        <w:rPr>
          <w:sz w:val="20"/>
          <w:szCs w:val="20"/>
        </w:rPr>
        <w:t xml:space="preserve">В рамках </w:t>
      </w:r>
      <w:proofErr w:type="gramStart"/>
      <w:r w:rsidRPr="007C3060">
        <w:rPr>
          <w:sz w:val="20"/>
          <w:szCs w:val="20"/>
        </w:rPr>
        <w:t>реализации мероприятий перечня проектов народных инициатив</w:t>
      </w:r>
      <w:proofErr w:type="gramEnd"/>
      <w:r w:rsidRPr="007C3060">
        <w:rPr>
          <w:sz w:val="20"/>
          <w:szCs w:val="20"/>
        </w:rPr>
        <w:t xml:space="preserve"> будет проведено благоустройство те</w:t>
      </w:r>
      <w:r w:rsidRPr="007C3060">
        <w:rPr>
          <w:sz w:val="20"/>
          <w:szCs w:val="20"/>
        </w:rPr>
        <w:t>р</w:t>
      </w:r>
      <w:r w:rsidRPr="007C3060">
        <w:rPr>
          <w:sz w:val="20"/>
          <w:szCs w:val="20"/>
        </w:rPr>
        <w:t>ритории памятника участн</w:t>
      </w:r>
      <w:r w:rsidRPr="007C3060">
        <w:rPr>
          <w:sz w:val="20"/>
          <w:szCs w:val="20"/>
        </w:rPr>
        <w:t>и</w:t>
      </w:r>
      <w:r w:rsidRPr="007C3060">
        <w:rPr>
          <w:sz w:val="20"/>
          <w:szCs w:val="20"/>
        </w:rPr>
        <w:t>кам ВОВ, ул. Партизанская.</w:t>
      </w:r>
    </w:p>
    <w:p w:rsidR="002A1794" w:rsidRPr="007C3060" w:rsidRDefault="002A1794" w:rsidP="00DF640B">
      <w:pPr>
        <w:pStyle w:val="a6"/>
        <w:numPr>
          <w:ilvl w:val="0"/>
          <w:numId w:val="41"/>
        </w:numPr>
        <w:ind w:left="0" w:firstLine="709"/>
        <w:jc w:val="both"/>
        <w:rPr>
          <w:sz w:val="20"/>
          <w:szCs w:val="20"/>
        </w:rPr>
      </w:pPr>
      <w:r w:rsidRPr="007C3060">
        <w:rPr>
          <w:sz w:val="20"/>
          <w:szCs w:val="20"/>
        </w:rPr>
        <w:t>Строительство освещения на улично-дорожной сети участка дороги ул. Чупановская – ул. Карла Маркса и замена сгоревших светильников.</w:t>
      </w:r>
    </w:p>
    <w:p w:rsidR="002A1794" w:rsidRPr="007C3060" w:rsidRDefault="002A1794" w:rsidP="00DF640B">
      <w:pPr>
        <w:pStyle w:val="a6"/>
        <w:numPr>
          <w:ilvl w:val="0"/>
          <w:numId w:val="41"/>
        </w:numPr>
        <w:ind w:left="0" w:firstLine="709"/>
        <w:jc w:val="both"/>
        <w:rPr>
          <w:sz w:val="20"/>
          <w:szCs w:val="20"/>
        </w:rPr>
      </w:pPr>
      <w:r w:rsidRPr="007C3060">
        <w:rPr>
          <w:sz w:val="20"/>
          <w:szCs w:val="20"/>
        </w:rPr>
        <w:t>Ремонт дорожного полотна по ул. Кирова.</w:t>
      </w:r>
    </w:p>
    <w:p w:rsidR="002A1794" w:rsidRPr="007C3060" w:rsidRDefault="002A1794" w:rsidP="00DF640B">
      <w:pPr>
        <w:ind w:firstLine="709"/>
        <w:jc w:val="both"/>
      </w:pPr>
      <w:r w:rsidRPr="007C3060">
        <w:t>Вашему вниманию был представлен отчет о деятельности Администрации Жигаловского МО за 2020 год. Более подро</w:t>
      </w:r>
      <w:r w:rsidRPr="007C3060">
        <w:t>б</w:t>
      </w:r>
      <w:r w:rsidRPr="007C3060">
        <w:t>ный отчет в цифрах будет представлен на отчете об исполн</w:t>
      </w:r>
      <w:r w:rsidRPr="007C3060">
        <w:t>е</w:t>
      </w:r>
      <w:r w:rsidRPr="007C3060">
        <w:t>нии бюджета за 2020 год в конце апреля 2021 год.</w:t>
      </w:r>
    </w:p>
    <w:p w:rsidR="002A1794" w:rsidRPr="007C3060" w:rsidRDefault="002A1794" w:rsidP="00DF640B">
      <w:pPr>
        <w:ind w:firstLine="567"/>
        <w:jc w:val="both"/>
      </w:pPr>
    </w:p>
    <w:tbl>
      <w:tblPr>
        <w:tblW w:w="0" w:type="auto"/>
        <w:tblInd w:w="108" w:type="dxa"/>
        <w:tblLook w:val="04A0" w:firstRow="1" w:lastRow="0" w:firstColumn="1" w:lastColumn="0" w:noHBand="0" w:noVBand="1"/>
      </w:tblPr>
      <w:tblGrid>
        <w:gridCol w:w="5354"/>
        <w:gridCol w:w="4675"/>
      </w:tblGrid>
      <w:tr w:rsidR="00DF640B" w:rsidRPr="007C3060" w:rsidTr="002A1794">
        <w:tc>
          <w:tcPr>
            <w:tcW w:w="5354" w:type="dxa"/>
            <w:shd w:val="clear" w:color="auto" w:fill="auto"/>
          </w:tcPr>
          <w:p w:rsidR="002A1794" w:rsidRPr="007C3060" w:rsidRDefault="002A1794" w:rsidP="00DF640B">
            <w:r w:rsidRPr="007C3060">
              <w:t>Глава Жигаловского</w:t>
            </w:r>
            <w:r w:rsidR="00182660" w:rsidRPr="007C3060">
              <w:t xml:space="preserve"> </w:t>
            </w:r>
            <w:r w:rsidRPr="007C3060">
              <w:t>муниципального  образования</w:t>
            </w:r>
          </w:p>
        </w:tc>
        <w:tc>
          <w:tcPr>
            <w:tcW w:w="4675" w:type="dxa"/>
            <w:shd w:val="clear" w:color="auto" w:fill="auto"/>
          </w:tcPr>
          <w:p w:rsidR="002A1794" w:rsidRPr="007C3060" w:rsidRDefault="002A1794" w:rsidP="00DF640B">
            <w:pPr>
              <w:tabs>
                <w:tab w:val="left" w:pos="993"/>
              </w:tabs>
              <w:ind w:firstLine="709"/>
              <w:jc w:val="right"/>
            </w:pPr>
            <w:r w:rsidRPr="007C3060">
              <w:t>Д.А. Лунев</w:t>
            </w:r>
          </w:p>
        </w:tc>
      </w:tr>
    </w:tbl>
    <w:p w:rsidR="002A1794" w:rsidRPr="007C3060" w:rsidRDefault="002A1794" w:rsidP="00DF640B"/>
    <w:tbl>
      <w:tblPr>
        <w:tblStyle w:val="afb"/>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DF640B" w:rsidRPr="007C3060" w:rsidTr="002A1794">
        <w:tc>
          <w:tcPr>
            <w:tcW w:w="10065" w:type="dxa"/>
            <w:gridSpan w:val="2"/>
          </w:tcPr>
          <w:p w:rsidR="002A1794" w:rsidRPr="007C3060" w:rsidRDefault="002A1794" w:rsidP="00DF640B">
            <w:pPr>
              <w:keepNext/>
              <w:jc w:val="center"/>
              <w:rPr>
                <w:b/>
                <w:bCs/>
              </w:rPr>
            </w:pPr>
            <w:r w:rsidRPr="007C3060">
              <w:rPr>
                <w:b/>
                <w:bCs/>
              </w:rPr>
              <w:t>ДУМА</w:t>
            </w:r>
          </w:p>
          <w:p w:rsidR="002A1794" w:rsidRPr="007C3060" w:rsidRDefault="002A1794" w:rsidP="00DF640B">
            <w:pPr>
              <w:keepNext/>
              <w:jc w:val="center"/>
              <w:rPr>
                <w:b/>
              </w:rPr>
            </w:pPr>
            <w:r w:rsidRPr="007C3060">
              <w:rPr>
                <w:b/>
              </w:rPr>
              <w:t>ЖИГАЛОВСКОГО МУНИЦИПАЛЬНОГО ОБРАЗОВАНИЯ</w:t>
            </w:r>
          </w:p>
          <w:p w:rsidR="002A1794" w:rsidRPr="007C3060" w:rsidRDefault="002A1794" w:rsidP="00DF640B">
            <w:pPr>
              <w:jc w:val="center"/>
              <w:rPr>
                <w:b/>
              </w:rPr>
            </w:pPr>
            <w:r w:rsidRPr="007C3060">
              <w:rPr>
                <w:b/>
              </w:rPr>
              <w:t>ПЯТОГО СОЗЫВА</w:t>
            </w:r>
          </w:p>
          <w:p w:rsidR="002A1794" w:rsidRPr="007C3060" w:rsidRDefault="002A1794" w:rsidP="00DF640B">
            <w:pPr>
              <w:keepNext/>
              <w:tabs>
                <w:tab w:val="left" w:pos="3140"/>
                <w:tab w:val="center" w:pos="4749"/>
              </w:tabs>
              <w:jc w:val="center"/>
            </w:pPr>
            <w:r w:rsidRPr="007C3060">
              <w:rPr>
                <w:b/>
                <w:bCs/>
              </w:rPr>
              <w:t>РЕШЕНИЕ</w:t>
            </w:r>
          </w:p>
        </w:tc>
      </w:tr>
      <w:tr w:rsidR="00DF640B" w:rsidRPr="007C3060" w:rsidTr="002A1794">
        <w:tc>
          <w:tcPr>
            <w:tcW w:w="4740" w:type="dxa"/>
          </w:tcPr>
          <w:p w:rsidR="002A1794" w:rsidRPr="007C3060" w:rsidRDefault="002A1794" w:rsidP="00DF640B">
            <w:pPr>
              <w:tabs>
                <w:tab w:val="left" w:pos="1560"/>
              </w:tabs>
              <w:ind w:firstLine="567"/>
              <w:rPr>
                <w:b/>
              </w:rPr>
            </w:pPr>
            <w:r w:rsidRPr="007C3060">
              <w:rPr>
                <w:b/>
              </w:rPr>
              <w:t>12.03.2021г. № 02-2021</w:t>
            </w:r>
          </w:p>
        </w:tc>
        <w:tc>
          <w:tcPr>
            <w:tcW w:w="5325" w:type="dxa"/>
          </w:tcPr>
          <w:p w:rsidR="002A1794" w:rsidRPr="007C3060" w:rsidRDefault="002A1794" w:rsidP="00DF640B">
            <w:pPr>
              <w:tabs>
                <w:tab w:val="left" w:pos="1560"/>
              </w:tabs>
              <w:ind w:left="1317"/>
              <w:jc w:val="right"/>
              <w:rPr>
                <w:b/>
              </w:rPr>
            </w:pPr>
            <w:r w:rsidRPr="007C3060">
              <w:rPr>
                <w:b/>
              </w:rPr>
              <w:t>рп. Жигалово</w:t>
            </w:r>
          </w:p>
        </w:tc>
      </w:tr>
      <w:tr w:rsidR="00DF640B" w:rsidRPr="007C3060" w:rsidTr="002A1794">
        <w:tc>
          <w:tcPr>
            <w:tcW w:w="10065" w:type="dxa"/>
            <w:gridSpan w:val="2"/>
          </w:tcPr>
          <w:p w:rsidR="002A1794" w:rsidRPr="007C3060" w:rsidRDefault="002A1794" w:rsidP="00DF640B">
            <w:pPr>
              <w:widowControl w:val="0"/>
              <w:autoSpaceDE w:val="0"/>
              <w:autoSpaceDN w:val="0"/>
              <w:adjustRightInd w:val="0"/>
              <w:ind w:firstLine="709"/>
              <w:jc w:val="both"/>
              <w:rPr>
                <w:b/>
              </w:rPr>
            </w:pPr>
            <w:r w:rsidRPr="007C3060">
              <w:rPr>
                <w:b/>
              </w:rPr>
              <w:t xml:space="preserve">О внесении изменения в «прогнозный план приватизации муниципального имущества </w:t>
            </w:r>
          </w:p>
          <w:p w:rsidR="002A1794" w:rsidRPr="007C3060" w:rsidRDefault="002A1794" w:rsidP="00DF640B">
            <w:pPr>
              <w:widowControl w:val="0"/>
              <w:autoSpaceDE w:val="0"/>
              <w:autoSpaceDN w:val="0"/>
              <w:adjustRightInd w:val="0"/>
              <w:ind w:firstLine="709"/>
              <w:jc w:val="both"/>
              <w:rPr>
                <w:b/>
              </w:rPr>
            </w:pPr>
            <w:r w:rsidRPr="007C3060">
              <w:rPr>
                <w:b/>
              </w:rPr>
              <w:t>Жигаловского муниципального образования на 2021 год», утвержденного решением Думы</w:t>
            </w:r>
          </w:p>
          <w:p w:rsidR="002A1794" w:rsidRPr="007C3060" w:rsidRDefault="002A1794" w:rsidP="00DF640B">
            <w:pPr>
              <w:widowControl w:val="0"/>
              <w:autoSpaceDE w:val="0"/>
              <w:autoSpaceDN w:val="0"/>
              <w:adjustRightInd w:val="0"/>
              <w:ind w:firstLine="709"/>
              <w:jc w:val="both"/>
              <w:rPr>
                <w:bCs/>
              </w:rPr>
            </w:pPr>
            <w:r w:rsidRPr="007C3060">
              <w:rPr>
                <w:b/>
              </w:rPr>
              <w:t>Жигаловского муниципального образования</w:t>
            </w:r>
            <w:r w:rsidR="00182660" w:rsidRPr="007C3060">
              <w:rPr>
                <w:b/>
              </w:rPr>
              <w:t xml:space="preserve"> </w:t>
            </w:r>
            <w:r w:rsidRPr="007C3060">
              <w:rPr>
                <w:b/>
              </w:rPr>
              <w:t>от 28.12.2020г. № 50-20</w:t>
            </w:r>
          </w:p>
        </w:tc>
      </w:tr>
    </w:tbl>
    <w:p w:rsidR="002A1794" w:rsidRPr="007C3060" w:rsidRDefault="002A1794" w:rsidP="00DF640B">
      <w:pPr>
        <w:pStyle w:val="a8"/>
        <w:ind w:firstLine="709"/>
        <w:jc w:val="both"/>
        <w:rPr>
          <w:rFonts w:cs="Times New Roman"/>
          <w:sz w:val="20"/>
          <w:szCs w:val="20"/>
        </w:rPr>
      </w:pPr>
    </w:p>
    <w:p w:rsidR="002A1794" w:rsidRPr="007C3060" w:rsidRDefault="002A1794" w:rsidP="00DF640B">
      <w:pPr>
        <w:pStyle w:val="a8"/>
        <w:ind w:firstLine="709"/>
        <w:jc w:val="both"/>
        <w:rPr>
          <w:rFonts w:cs="Times New Roman"/>
          <w:b/>
          <w:sz w:val="20"/>
          <w:szCs w:val="20"/>
        </w:rPr>
      </w:pPr>
      <w:r w:rsidRPr="007C3060">
        <w:rPr>
          <w:rFonts w:cs="Times New Roman"/>
          <w:sz w:val="20"/>
          <w:szCs w:val="20"/>
        </w:rPr>
        <w:t>В соответствии с Федеральным законом от 21 декабря 2001 г. N 178-ФЗ "О приватизации государственного и муниципал</w:t>
      </w:r>
      <w:r w:rsidRPr="007C3060">
        <w:rPr>
          <w:rFonts w:cs="Times New Roman"/>
          <w:sz w:val="20"/>
          <w:szCs w:val="20"/>
        </w:rPr>
        <w:t>ь</w:t>
      </w:r>
      <w:r w:rsidRPr="007C3060">
        <w:rPr>
          <w:rFonts w:cs="Times New Roman"/>
          <w:sz w:val="20"/>
          <w:szCs w:val="20"/>
        </w:rPr>
        <w:t>ного имущества", Порядком разработки прогнозного плана приватизации муниципального имущества Жигаловского муниципал</w:t>
      </w:r>
      <w:r w:rsidRPr="007C3060">
        <w:rPr>
          <w:rFonts w:cs="Times New Roman"/>
          <w:sz w:val="20"/>
          <w:szCs w:val="20"/>
        </w:rPr>
        <w:t>ь</w:t>
      </w:r>
      <w:r w:rsidRPr="007C3060">
        <w:rPr>
          <w:rFonts w:cs="Times New Roman"/>
          <w:sz w:val="20"/>
          <w:szCs w:val="20"/>
        </w:rPr>
        <w:t>ного образования, утвержденного Постановлением админ</w:t>
      </w:r>
      <w:r w:rsidRPr="007C3060">
        <w:rPr>
          <w:rFonts w:cs="Times New Roman"/>
          <w:sz w:val="20"/>
          <w:szCs w:val="20"/>
        </w:rPr>
        <w:t>и</w:t>
      </w:r>
      <w:r w:rsidRPr="007C3060">
        <w:rPr>
          <w:rFonts w:cs="Times New Roman"/>
          <w:sz w:val="20"/>
          <w:szCs w:val="20"/>
        </w:rPr>
        <w:t>страции Жигаловского муниципального образования от 11.06.2020 №50, Дума Жигаловского муниципал</w:t>
      </w:r>
      <w:r w:rsidRPr="007C3060">
        <w:rPr>
          <w:rFonts w:cs="Times New Roman"/>
          <w:sz w:val="20"/>
          <w:szCs w:val="20"/>
        </w:rPr>
        <w:t>ь</w:t>
      </w:r>
      <w:r w:rsidRPr="007C3060">
        <w:rPr>
          <w:rFonts w:cs="Times New Roman"/>
          <w:sz w:val="20"/>
          <w:szCs w:val="20"/>
        </w:rPr>
        <w:t xml:space="preserve">ного образования, </w:t>
      </w:r>
      <w:r w:rsidRPr="007C3060">
        <w:rPr>
          <w:rFonts w:cs="Times New Roman"/>
          <w:b/>
          <w:sz w:val="20"/>
          <w:szCs w:val="20"/>
        </w:rPr>
        <w:t>РЕШИЛА:</w:t>
      </w:r>
    </w:p>
    <w:p w:rsidR="002A1794" w:rsidRPr="007C3060" w:rsidRDefault="002A1794" w:rsidP="00DF640B">
      <w:pPr>
        <w:pStyle w:val="a8"/>
        <w:ind w:firstLine="709"/>
        <w:jc w:val="both"/>
        <w:rPr>
          <w:rFonts w:cs="Times New Roman"/>
          <w:sz w:val="20"/>
          <w:szCs w:val="20"/>
        </w:rPr>
      </w:pPr>
      <w:r w:rsidRPr="007C3060">
        <w:rPr>
          <w:rFonts w:cs="Times New Roman"/>
          <w:sz w:val="20"/>
          <w:szCs w:val="20"/>
        </w:rPr>
        <w:t>1. Внести следующие изменение в прогнозный план приватизации муниципального имущества Жигаловского муниципал</w:t>
      </w:r>
      <w:r w:rsidRPr="007C3060">
        <w:rPr>
          <w:rFonts w:cs="Times New Roman"/>
          <w:sz w:val="20"/>
          <w:szCs w:val="20"/>
        </w:rPr>
        <w:t>ь</w:t>
      </w:r>
      <w:r w:rsidRPr="007C3060">
        <w:rPr>
          <w:rFonts w:cs="Times New Roman"/>
          <w:sz w:val="20"/>
          <w:szCs w:val="20"/>
        </w:rPr>
        <w:t>ного образования на 2021 год:</w:t>
      </w:r>
    </w:p>
    <w:p w:rsidR="002A1794" w:rsidRPr="007C3060" w:rsidRDefault="002A1794" w:rsidP="00DF640B">
      <w:pPr>
        <w:pStyle w:val="a8"/>
        <w:ind w:firstLine="709"/>
        <w:jc w:val="both"/>
        <w:rPr>
          <w:rFonts w:cs="Times New Roman"/>
          <w:sz w:val="20"/>
          <w:szCs w:val="20"/>
        </w:rPr>
      </w:pPr>
      <w:r w:rsidRPr="007C3060">
        <w:rPr>
          <w:rFonts w:cs="Times New Roman"/>
          <w:sz w:val="20"/>
          <w:szCs w:val="20"/>
        </w:rPr>
        <w:t xml:space="preserve">1.1.  </w:t>
      </w:r>
      <w:proofErr w:type="spellStart"/>
      <w:r w:rsidRPr="007C3060">
        <w:rPr>
          <w:rFonts w:cs="Times New Roman"/>
          <w:sz w:val="20"/>
          <w:szCs w:val="20"/>
        </w:rPr>
        <w:t>п.п</w:t>
      </w:r>
      <w:proofErr w:type="spellEnd"/>
      <w:r w:rsidRPr="007C3060">
        <w:rPr>
          <w:rFonts w:cs="Times New Roman"/>
          <w:sz w:val="20"/>
          <w:szCs w:val="20"/>
        </w:rPr>
        <w:t xml:space="preserve">. 1 пункта 3 раздела </w:t>
      </w:r>
      <w:r w:rsidRPr="007C3060">
        <w:rPr>
          <w:rFonts w:cs="Times New Roman"/>
          <w:sz w:val="20"/>
          <w:szCs w:val="20"/>
          <w:lang w:val="en-US"/>
        </w:rPr>
        <w:t>I</w:t>
      </w:r>
      <w:r w:rsidRPr="007C3060">
        <w:rPr>
          <w:rFonts w:cs="Times New Roman"/>
          <w:sz w:val="20"/>
          <w:szCs w:val="20"/>
        </w:rPr>
        <w:t xml:space="preserve"> Общие положения, слова «в 2021 году –3994023,00 руб.» </w:t>
      </w:r>
      <w:proofErr w:type="gramStart"/>
      <w:r w:rsidRPr="007C3060">
        <w:rPr>
          <w:rFonts w:cs="Times New Roman"/>
          <w:sz w:val="20"/>
          <w:szCs w:val="20"/>
        </w:rPr>
        <w:t>заменить на слова</w:t>
      </w:r>
      <w:proofErr w:type="gramEnd"/>
      <w:r w:rsidRPr="007C3060">
        <w:rPr>
          <w:rFonts w:cs="Times New Roman"/>
          <w:sz w:val="20"/>
          <w:szCs w:val="20"/>
        </w:rPr>
        <w:t xml:space="preserve"> «в 2021 году –4039023,00 руб.»;</w:t>
      </w:r>
    </w:p>
    <w:p w:rsidR="002A1794" w:rsidRPr="007C3060" w:rsidRDefault="002A1794" w:rsidP="00DF640B">
      <w:pPr>
        <w:pStyle w:val="a8"/>
        <w:ind w:firstLine="709"/>
        <w:jc w:val="both"/>
        <w:rPr>
          <w:rFonts w:cs="Times New Roman"/>
          <w:sz w:val="20"/>
          <w:szCs w:val="20"/>
        </w:rPr>
      </w:pPr>
      <w:r w:rsidRPr="007C3060">
        <w:rPr>
          <w:rFonts w:cs="Times New Roman"/>
          <w:sz w:val="20"/>
          <w:szCs w:val="20"/>
        </w:rPr>
        <w:t xml:space="preserve">1.2. </w:t>
      </w:r>
      <w:proofErr w:type="spellStart"/>
      <w:r w:rsidRPr="007C3060">
        <w:rPr>
          <w:rFonts w:cs="Times New Roman"/>
          <w:sz w:val="20"/>
          <w:szCs w:val="20"/>
        </w:rPr>
        <w:t>п.п</w:t>
      </w:r>
      <w:proofErr w:type="spellEnd"/>
      <w:r w:rsidRPr="007C3060">
        <w:rPr>
          <w:rFonts w:cs="Times New Roman"/>
          <w:sz w:val="20"/>
          <w:szCs w:val="20"/>
        </w:rPr>
        <w:t xml:space="preserve">. 1 пункта 4 раздела </w:t>
      </w:r>
      <w:r w:rsidRPr="007C3060">
        <w:rPr>
          <w:rFonts w:cs="Times New Roman"/>
          <w:sz w:val="20"/>
          <w:szCs w:val="20"/>
          <w:lang w:val="en-US"/>
        </w:rPr>
        <w:t>II</w:t>
      </w:r>
      <w:r w:rsidRPr="007C3060">
        <w:rPr>
          <w:rFonts w:cs="Times New Roman"/>
          <w:sz w:val="20"/>
          <w:szCs w:val="20"/>
        </w:rPr>
        <w:t xml:space="preserve">. Перечень муниципального имущества, предлагаемого к приватизации, слова «транспортное средство» </w:t>
      </w:r>
      <w:proofErr w:type="gramStart"/>
      <w:r w:rsidRPr="007C3060">
        <w:rPr>
          <w:rFonts w:cs="Times New Roman"/>
          <w:sz w:val="20"/>
          <w:szCs w:val="20"/>
        </w:rPr>
        <w:t>заменить на слова</w:t>
      </w:r>
      <w:proofErr w:type="gramEnd"/>
      <w:r w:rsidRPr="007C3060">
        <w:rPr>
          <w:rFonts w:cs="Times New Roman"/>
          <w:sz w:val="20"/>
          <w:szCs w:val="20"/>
        </w:rPr>
        <w:t xml:space="preserve"> «транспортные средства»;</w:t>
      </w:r>
    </w:p>
    <w:p w:rsidR="002A1794" w:rsidRPr="007C3060" w:rsidRDefault="002A1794" w:rsidP="00DF640B">
      <w:pPr>
        <w:pStyle w:val="a8"/>
        <w:ind w:firstLine="709"/>
        <w:jc w:val="both"/>
        <w:rPr>
          <w:rFonts w:cs="Times New Roman"/>
          <w:sz w:val="20"/>
          <w:szCs w:val="20"/>
        </w:rPr>
      </w:pPr>
      <w:r w:rsidRPr="007C3060">
        <w:rPr>
          <w:rFonts w:cs="Times New Roman"/>
          <w:sz w:val="20"/>
          <w:szCs w:val="20"/>
        </w:rPr>
        <w:t>1.3. таблицу пункта 4 раздела II Перечень муниципального имущества, предлагаемого к приватиз</w:t>
      </w:r>
      <w:r w:rsidRPr="007C3060">
        <w:rPr>
          <w:rFonts w:cs="Times New Roman"/>
          <w:sz w:val="20"/>
          <w:szCs w:val="20"/>
        </w:rPr>
        <w:t>а</w:t>
      </w:r>
      <w:r w:rsidRPr="007C3060">
        <w:rPr>
          <w:rFonts w:cs="Times New Roman"/>
          <w:sz w:val="20"/>
          <w:szCs w:val="20"/>
        </w:rPr>
        <w:t>ции дополнить строкой: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4"/>
        <w:gridCol w:w="3330"/>
        <w:gridCol w:w="2890"/>
        <w:gridCol w:w="2295"/>
        <w:gridCol w:w="2293"/>
      </w:tblGrid>
      <w:tr w:rsidR="00DF640B" w:rsidRPr="007C3060" w:rsidTr="002A1794">
        <w:trPr>
          <w:trHeight w:val="190"/>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widowControl w:val="0"/>
              <w:snapToGrid w:val="0"/>
              <w:jc w:val="both"/>
            </w:pPr>
            <w:r w:rsidRPr="007C3060">
              <w:t>3.</w:t>
            </w:r>
          </w:p>
        </w:tc>
        <w:tc>
          <w:tcPr>
            <w:tcW w:w="1454" w:type="pct"/>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widowControl w:val="0"/>
              <w:snapToGrid w:val="0"/>
              <w:jc w:val="both"/>
            </w:pPr>
            <w:r w:rsidRPr="007C3060">
              <w:t xml:space="preserve">Мусоровоз ГАЗ КО 440-2  </w:t>
            </w:r>
          </w:p>
        </w:tc>
        <w:tc>
          <w:tcPr>
            <w:tcW w:w="1262" w:type="pct"/>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widowControl w:val="0"/>
              <w:snapToGrid w:val="0"/>
              <w:jc w:val="both"/>
            </w:pPr>
            <w:r w:rsidRPr="007C3060">
              <w:t xml:space="preserve">ГАЗ КО 440-2  </w:t>
            </w:r>
          </w:p>
          <w:p w:rsidR="002A1794" w:rsidRPr="007C3060" w:rsidRDefault="002A1794" w:rsidP="00DF640B">
            <w:pPr>
              <w:widowControl w:val="0"/>
              <w:snapToGrid w:val="0"/>
              <w:jc w:val="both"/>
            </w:pPr>
            <w:r w:rsidRPr="007C3060">
              <w:t>на шасси ГАЗ, д</w:t>
            </w:r>
            <w:r w:rsidRPr="007C3060">
              <w:t>и</w:t>
            </w:r>
            <w:r w:rsidRPr="007C3060">
              <w:t>зель,</w:t>
            </w:r>
          </w:p>
          <w:p w:rsidR="002A1794" w:rsidRPr="007C3060" w:rsidRDefault="002A1794" w:rsidP="00DF640B">
            <w:pPr>
              <w:widowControl w:val="0"/>
              <w:snapToGrid w:val="0"/>
              <w:jc w:val="both"/>
            </w:pPr>
            <w:r w:rsidRPr="007C3060">
              <w:t xml:space="preserve"> год выпуска 2010</w:t>
            </w:r>
          </w:p>
        </w:tc>
        <w:tc>
          <w:tcPr>
            <w:tcW w:w="1002" w:type="pct"/>
            <w:tcBorders>
              <w:top w:val="single" w:sz="4" w:space="0" w:color="auto"/>
              <w:left w:val="single" w:sz="4" w:space="0" w:color="auto"/>
              <w:bottom w:val="single" w:sz="4" w:space="0" w:color="auto"/>
              <w:right w:val="single" w:sz="4" w:space="0" w:color="auto"/>
            </w:tcBorders>
            <w:vAlign w:val="center"/>
            <w:hideMark/>
          </w:tcPr>
          <w:p w:rsidR="002A1794" w:rsidRPr="007C3060" w:rsidRDefault="002A1794" w:rsidP="00DF640B">
            <w:pPr>
              <w:widowControl w:val="0"/>
              <w:snapToGrid w:val="0"/>
              <w:jc w:val="both"/>
            </w:pPr>
            <w:r w:rsidRPr="007C3060">
              <w:t>45000,00</w:t>
            </w:r>
          </w:p>
        </w:tc>
        <w:tc>
          <w:tcPr>
            <w:tcW w:w="1001" w:type="pct"/>
            <w:tcBorders>
              <w:top w:val="single" w:sz="4" w:space="0" w:color="auto"/>
              <w:left w:val="single" w:sz="4" w:space="0" w:color="auto"/>
              <w:bottom w:val="single" w:sz="4" w:space="0" w:color="auto"/>
              <w:right w:val="single" w:sz="4" w:space="0" w:color="auto"/>
            </w:tcBorders>
            <w:vAlign w:val="center"/>
          </w:tcPr>
          <w:p w:rsidR="002A1794" w:rsidRPr="007C3060" w:rsidRDefault="002A1794" w:rsidP="00DF640B">
            <w:pPr>
              <w:widowControl w:val="0"/>
              <w:snapToGrid w:val="0"/>
              <w:jc w:val="both"/>
            </w:pPr>
            <w:r w:rsidRPr="007C3060">
              <w:t>1 квартал</w:t>
            </w:r>
          </w:p>
        </w:tc>
      </w:tr>
    </w:tbl>
    <w:p w:rsidR="002A1794" w:rsidRPr="007C3060" w:rsidRDefault="002A1794" w:rsidP="00DF640B">
      <w:pPr>
        <w:pStyle w:val="a8"/>
        <w:ind w:firstLine="709"/>
        <w:jc w:val="both"/>
        <w:rPr>
          <w:rFonts w:cs="Times New Roman"/>
          <w:sz w:val="20"/>
          <w:szCs w:val="20"/>
        </w:rPr>
      </w:pPr>
      <w:r w:rsidRPr="007C3060">
        <w:rPr>
          <w:rFonts w:cs="Times New Roman"/>
          <w:sz w:val="20"/>
          <w:szCs w:val="20"/>
        </w:rPr>
        <w:t>2. Настоящее Решение Думы Жигаловского МО опубликовать в «Спецвыпуск Жигалово» и на официальном сайте админ</w:t>
      </w:r>
      <w:r w:rsidRPr="007C3060">
        <w:rPr>
          <w:rFonts w:cs="Times New Roman"/>
          <w:sz w:val="20"/>
          <w:szCs w:val="20"/>
        </w:rPr>
        <w:t>и</w:t>
      </w:r>
      <w:r w:rsidRPr="007C3060">
        <w:rPr>
          <w:rFonts w:cs="Times New Roman"/>
          <w:sz w:val="20"/>
          <w:szCs w:val="20"/>
        </w:rPr>
        <w:t>страции Жигало</w:t>
      </w:r>
      <w:r w:rsidRPr="007C3060">
        <w:rPr>
          <w:rFonts w:cs="Times New Roman"/>
          <w:sz w:val="20"/>
          <w:szCs w:val="20"/>
        </w:rPr>
        <w:t>в</w:t>
      </w:r>
      <w:r w:rsidRPr="007C3060">
        <w:rPr>
          <w:rFonts w:cs="Times New Roman"/>
          <w:sz w:val="20"/>
          <w:szCs w:val="20"/>
        </w:rPr>
        <w:t xml:space="preserve">ского МО </w:t>
      </w:r>
      <w:hyperlink r:id="rId111" w:history="1">
        <w:r w:rsidRPr="007C3060">
          <w:rPr>
            <w:rStyle w:val="af"/>
            <w:rFonts w:cs="Times New Roman"/>
            <w:color w:val="auto"/>
            <w:sz w:val="20"/>
            <w:szCs w:val="20"/>
          </w:rPr>
          <w:t>https://жигалово-адм.рф</w:t>
        </w:r>
      </w:hyperlink>
      <w:r w:rsidRPr="007C3060">
        <w:rPr>
          <w:rFonts w:cs="Times New Roman"/>
          <w:sz w:val="20"/>
          <w:szCs w:val="20"/>
        </w:rPr>
        <w:t>.</w:t>
      </w:r>
    </w:p>
    <w:p w:rsidR="002A1794" w:rsidRPr="007C3060" w:rsidRDefault="002A1794" w:rsidP="00DF640B">
      <w:pPr>
        <w:pStyle w:val="a8"/>
        <w:ind w:firstLine="709"/>
        <w:jc w:val="both"/>
        <w:rPr>
          <w:rFonts w:cs="Times New Roman"/>
          <w:sz w:val="20"/>
          <w:szCs w:val="20"/>
        </w:rPr>
      </w:pPr>
    </w:p>
    <w:p w:rsidR="002A1794" w:rsidRPr="007C3060" w:rsidRDefault="002A1794" w:rsidP="00DF640B">
      <w:pPr>
        <w:pStyle w:val="a6"/>
        <w:ind w:left="0" w:firstLine="709"/>
        <w:jc w:val="both"/>
        <w:rPr>
          <w:sz w:val="20"/>
          <w:szCs w:val="20"/>
        </w:rPr>
      </w:pPr>
      <w:r w:rsidRPr="007C3060">
        <w:rPr>
          <w:sz w:val="20"/>
          <w:szCs w:val="20"/>
        </w:rPr>
        <w:t>Председатель Думы Жигаловского</w:t>
      </w:r>
      <w:r w:rsidR="00182660" w:rsidRPr="007C3060">
        <w:rPr>
          <w:sz w:val="20"/>
          <w:szCs w:val="20"/>
        </w:rPr>
        <w:t xml:space="preserve"> </w:t>
      </w:r>
      <w:r w:rsidRPr="007C3060">
        <w:rPr>
          <w:sz w:val="20"/>
          <w:szCs w:val="20"/>
        </w:rPr>
        <w:t>муниципального образования                                  А.М. Тарасе</w:t>
      </w:r>
      <w:r w:rsidRPr="007C3060">
        <w:rPr>
          <w:sz w:val="20"/>
          <w:szCs w:val="20"/>
        </w:rPr>
        <w:t>н</w:t>
      </w:r>
      <w:r w:rsidRPr="007C3060">
        <w:rPr>
          <w:sz w:val="20"/>
          <w:szCs w:val="20"/>
        </w:rPr>
        <w:t xml:space="preserve">ко </w:t>
      </w:r>
    </w:p>
    <w:p w:rsidR="002A1794" w:rsidRDefault="002A1794" w:rsidP="00DF640B">
      <w:pPr>
        <w:pStyle w:val="a8"/>
        <w:ind w:firstLine="709"/>
        <w:jc w:val="both"/>
        <w:rPr>
          <w:rFonts w:cs="Times New Roman"/>
          <w:sz w:val="20"/>
          <w:szCs w:val="20"/>
        </w:rPr>
      </w:pPr>
      <w:r w:rsidRPr="007C3060">
        <w:rPr>
          <w:rFonts w:cs="Times New Roman"/>
          <w:sz w:val="20"/>
          <w:szCs w:val="20"/>
        </w:rPr>
        <w:t xml:space="preserve">Глава Жигаловского муниципального образования </w:t>
      </w:r>
      <w:r w:rsidRPr="007C3060">
        <w:rPr>
          <w:rFonts w:cs="Times New Roman"/>
          <w:sz w:val="20"/>
          <w:szCs w:val="20"/>
        </w:rPr>
        <w:tab/>
      </w:r>
      <w:r w:rsidRPr="007C3060">
        <w:rPr>
          <w:rFonts w:cs="Times New Roman"/>
          <w:sz w:val="20"/>
          <w:szCs w:val="20"/>
        </w:rPr>
        <w:tab/>
      </w:r>
      <w:r w:rsidRPr="007C3060">
        <w:rPr>
          <w:rFonts w:cs="Times New Roman"/>
          <w:sz w:val="20"/>
          <w:szCs w:val="20"/>
        </w:rPr>
        <w:tab/>
      </w:r>
      <w:r w:rsidRPr="007C3060">
        <w:rPr>
          <w:rFonts w:cs="Times New Roman"/>
          <w:sz w:val="20"/>
          <w:szCs w:val="20"/>
        </w:rPr>
        <w:tab/>
        <w:t xml:space="preserve"> Д.А. Лунёв</w:t>
      </w:r>
    </w:p>
    <w:p w:rsidR="007C3060" w:rsidRPr="007C3060" w:rsidRDefault="007C3060" w:rsidP="00DF640B">
      <w:pPr>
        <w:pStyle w:val="a8"/>
        <w:ind w:firstLine="709"/>
        <w:jc w:val="both"/>
        <w:rPr>
          <w:rFonts w:cs="Times New Roman"/>
          <w:sz w:val="20"/>
          <w:szCs w:val="20"/>
        </w:rPr>
      </w:pPr>
    </w:p>
    <w:p w:rsidR="002A1794" w:rsidRPr="007C3060" w:rsidRDefault="002A1794" w:rsidP="00DF640B"/>
    <w:tbl>
      <w:tblPr>
        <w:tblW w:w="10065" w:type="dxa"/>
        <w:jc w:val="center"/>
        <w:tblInd w:w="-34" w:type="dxa"/>
        <w:tblLook w:val="04A0" w:firstRow="1" w:lastRow="0" w:firstColumn="1" w:lastColumn="0" w:noHBand="0" w:noVBand="1"/>
      </w:tblPr>
      <w:tblGrid>
        <w:gridCol w:w="4740"/>
        <w:gridCol w:w="5325"/>
      </w:tblGrid>
      <w:tr w:rsidR="00DF640B" w:rsidRPr="007C3060" w:rsidTr="002A1794">
        <w:trPr>
          <w:jc w:val="center"/>
        </w:trPr>
        <w:tc>
          <w:tcPr>
            <w:tcW w:w="10065" w:type="dxa"/>
            <w:gridSpan w:val="2"/>
            <w:shd w:val="clear" w:color="auto" w:fill="auto"/>
          </w:tcPr>
          <w:p w:rsidR="002A1794" w:rsidRPr="007C3060" w:rsidRDefault="002A1794" w:rsidP="00DF640B">
            <w:pPr>
              <w:pStyle w:val="31"/>
              <w:spacing w:before="0"/>
              <w:jc w:val="center"/>
              <w:rPr>
                <w:rFonts w:ascii="Times New Roman" w:hAnsi="Times New Roman" w:cs="Times New Roman"/>
                <w:bCs w:val="0"/>
                <w:color w:val="auto"/>
                <w:sz w:val="20"/>
              </w:rPr>
            </w:pPr>
            <w:r w:rsidRPr="007C3060">
              <w:rPr>
                <w:rFonts w:ascii="Times New Roman" w:hAnsi="Times New Roman" w:cs="Times New Roman"/>
                <w:color w:val="auto"/>
                <w:sz w:val="20"/>
              </w:rPr>
              <w:lastRenderedPageBreak/>
              <w:t>ДУМА</w:t>
            </w:r>
          </w:p>
          <w:p w:rsidR="002A1794" w:rsidRPr="007C3060" w:rsidRDefault="002A1794" w:rsidP="00DF640B">
            <w:pPr>
              <w:pStyle w:val="31"/>
              <w:spacing w:before="0"/>
              <w:jc w:val="center"/>
              <w:rPr>
                <w:rFonts w:ascii="Times New Roman" w:hAnsi="Times New Roman" w:cs="Times New Roman"/>
                <w:color w:val="auto"/>
                <w:sz w:val="20"/>
              </w:rPr>
            </w:pPr>
            <w:r w:rsidRPr="007C3060">
              <w:rPr>
                <w:rFonts w:ascii="Times New Roman" w:hAnsi="Times New Roman" w:cs="Times New Roman"/>
                <w:color w:val="auto"/>
                <w:sz w:val="20"/>
              </w:rPr>
              <w:t>ЖИГАЛОВСКОГО МУНИЦИПАЛЬНОГО ОБРАЗОВАНИЯ</w:t>
            </w:r>
          </w:p>
          <w:p w:rsidR="002A1794" w:rsidRPr="007C3060" w:rsidRDefault="002A1794" w:rsidP="00DF640B">
            <w:pPr>
              <w:jc w:val="center"/>
              <w:rPr>
                <w:b/>
              </w:rPr>
            </w:pPr>
            <w:r w:rsidRPr="007C3060">
              <w:rPr>
                <w:b/>
              </w:rPr>
              <w:t>ПЯТОГО СОЗЫВА</w:t>
            </w:r>
          </w:p>
          <w:p w:rsidR="002A1794" w:rsidRPr="007C3060" w:rsidRDefault="002A1794" w:rsidP="00DF640B">
            <w:pPr>
              <w:pStyle w:val="31"/>
              <w:tabs>
                <w:tab w:val="left" w:pos="3140"/>
                <w:tab w:val="center" w:pos="4749"/>
              </w:tabs>
              <w:spacing w:before="0"/>
              <w:jc w:val="center"/>
              <w:rPr>
                <w:rFonts w:ascii="Times New Roman" w:hAnsi="Times New Roman" w:cs="Times New Roman"/>
                <w:bCs w:val="0"/>
                <w:color w:val="auto"/>
                <w:sz w:val="20"/>
              </w:rPr>
            </w:pPr>
            <w:r w:rsidRPr="007C3060">
              <w:rPr>
                <w:rFonts w:ascii="Times New Roman" w:hAnsi="Times New Roman" w:cs="Times New Roman"/>
                <w:color w:val="auto"/>
                <w:sz w:val="20"/>
              </w:rPr>
              <w:t>РЕШЕНИЕ</w:t>
            </w:r>
          </w:p>
        </w:tc>
      </w:tr>
      <w:tr w:rsidR="00DF640B" w:rsidRPr="007C3060" w:rsidTr="002A1794">
        <w:trPr>
          <w:jc w:val="center"/>
        </w:trPr>
        <w:tc>
          <w:tcPr>
            <w:tcW w:w="4740" w:type="dxa"/>
            <w:shd w:val="clear" w:color="auto" w:fill="auto"/>
          </w:tcPr>
          <w:p w:rsidR="002A1794" w:rsidRPr="007C3060" w:rsidRDefault="002A1794" w:rsidP="00DF640B">
            <w:pPr>
              <w:pStyle w:val="ad"/>
              <w:jc w:val="left"/>
              <w:rPr>
                <w:sz w:val="20"/>
              </w:rPr>
            </w:pPr>
            <w:r w:rsidRPr="007C3060">
              <w:rPr>
                <w:sz w:val="20"/>
              </w:rPr>
              <w:t>12.03.2021. № 03-2021</w:t>
            </w:r>
          </w:p>
        </w:tc>
        <w:tc>
          <w:tcPr>
            <w:tcW w:w="5325" w:type="dxa"/>
            <w:shd w:val="clear" w:color="auto" w:fill="auto"/>
          </w:tcPr>
          <w:p w:rsidR="002A1794" w:rsidRPr="007C3060" w:rsidRDefault="002A1794" w:rsidP="00DF640B">
            <w:pPr>
              <w:pStyle w:val="ad"/>
              <w:jc w:val="right"/>
              <w:rPr>
                <w:sz w:val="20"/>
              </w:rPr>
            </w:pPr>
            <w:proofErr w:type="spellStart"/>
            <w:r w:rsidRPr="007C3060">
              <w:rPr>
                <w:sz w:val="20"/>
              </w:rPr>
              <w:t>р.п</w:t>
            </w:r>
            <w:proofErr w:type="spellEnd"/>
            <w:r w:rsidRPr="007C3060">
              <w:rPr>
                <w:sz w:val="20"/>
              </w:rPr>
              <w:t>. Жигалово</w:t>
            </w:r>
          </w:p>
        </w:tc>
      </w:tr>
    </w:tbl>
    <w:p w:rsidR="002A1794" w:rsidRPr="007C3060" w:rsidRDefault="002A1794" w:rsidP="00DF640B">
      <w:pPr>
        <w:autoSpaceDE w:val="0"/>
        <w:autoSpaceDN w:val="0"/>
        <w:ind w:firstLine="709"/>
        <w:jc w:val="both"/>
        <w:rPr>
          <w:rFonts w:eastAsia="Calibri"/>
          <w:b/>
          <w:lang w:eastAsia="en-US"/>
        </w:rPr>
      </w:pPr>
      <w:r w:rsidRPr="007C3060">
        <w:rPr>
          <w:rFonts w:eastAsia="Calibri"/>
          <w:b/>
          <w:lang w:eastAsia="en-US"/>
        </w:rPr>
        <w:t>Об утверждении порядка организации и</w:t>
      </w:r>
    </w:p>
    <w:p w:rsidR="002A1794" w:rsidRPr="007C3060" w:rsidRDefault="002A1794" w:rsidP="00DF640B">
      <w:pPr>
        <w:autoSpaceDE w:val="0"/>
        <w:autoSpaceDN w:val="0"/>
        <w:ind w:firstLine="709"/>
        <w:jc w:val="both"/>
        <w:rPr>
          <w:rFonts w:eastAsia="Calibri"/>
          <w:b/>
          <w:lang w:eastAsia="en-US"/>
        </w:rPr>
      </w:pPr>
      <w:r w:rsidRPr="007C3060">
        <w:rPr>
          <w:rFonts w:eastAsia="Calibri"/>
          <w:b/>
          <w:lang w:eastAsia="en-US"/>
        </w:rPr>
        <w:t xml:space="preserve">проведения публичных слушаний </w:t>
      </w:r>
      <w:proofErr w:type="gramStart"/>
      <w:r w:rsidRPr="007C3060">
        <w:rPr>
          <w:rFonts w:eastAsia="Calibri"/>
          <w:b/>
          <w:lang w:eastAsia="en-US"/>
        </w:rPr>
        <w:t>в</w:t>
      </w:r>
      <w:proofErr w:type="gramEnd"/>
    </w:p>
    <w:p w:rsidR="002A1794" w:rsidRPr="007C3060" w:rsidRDefault="002A1794" w:rsidP="00DF640B">
      <w:pPr>
        <w:autoSpaceDE w:val="0"/>
        <w:autoSpaceDN w:val="0"/>
        <w:ind w:firstLine="709"/>
        <w:jc w:val="both"/>
      </w:pPr>
      <w:r w:rsidRPr="007C3060">
        <w:rPr>
          <w:rFonts w:eastAsia="Calibri"/>
          <w:b/>
          <w:lang w:eastAsia="en-US"/>
        </w:rPr>
        <w:t xml:space="preserve">Жигаловском муниципальном </w:t>
      </w:r>
      <w:proofErr w:type="gramStart"/>
      <w:r w:rsidRPr="007C3060">
        <w:rPr>
          <w:rFonts w:eastAsia="Calibri"/>
          <w:b/>
          <w:lang w:eastAsia="en-US"/>
        </w:rPr>
        <w:t>образовании</w:t>
      </w:r>
      <w:proofErr w:type="gramEnd"/>
    </w:p>
    <w:p w:rsidR="002A1794" w:rsidRPr="007C3060" w:rsidRDefault="002A1794" w:rsidP="00DF640B">
      <w:pPr>
        <w:autoSpaceDE w:val="0"/>
        <w:autoSpaceDN w:val="0"/>
        <w:adjustRightInd w:val="0"/>
        <w:ind w:firstLine="709"/>
        <w:jc w:val="both"/>
        <w:rPr>
          <w:u w:val="single"/>
        </w:rPr>
      </w:pPr>
    </w:p>
    <w:p w:rsidR="002A1794" w:rsidRPr="007C3060" w:rsidRDefault="002A1794" w:rsidP="00DF640B">
      <w:pPr>
        <w:autoSpaceDE w:val="0"/>
        <w:autoSpaceDN w:val="0"/>
        <w:adjustRightInd w:val="0"/>
        <w:ind w:firstLine="709"/>
        <w:jc w:val="both"/>
      </w:pPr>
      <w:r w:rsidRPr="007C3060">
        <w:rPr>
          <w:bCs/>
        </w:rPr>
        <w:t xml:space="preserve">В </w:t>
      </w:r>
      <w:r w:rsidRPr="007C3060">
        <w:rPr>
          <w:rFonts w:eastAsia="Calibri"/>
          <w:lang w:eastAsia="en-US"/>
        </w:rPr>
        <w:t xml:space="preserve">соответствии </w:t>
      </w:r>
      <w:r w:rsidRPr="007C3060">
        <w:rPr>
          <w:kern w:val="2"/>
        </w:rPr>
        <w:t>с Конституцией Российской Федерации, Федеральным законом от 6 октября 2003 года № 131-ФЗ «Об о</w:t>
      </w:r>
      <w:r w:rsidRPr="007C3060">
        <w:rPr>
          <w:kern w:val="2"/>
        </w:rPr>
        <w:t>б</w:t>
      </w:r>
      <w:r w:rsidRPr="007C3060">
        <w:rPr>
          <w:kern w:val="2"/>
        </w:rPr>
        <w:t>щих принципах организации местного самоуправления в Российской Федерации», ин</w:t>
      </w:r>
      <w:r w:rsidRPr="007C3060">
        <w:rPr>
          <w:kern w:val="2"/>
        </w:rPr>
        <w:t>ы</w:t>
      </w:r>
      <w:r w:rsidRPr="007C3060">
        <w:rPr>
          <w:kern w:val="2"/>
        </w:rPr>
        <w:t>ми федеральными законами</w:t>
      </w:r>
      <w:r w:rsidRPr="007C3060">
        <w:rPr>
          <w:rFonts w:eastAsia="Calibri"/>
          <w:lang w:eastAsia="en-US"/>
        </w:rPr>
        <w:t xml:space="preserve">, руководствуясь </w:t>
      </w:r>
      <w:r w:rsidRPr="007C3060">
        <w:t>Уставом Жигаловского муниципального образования</w:t>
      </w:r>
      <w:r w:rsidR="00182660" w:rsidRPr="007C3060">
        <w:t xml:space="preserve"> </w:t>
      </w:r>
      <w:r w:rsidRPr="007C3060">
        <w:t>РЕШ</w:t>
      </w:r>
      <w:r w:rsidRPr="007C3060">
        <w:t>И</w:t>
      </w:r>
      <w:r w:rsidRPr="007C3060">
        <w:t>ЛА:</w:t>
      </w:r>
    </w:p>
    <w:p w:rsidR="002A1794" w:rsidRPr="007C3060" w:rsidRDefault="002A1794" w:rsidP="00DF640B">
      <w:pPr>
        <w:numPr>
          <w:ilvl w:val="0"/>
          <w:numId w:val="44"/>
        </w:numPr>
        <w:autoSpaceDE w:val="0"/>
        <w:autoSpaceDN w:val="0"/>
        <w:adjustRightInd w:val="0"/>
        <w:ind w:left="0" w:firstLine="709"/>
        <w:jc w:val="both"/>
        <w:rPr>
          <w:kern w:val="2"/>
        </w:rPr>
      </w:pPr>
      <w:r w:rsidRPr="007C3060">
        <w:t>Утвердить прилагаемый Порядок</w:t>
      </w:r>
      <w:r w:rsidRPr="007C3060">
        <w:rPr>
          <w:rFonts w:eastAsia="Calibri"/>
          <w:lang w:eastAsia="en-US"/>
        </w:rPr>
        <w:t xml:space="preserve"> организации и проведения публичных слушаний в Жигаловском муниципал</w:t>
      </w:r>
      <w:r w:rsidRPr="007C3060">
        <w:rPr>
          <w:rFonts w:eastAsia="Calibri"/>
          <w:lang w:eastAsia="en-US"/>
        </w:rPr>
        <w:t>ь</w:t>
      </w:r>
      <w:r w:rsidRPr="007C3060">
        <w:rPr>
          <w:rFonts w:eastAsia="Calibri"/>
          <w:lang w:eastAsia="en-US"/>
        </w:rPr>
        <w:t>ном образовании</w:t>
      </w:r>
      <w:r w:rsidRPr="007C3060">
        <w:rPr>
          <w:kern w:val="2"/>
        </w:rPr>
        <w:t>.</w:t>
      </w:r>
    </w:p>
    <w:p w:rsidR="002A1794" w:rsidRPr="007C3060" w:rsidRDefault="002A1794" w:rsidP="00DF640B">
      <w:pPr>
        <w:numPr>
          <w:ilvl w:val="0"/>
          <w:numId w:val="44"/>
        </w:numPr>
        <w:autoSpaceDE w:val="0"/>
        <w:autoSpaceDN w:val="0"/>
        <w:adjustRightInd w:val="0"/>
        <w:ind w:left="0" w:firstLine="709"/>
        <w:jc w:val="both"/>
        <w:rPr>
          <w:i/>
          <w:kern w:val="2"/>
        </w:rPr>
      </w:pPr>
      <w:r w:rsidRPr="007C3060">
        <w:rPr>
          <w:kern w:val="2"/>
        </w:rPr>
        <w:t>Признать утратившими силу следующие решения Думы Жигаловского муниципального образования (далее – Р</w:t>
      </w:r>
      <w:r w:rsidRPr="007C3060">
        <w:rPr>
          <w:kern w:val="2"/>
        </w:rPr>
        <w:t>е</w:t>
      </w:r>
      <w:r w:rsidRPr="007C3060">
        <w:rPr>
          <w:kern w:val="2"/>
        </w:rPr>
        <w:t>шение):</w:t>
      </w:r>
    </w:p>
    <w:p w:rsidR="002A1794" w:rsidRPr="007C3060" w:rsidRDefault="002A1794" w:rsidP="00DF640B">
      <w:pPr>
        <w:numPr>
          <w:ilvl w:val="1"/>
          <w:numId w:val="44"/>
        </w:numPr>
        <w:ind w:left="0" w:firstLine="709"/>
        <w:jc w:val="both"/>
        <w:rPr>
          <w:bCs/>
        </w:rPr>
      </w:pPr>
      <w:r w:rsidRPr="007C3060">
        <w:rPr>
          <w:kern w:val="2"/>
        </w:rPr>
        <w:t>Решение № 127 от 16.12.2010 г. «</w:t>
      </w:r>
      <w:r w:rsidRPr="007C3060">
        <w:rPr>
          <w:bCs/>
        </w:rPr>
        <w:t>Об утверждении Положения о порядке организации и проведении публичных слушаний в Жигаловском м</w:t>
      </w:r>
      <w:r w:rsidRPr="007C3060">
        <w:rPr>
          <w:bCs/>
        </w:rPr>
        <w:t>у</w:t>
      </w:r>
      <w:r w:rsidRPr="007C3060">
        <w:rPr>
          <w:bCs/>
        </w:rPr>
        <w:t>ниципальном образовании»;</w:t>
      </w:r>
    </w:p>
    <w:p w:rsidR="002A1794" w:rsidRPr="007C3060" w:rsidRDefault="002A1794" w:rsidP="00DF640B">
      <w:pPr>
        <w:numPr>
          <w:ilvl w:val="1"/>
          <w:numId w:val="44"/>
        </w:numPr>
        <w:ind w:left="0" w:firstLine="709"/>
        <w:jc w:val="both"/>
      </w:pPr>
      <w:r w:rsidRPr="007C3060">
        <w:rPr>
          <w:kern w:val="2"/>
        </w:rPr>
        <w:t>Решение № 194 от 04.04.2012 г. «</w:t>
      </w:r>
      <w:r w:rsidRPr="007C3060">
        <w:t>О внесении изменений в Положение о порядке организации и проведении пу</w:t>
      </w:r>
      <w:r w:rsidRPr="007C3060">
        <w:t>б</w:t>
      </w:r>
      <w:r w:rsidRPr="007C3060">
        <w:t>личных слушаний в Жиг</w:t>
      </w:r>
      <w:r w:rsidRPr="007C3060">
        <w:t>а</w:t>
      </w:r>
      <w:r w:rsidRPr="007C3060">
        <w:t>ловском муниципальном образовании</w:t>
      </w:r>
    </w:p>
    <w:p w:rsidR="002A1794" w:rsidRPr="007C3060" w:rsidRDefault="002A1794" w:rsidP="00DF640B">
      <w:pPr>
        <w:autoSpaceDE w:val="0"/>
        <w:autoSpaceDN w:val="0"/>
        <w:adjustRightInd w:val="0"/>
        <w:ind w:firstLine="709"/>
        <w:jc w:val="both"/>
      </w:pPr>
      <w:r w:rsidRPr="007C3060">
        <w:t>3. Настоящее решение вступает в силу после дня его официального опубликования.</w:t>
      </w:r>
    </w:p>
    <w:p w:rsidR="002A1794" w:rsidRPr="007C3060" w:rsidRDefault="002A1794" w:rsidP="00DF640B">
      <w:pPr>
        <w:autoSpaceDE w:val="0"/>
        <w:autoSpaceDN w:val="0"/>
        <w:adjustRightInd w:val="0"/>
        <w:ind w:firstLine="709"/>
        <w:jc w:val="both"/>
        <w:rPr>
          <w:kern w:val="2"/>
          <w:u w:val="single"/>
        </w:rPr>
      </w:pPr>
    </w:p>
    <w:p w:rsidR="002A1794" w:rsidRPr="007C3060" w:rsidRDefault="002A1794" w:rsidP="00DF640B">
      <w:pPr>
        <w:pStyle w:val="a6"/>
        <w:ind w:left="0" w:firstLine="709"/>
        <w:jc w:val="both"/>
        <w:rPr>
          <w:sz w:val="20"/>
          <w:szCs w:val="20"/>
        </w:rPr>
      </w:pPr>
      <w:r w:rsidRPr="007C3060">
        <w:rPr>
          <w:sz w:val="20"/>
          <w:szCs w:val="20"/>
        </w:rPr>
        <w:t>Председатель Думы Жигаловского</w:t>
      </w:r>
      <w:r w:rsidR="00182660" w:rsidRPr="007C3060">
        <w:rPr>
          <w:sz w:val="20"/>
          <w:szCs w:val="20"/>
        </w:rPr>
        <w:t xml:space="preserve"> </w:t>
      </w:r>
      <w:r w:rsidRPr="007C3060">
        <w:rPr>
          <w:sz w:val="20"/>
          <w:szCs w:val="20"/>
        </w:rPr>
        <w:t>муниципального образования                                  А.М. Тарасе</w:t>
      </w:r>
      <w:r w:rsidRPr="007C3060">
        <w:rPr>
          <w:sz w:val="20"/>
          <w:szCs w:val="20"/>
        </w:rPr>
        <w:t>н</w:t>
      </w:r>
      <w:r w:rsidRPr="007C3060">
        <w:rPr>
          <w:sz w:val="20"/>
          <w:szCs w:val="20"/>
        </w:rPr>
        <w:t>ко</w:t>
      </w:r>
    </w:p>
    <w:p w:rsidR="002A1794" w:rsidRPr="007C3060" w:rsidRDefault="002A1794" w:rsidP="00DF640B">
      <w:pPr>
        <w:pStyle w:val="a6"/>
        <w:ind w:left="0" w:firstLine="709"/>
        <w:jc w:val="both"/>
        <w:rPr>
          <w:sz w:val="20"/>
          <w:szCs w:val="20"/>
        </w:rPr>
      </w:pPr>
      <w:r w:rsidRPr="007C3060">
        <w:rPr>
          <w:sz w:val="20"/>
          <w:szCs w:val="20"/>
        </w:rPr>
        <w:t>Глава Жигаловского</w:t>
      </w:r>
      <w:r w:rsidR="00182660" w:rsidRPr="007C3060">
        <w:rPr>
          <w:sz w:val="20"/>
          <w:szCs w:val="20"/>
        </w:rPr>
        <w:t xml:space="preserve"> </w:t>
      </w:r>
      <w:r w:rsidRPr="007C3060">
        <w:rPr>
          <w:sz w:val="20"/>
          <w:szCs w:val="20"/>
        </w:rPr>
        <w:t xml:space="preserve">муниципального образования                                            </w:t>
      </w:r>
      <w:proofErr w:type="spellStart"/>
      <w:r w:rsidRPr="007C3060">
        <w:rPr>
          <w:sz w:val="20"/>
          <w:szCs w:val="20"/>
        </w:rPr>
        <w:t>Д.А.Лунёв</w:t>
      </w:r>
      <w:proofErr w:type="spellEnd"/>
    </w:p>
    <w:p w:rsidR="002A1794" w:rsidRPr="007C3060" w:rsidRDefault="002A1794" w:rsidP="00DF640B">
      <w:pPr>
        <w:autoSpaceDE w:val="0"/>
        <w:autoSpaceDN w:val="0"/>
        <w:adjustRightInd w:val="0"/>
        <w:ind w:firstLine="540"/>
        <w:jc w:val="both"/>
        <w:rPr>
          <w:kern w:val="2"/>
          <w:u w:val="single"/>
        </w:rPr>
      </w:pPr>
    </w:p>
    <w:p w:rsidR="002A1794" w:rsidRPr="007C3060" w:rsidRDefault="002A1794" w:rsidP="00DF640B">
      <w:pPr>
        <w:jc w:val="right"/>
        <w:rPr>
          <w:kern w:val="2"/>
          <w:u w:val="single"/>
        </w:rPr>
      </w:pPr>
      <w:r w:rsidRPr="007C3060">
        <w:rPr>
          <w:kern w:val="2"/>
          <w:u w:val="single"/>
        </w:rPr>
        <w:t>УТВЕРЖДЕН:</w:t>
      </w:r>
    </w:p>
    <w:p w:rsidR="002A1794" w:rsidRPr="007C3060" w:rsidRDefault="002A1794" w:rsidP="00DF640B">
      <w:pPr>
        <w:pStyle w:val="a6"/>
        <w:ind w:left="0" w:firstLine="709"/>
        <w:jc w:val="right"/>
        <w:rPr>
          <w:sz w:val="20"/>
          <w:szCs w:val="20"/>
        </w:rPr>
      </w:pPr>
      <w:r w:rsidRPr="007C3060">
        <w:rPr>
          <w:kern w:val="2"/>
          <w:sz w:val="20"/>
          <w:szCs w:val="20"/>
        </w:rPr>
        <w:t xml:space="preserve">решением Думы </w:t>
      </w:r>
      <w:r w:rsidRPr="007C3060">
        <w:rPr>
          <w:sz w:val="20"/>
          <w:szCs w:val="20"/>
        </w:rPr>
        <w:t>Жигаловского</w:t>
      </w:r>
    </w:p>
    <w:p w:rsidR="002A1794" w:rsidRPr="007C3060" w:rsidRDefault="002A1794" w:rsidP="00DF640B">
      <w:pPr>
        <w:jc w:val="right"/>
        <w:rPr>
          <w:kern w:val="2"/>
          <w:u w:val="single"/>
        </w:rPr>
      </w:pPr>
      <w:r w:rsidRPr="007C3060">
        <w:t>муниципального образования</w:t>
      </w:r>
    </w:p>
    <w:p w:rsidR="002A1794" w:rsidRPr="007C3060" w:rsidRDefault="002A1794" w:rsidP="00DF640B">
      <w:pPr>
        <w:autoSpaceDE w:val="0"/>
        <w:autoSpaceDN w:val="0"/>
        <w:jc w:val="right"/>
        <w:rPr>
          <w:b/>
          <w:u w:val="single"/>
        </w:rPr>
      </w:pPr>
      <w:r w:rsidRPr="007C3060">
        <w:t>12.03.2021. № 03-2021</w:t>
      </w:r>
    </w:p>
    <w:p w:rsidR="002A1794" w:rsidRPr="007C3060" w:rsidRDefault="002A1794" w:rsidP="00DF640B">
      <w:pPr>
        <w:autoSpaceDE w:val="0"/>
        <w:autoSpaceDN w:val="0"/>
        <w:jc w:val="center"/>
        <w:rPr>
          <w:b/>
          <w:u w:val="single"/>
        </w:rPr>
      </w:pPr>
    </w:p>
    <w:p w:rsidR="002A1794" w:rsidRPr="007C3060" w:rsidRDefault="002A1794" w:rsidP="00DF640B">
      <w:pPr>
        <w:keepNext/>
        <w:autoSpaceDE w:val="0"/>
        <w:autoSpaceDN w:val="0"/>
        <w:adjustRightInd w:val="0"/>
        <w:jc w:val="center"/>
        <w:rPr>
          <w:b/>
          <w:bCs/>
          <w:kern w:val="2"/>
          <w:lang w:eastAsia="en-US"/>
        </w:rPr>
      </w:pPr>
      <w:r w:rsidRPr="007C3060">
        <w:rPr>
          <w:b/>
          <w:kern w:val="2"/>
        </w:rPr>
        <w:t>ПОРЯДОК</w:t>
      </w:r>
      <w:r w:rsidR="00182660" w:rsidRPr="007C3060">
        <w:rPr>
          <w:b/>
          <w:kern w:val="2"/>
        </w:rPr>
        <w:t xml:space="preserve"> </w:t>
      </w:r>
      <w:r w:rsidRPr="007C3060">
        <w:rPr>
          <w:b/>
          <w:bCs/>
          <w:kern w:val="2"/>
          <w:lang w:eastAsia="en-US"/>
        </w:rPr>
        <w:t>ОРГАНИЗАЦИИ И ПРОВЕДЕНИЯ ПУБЛИЧНЫХ СЛУШАНИЙ В ЖИГАЛОВСКОМ МУНИЦИПАЛЬНОМ ОБР</w:t>
      </w:r>
      <w:r w:rsidRPr="007C3060">
        <w:rPr>
          <w:b/>
          <w:bCs/>
          <w:kern w:val="2"/>
          <w:lang w:eastAsia="en-US"/>
        </w:rPr>
        <w:t>А</w:t>
      </w:r>
      <w:r w:rsidRPr="007C3060">
        <w:rPr>
          <w:b/>
          <w:bCs/>
          <w:kern w:val="2"/>
          <w:lang w:eastAsia="en-US"/>
        </w:rPr>
        <w:t>ЗОВАНИИ</w:t>
      </w:r>
    </w:p>
    <w:p w:rsidR="002A1794" w:rsidRPr="007C3060" w:rsidRDefault="002A1794" w:rsidP="00DF640B">
      <w:pPr>
        <w:keepNext/>
        <w:autoSpaceDE w:val="0"/>
        <w:autoSpaceDN w:val="0"/>
        <w:adjustRightInd w:val="0"/>
        <w:jc w:val="both"/>
        <w:rPr>
          <w:kern w:val="2"/>
          <w:lang w:eastAsia="en-US"/>
        </w:rPr>
      </w:pPr>
    </w:p>
    <w:p w:rsidR="002A1794" w:rsidRPr="007C3060" w:rsidRDefault="002A1794" w:rsidP="00DF640B">
      <w:pPr>
        <w:pStyle w:val="11"/>
        <w:spacing w:before="0" w:after="0"/>
        <w:jc w:val="center"/>
        <w:rPr>
          <w:rFonts w:ascii="Times New Roman" w:hAnsi="Times New Roman" w:cs="Times New Roman"/>
          <w:kern w:val="2"/>
          <w:sz w:val="20"/>
          <w:szCs w:val="20"/>
        </w:rPr>
      </w:pPr>
      <w:r w:rsidRPr="007C3060">
        <w:rPr>
          <w:rFonts w:ascii="Times New Roman" w:hAnsi="Times New Roman" w:cs="Times New Roman"/>
          <w:kern w:val="2"/>
          <w:sz w:val="20"/>
          <w:szCs w:val="20"/>
        </w:rPr>
        <w:t>Глава 1. Общие положения</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 Предмет регулирования настоящего Порядка</w:t>
      </w:r>
    </w:p>
    <w:p w:rsidR="002A1794" w:rsidRPr="007C3060" w:rsidRDefault="002A1794" w:rsidP="00DF640B">
      <w:pPr>
        <w:ind w:firstLine="720"/>
        <w:jc w:val="both"/>
        <w:rPr>
          <w:kern w:val="2"/>
        </w:rPr>
      </w:pPr>
      <w:r w:rsidRPr="007C3060">
        <w:rPr>
          <w:kern w:val="2"/>
        </w:rPr>
        <w:t xml:space="preserve">1. Настоящий </w:t>
      </w:r>
      <w:r w:rsidRPr="007C3060">
        <w:rPr>
          <w:kern w:val="2"/>
          <w:u w:val="single"/>
        </w:rPr>
        <w:t>Порядок определяет</w:t>
      </w:r>
      <w:r w:rsidRPr="007C3060">
        <w:rPr>
          <w:kern w:val="2"/>
        </w:rPr>
        <w:t xml:space="preserve"> порядок назначения, подготовки и проведения публичных слушаний в Жигаловском м</w:t>
      </w:r>
      <w:r w:rsidRPr="007C3060">
        <w:rPr>
          <w:kern w:val="2"/>
        </w:rPr>
        <w:t>у</w:t>
      </w:r>
      <w:r w:rsidRPr="007C3060">
        <w:rPr>
          <w:kern w:val="2"/>
        </w:rPr>
        <w:t>ниципальном образов</w:t>
      </w:r>
      <w:r w:rsidRPr="007C3060">
        <w:rPr>
          <w:kern w:val="2"/>
        </w:rPr>
        <w:t>а</w:t>
      </w:r>
      <w:r w:rsidRPr="007C3060">
        <w:rPr>
          <w:kern w:val="2"/>
        </w:rPr>
        <w:t>нии (далее – публичные слушания).</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2. Действие настоящего Порядка не распространяется на общественные отношения, связанные с назначением, подготовкой и пров</w:t>
      </w:r>
      <w:r w:rsidRPr="007C3060">
        <w:rPr>
          <w:rFonts w:ascii="Times New Roman" w:hAnsi="Times New Roman" w:cs="Times New Roman"/>
          <w:kern w:val="2"/>
          <w:sz w:val="20"/>
        </w:rPr>
        <w:t>е</w:t>
      </w:r>
      <w:r w:rsidRPr="007C3060">
        <w:rPr>
          <w:rFonts w:ascii="Times New Roman" w:hAnsi="Times New Roman" w:cs="Times New Roman"/>
          <w:kern w:val="2"/>
          <w:sz w:val="20"/>
        </w:rPr>
        <w:t>дением в Жигаловском муниципальном образовании</w:t>
      </w:r>
      <w:r w:rsidRPr="007C3060">
        <w:rPr>
          <w:rFonts w:ascii="Times New Roman" w:hAnsi="Times New Roman" w:cs="Times New Roman"/>
          <w:i/>
          <w:kern w:val="2"/>
          <w:sz w:val="20"/>
        </w:rPr>
        <w:t xml:space="preserve"> </w:t>
      </w:r>
      <w:r w:rsidRPr="007C3060">
        <w:rPr>
          <w:rFonts w:ascii="Times New Roman" w:hAnsi="Times New Roman" w:cs="Times New Roman"/>
          <w:kern w:val="2"/>
          <w:sz w:val="20"/>
        </w:rPr>
        <w:t>(далее – муниципальное обр</w:t>
      </w:r>
      <w:r w:rsidRPr="007C3060">
        <w:rPr>
          <w:rFonts w:ascii="Times New Roman" w:hAnsi="Times New Roman" w:cs="Times New Roman"/>
          <w:kern w:val="2"/>
          <w:sz w:val="20"/>
        </w:rPr>
        <w:t>а</w:t>
      </w:r>
      <w:r w:rsidRPr="007C3060">
        <w:rPr>
          <w:rFonts w:ascii="Times New Roman" w:hAnsi="Times New Roman" w:cs="Times New Roman"/>
          <w:kern w:val="2"/>
          <w:sz w:val="20"/>
        </w:rPr>
        <w:t>зование):</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1) публичных слушаний, общественных обсуждений, предусмотренных Градостроительным кодексом Российской Ф</w:t>
      </w:r>
      <w:r w:rsidRPr="007C3060">
        <w:rPr>
          <w:rFonts w:ascii="Times New Roman" w:hAnsi="Times New Roman" w:cs="Times New Roman"/>
          <w:kern w:val="2"/>
          <w:sz w:val="20"/>
        </w:rPr>
        <w:t>е</w:t>
      </w:r>
      <w:r w:rsidRPr="007C3060">
        <w:rPr>
          <w:rFonts w:ascii="Times New Roman" w:hAnsi="Times New Roman" w:cs="Times New Roman"/>
          <w:kern w:val="2"/>
          <w:sz w:val="20"/>
        </w:rPr>
        <w:t>дерации;</w:t>
      </w:r>
    </w:p>
    <w:p w:rsidR="002A1794" w:rsidRPr="007C3060" w:rsidRDefault="002A1794" w:rsidP="00DF640B">
      <w:pPr>
        <w:pStyle w:val="ConsPlusNormal"/>
        <w:widowControl/>
        <w:jc w:val="both"/>
        <w:rPr>
          <w:rFonts w:ascii="Times New Roman" w:hAnsi="Times New Roman" w:cs="Times New Roman"/>
          <w:bCs/>
          <w:i/>
          <w:kern w:val="2"/>
          <w:sz w:val="20"/>
        </w:rPr>
      </w:pPr>
      <w:r w:rsidRPr="007C3060">
        <w:rPr>
          <w:rFonts w:ascii="Times New Roman" w:hAnsi="Times New Roman" w:cs="Times New Roman"/>
          <w:kern w:val="2"/>
          <w:sz w:val="20"/>
        </w:rPr>
        <w:t>2) сходов граждан, собраний граждан, конференций граждан и иных форм непосредственного осуществл</w:t>
      </w:r>
      <w:r w:rsidRPr="007C3060">
        <w:rPr>
          <w:rFonts w:ascii="Times New Roman" w:hAnsi="Times New Roman" w:cs="Times New Roman"/>
          <w:kern w:val="2"/>
          <w:sz w:val="20"/>
        </w:rPr>
        <w:t>е</w:t>
      </w:r>
      <w:r w:rsidRPr="007C3060">
        <w:rPr>
          <w:rFonts w:ascii="Times New Roman" w:hAnsi="Times New Roman" w:cs="Times New Roman"/>
          <w:kern w:val="2"/>
          <w:sz w:val="20"/>
        </w:rPr>
        <w:t>ния населением местного самоуправл</w:t>
      </w:r>
      <w:r w:rsidRPr="007C3060">
        <w:rPr>
          <w:rFonts w:ascii="Times New Roman" w:hAnsi="Times New Roman" w:cs="Times New Roman"/>
          <w:kern w:val="2"/>
          <w:sz w:val="20"/>
        </w:rPr>
        <w:t>е</w:t>
      </w:r>
      <w:r w:rsidRPr="007C3060">
        <w:rPr>
          <w:rFonts w:ascii="Times New Roman" w:hAnsi="Times New Roman" w:cs="Times New Roman"/>
          <w:kern w:val="2"/>
          <w:sz w:val="20"/>
        </w:rPr>
        <w:t xml:space="preserve">ния и участия населения в осуществлении местного самоуправления. </w:t>
      </w:r>
    </w:p>
    <w:p w:rsidR="002A1794" w:rsidRPr="007C3060" w:rsidRDefault="002A1794" w:rsidP="00DF640B">
      <w:pPr>
        <w:pStyle w:val="31"/>
        <w:spacing w:before="0"/>
        <w:ind w:firstLine="720"/>
        <w:rPr>
          <w:rFonts w:ascii="Times New Roman" w:hAnsi="Times New Roman" w:cs="Times New Roman"/>
          <w:b w:val="0"/>
          <w:i/>
          <w:color w:val="auto"/>
          <w:kern w:val="2"/>
          <w:sz w:val="20"/>
        </w:rPr>
      </w:pPr>
      <w:r w:rsidRPr="007C3060">
        <w:rPr>
          <w:rFonts w:ascii="Times New Roman" w:hAnsi="Times New Roman" w:cs="Times New Roman"/>
          <w:b w:val="0"/>
          <w:color w:val="auto"/>
          <w:kern w:val="2"/>
          <w:sz w:val="20"/>
        </w:rPr>
        <w:t>Статья 2. Цели публичных слушаний и юридическая сила его результ</w:t>
      </w:r>
      <w:r w:rsidRPr="007C3060">
        <w:rPr>
          <w:rFonts w:ascii="Times New Roman" w:hAnsi="Times New Roman" w:cs="Times New Roman"/>
          <w:b w:val="0"/>
          <w:color w:val="auto"/>
          <w:kern w:val="2"/>
          <w:sz w:val="20"/>
        </w:rPr>
        <w:t>а</w:t>
      </w:r>
      <w:r w:rsidRPr="007C3060">
        <w:rPr>
          <w:rFonts w:ascii="Times New Roman" w:hAnsi="Times New Roman" w:cs="Times New Roman"/>
          <w:b w:val="0"/>
          <w:color w:val="auto"/>
          <w:kern w:val="2"/>
          <w:sz w:val="20"/>
        </w:rPr>
        <w:t xml:space="preserve">тов </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 xml:space="preserve">1. Публичные слушания является формой участия граждан в осуществлении местного самоуправления, </w:t>
      </w:r>
      <w:r w:rsidRPr="007C3060">
        <w:rPr>
          <w:rFonts w:ascii="Times New Roman" w:hAnsi="Times New Roman" w:cs="Times New Roman"/>
          <w:bCs/>
          <w:kern w:val="2"/>
          <w:sz w:val="20"/>
        </w:rPr>
        <w:t>осуществляемой посре</w:t>
      </w:r>
      <w:r w:rsidRPr="007C3060">
        <w:rPr>
          <w:rFonts w:ascii="Times New Roman" w:hAnsi="Times New Roman" w:cs="Times New Roman"/>
          <w:bCs/>
          <w:kern w:val="2"/>
          <w:sz w:val="20"/>
        </w:rPr>
        <w:t>д</w:t>
      </w:r>
      <w:r w:rsidRPr="007C3060">
        <w:rPr>
          <w:rFonts w:ascii="Times New Roman" w:hAnsi="Times New Roman" w:cs="Times New Roman"/>
          <w:bCs/>
          <w:kern w:val="2"/>
          <w:sz w:val="20"/>
        </w:rPr>
        <w:t xml:space="preserve">ством </w:t>
      </w:r>
      <w:r w:rsidRPr="007C3060">
        <w:rPr>
          <w:rFonts w:ascii="Times New Roman" w:eastAsia="Calibri" w:hAnsi="Times New Roman" w:cs="Times New Roman"/>
          <w:sz w:val="20"/>
        </w:rPr>
        <w:t>обсуждения жителями муниципального образования проектов муниципальных правовых актов по вопросам местного знач</w:t>
      </w:r>
      <w:r w:rsidRPr="007C3060">
        <w:rPr>
          <w:rFonts w:ascii="Times New Roman" w:eastAsia="Calibri" w:hAnsi="Times New Roman" w:cs="Times New Roman"/>
          <w:sz w:val="20"/>
        </w:rPr>
        <w:t>е</w:t>
      </w:r>
      <w:r w:rsidRPr="007C3060">
        <w:rPr>
          <w:rFonts w:ascii="Times New Roman" w:eastAsia="Calibri" w:hAnsi="Times New Roman" w:cs="Times New Roman"/>
          <w:sz w:val="20"/>
        </w:rPr>
        <w:t xml:space="preserve">ния и </w:t>
      </w:r>
      <w:r w:rsidRPr="007C3060">
        <w:rPr>
          <w:rFonts w:ascii="Times New Roman" w:hAnsi="Times New Roman" w:cs="Times New Roman"/>
          <w:bCs/>
          <w:kern w:val="2"/>
          <w:sz w:val="20"/>
        </w:rPr>
        <w:t>голосования</w:t>
      </w:r>
      <w:r w:rsidRPr="007C3060">
        <w:rPr>
          <w:rFonts w:ascii="Times New Roman" w:hAnsi="Times New Roman" w:cs="Times New Roman"/>
          <w:kern w:val="2"/>
          <w:sz w:val="20"/>
        </w:rPr>
        <w:t xml:space="preserve"> </w:t>
      </w:r>
      <w:r w:rsidRPr="007C3060">
        <w:rPr>
          <w:rFonts w:ascii="Times New Roman" w:eastAsia="Calibri" w:hAnsi="Times New Roman" w:cs="Times New Roman"/>
          <w:sz w:val="20"/>
        </w:rPr>
        <w:t>жителей муниципального о</w:t>
      </w:r>
      <w:r w:rsidRPr="007C3060">
        <w:rPr>
          <w:rFonts w:ascii="Times New Roman" w:eastAsia="Calibri" w:hAnsi="Times New Roman" w:cs="Times New Roman"/>
          <w:sz w:val="20"/>
        </w:rPr>
        <w:t>б</w:t>
      </w:r>
      <w:r w:rsidRPr="007C3060">
        <w:rPr>
          <w:rFonts w:ascii="Times New Roman" w:eastAsia="Calibri" w:hAnsi="Times New Roman" w:cs="Times New Roman"/>
          <w:sz w:val="20"/>
        </w:rPr>
        <w:t xml:space="preserve">разования </w:t>
      </w:r>
      <w:r w:rsidRPr="007C3060">
        <w:rPr>
          <w:rFonts w:ascii="Times New Roman" w:hAnsi="Times New Roman" w:cs="Times New Roman"/>
          <w:kern w:val="2"/>
          <w:sz w:val="20"/>
        </w:rPr>
        <w:t>по указанным проектам.</w:t>
      </w:r>
    </w:p>
    <w:p w:rsidR="002A1794" w:rsidRPr="007C3060" w:rsidRDefault="002A1794" w:rsidP="00DF640B">
      <w:pPr>
        <w:pStyle w:val="ConsPlusNormal"/>
        <w:widowControl/>
        <w:jc w:val="both"/>
        <w:rPr>
          <w:rFonts w:ascii="Times New Roman" w:hAnsi="Times New Roman" w:cs="Times New Roman"/>
          <w:bCs/>
          <w:kern w:val="2"/>
          <w:sz w:val="20"/>
        </w:rPr>
      </w:pPr>
      <w:r w:rsidRPr="007C3060">
        <w:rPr>
          <w:rFonts w:ascii="Times New Roman" w:hAnsi="Times New Roman" w:cs="Times New Roman"/>
          <w:kern w:val="2"/>
          <w:sz w:val="20"/>
        </w:rPr>
        <w:t>2. Публичные слушания проводятся в целях выявления мнения жителей муниципального образования и уч</w:t>
      </w:r>
      <w:r w:rsidRPr="007C3060">
        <w:rPr>
          <w:rFonts w:ascii="Times New Roman" w:hAnsi="Times New Roman" w:cs="Times New Roman"/>
          <w:kern w:val="2"/>
          <w:sz w:val="20"/>
        </w:rPr>
        <w:t>е</w:t>
      </w:r>
      <w:r w:rsidRPr="007C3060">
        <w:rPr>
          <w:rFonts w:ascii="Times New Roman" w:hAnsi="Times New Roman" w:cs="Times New Roman"/>
          <w:kern w:val="2"/>
          <w:sz w:val="20"/>
        </w:rPr>
        <w:t>та указанного мнения органами местного самоуправления и должностными лицами местного самоуправления муниципального обр</w:t>
      </w:r>
      <w:r w:rsidRPr="007C3060">
        <w:rPr>
          <w:rFonts w:ascii="Times New Roman" w:hAnsi="Times New Roman" w:cs="Times New Roman"/>
          <w:kern w:val="2"/>
          <w:sz w:val="20"/>
        </w:rPr>
        <w:t>а</w:t>
      </w:r>
      <w:r w:rsidRPr="007C3060">
        <w:rPr>
          <w:rFonts w:ascii="Times New Roman" w:hAnsi="Times New Roman" w:cs="Times New Roman"/>
          <w:kern w:val="2"/>
          <w:sz w:val="20"/>
        </w:rPr>
        <w:t>зования при принятии соответствующего решения</w:t>
      </w:r>
      <w:r w:rsidRPr="007C3060">
        <w:rPr>
          <w:rFonts w:ascii="Times New Roman" w:hAnsi="Times New Roman" w:cs="Times New Roman"/>
          <w:bCs/>
          <w:kern w:val="2"/>
          <w:sz w:val="20"/>
        </w:rPr>
        <w:t>.</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3. Результаты публичных слушаний носят рекомендательный характер.</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3. Правовая основа публичных слушаний</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 xml:space="preserve">Назначение, подготовка и проведение публичных слушаний осуществляется в порядке, определенном </w:t>
      </w:r>
      <w:r w:rsidRPr="007C3060">
        <w:rPr>
          <w:rFonts w:ascii="Times New Roman" w:hAnsi="Times New Roman" w:cs="Times New Roman"/>
          <w:kern w:val="2"/>
          <w:sz w:val="20"/>
          <w:u w:val="single"/>
        </w:rPr>
        <w:t>у</w:t>
      </w:r>
      <w:r w:rsidRPr="007C3060">
        <w:rPr>
          <w:rFonts w:ascii="Times New Roman" w:hAnsi="Times New Roman" w:cs="Times New Roman"/>
          <w:kern w:val="2"/>
          <w:sz w:val="20"/>
        </w:rPr>
        <w:t>ставом муниципального о</w:t>
      </w:r>
      <w:r w:rsidRPr="007C3060">
        <w:rPr>
          <w:rFonts w:ascii="Times New Roman" w:hAnsi="Times New Roman" w:cs="Times New Roman"/>
          <w:kern w:val="2"/>
          <w:sz w:val="20"/>
        </w:rPr>
        <w:t>б</w:t>
      </w:r>
      <w:r w:rsidRPr="007C3060">
        <w:rPr>
          <w:rFonts w:ascii="Times New Roman" w:hAnsi="Times New Roman" w:cs="Times New Roman"/>
          <w:kern w:val="2"/>
          <w:sz w:val="20"/>
        </w:rPr>
        <w:t>разования, настоящим Порядком, иными муниципальными правовыми актами муниципального о</w:t>
      </w:r>
      <w:r w:rsidRPr="007C3060">
        <w:rPr>
          <w:rFonts w:ascii="Times New Roman" w:hAnsi="Times New Roman" w:cs="Times New Roman"/>
          <w:kern w:val="2"/>
          <w:sz w:val="20"/>
        </w:rPr>
        <w:t>б</w:t>
      </w:r>
      <w:r w:rsidRPr="007C3060">
        <w:rPr>
          <w:rFonts w:ascii="Times New Roman" w:hAnsi="Times New Roman" w:cs="Times New Roman"/>
          <w:kern w:val="2"/>
          <w:sz w:val="20"/>
        </w:rPr>
        <w:t>разования.</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4. Право на участие в публичных слушаниях</w:t>
      </w:r>
    </w:p>
    <w:p w:rsidR="002A1794" w:rsidRPr="007C3060" w:rsidRDefault="002A1794" w:rsidP="00DF640B">
      <w:pPr>
        <w:autoSpaceDE w:val="0"/>
        <w:autoSpaceDN w:val="0"/>
        <w:adjustRightInd w:val="0"/>
        <w:ind w:firstLine="720"/>
        <w:jc w:val="both"/>
        <w:rPr>
          <w:kern w:val="2"/>
        </w:rPr>
      </w:pPr>
      <w:r w:rsidRPr="007C3060">
        <w:rPr>
          <w:kern w:val="2"/>
        </w:rPr>
        <w:t>1. Право на участие в публичных слушаниях – право жителей муниципального образования участвовать в обсуждении в</w:t>
      </w:r>
      <w:r w:rsidRPr="007C3060">
        <w:rPr>
          <w:kern w:val="2"/>
        </w:rPr>
        <w:t>о</w:t>
      </w:r>
      <w:r w:rsidRPr="007C3060">
        <w:rPr>
          <w:kern w:val="2"/>
        </w:rPr>
        <w:t xml:space="preserve">проса публичных слушаний, голосовать по нему, </w:t>
      </w:r>
      <w:r w:rsidRPr="007C3060">
        <w:t>высказывать предложения и зам</w:t>
      </w:r>
      <w:r w:rsidRPr="007C3060">
        <w:t>е</w:t>
      </w:r>
      <w:r w:rsidRPr="007C3060">
        <w:t>чания по вопросу публичных слушаний,</w:t>
      </w:r>
      <w:r w:rsidRPr="007C3060">
        <w:rPr>
          <w:kern w:val="2"/>
        </w:rPr>
        <w:t xml:space="preserve"> а также участвовать в действиях, связанных с назначением публи</w:t>
      </w:r>
      <w:r w:rsidRPr="007C3060">
        <w:rPr>
          <w:kern w:val="2"/>
        </w:rPr>
        <w:t>ч</w:t>
      </w:r>
      <w:r w:rsidRPr="007C3060">
        <w:rPr>
          <w:kern w:val="2"/>
        </w:rPr>
        <w:t>ных слушаний, их подготовкой и проведением.</w:t>
      </w:r>
    </w:p>
    <w:p w:rsidR="002A1794" w:rsidRPr="007C3060" w:rsidRDefault="002A1794" w:rsidP="00DF640B">
      <w:pPr>
        <w:autoSpaceDE w:val="0"/>
        <w:autoSpaceDN w:val="0"/>
        <w:adjustRightInd w:val="0"/>
        <w:ind w:firstLine="720"/>
        <w:jc w:val="both"/>
        <w:rPr>
          <w:kern w:val="2"/>
        </w:rPr>
      </w:pPr>
      <w:r w:rsidRPr="007C3060">
        <w:rPr>
          <w:kern w:val="2"/>
        </w:rPr>
        <w:t>2. В публичных слушаниях имеют право участвовать жители муниципального образования, обладающие избирательным правом.</w:t>
      </w:r>
    </w:p>
    <w:p w:rsidR="002A1794" w:rsidRPr="007C3060" w:rsidRDefault="002A1794" w:rsidP="00DF640B">
      <w:pPr>
        <w:ind w:firstLine="709"/>
        <w:jc w:val="both"/>
      </w:pPr>
      <w:r w:rsidRPr="007C3060">
        <w:t>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w:t>
      </w:r>
      <w:r w:rsidRPr="007C3060">
        <w:t>о</w:t>
      </w:r>
      <w:r w:rsidRPr="007C3060">
        <w:t>жения и замечания по вопросу публичных слушаний. Указанные мнения, предложения и замечания не учитываются при определ</w:t>
      </w:r>
      <w:r w:rsidRPr="007C3060">
        <w:t>е</w:t>
      </w:r>
      <w:r w:rsidRPr="007C3060">
        <w:t xml:space="preserve">нии результатов публичных слушаний. </w:t>
      </w:r>
    </w:p>
    <w:p w:rsidR="002A1794" w:rsidRPr="007C3060" w:rsidRDefault="002A1794" w:rsidP="00DF640B">
      <w:pPr>
        <w:autoSpaceDE w:val="0"/>
        <w:autoSpaceDN w:val="0"/>
        <w:adjustRightInd w:val="0"/>
        <w:ind w:firstLine="720"/>
        <w:jc w:val="both"/>
        <w:rPr>
          <w:kern w:val="2"/>
        </w:rPr>
      </w:pPr>
      <w:r w:rsidRPr="007C3060">
        <w:rPr>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w:t>
      </w:r>
      <w:r w:rsidRPr="007C3060">
        <w:rPr>
          <w:kern w:val="2"/>
        </w:rPr>
        <w:t>ж</w:t>
      </w:r>
      <w:r w:rsidRPr="007C3060">
        <w:rPr>
          <w:kern w:val="2"/>
        </w:rPr>
        <w:t>ности, пола, образования, языка, отношения к религии, политических или иных взглядов, принадлежности к общественным об</w:t>
      </w:r>
      <w:r w:rsidRPr="007C3060">
        <w:rPr>
          <w:kern w:val="2"/>
        </w:rPr>
        <w:t>ъ</w:t>
      </w:r>
      <w:r w:rsidRPr="007C3060">
        <w:rPr>
          <w:kern w:val="2"/>
        </w:rPr>
        <w:t>единениям, рода и характера занятий запрещаются.</w:t>
      </w:r>
    </w:p>
    <w:p w:rsidR="002A1794" w:rsidRPr="007C3060" w:rsidRDefault="002A1794" w:rsidP="00DF640B">
      <w:pPr>
        <w:autoSpaceDE w:val="0"/>
        <w:autoSpaceDN w:val="0"/>
        <w:adjustRightInd w:val="0"/>
        <w:ind w:firstLine="720"/>
        <w:jc w:val="both"/>
        <w:rPr>
          <w:kern w:val="2"/>
        </w:rPr>
      </w:pPr>
      <w:r w:rsidRPr="007C3060">
        <w:rPr>
          <w:kern w:val="2"/>
        </w:rPr>
        <w:t>5. Жители муниципального образования вправе проводить агитацию не запрещенными федеральными законами спос</w:t>
      </w:r>
      <w:r w:rsidRPr="007C3060">
        <w:rPr>
          <w:kern w:val="2"/>
        </w:rPr>
        <w:t>о</w:t>
      </w:r>
      <w:r w:rsidRPr="007C3060">
        <w:rPr>
          <w:kern w:val="2"/>
        </w:rPr>
        <w:t>бами, в целях:</w:t>
      </w:r>
    </w:p>
    <w:p w:rsidR="002A1794" w:rsidRPr="007C3060" w:rsidRDefault="002A1794" w:rsidP="00DF640B">
      <w:pPr>
        <w:autoSpaceDE w:val="0"/>
        <w:autoSpaceDN w:val="0"/>
        <w:adjustRightInd w:val="0"/>
        <w:ind w:firstLine="720"/>
        <w:jc w:val="both"/>
        <w:rPr>
          <w:kern w:val="2"/>
        </w:rPr>
      </w:pPr>
      <w:r w:rsidRPr="007C3060">
        <w:rPr>
          <w:kern w:val="2"/>
        </w:rPr>
        <w:lastRenderedPageBreak/>
        <w:t>1) поддержки инициативы проведения публичных слушаний или отказа в поддержке такой иници</w:t>
      </w:r>
      <w:r w:rsidRPr="007C3060">
        <w:rPr>
          <w:kern w:val="2"/>
        </w:rPr>
        <w:t>а</w:t>
      </w:r>
      <w:r w:rsidRPr="007C3060">
        <w:rPr>
          <w:kern w:val="2"/>
        </w:rPr>
        <w:t>тивы;</w:t>
      </w:r>
    </w:p>
    <w:p w:rsidR="002A1794" w:rsidRPr="007C3060" w:rsidRDefault="002A1794" w:rsidP="00DF640B">
      <w:pPr>
        <w:autoSpaceDE w:val="0"/>
        <w:autoSpaceDN w:val="0"/>
        <w:adjustRightInd w:val="0"/>
        <w:ind w:firstLine="720"/>
        <w:jc w:val="both"/>
        <w:rPr>
          <w:kern w:val="2"/>
        </w:rPr>
      </w:pPr>
      <w:r w:rsidRPr="007C3060">
        <w:rPr>
          <w:kern w:val="2"/>
        </w:rPr>
        <w:t>2) побуждения участников публичных слушаний голосовать либо отказаться от голосования по проекту муниципального правового акта;</w:t>
      </w:r>
    </w:p>
    <w:p w:rsidR="002A1794" w:rsidRPr="007C3060" w:rsidRDefault="002A1794" w:rsidP="00DF640B">
      <w:pPr>
        <w:autoSpaceDE w:val="0"/>
        <w:autoSpaceDN w:val="0"/>
        <w:adjustRightInd w:val="0"/>
        <w:ind w:firstLine="720"/>
        <w:jc w:val="both"/>
        <w:rPr>
          <w:kern w:val="2"/>
        </w:rPr>
      </w:pPr>
      <w:r w:rsidRPr="007C3060">
        <w:rPr>
          <w:kern w:val="2"/>
        </w:rPr>
        <w:t>3) побуждения участников публичных слушаний голосовать за тот или ной вариант вопроса публичных слушаний, по кот</w:t>
      </w:r>
      <w:r w:rsidRPr="007C3060">
        <w:rPr>
          <w:kern w:val="2"/>
        </w:rPr>
        <w:t>о</w:t>
      </w:r>
      <w:r w:rsidRPr="007C3060">
        <w:rPr>
          <w:kern w:val="2"/>
        </w:rPr>
        <w:t>рому осуществляется г</w:t>
      </w:r>
      <w:r w:rsidRPr="007C3060">
        <w:rPr>
          <w:kern w:val="2"/>
        </w:rPr>
        <w:t>о</w:t>
      </w:r>
      <w:r w:rsidRPr="007C3060">
        <w:rPr>
          <w:kern w:val="2"/>
        </w:rPr>
        <w:t>лосование.</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5. Принципы проведения публичных слушаний</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1. Жители муниципального образования, имеющие право на участие в пу</w:t>
      </w:r>
      <w:r w:rsidRPr="007C3060">
        <w:rPr>
          <w:rFonts w:ascii="Times New Roman" w:hAnsi="Times New Roman" w:cs="Times New Roman"/>
          <w:kern w:val="2"/>
          <w:sz w:val="20"/>
        </w:rPr>
        <w:t>б</w:t>
      </w:r>
      <w:r w:rsidRPr="007C3060">
        <w:rPr>
          <w:rFonts w:ascii="Times New Roman" w:hAnsi="Times New Roman" w:cs="Times New Roman"/>
          <w:kern w:val="2"/>
          <w:sz w:val="20"/>
        </w:rPr>
        <w:t>личных слушаниях, участвуют в публичных слушаниях на равных основаниях. В ходе публичных слушаний гражданин, имеющий право г</w:t>
      </w:r>
      <w:r w:rsidRPr="007C3060">
        <w:rPr>
          <w:rFonts w:ascii="Times New Roman" w:hAnsi="Times New Roman" w:cs="Times New Roman"/>
          <w:kern w:val="2"/>
          <w:sz w:val="20"/>
        </w:rPr>
        <w:t>о</w:t>
      </w:r>
      <w:r w:rsidRPr="007C3060">
        <w:rPr>
          <w:rFonts w:ascii="Times New Roman" w:hAnsi="Times New Roman" w:cs="Times New Roman"/>
          <w:kern w:val="2"/>
          <w:sz w:val="20"/>
        </w:rPr>
        <w:t>лосовать по проекту муниципального правового акта, обладает одним голосом, которым он вправе воспол</w:t>
      </w:r>
      <w:r w:rsidRPr="007C3060">
        <w:rPr>
          <w:rFonts w:ascii="Times New Roman" w:hAnsi="Times New Roman" w:cs="Times New Roman"/>
          <w:kern w:val="2"/>
          <w:sz w:val="20"/>
        </w:rPr>
        <w:t>ь</w:t>
      </w:r>
      <w:r w:rsidRPr="007C3060">
        <w:rPr>
          <w:rFonts w:ascii="Times New Roman" w:hAnsi="Times New Roman" w:cs="Times New Roman"/>
          <w:kern w:val="2"/>
          <w:sz w:val="20"/>
        </w:rPr>
        <w:t>зоваться только лично.</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 xml:space="preserve">2. Участие в публичных слушаниях является свободным и добровольным, </w:t>
      </w:r>
      <w:proofErr w:type="gramStart"/>
      <w:r w:rsidRPr="007C3060">
        <w:rPr>
          <w:rFonts w:ascii="Times New Roman" w:hAnsi="Times New Roman" w:cs="Times New Roman"/>
          <w:kern w:val="2"/>
          <w:sz w:val="20"/>
        </w:rPr>
        <w:t>контроль за</w:t>
      </w:r>
      <w:proofErr w:type="gramEnd"/>
      <w:r w:rsidRPr="007C3060">
        <w:rPr>
          <w:rFonts w:ascii="Times New Roman" w:hAnsi="Times New Roman" w:cs="Times New Roman"/>
          <w:kern w:val="2"/>
          <w:sz w:val="20"/>
        </w:rPr>
        <w:t xml:space="preserve"> волеизъявлением жителей не д</w:t>
      </w:r>
      <w:r w:rsidRPr="007C3060">
        <w:rPr>
          <w:rFonts w:ascii="Times New Roman" w:hAnsi="Times New Roman" w:cs="Times New Roman"/>
          <w:kern w:val="2"/>
          <w:sz w:val="20"/>
        </w:rPr>
        <w:t>о</w:t>
      </w:r>
      <w:r w:rsidRPr="007C3060">
        <w:rPr>
          <w:rFonts w:ascii="Times New Roman" w:hAnsi="Times New Roman" w:cs="Times New Roman"/>
          <w:kern w:val="2"/>
          <w:sz w:val="20"/>
        </w:rPr>
        <w:t xml:space="preserve">пускается. </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В ходе публичных слушаний никто не может быть принужден к выражению своих мнений и убеждений или отказу от них.</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3. Органы и лица, обеспечивающие проведение публичных слушаний, обеспечивают также информирование жителей муниципал</w:t>
      </w:r>
      <w:r w:rsidRPr="007C3060">
        <w:rPr>
          <w:rFonts w:ascii="Times New Roman" w:hAnsi="Times New Roman" w:cs="Times New Roman"/>
          <w:kern w:val="2"/>
          <w:sz w:val="20"/>
        </w:rPr>
        <w:t>ь</w:t>
      </w:r>
      <w:r w:rsidRPr="007C3060">
        <w:rPr>
          <w:rFonts w:ascii="Times New Roman" w:hAnsi="Times New Roman" w:cs="Times New Roman"/>
          <w:kern w:val="2"/>
          <w:sz w:val="20"/>
        </w:rPr>
        <w:t>ного образования о назначении, подготовке и проведении публичных слушаний и его результ</w:t>
      </w:r>
      <w:r w:rsidRPr="007C3060">
        <w:rPr>
          <w:rFonts w:ascii="Times New Roman" w:hAnsi="Times New Roman" w:cs="Times New Roman"/>
          <w:kern w:val="2"/>
          <w:sz w:val="20"/>
        </w:rPr>
        <w:t>а</w:t>
      </w:r>
      <w:r w:rsidRPr="007C3060">
        <w:rPr>
          <w:rFonts w:ascii="Times New Roman" w:hAnsi="Times New Roman" w:cs="Times New Roman"/>
          <w:kern w:val="2"/>
          <w:sz w:val="20"/>
        </w:rPr>
        <w:t>тах.</w:t>
      </w:r>
    </w:p>
    <w:p w:rsidR="002A1794" w:rsidRPr="007C3060" w:rsidRDefault="002A1794" w:rsidP="00DF640B">
      <w:pPr>
        <w:autoSpaceDE w:val="0"/>
        <w:autoSpaceDN w:val="0"/>
        <w:adjustRightInd w:val="0"/>
        <w:ind w:firstLine="720"/>
        <w:jc w:val="both"/>
        <w:rPr>
          <w:kern w:val="2"/>
        </w:rPr>
      </w:pPr>
      <w:r w:rsidRPr="007C3060">
        <w:rPr>
          <w:kern w:val="2"/>
        </w:rPr>
        <w:t>4. Процедура проведения публичных слушаний должна обеспечивать возможность проверки и учета его результатов.</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5. Ранее выявленное мнение жителей муниципального образования в форме местного референдума, на сходе, на собраниях, на ко</w:t>
      </w:r>
      <w:r w:rsidRPr="007C3060">
        <w:rPr>
          <w:rFonts w:ascii="Times New Roman" w:hAnsi="Times New Roman" w:cs="Times New Roman"/>
          <w:kern w:val="2"/>
          <w:sz w:val="20"/>
        </w:rPr>
        <w:t>н</w:t>
      </w:r>
      <w:r w:rsidRPr="007C3060">
        <w:rPr>
          <w:rFonts w:ascii="Times New Roman" w:hAnsi="Times New Roman" w:cs="Times New Roman"/>
          <w:kern w:val="2"/>
          <w:sz w:val="20"/>
        </w:rPr>
        <w:t>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w:t>
      </w:r>
      <w:r w:rsidRPr="007C3060">
        <w:rPr>
          <w:rFonts w:ascii="Times New Roman" w:hAnsi="Times New Roman" w:cs="Times New Roman"/>
          <w:kern w:val="2"/>
          <w:sz w:val="20"/>
        </w:rPr>
        <w:t>я</w:t>
      </w:r>
      <w:r w:rsidRPr="007C3060">
        <w:rPr>
          <w:rFonts w:ascii="Times New Roman" w:hAnsi="Times New Roman" w:cs="Times New Roman"/>
          <w:kern w:val="2"/>
          <w:sz w:val="20"/>
        </w:rPr>
        <w:t>ется препятствием для назначения публичных слуш</w:t>
      </w:r>
      <w:r w:rsidRPr="007C3060">
        <w:rPr>
          <w:rFonts w:ascii="Times New Roman" w:hAnsi="Times New Roman" w:cs="Times New Roman"/>
          <w:kern w:val="2"/>
          <w:sz w:val="20"/>
        </w:rPr>
        <w:t>а</w:t>
      </w:r>
      <w:r w:rsidRPr="007C3060">
        <w:rPr>
          <w:rFonts w:ascii="Times New Roman" w:hAnsi="Times New Roman" w:cs="Times New Roman"/>
          <w:kern w:val="2"/>
          <w:sz w:val="20"/>
        </w:rPr>
        <w:t>ний.</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 xml:space="preserve">Статья 6. Вопросы публичных слушаний </w:t>
      </w:r>
    </w:p>
    <w:p w:rsidR="002A1794" w:rsidRPr="007C3060" w:rsidRDefault="002A1794" w:rsidP="00DF640B">
      <w:pPr>
        <w:autoSpaceDE w:val="0"/>
        <w:autoSpaceDN w:val="0"/>
        <w:adjustRightInd w:val="0"/>
        <w:ind w:firstLine="720"/>
        <w:jc w:val="both"/>
        <w:rPr>
          <w:kern w:val="2"/>
        </w:rPr>
      </w:pPr>
      <w:r w:rsidRPr="007C3060">
        <w:rPr>
          <w:kern w:val="2"/>
        </w:rPr>
        <w:t>1. На публичные слушания выносятся проекты муниципальных правовых актов и вопросы, предусмотренные частью 3 ст</w:t>
      </w:r>
      <w:r w:rsidRPr="007C3060">
        <w:rPr>
          <w:kern w:val="2"/>
        </w:rPr>
        <w:t>а</w:t>
      </w:r>
      <w:r w:rsidRPr="007C3060">
        <w:rPr>
          <w:kern w:val="2"/>
        </w:rPr>
        <w:t>тьи 28 Федерального закона от 6 октября 2003 года № 131-ФЗ «Об общих принципах организации местного самоуправления в Ро</w:t>
      </w:r>
      <w:r w:rsidRPr="007C3060">
        <w:rPr>
          <w:kern w:val="2"/>
        </w:rPr>
        <w:t>с</w:t>
      </w:r>
      <w:r w:rsidRPr="007C3060">
        <w:rPr>
          <w:kern w:val="2"/>
        </w:rPr>
        <w:t>сийской Федерации»  (далее – Федеральный закон «Об общих принципах организации местного самоуправления в Российской Ф</w:t>
      </w:r>
      <w:r w:rsidRPr="007C3060">
        <w:rPr>
          <w:kern w:val="2"/>
        </w:rPr>
        <w:t>е</w:t>
      </w:r>
      <w:r w:rsidRPr="007C3060">
        <w:rPr>
          <w:kern w:val="2"/>
        </w:rPr>
        <w:t>дерации»), другими федеральными законами. На публичные слушания могут выноситься проекты иных муниципальных правовых актов по в</w:t>
      </w:r>
      <w:r w:rsidRPr="007C3060">
        <w:rPr>
          <w:kern w:val="2"/>
        </w:rPr>
        <w:t>о</w:t>
      </w:r>
      <w:r w:rsidRPr="007C3060">
        <w:rPr>
          <w:kern w:val="2"/>
        </w:rPr>
        <w:t>просам местного значения.</w:t>
      </w:r>
    </w:p>
    <w:p w:rsidR="002A1794" w:rsidRPr="007C3060" w:rsidRDefault="002A1794" w:rsidP="00DF640B">
      <w:pPr>
        <w:tabs>
          <w:tab w:val="left" w:pos="540"/>
        </w:tabs>
        <w:autoSpaceDE w:val="0"/>
        <w:autoSpaceDN w:val="0"/>
        <w:adjustRightInd w:val="0"/>
        <w:ind w:firstLine="720"/>
        <w:jc w:val="both"/>
        <w:rPr>
          <w:kern w:val="2"/>
        </w:rPr>
      </w:pPr>
      <w:r w:rsidRPr="007C3060">
        <w:rPr>
          <w:kern w:val="2"/>
        </w:rPr>
        <w:t>2. На публичные слушания не могут выноситься проекты муниципал</w:t>
      </w:r>
      <w:r w:rsidRPr="007C3060">
        <w:rPr>
          <w:kern w:val="2"/>
        </w:rPr>
        <w:t>ь</w:t>
      </w:r>
      <w:r w:rsidRPr="007C3060">
        <w:rPr>
          <w:kern w:val="2"/>
        </w:rPr>
        <w:t>ных правовых актов:</w:t>
      </w:r>
    </w:p>
    <w:p w:rsidR="002A1794" w:rsidRPr="007C3060" w:rsidRDefault="002A1794" w:rsidP="00DF640B">
      <w:pPr>
        <w:autoSpaceDE w:val="0"/>
        <w:autoSpaceDN w:val="0"/>
        <w:adjustRightInd w:val="0"/>
        <w:ind w:firstLine="720"/>
        <w:jc w:val="both"/>
        <w:rPr>
          <w:kern w:val="2"/>
        </w:rPr>
      </w:pPr>
      <w:r w:rsidRPr="007C3060">
        <w:rPr>
          <w:kern w:val="2"/>
        </w:rPr>
        <w:t>1) о досрочном прекращении или продлении срока полномочий органов местного самоуправления, муниципальных орг</w:t>
      </w:r>
      <w:r w:rsidRPr="007C3060">
        <w:rPr>
          <w:kern w:val="2"/>
        </w:rPr>
        <w:t>а</w:t>
      </w:r>
      <w:r w:rsidRPr="007C3060">
        <w:rPr>
          <w:kern w:val="2"/>
        </w:rPr>
        <w:t>нов, должностных лиц муниципального образования, о приостановлении осуществления ими своих полномочий, а также о пров</w:t>
      </w:r>
      <w:r w:rsidRPr="007C3060">
        <w:rPr>
          <w:kern w:val="2"/>
        </w:rPr>
        <w:t>е</w:t>
      </w:r>
      <w:r w:rsidRPr="007C3060">
        <w:rPr>
          <w:kern w:val="2"/>
        </w:rPr>
        <w:t>дении досрочных выборов в органы местного сам</w:t>
      </w:r>
      <w:r w:rsidRPr="007C3060">
        <w:rPr>
          <w:kern w:val="2"/>
        </w:rPr>
        <w:t>о</w:t>
      </w:r>
      <w:r w:rsidRPr="007C3060">
        <w:rPr>
          <w:kern w:val="2"/>
        </w:rPr>
        <w:t>управления либо об отсрочке указанных выборов;</w:t>
      </w:r>
    </w:p>
    <w:p w:rsidR="002A1794" w:rsidRPr="007C3060" w:rsidRDefault="002A1794" w:rsidP="00DF640B">
      <w:pPr>
        <w:autoSpaceDE w:val="0"/>
        <w:autoSpaceDN w:val="0"/>
        <w:adjustRightInd w:val="0"/>
        <w:ind w:firstLine="720"/>
        <w:jc w:val="both"/>
        <w:rPr>
          <w:kern w:val="2"/>
        </w:rPr>
      </w:pPr>
      <w:r w:rsidRPr="007C3060">
        <w:rPr>
          <w:kern w:val="2"/>
        </w:rPr>
        <w:t>2) о персональном составе органов местного самоуправления, муниципальных органов муниц</w:t>
      </w:r>
      <w:r w:rsidRPr="007C3060">
        <w:rPr>
          <w:kern w:val="2"/>
        </w:rPr>
        <w:t>и</w:t>
      </w:r>
      <w:r w:rsidRPr="007C3060">
        <w:rPr>
          <w:kern w:val="2"/>
        </w:rPr>
        <w:t>пального образования;</w:t>
      </w:r>
    </w:p>
    <w:p w:rsidR="002A1794" w:rsidRPr="007C3060" w:rsidRDefault="002A1794" w:rsidP="00DF640B">
      <w:pPr>
        <w:autoSpaceDE w:val="0"/>
        <w:autoSpaceDN w:val="0"/>
        <w:adjustRightInd w:val="0"/>
        <w:ind w:firstLine="709"/>
        <w:jc w:val="both"/>
        <w:rPr>
          <w:kern w:val="2"/>
        </w:rPr>
      </w:pPr>
      <w:r w:rsidRPr="007C3060">
        <w:rPr>
          <w:kern w:val="2"/>
        </w:rPr>
        <w:t xml:space="preserve">3) </w:t>
      </w:r>
      <w:r w:rsidRPr="007C3060">
        <w:rPr>
          <w:kern w:val="2"/>
          <w:lang w:eastAsia="en-US"/>
        </w:rPr>
        <w:t>об избрании, о назначении на должность, досрочном прекращении, приостановлении или продлении полномочий деп</w:t>
      </w:r>
      <w:r w:rsidRPr="007C3060">
        <w:rPr>
          <w:kern w:val="2"/>
          <w:lang w:eastAsia="en-US"/>
        </w:rPr>
        <w:t>у</w:t>
      </w:r>
      <w:r w:rsidRPr="007C3060">
        <w:rPr>
          <w:kern w:val="2"/>
          <w:lang w:eastAsia="en-US"/>
        </w:rPr>
        <w:t>татов, членов выборного органа местного самоуправления муниципального образования, выборных должностных лиц муниципал</w:t>
      </w:r>
      <w:r w:rsidRPr="007C3060">
        <w:rPr>
          <w:kern w:val="2"/>
          <w:lang w:eastAsia="en-US"/>
        </w:rPr>
        <w:t>ь</w:t>
      </w:r>
      <w:r w:rsidRPr="007C3060">
        <w:rPr>
          <w:kern w:val="2"/>
          <w:lang w:eastAsia="en-US"/>
        </w:rPr>
        <w:t>ного образования</w:t>
      </w:r>
      <w:r w:rsidRPr="007C3060">
        <w:rPr>
          <w:kern w:val="2"/>
        </w:rPr>
        <w:t>.</w:t>
      </w:r>
    </w:p>
    <w:p w:rsidR="002A1794" w:rsidRPr="007C3060" w:rsidRDefault="002A1794" w:rsidP="00DF640B">
      <w:pPr>
        <w:autoSpaceDE w:val="0"/>
        <w:autoSpaceDN w:val="0"/>
        <w:adjustRightInd w:val="0"/>
        <w:ind w:firstLine="709"/>
        <w:jc w:val="both"/>
        <w:rPr>
          <w:kern w:val="2"/>
        </w:rPr>
      </w:pPr>
      <w:r w:rsidRPr="007C3060">
        <w:rPr>
          <w:kern w:val="2"/>
        </w:rPr>
        <w:t xml:space="preserve">3. </w:t>
      </w:r>
      <w:proofErr w:type="gramStart"/>
      <w:r w:rsidRPr="007C3060">
        <w:rPr>
          <w:kern w:val="2"/>
        </w:rPr>
        <w:t>Вопрос публичных слушаний, по которому осуществляется голосование, должен содержать вопрос о согласии учас</w:t>
      </w:r>
      <w:r w:rsidRPr="007C3060">
        <w:rPr>
          <w:kern w:val="2"/>
        </w:rPr>
        <w:t>т</w:t>
      </w:r>
      <w:r w:rsidRPr="007C3060">
        <w:rPr>
          <w:kern w:val="2"/>
        </w:rPr>
        <w:t>ника публичных слушаний на принятие соответствующего муниципального правового акта, а в случаях проведения публичных слуш</w:t>
      </w:r>
      <w:r w:rsidRPr="007C3060">
        <w:rPr>
          <w:kern w:val="2"/>
        </w:rPr>
        <w:t>а</w:t>
      </w:r>
      <w:r w:rsidRPr="007C3060">
        <w:rPr>
          <w:kern w:val="2"/>
        </w:rPr>
        <w:t>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w:t>
      </w:r>
      <w:r w:rsidRPr="007C3060">
        <w:rPr>
          <w:kern w:val="2"/>
        </w:rPr>
        <w:t>ю</w:t>
      </w:r>
      <w:r w:rsidRPr="007C3060">
        <w:rPr>
          <w:kern w:val="2"/>
        </w:rPr>
        <w:t>щего преобр</w:t>
      </w:r>
      <w:r w:rsidRPr="007C3060">
        <w:rPr>
          <w:kern w:val="2"/>
        </w:rPr>
        <w:t>а</w:t>
      </w:r>
      <w:r w:rsidRPr="007C3060">
        <w:rPr>
          <w:kern w:val="2"/>
        </w:rPr>
        <w:t>зования муниципального образования.</w:t>
      </w:r>
      <w:proofErr w:type="gramEnd"/>
    </w:p>
    <w:p w:rsidR="002A1794" w:rsidRPr="007C3060" w:rsidRDefault="002A1794" w:rsidP="00DF640B">
      <w:pPr>
        <w:autoSpaceDE w:val="0"/>
        <w:autoSpaceDN w:val="0"/>
        <w:adjustRightInd w:val="0"/>
        <w:ind w:firstLine="709"/>
        <w:jc w:val="both"/>
        <w:rPr>
          <w:kern w:val="2"/>
        </w:rPr>
      </w:pPr>
      <w:r w:rsidRPr="007C3060">
        <w:rPr>
          <w:kern w:val="2"/>
        </w:rPr>
        <w:t>Вопрос публичных слушаний, по которому осуществляется голосование, должен быть сформулирован таким образом, чт</w:t>
      </w:r>
      <w:r w:rsidRPr="007C3060">
        <w:rPr>
          <w:kern w:val="2"/>
        </w:rPr>
        <w:t>о</w:t>
      </w:r>
      <w:r w:rsidRPr="007C3060">
        <w:rPr>
          <w:kern w:val="2"/>
        </w:rPr>
        <w:t>бы исключалась возможность его множественного толкования, чтобы на него можно было дать только ответы «да», «нет» и «во</w:t>
      </w:r>
      <w:r w:rsidRPr="007C3060">
        <w:rPr>
          <w:kern w:val="2"/>
        </w:rPr>
        <w:t>з</w:t>
      </w:r>
      <w:r w:rsidRPr="007C3060">
        <w:rPr>
          <w:kern w:val="2"/>
        </w:rPr>
        <w:t xml:space="preserve">держался». </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7. Форма проведения публичных слушаний и голосования на публичных слушаниях</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1. Публичные слушания проводятся в форме одного или нескольких собраний, на котором (которых) жители муниципального обр</w:t>
      </w:r>
      <w:r w:rsidRPr="007C3060">
        <w:rPr>
          <w:rFonts w:ascii="Times New Roman" w:hAnsi="Times New Roman" w:cs="Times New Roman"/>
          <w:kern w:val="2"/>
          <w:sz w:val="20"/>
        </w:rPr>
        <w:t>а</w:t>
      </w:r>
      <w:r w:rsidRPr="007C3060">
        <w:rPr>
          <w:rFonts w:ascii="Times New Roman" w:hAnsi="Times New Roman" w:cs="Times New Roman"/>
          <w:kern w:val="2"/>
          <w:sz w:val="20"/>
        </w:rPr>
        <w:t>зования имеют возможность высказать свое мнение по проекту муниципального правового акта, свои предл</w:t>
      </w:r>
      <w:r w:rsidRPr="007C3060">
        <w:rPr>
          <w:rFonts w:ascii="Times New Roman" w:hAnsi="Times New Roman" w:cs="Times New Roman"/>
          <w:kern w:val="2"/>
          <w:sz w:val="20"/>
        </w:rPr>
        <w:t>о</w:t>
      </w:r>
      <w:r w:rsidRPr="007C3060">
        <w:rPr>
          <w:rFonts w:ascii="Times New Roman" w:hAnsi="Times New Roman" w:cs="Times New Roman"/>
          <w:kern w:val="2"/>
          <w:sz w:val="20"/>
        </w:rPr>
        <w:t xml:space="preserve">жения и замечания к нему, а также проголосовать за или против его принятия. </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 xml:space="preserve">2. Публичные слушания проводятся </w:t>
      </w:r>
      <w:proofErr w:type="gramStart"/>
      <w:r w:rsidRPr="007C3060">
        <w:rPr>
          <w:rFonts w:ascii="Times New Roman" w:hAnsi="Times New Roman" w:cs="Times New Roman"/>
          <w:kern w:val="2"/>
          <w:sz w:val="20"/>
        </w:rPr>
        <w:t>в форме нескольких собраний в целях обеспечения всем заинтересованным лицам равных во</w:t>
      </w:r>
      <w:r w:rsidRPr="007C3060">
        <w:rPr>
          <w:rFonts w:ascii="Times New Roman" w:hAnsi="Times New Roman" w:cs="Times New Roman"/>
          <w:kern w:val="2"/>
          <w:sz w:val="20"/>
        </w:rPr>
        <w:t>з</w:t>
      </w:r>
      <w:r w:rsidRPr="007C3060">
        <w:rPr>
          <w:rFonts w:ascii="Times New Roman" w:hAnsi="Times New Roman" w:cs="Times New Roman"/>
          <w:kern w:val="2"/>
          <w:sz w:val="20"/>
        </w:rPr>
        <w:t>можностей для уч</w:t>
      </w:r>
      <w:r w:rsidRPr="007C3060">
        <w:rPr>
          <w:rFonts w:ascii="Times New Roman" w:hAnsi="Times New Roman" w:cs="Times New Roman"/>
          <w:kern w:val="2"/>
          <w:sz w:val="20"/>
        </w:rPr>
        <w:t>а</w:t>
      </w:r>
      <w:r w:rsidRPr="007C3060">
        <w:rPr>
          <w:rFonts w:ascii="Times New Roman" w:hAnsi="Times New Roman" w:cs="Times New Roman"/>
          <w:kern w:val="2"/>
          <w:sz w:val="20"/>
        </w:rPr>
        <w:t>стия в публичных слушаниях в случаях</w:t>
      </w:r>
      <w:proofErr w:type="gramEnd"/>
      <w:r w:rsidRPr="007C3060">
        <w:rPr>
          <w:rFonts w:ascii="Times New Roman" w:hAnsi="Times New Roman" w:cs="Times New Roman"/>
          <w:kern w:val="2"/>
          <w:sz w:val="20"/>
        </w:rPr>
        <w:t xml:space="preserve"> когда:</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1) в публичных слушаниях могут принять участие участники публичных слушаний в количестве, превыш</w:t>
      </w:r>
      <w:r w:rsidRPr="007C3060">
        <w:rPr>
          <w:rFonts w:ascii="Times New Roman" w:hAnsi="Times New Roman" w:cs="Times New Roman"/>
          <w:kern w:val="2"/>
          <w:sz w:val="20"/>
        </w:rPr>
        <w:t>а</w:t>
      </w:r>
      <w:r w:rsidRPr="007C3060">
        <w:rPr>
          <w:rFonts w:ascii="Times New Roman" w:hAnsi="Times New Roman" w:cs="Times New Roman"/>
          <w:kern w:val="2"/>
          <w:sz w:val="20"/>
        </w:rPr>
        <w:t>ющем количество мест в помещении, в к</w:t>
      </w:r>
      <w:r w:rsidRPr="007C3060">
        <w:rPr>
          <w:rFonts w:ascii="Times New Roman" w:hAnsi="Times New Roman" w:cs="Times New Roman"/>
          <w:kern w:val="2"/>
          <w:sz w:val="20"/>
        </w:rPr>
        <w:t>о</w:t>
      </w:r>
      <w:r w:rsidRPr="007C3060">
        <w:rPr>
          <w:rFonts w:ascii="Times New Roman" w:hAnsi="Times New Roman" w:cs="Times New Roman"/>
          <w:kern w:val="2"/>
          <w:sz w:val="20"/>
        </w:rPr>
        <w:t>тором проводятся публичные слушания;</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2) решение о проведении публичных слушаний в форме нескольких собраний принято органом (должностным лицом), назначи</w:t>
      </w:r>
      <w:r w:rsidRPr="007C3060">
        <w:rPr>
          <w:rFonts w:ascii="Times New Roman" w:hAnsi="Times New Roman" w:cs="Times New Roman"/>
          <w:kern w:val="2"/>
          <w:sz w:val="20"/>
        </w:rPr>
        <w:t>в</w:t>
      </w:r>
      <w:r w:rsidRPr="007C3060">
        <w:rPr>
          <w:rFonts w:ascii="Times New Roman" w:hAnsi="Times New Roman" w:cs="Times New Roman"/>
          <w:kern w:val="2"/>
          <w:sz w:val="20"/>
        </w:rPr>
        <w:t>шим публичные слушания.</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3. Голосование по вопросу публичных слушаний может проводиться в форме открытого или тайного голосования. Открытое гол</w:t>
      </w:r>
      <w:r w:rsidRPr="007C3060">
        <w:rPr>
          <w:rFonts w:ascii="Times New Roman" w:hAnsi="Times New Roman" w:cs="Times New Roman"/>
          <w:kern w:val="2"/>
          <w:sz w:val="20"/>
        </w:rPr>
        <w:t>о</w:t>
      </w:r>
      <w:r w:rsidRPr="007C3060">
        <w:rPr>
          <w:rFonts w:ascii="Times New Roman" w:hAnsi="Times New Roman" w:cs="Times New Roman"/>
          <w:kern w:val="2"/>
          <w:sz w:val="20"/>
        </w:rPr>
        <w:t xml:space="preserve">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w:t>
      </w:r>
      <w:r w:rsidRPr="007C3060">
        <w:rPr>
          <w:rFonts w:ascii="Times New Roman" w:hAnsi="Times New Roman" w:cs="Times New Roman"/>
          <w:kern w:val="2"/>
          <w:sz w:val="20"/>
          <w:u w:val="single"/>
        </w:rPr>
        <w:t>путем</w:t>
      </w:r>
      <w:r w:rsidRPr="007C3060">
        <w:rPr>
          <w:rFonts w:ascii="Times New Roman" w:hAnsi="Times New Roman" w:cs="Times New Roman"/>
          <w:kern w:val="2"/>
          <w:sz w:val="20"/>
        </w:rPr>
        <w:t xml:space="preserve"> заполнения участником публичных слушаний бюллетеня публичных слуш</w:t>
      </w:r>
      <w:r w:rsidRPr="007C3060">
        <w:rPr>
          <w:rFonts w:ascii="Times New Roman" w:hAnsi="Times New Roman" w:cs="Times New Roman"/>
          <w:kern w:val="2"/>
          <w:sz w:val="20"/>
        </w:rPr>
        <w:t>а</w:t>
      </w:r>
      <w:r w:rsidRPr="007C3060">
        <w:rPr>
          <w:rFonts w:ascii="Times New Roman" w:hAnsi="Times New Roman" w:cs="Times New Roman"/>
          <w:kern w:val="2"/>
          <w:sz w:val="20"/>
        </w:rPr>
        <w:t>ний.</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 xml:space="preserve">Статья 8. Срок, дата и время проведения публичных слушаний </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1. Срок проведения публичных слушаний с момента оповещения жителей муниципального образования о времени и месте их пр</w:t>
      </w:r>
      <w:r w:rsidRPr="007C3060">
        <w:rPr>
          <w:rFonts w:ascii="Times New Roman" w:hAnsi="Times New Roman" w:cs="Times New Roman"/>
          <w:kern w:val="2"/>
          <w:sz w:val="20"/>
        </w:rPr>
        <w:t>о</w:t>
      </w:r>
      <w:r w:rsidRPr="007C3060">
        <w:rPr>
          <w:rFonts w:ascii="Times New Roman" w:hAnsi="Times New Roman" w:cs="Times New Roman"/>
          <w:kern w:val="2"/>
          <w:sz w:val="20"/>
        </w:rPr>
        <w:t>ведения до дня опубликования заключения о результатах публичных слушаний не может быть менее одного м</w:t>
      </w:r>
      <w:r w:rsidRPr="007C3060">
        <w:rPr>
          <w:rFonts w:ascii="Times New Roman" w:hAnsi="Times New Roman" w:cs="Times New Roman"/>
          <w:kern w:val="2"/>
          <w:sz w:val="20"/>
        </w:rPr>
        <w:t>е</w:t>
      </w:r>
      <w:r w:rsidRPr="007C3060">
        <w:rPr>
          <w:rFonts w:ascii="Times New Roman" w:hAnsi="Times New Roman" w:cs="Times New Roman"/>
          <w:kern w:val="2"/>
          <w:sz w:val="20"/>
        </w:rPr>
        <w:t>сяца и более трех месяцев.</w:t>
      </w:r>
    </w:p>
    <w:p w:rsidR="002A1794" w:rsidRPr="007C3060" w:rsidRDefault="002A1794" w:rsidP="00DF640B">
      <w:pPr>
        <w:pStyle w:val="ConsPlusNormal"/>
        <w:widowControl/>
        <w:jc w:val="both"/>
        <w:rPr>
          <w:rFonts w:ascii="Times New Roman" w:hAnsi="Times New Roman" w:cs="Times New Roman"/>
          <w:kern w:val="2"/>
          <w:sz w:val="20"/>
        </w:rPr>
      </w:pPr>
      <w:r w:rsidRPr="007C3060">
        <w:rPr>
          <w:rFonts w:ascii="Times New Roman" w:hAnsi="Times New Roman" w:cs="Times New Roman"/>
          <w:kern w:val="2"/>
          <w:sz w:val="20"/>
        </w:rPr>
        <w:t>2. В пределах срока проведения публичных слушаний определяется дата проведения публичных слушаний – день, в который пров</w:t>
      </w:r>
      <w:r w:rsidRPr="007C3060">
        <w:rPr>
          <w:rFonts w:ascii="Times New Roman" w:hAnsi="Times New Roman" w:cs="Times New Roman"/>
          <w:kern w:val="2"/>
          <w:sz w:val="20"/>
        </w:rPr>
        <w:t>о</w:t>
      </w:r>
      <w:r w:rsidRPr="007C3060">
        <w:rPr>
          <w:rFonts w:ascii="Times New Roman" w:hAnsi="Times New Roman" w:cs="Times New Roman"/>
          <w:kern w:val="2"/>
          <w:sz w:val="20"/>
        </w:rPr>
        <w:t>дится собрание, а в случаях, когда публичные слушания проводятся в форме нескол</w:t>
      </w:r>
      <w:r w:rsidRPr="007C3060">
        <w:rPr>
          <w:rFonts w:ascii="Times New Roman" w:hAnsi="Times New Roman" w:cs="Times New Roman"/>
          <w:kern w:val="2"/>
          <w:sz w:val="20"/>
        </w:rPr>
        <w:t>ь</w:t>
      </w:r>
      <w:r w:rsidRPr="007C3060">
        <w:rPr>
          <w:rFonts w:ascii="Times New Roman" w:hAnsi="Times New Roman" w:cs="Times New Roman"/>
          <w:kern w:val="2"/>
          <w:sz w:val="20"/>
        </w:rPr>
        <w:t>ких собраний, – даты проведения каждого из собраний. Дата публичных слушаний (дата проведения первого собрания) не может быть ранее двух недель с м</w:t>
      </w:r>
      <w:r w:rsidRPr="007C3060">
        <w:rPr>
          <w:rFonts w:ascii="Times New Roman" w:hAnsi="Times New Roman" w:cs="Times New Roman"/>
          <w:kern w:val="2"/>
          <w:sz w:val="20"/>
        </w:rPr>
        <w:t>о</w:t>
      </w:r>
      <w:r w:rsidRPr="007C3060">
        <w:rPr>
          <w:rFonts w:ascii="Times New Roman" w:hAnsi="Times New Roman" w:cs="Times New Roman"/>
          <w:kern w:val="2"/>
          <w:sz w:val="20"/>
        </w:rPr>
        <w:t>мента оповещения жителей муниципального образования о времени и месте пров</w:t>
      </w:r>
      <w:r w:rsidRPr="007C3060">
        <w:rPr>
          <w:rFonts w:ascii="Times New Roman" w:hAnsi="Times New Roman" w:cs="Times New Roman"/>
          <w:kern w:val="2"/>
          <w:sz w:val="20"/>
        </w:rPr>
        <w:t>е</w:t>
      </w:r>
      <w:r w:rsidRPr="007C3060">
        <w:rPr>
          <w:rFonts w:ascii="Times New Roman" w:hAnsi="Times New Roman" w:cs="Times New Roman"/>
          <w:kern w:val="2"/>
          <w:sz w:val="20"/>
        </w:rPr>
        <w:t>дения публичных слушаний.</w:t>
      </w:r>
    </w:p>
    <w:p w:rsidR="002A1794" w:rsidRPr="007C3060" w:rsidRDefault="002A1794" w:rsidP="00DF640B">
      <w:pPr>
        <w:pStyle w:val="ConsPlusNormal"/>
        <w:jc w:val="both"/>
        <w:rPr>
          <w:rFonts w:ascii="Times New Roman" w:eastAsia="Calibri" w:hAnsi="Times New Roman" w:cs="Times New Roman"/>
          <w:sz w:val="20"/>
        </w:rPr>
      </w:pPr>
      <w:r w:rsidRPr="007C3060">
        <w:rPr>
          <w:rFonts w:ascii="Times New Roman" w:eastAsia="Calibri" w:hAnsi="Times New Roman" w:cs="Times New Roman"/>
          <w:sz w:val="20"/>
        </w:rPr>
        <w:t xml:space="preserve">3. Временем проведения публичных слушания является время начала собрания, </w:t>
      </w:r>
      <w:r w:rsidRPr="007C3060">
        <w:rPr>
          <w:rFonts w:ascii="Times New Roman" w:hAnsi="Times New Roman" w:cs="Times New Roman"/>
          <w:kern w:val="2"/>
          <w:sz w:val="20"/>
        </w:rPr>
        <w:t>а в случаях, когда публи</w:t>
      </w:r>
      <w:r w:rsidRPr="007C3060">
        <w:rPr>
          <w:rFonts w:ascii="Times New Roman" w:hAnsi="Times New Roman" w:cs="Times New Roman"/>
          <w:kern w:val="2"/>
          <w:sz w:val="20"/>
        </w:rPr>
        <w:t>ч</w:t>
      </w:r>
      <w:r w:rsidRPr="007C3060">
        <w:rPr>
          <w:rFonts w:ascii="Times New Roman" w:hAnsi="Times New Roman" w:cs="Times New Roman"/>
          <w:kern w:val="2"/>
          <w:sz w:val="20"/>
        </w:rPr>
        <w:t>ные слушания проводятся в форме нескольких собраний, – время начала каждого из собраний.</w:t>
      </w:r>
      <w:r w:rsidRPr="007C3060">
        <w:rPr>
          <w:rFonts w:ascii="Times New Roman" w:eastAsia="Calibri" w:hAnsi="Times New Roman" w:cs="Times New Roman"/>
          <w:sz w:val="20"/>
        </w:rPr>
        <w:t xml:space="preserve"> Время пров</w:t>
      </w:r>
      <w:r w:rsidRPr="007C3060">
        <w:rPr>
          <w:rFonts w:ascii="Times New Roman" w:eastAsia="Calibri" w:hAnsi="Times New Roman" w:cs="Times New Roman"/>
          <w:sz w:val="20"/>
        </w:rPr>
        <w:t>е</w:t>
      </w:r>
      <w:r w:rsidRPr="007C3060">
        <w:rPr>
          <w:rFonts w:ascii="Times New Roman" w:eastAsia="Calibri" w:hAnsi="Times New Roman" w:cs="Times New Roman"/>
          <w:sz w:val="20"/>
        </w:rPr>
        <w:t>дения публичных слушаний не может быть ранее 10 и позднее 20 часов по местному вр</w:t>
      </w:r>
      <w:r w:rsidRPr="007C3060">
        <w:rPr>
          <w:rFonts w:ascii="Times New Roman" w:eastAsia="Calibri" w:hAnsi="Times New Roman" w:cs="Times New Roman"/>
          <w:sz w:val="20"/>
        </w:rPr>
        <w:t>е</w:t>
      </w:r>
      <w:r w:rsidRPr="007C3060">
        <w:rPr>
          <w:rFonts w:ascii="Times New Roman" w:eastAsia="Calibri" w:hAnsi="Times New Roman" w:cs="Times New Roman"/>
          <w:sz w:val="20"/>
        </w:rPr>
        <w:t>мени.</w:t>
      </w:r>
    </w:p>
    <w:p w:rsidR="002A1794" w:rsidRPr="007C3060" w:rsidRDefault="002A1794" w:rsidP="00DF640B">
      <w:pPr>
        <w:pStyle w:val="ConsPlusNormal"/>
        <w:jc w:val="both"/>
        <w:rPr>
          <w:rFonts w:ascii="Times New Roman" w:eastAsia="Calibri" w:hAnsi="Times New Roman" w:cs="Times New Roman"/>
          <w:sz w:val="20"/>
        </w:rPr>
      </w:pPr>
      <w:r w:rsidRPr="007C3060">
        <w:rPr>
          <w:rFonts w:ascii="Times New Roman" w:hAnsi="Times New Roman" w:cs="Times New Roman"/>
          <w:kern w:val="2"/>
          <w:sz w:val="20"/>
        </w:rPr>
        <w:t xml:space="preserve">4. Дата и время проведения публичных слушаний определяются, исходя из </w:t>
      </w:r>
      <w:r w:rsidRPr="007C3060">
        <w:rPr>
          <w:rFonts w:ascii="Times New Roman" w:eastAsia="Calibri" w:hAnsi="Times New Roman" w:cs="Times New Roman"/>
          <w:sz w:val="20"/>
        </w:rPr>
        <w:t>необходимости создания макс</w:t>
      </w:r>
      <w:r w:rsidRPr="007C3060">
        <w:rPr>
          <w:rFonts w:ascii="Times New Roman" w:eastAsia="Calibri" w:hAnsi="Times New Roman" w:cs="Times New Roman"/>
          <w:sz w:val="20"/>
        </w:rPr>
        <w:t>и</w:t>
      </w:r>
      <w:r w:rsidRPr="007C3060">
        <w:rPr>
          <w:rFonts w:ascii="Times New Roman" w:eastAsia="Calibri" w:hAnsi="Times New Roman" w:cs="Times New Roman"/>
          <w:sz w:val="20"/>
        </w:rPr>
        <w:t>мальных удо</w:t>
      </w:r>
      <w:proofErr w:type="gramStart"/>
      <w:r w:rsidRPr="007C3060">
        <w:rPr>
          <w:rFonts w:ascii="Times New Roman" w:eastAsia="Calibri" w:hAnsi="Times New Roman" w:cs="Times New Roman"/>
          <w:sz w:val="20"/>
        </w:rPr>
        <w:t>бств дл</w:t>
      </w:r>
      <w:proofErr w:type="gramEnd"/>
      <w:r w:rsidRPr="007C3060">
        <w:rPr>
          <w:rFonts w:ascii="Times New Roman" w:eastAsia="Calibri" w:hAnsi="Times New Roman" w:cs="Times New Roman"/>
          <w:sz w:val="20"/>
        </w:rPr>
        <w:t>я участников публи</w:t>
      </w:r>
      <w:r w:rsidRPr="007C3060">
        <w:rPr>
          <w:rFonts w:ascii="Times New Roman" w:eastAsia="Calibri" w:hAnsi="Times New Roman" w:cs="Times New Roman"/>
          <w:sz w:val="20"/>
        </w:rPr>
        <w:t>ч</w:t>
      </w:r>
      <w:r w:rsidRPr="007C3060">
        <w:rPr>
          <w:rFonts w:ascii="Times New Roman" w:eastAsia="Calibri" w:hAnsi="Times New Roman" w:cs="Times New Roman"/>
          <w:sz w:val="20"/>
        </w:rPr>
        <w:t xml:space="preserve">ных слушаний. </w:t>
      </w:r>
    </w:p>
    <w:p w:rsidR="002A1794" w:rsidRPr="007C3060" w:rsidRDefault="002A1794" w:rsidP="00DF640B">
      <w:pPr>
        <w:pStyle w:val="31"/>
        <w:spacing w:before="0"/>
        <w:ind w:firstLine="709"/>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lastRenderedPageBreak/>
        <w:t>Статья 9. Место проведения публичных слушаний</w:t>
      </w:r>
    </w:p>
    <w:p w:rsidR="002A1794" w:rsidRPr="007C3060" w:rsidRDefault="002A1794" w:rsidP="00DF640B">
      <w:pPr>
        <w:autoSpaceDE w:val="0"/>
        <w:autoSpaceDN w:val="0"/>
        <w:adjustRightInd w:val="0"/>
        <w:ind w:firstLine="709"/>
        <w:jc w:val="both"/>
        <w:rPr>
          <w:rFonts w:eastAsia="Calibri"/>
        </w:rPr>
      </w:pPr>
      <w:r w:rsidRPr="007C3060">
        <w:rPr>
          <w:kern w:val="2"/>
          <w:lang w:eastAsia="en-US"/>
        </w:rPr>
        <w:t xml:space="preserve">1. </w:t>
      </w:r>
      <w:proofErr w:type="gramStart"/>
      <w:r w:rsidRPr="007C3060">
        <w:rPr>
          <w:kern w:val="2"/>
          <w:lang w:eastAsia="en-US"/>
        </w:rPr>
        <w:t xml:space="preserve">Местом проведения публичных слушаний является место нахождения помещения, в котором проводится собрания, </w:t>
      </w:r>
      <w:r w:rsidRPr="007C3060">
        <w:rPr>
          <w:kern w:val="2"/>
        </w:rPr>
        <w:t xml:space="preserve">а в случаях, когда публичные слушания проводятся в форме нескольких собраний, – </w:t>
      </w:r>
      <w:r w:rsidRPr="007C3060">
        <w:rPr>
          <w:kern w:val="2"/>
          <w:lang w:eastAsia="en-US"/>
        </w:rPr>
        <w:t>место нахождения помещения (помещений), в к</w:t>
      </w:r>
      <w:r w:rsidRPr="007C3060">
        <w:rPr>
          <w:kern w:val="2"/>
          <w:lang w:eastAsia="en-US"/>
        </w:rPr>
        <w:t>о</w:t>
      </w:r>
      <w:r w:rsidRPr="007C3060">
        <w:rPr>
          <w:kern w:val="2"/>
          <w:lang w:eastAsia="en-US"/>
        </w:rPr>
        <w:t>тором (которых) проводится каждое из собраний.</w:t>
      </w:r>
      <w:proofErr w:type="gramEnd"/>
      <w:r w:rsidRPr="007C3060">
        <w:rPr>
          <w:kern w:val="2"/>
          <w:lang w:eastAsia="en-US"/>
        </w:rPr>
        <w:t xml:space="preserve"> Место провед</w:t>
      </w:r>
      <w:r w:rsidRPr="007C3060">
        <w:rPr>
          <w:kern w:val="2"/>
          <w:lang w:eastAsia="en-US"/>
        </w:rPr>
        <w:t>е</w:t>
      </w:r>
      <w:r w:rsidRPr="007C3060">
        <w:rPr>
          <w:kern w:val="2"/>
          <w:lang w:eastAsia="en-US"/>
        </w:rPr>
        <w:t xml:space="preserve">ния публичных слушаний определяется, исходя из </w:t>
      </w:r>
      <w:r w:rsidRPr="007C3060">
        <w:rPr>
          <w:rFonts w:eastAsia="Calibri"/>
        </w:rPr>
        <w:t>необходимости создания максимальных удо</w:t>
      </w:r>
      <w:proofErr w:type="gramStart"/>
      <w:r w:rsidRPr="007C3060">
        <w:rPr>
          <w:rFonts w:eastAsia="Calibri"/>
        </w:rPr>
        <w:t>бств дл</w:t>
      </w:r>
      <w:proofErr w:type="gramEnd"/>
      <w:r w:rsidRPr="007C3060">
        <w:rPr>
          <w:rFonts w:eastAsia="Calibri"/>
        </w:rPr>
        <w:t>я участников публичных сл</w:t>
      </w:r>
      <w:r w:rsidRPr="007C3060">
        <w:rPr>
          <w:rFonts w:eastAsia="Calibri"/>
        </w:rPr>
        <w:t>у</w:t>
      </w:r>
      <w:r w:rsidRPr="007C3060">
        <w:rPr>
          <w:rFonts w:eastAsia="Calibri"/>
        </w:rPr>
        <w:t>шаний.</w:t>
      </w:r>
    </w:p>
    <w:p w:rsidR="002A1794" w:rsidRPr="007C3060" w:rsidRDefault="002A1794" w:rsidP="00DF640B">
      <w:pPr>
        <w:autoSpaceDE w:val="0"/>
        <w:autoSpaceDN w:val="0"/>
        <w:adjustRightInd w:val="0"/>
        <w:ind w:firstLine="709"/>
        <w:jc w:val="both"/>
        <w:rPr>
          <w:kern w:val="2"/>
          <w:lang w:eastAsia="en-US"/>
        </w:rPr>
      </w:pPr>
      <w:r w:rsidRPr="007C3060">
        <w:rPr>
          <w:kern w:val="2"/>
          <w:lang w:eastAsia="en-US"/>
        </w:rPr>
        <w:t>2. Публичные слушания проводятся в помещении, пригодном для пр</w:t>
      </w:r>
      <w:r w:rsidRPr="007C3060">
        <w:rPr>
          <w:kern w:val="2"/>
          <w:lang w:eastAsia="en-US"/>
        </w:rPr>
        <w:t>о</w:t>
      </w:r>
      <w:r w:rsidRPr="007C3060">
        <w:rPr>
          <w:kern w:val="2"/>
          <w:lang w:eastAsia="en-US"/>
        </w:rPr>
        <w:t xml:space="preserve">ведения собраний граждан. </w:t>
      </w:r>
    </w:p>
    <w:p w:rsidR="002A1794" w:rsidRPr="007C3060" w:rsidRDefault="002A1794" w:rsidP="00DF640B">
      <w:pPr>
        <w:autoSpaceDE w:val="0"/>
        <w:autoSpaceDN w:val="0"/>
        <w:adjustRightInd w:val="0"/>
        <w:ind w:firstLine="709"/>
        <w:jc w:val="both"/>
        <w:rPr>
          <w:kern w:val="2"/>
        </w:rPr>
      </w:pPr>
      <w:r w:rsidRPr="007C3060">
        <w:rPr>
          <w:kern w:val="2"/>
          <w:lang w:eastAsia="en-US"/>
        </w:rPr>
        <w:t xml:space="preserve">3. Помещение </w:t>
      </w:r>
      <w:r w:rsidRPr="007C3060">
        <w:rPr>
          <w:kern w:val="2"/>
        </w:rPr>
        <w:t>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w:t>
      </w:r>
      <w:r w:rsidRPr="007C3060">
        <w:rPr>
          <w:kern w:val="2"/>
        </w:rPr>
        <w:t>у</w:t>
      </w:r>
      <w:r w:rsidRPr="007C3060">
        <w:rPr>
          <w:kern w:val="2"/>
        </w:rPr>
        <w:t xml:space="preserve">шаний в форме нескольких собраний – от количества участников публичных слушаний, проживающих </w:t>
      </w:r>
      <w:proofErr w:type="gramStart"/>
      <w:r w:rsidRPr="007C3060">
        <w:rPr>
          <w:kern w:val="2"/>
        </w:rPr>
        <w:t>на соотве</w:t>
      </w:r>
      <w:r w:rsidRPr="007C3060">
        <w:rPr>
          <w:kern w:val="2"/>
        </w:rPr>
        <w:t>т</w:t>
      </w:r>
      <w:r w:rsidRPr="007C3060">
        <w:rPr>
          <w:kern w:val="2"/>
        </w:rPr>
        <w:t>ствующей части территории</w:t>
      </w:r>
      <w:proofErr w:type="gramEnd"/>
      <w:r w:rsidRPr="007C3060">
        <w:rPr>
          <w:kern w:val="2"/>
        </w:rPr>
        <w:t xml:space="preserve"> муниципального образования. </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10. Организационные и финансовые основы публичных слуш</w:t>
      </w:r>
      <w:r w:rsidRPr="007C3060">
        <w:rPr>
          <w:rFonts w:ascii="Times New Roman" w:hAnsi="Times New Roman" w:cs="Times New Roman"/>
          <w:b w:val="0"/>
          <w:color w:val="auto"/>
          <w:kern w:val="2"/>
          <w:sz w:val="20"/>
        </w:rPr>
        <w:t>а</w:t>
      </w:r>
      <w:r w:rsidRPr="007C3060">
        <w:rPr>
          <w:rFonts w:ascii="Times New Roman" w:hAnsi="Times New Roman" w:cs="Times New Roman"/>
          <w:b w:val="0"/>
          <w:color w:val="auto"/>
          <w:kern w:val="2"/>
          <w:sz w:val="20"/>
        </w:rPr>
        <w:t xml:space="preserve">ний </w:t>
      </w:r>
    </w:p>
    <w:p w:rsidR="002A1794" w:rsidRPr="007C3060" w:rsidRDefault="002A1794" w:rsidP="00DF640B">
      <w:pPr>
        <w:autoSpaceDE w:val="0"/>
        <w:autoSpaceDN w:val="0"/>
        <w:adjustRightInd w:val="0"/>
        <w:ind w:firstLine="720"/>
        <w:jc w:val="both"/>
        <w:rPr>
          <w:kern w:val="2"/>
        </w:rPr>
      </w:pPr>
      <w:r w:rsidRPr="007C3060">
        <w:rPr>
          <w:kern w:val="2"/>
        </w:rPr>
        <w:t>1. Организацию подготовки и проведения публичных слушаний, назначенных Думой Жигаловского муниципального обр</w:t>
      </w:r>
      <w:r w:rsidRPr="007C3060">
        <w:rPr>
          <w:kern w:val="2"/>
        </w:rPr>
        <w:t>а</w:t>
      </w:r>
      <w:r w:rsidRPr="007C3060">
        <w:rPr>
          <w:kern w:val="2"/>
        </w:rPr>
        <w:t>зования (далее – Дума</w:t>
      </w:r>
      <w:r w:rsidRPr="007C3060">
        <w:rPr>
          <w:kern w:val="2"/>
          <w:u w:val="single"/>
        </w:rPr>
        <w:t>),</w:t>
      </w:r>
      <w:r w:rsidRPr="007C3060">
        <w:rPr>
          <w:kern w:val="2"/>
        </w:rPr>
        <w:t xml:space="preserve"> осуществляет Дума, а публичных слушаний, назначенных главой муниц</w:t>
      </w:r>
      <w:r w:rsidRPr="007C3060">
        <w:rPr>
          <w:kern w:val="2"/>
        </w:rPr>
        <w:t>и</w:t>
      </w:r>
      <w:r w:rsidRPr="007C3060">
        <w:rPr>
          <w:kern w:val="2"/>
        </w:rPr>
        <w:t>пального образования (далее – Глава</w:t>
      </w:r>
      <w:r w:rsidRPr="007C3060">
        <w:rPr>
          <w:kern w:val="2"/>
          <w:u w:val="single"/>
        </w:rPr>
        <w:t>),</w:t>
      </w:r>
      <w:r w:rsidRPr="007C3060">
        <w:rPr>
          <w:kern w:val="2"/>
        </w:rPr>
        <w:t xml:space="preserve"> осуществляет Глава. </w:t>
      </w:r>
    </w:p>
    <w:p w:rsidR="002A1794" w:rsidRPr="007C3060" w:rsidRDefault="002A1794" w:rsidP="00DF640B">
      <w:pPr>
        <w:autoSpaceDE w:val="0"/>
        <w:autoSpaceDN w:val="0"/>
        <w:adjustRightInd w:val="0"/>
        <w:ind w:firstLine="720"/>
        <w:jc w:val="both"/>
        <w:rPr>
          <w:kern w:val="2"/>
        </w:rPr>
      </w:pPr>
      <w:r w:rsidRPr="007C3060">
        <w:rPr>
          <w:kern w:val="2"/>
        </w:rPr>
        <w:t>Дума (Глава) определяет должностных лиц (работников), осуществляющих подготовку и проведение публичных сл</w:t>
      </w:r>
      <w:r w:rsidRPr="007C3060">
        <w:rPr>
          <w:kern w:val="2"/>
        </w:rPr>
        <w:t>у</w:t>
      </w:r>
      <w:r w:rsidRPr="007C3060">
        <w:rPr>
          <w:kern w:val="2"/>
        </w:rPr>
        <w:t>шаний (далее – организаторы публичных слушаний), в том числе определяет лиц, наделенных полномоч</w:t>
      </w:r>
      <w:r w:rsidRPr="007C3060">
        <w:rPr>
          <w:kern w:val="2"/>
        </w:rPr>
        <w:t>и</w:t>
      </w:r>
      <w:r w:rsidRPr="007C3060">
        <w:rPr>
          <w:kern w:val="2"/>
        </w:rPr>
        <w:t>ями председателя и секретаря собрания.</w:t>
      </w:r>
    </w:p>
    <w:p w:rsidR="002A1794" w:rsidRPr="007C3060" w:rsidRDefault="002A1794" w:rsidP="00DF640B">
      <w:pPr>
        <w:autoSpaceDE w:val="0"/>
        <w:autoSpaceDN w:val="0"/>
        <w:adjustRightInd w:val="0"/>
        <w:ind w:firstLine="720"/>
        <w:jc w:val="both"/>
        <w:rPr>
          <w:kern w:val="2"/>
        </w:rPr>
      </w:pPr>
      <w:r w:rsidRPr="007C3060">
        <w:rPr>
          <w:kern w:val="2"/>
        </w:rPr>
        <w:t>2. Финансирование мероприятий, связанных с подготовкой и проведением публичных слушаний осуществляется за счет средств местного бюдж</w:t>
      </w:r>
      <w:r w:rsidRPr="007C3060">
        <w:rPr>
          <w:kern w:val="2"/>
        </w:rPr>
        <w:t>е</w:t>
      </w:r>
      <w:r w:rsidRPr="007C3060">
        <w:rPr>
          <w:kern w:val="2"/>
        </w:rPr>
        <w:t>та.</w:t>
      </w:r>
    </w:p>
    <w:p w:rsidR="002A1794" w:rsidRPr="007C3060" w:rsidRDefault="002A1794" w:rsidP="00DF640B">
      <w:pPr>
        <w:pStyle w:val="11"/>
        <w:spacing w:before="0" w:after="0"/>
        <w:jc w:val="center"/>
        <w:rPr>
          <w:rFonts w:ascii="Times New Roman" w:hAnsi="Times New Roman" w:cs="Times New Roman"/>
          <w:kern w:val="2"/>
          <w:sz w:val="20"/>
          <w:szCs w:val="20"/>
        </w:rPr>
      </w:pPr>
      <w:r w:rsidRPr="007C3060">
        <w:rPr>
          <w:rFonts w:ascii="Times New Roman" w:hAnsi="Times New Roman" w:cs="Times New Roman"/>
          <w:kern w:val="2"/>
          <w:sz w:val="20"/>
          <w:szCs w:val="20"/>
        </w:rPr>
        <w:t>Глава 2. Порядок назначения публичных слушаний</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11. Инициатива проведения публичных слушаний</w:t>
      </w:r>
    </w:p>
    <w:p w:rsidR="002A1794" w:rsidRPr="007C3060" w:rsidRDefault="002A1794" w:rsidP="00DF640B">
      <w:pPr>
        <w:autoSpaceDE w:val="0"/>
        <w:autoSpaceDN w:val="0"/>
        <w:adjustRightInd w:val="0"/>
        <w:ind w:firstLine="709"/>
        <w:jc w:val="both"/>
        <w:rPr>
          <w:kern w:val="2"/>
        </w:rPr>
      </w:pPr>
      <w:r w:rsidRPr="007C3060">
        <w:rPr>
          <w:kern w:val="2"/>
        </w:rPr>
        <w:t>1. Публичные слушания проводятся по инициативе:</w:t>
      </w:r>
    </w:p>
    <w:p w:rsidR="002A1794" w:rsidRPr="007C3060" w:rsidRDefault="002A1794" w:rsidP="00DF640B">
      <w:pPr>
        <w:autoSpaceDE w:val="0"/>
        <w:autoSpaceDN w:val="0"/>
        <w:adjustRightInd w:val="0"/>
        <w:ind w:firstLine="709"/>
        <w:jc w:val="both"/>
        <w:rPr>
          <w:kern w:val="2"/>
        </w:rPr>
      </w:pPr>
      <w:r w:rsidRPr="007C3060">
        <w:rPr>
          <w:kern w:val="2"/>
        </w:rPr>
        <w:t>1) населения в количестве не менее одного процента жителей муниципального образования, обладающих избирательных правом;</w:t>
      </w:r>
    </w:p>
    <w:p w:rsidR="002A1794" w:rsidRPr="007C3060" w:rsidRDefault="002A1794" w:rsidP="00DF640B">
      <w:pPr>
        <w:autoSpaceDE w:val="0"/>
        <w:autoSpaceDN w:val="0"/>
        <w:adjustRightInd w:val="0"/>
        <w:ind w:firstLine="709"/>
        <w:jc w:val="both"/>
        <w:rPr>
          <w:kern w:val="2"/>
        </w:rPr>
      </w:pPr>
      <w:r w:rsidRPr="007C3060">
        <w:rPr>
          <w:kern w:val="2"/>
        </w:rPr>
        <w:t>2) Думы;</w:t>
      </w:r>
    </w:p>
    <w:p w:rsidR="002A1794" w:rsidRPr="007C3060" w:rsidRDefault="002A1794" w:rsidP="00DF640B">
      <w:pPr>
        <w:autoSpaceDE w:val="0"/>
        <w:autoSpaceDN w:val="0"/>
        <w:adjustRightInd w:val="0"/>
        <w:ind w:firstLine="709"/>
        <w:jc w:val="both"/>
        <w:rPr>
          <w:kern w:val="2"/>
        </w:rPr>
      </w:pPr>
      <w:r w:rsidRPr="007C3060">
        <w:rPr>
          <w:kern w:val="2"/>
        </w:rPr>
        <w:t>3) Главы.</w:t>
      </w:r>
    </w:p>
    <w:p w:rsidR="002A1794" w:rsidRPr="007C3060" w:rsidRDefault="002A1794" w:rsidP="00DF640B">
      <w:pPr>
        <w:autoSpaceDE w:val="0"/>
        <w:autoSpaceDN w:val="0"/>
        <w:adjustRightInd w:val="0"/>
        <w:ind w:firstLine="709"/>
        <w:jc w:val="both"/>
        <w:rPr>
          <w:kern w:val="2"/>
        </w:rPr>
      </w:pPr>
      <w:r w:rsidRPr="007C3060">
        <w:rPr>
          <w:kern w:val="2"/>
        </w:rPr>
        <w:t>2. Инициатива Думы о проведении публичных слушаний реализуется на основании обращения:</w:t>
      </w:r>
    </w:p>
    <w:p w:rsidR="002A1794" w:rsidRPr="007C3060" w:rsidRDefault="002A1794" w:rsidP="00DF640B">
      <w:pPr>
        <w:pStyle w:val="ConsPlusNormal"/>
        <w:widowControl/>
        <w:ind w:firstLine="709"/>
        <w:jc w:val="both"/>
        <w:rPr>
          <w:rFonts w:ascii="Times New Roman" w:hAnsi="Times New Roman" w:cs="Times New Roman"/>
          <w:i/>
          <w:kern w:val="2"/>
          <w:sz w:val="20"/>
        </w:rPr>
      </w:pPr>
      <w:r w:rsidRPr="007C3060">
        <w:rPr>
          <w:rFonts w:ascii="Times New Roman" w:hAnsi="Times New Roman" w:cs="Times New Roman"/>
          <w:kern w:val="2"/>
          <w:sz w:val="20"/>
        </w:rPr>
        <w:t>1) группы депутатов Думы в количестве два человека;</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органов территориального общественного самоуправления, которое осуществляется на территории муниципального о</w:t>
      </w:r>
      <w:r w:rsidRPr="007C3060">
        <w:rPr>
          <w:rFonts w:ascii="Times New Roman" w:hAnsi="Times New Roman" w:cs="Times New Roman"/>
          <w:kern w:val="2"/>
          <w:sz w:val="20"/>
        </w:rPr>
        <w:t>б</w:t>
      </w:r>
      <w:r w:rsidRPr="007C3060">
        <w:rPr>
          <w:rFonts w:ascii="Times New Roman" w:hAnsi="Times New Roman" w:cs="Times New Roman"/>
          <w:kern w:val="2"/>
          <w:sz w:val="20"/>
        </w:rPr>
        <w:t>разования;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Инициатива проведения публичных слушаний Думой реализуется посредством внесения в повестку заседания Думы в</w:t>
      </w:r>
      <w:r w:rsidRPr="007C3060">
        <w:rPr>
          <w:rFonts w:ascii="Times New Roman" w:hAnsi="Times New Roman" w:cs="Times New Roman"/>
          <w:kern w:val="2"/>
          <w:sz w:val="20"/>
        </w:rPr>
        <w:t>о</w:t>
      </w:r>
      <w:r w:rsidRPr="007C3060">
        <w:rPr>
          <w:rFonts w:ascii="Times New Roman" w:hAnsi="Times New Roman" w:cs="Times New Roman"/>
          <w:kern w:val="2"/>
          <w:sz w:val="20"/>
        </w:rPr>
        <w:t>проса о назначении пу</w:t>
      </w:r>
      <w:r w:rsidRPr="007C3060">
        <w:rPr>
          <w:rFonts w:ascii="Times New Roman" w:hAnsi="Times New Roman" w:cs="Times New Roman"/>
          <w:kern w:val="2"/>
          <w:sz w:val="20"/>
        </w:rPr>
        <w:t>б</w:t>
      </w:r>
      <w:r w:rsidRPr="007C3060">
        <w:rPr>
          <w:rFonts w:ascii="Times New Roman" w:hAnsi="Times New Roman" w:cs="Times New Roman"/>
          <w:kern w:val="2"/>
          <w:sz w:val="20"/>
        </w:rPr>
        <w:t>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4. Глава выдвигает инициативу проведения публичных слушаний по собственной инициативе либо на основании обращ</w:t>
      </w:r>
      <w:r w:rsidRPr="007C3060">
        <w:rPr>
          <w:rFonts w:ascii="Times New Roman" w:hAnsi="Times New Roman" w:cs="Times New Roman"/>
          <w:kern w:val="2"/>
          <w:sz w:val="20"/>
        </w:rPr>
        <w:t>е</w:t>
      </w:r>
      <w:r w:rsidRPr="007C3060">
        <w:rPr>
          <w:rFonts w:ascii="Times New Roman" w:hAnsi="Times New Roman" w:cs="Times New Roman"/>
          <w:kern w:val="2"/>
          <w:sz w:val="20"/>
        </w:rPr>
        <w:t>ния: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местной администрации муниципального образования (далее – местная администрация</w:t>
      </w:r>
      <w:r w:rsidRPr="007C3060">
        <w:rPr>
          <w:rFonts w:ascii="Times New Roman" w:hAnsi="Times New Roman" w:cs="Times New Roman"/>
          <w:kern w:val="2"/>
          <w:sz w:val="20"/>
          <w:u w:val="single"/>
        </w:rPr>
        <w:t>),</w:t>
      </w:r>
      <w:r w:rsidRPr="007C3060">
        <w:rPr>
          <w:rFonts w:ascii="Times New Roman" w:hAnsi="Times New Roman" w:cs="Times New Roman"/>
          <w:kern w:val="2"/>
          <w:sz w:val="20"/>
        </w:rPr>
        <w:t xml:space="preserve"> ее структурных подраздел</w:t>
      </w:r>
      <w:r w:rsidRPr="007C3060">
        <w:rPr>
          <w:rFonts w:ascii="Times New Roman" w:hAnsi="Times New Roman" w:cs="Times New Roman"/>
          <w:kern w:val="2"/>
          <w:sz w:val="20"/>
        </w:rPr>
        <w:t>е</w:t>
      </w:r>
      <w:r w:rsidRPr="007C3060">
        <w:rPr>
          <w:rFonts w:ascii="Times New Roman" w:hAnsi="Times New Roman" w:cs="Times New Roman"/>
          <w:kern w:val="2"/>
          <w:sz w:val="20"/>
        </w:rPr>
        <w:t>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иных органов местного самоуправления, должностных лиц местного самоуправления, предусмотренных уставом мун</w:t>
      </w:r>
      <w:r w:rsidRPr="007C3060">
        <w:rPr>
          <w:rFonts w:ascii="Times New Roman" w:hAnsi="Times New Roman" w:cs="Times New Roman"/>
          <w:kern w:val="2"/>
          <w:sz w:val="20"/>
        </w:rPr>
        <w:t>и</w:t>
      </w:r>
      <w:r w:rsidRPr="007C3060">
        <w:rPr>
          <w:rFonts w:ascii="Times New Roman" w:hAnsi="Times New Roman" w:cs="Times New Roman"/>
          <w:kern w:val="2"/>
          <w:sz w:val="20"/>
        </w:rPr>
        <w:t>ципального образования;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 xml:space="preserve">5. Обращения, предусмотренные частями 2 и 4 настоящей статьи, должны содержать следующие сведения: </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обоснование проведения публичных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срок, дату и время проведения публичных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форму публичных слушаний и форму голосования на публичных слушаниях;</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4) место проведения публичных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6. К обращениям, предусмотренным частями 2 и 4 настоящей статьи, должен прилагаться проект муниципального правов</w:t>
      </w:r>
      <w:r w:rsidRPr="007C3060">
        <w:rPr>
          <w:rFonts w:ascii="Times New Roman" w:hAnsi="Times New Roman" w:cs="Times New Roman"/>
          <w:kern w:val="2"/>
          <w:sz w:val="20"/>
        </w:rPr>
        <w:t>о</w:t>
      </w:r>
      <w:r w:rsidRPr="007C3060">
        <w:rPr>
          <w:rFonts w:ascii="Times New Roman" w:hAnsi="Times New Roman" w:cs="Times New Roman"/>
          <w:kern w:val="2"/>
          <w:sz w:val="20"/>
        </w:rPr>
        <w:t>го акта, который предлагается обсудить на публичных слушаниях, а в случаях, предусмотренных пунктом 4 части 3 статьи 28 Фед</w:t>
      </w:r>
      <w:r w:rsidRPr="007C3060">
        <w:rPr>
          <w:rFonts w:ascii="Times New Roman" w:hAnsi="Times New Roman" w:cs="Times New Roman"/>
          <w:kern w:val="2"/>
          <w:sz w:val="20"/>
        </w:rPr>
        <w:t>е</w:t>
      </w:r>
      <w:r w:rsidRPr="007C3060">
        <w:rPr>
          <w:rFonts w:ascii="Times New Roman" w:hAnsi="Times New Roman" w:cs="Times New Roman"/>
          <w:kern w:val="2"/>
          <w:sz w:val="20"/>
        </w:rPr>
        <w:t>рального закона «Об общих принципах организации местного самоуправления в Российской Федерации» – описание предлагаемого преобразования муниц</w:t>
      </w:r>
      <w:r w:rsidRPr="007C3060">
        <w:rPr>
          <w:rFonts w:ascii="Times New Roman" w:hAnsi="Times New Roman" w:cs="Times New Roman"/>
          <w:kern w:val="2"/>
          <w:sz w:val="20"/>
        </w:rPr>
        <w:t>и</w:t>
      </w:r>
      <w:r w:rsidRPr="007C3060">
        <w:rPr>
          <w:rFonts w:ascii="Times New Roman" w:hAnsi="Times New Roman" w:cs="Times New Roman"/>
          <w:kern w:val="2"/>
          <w:sz w:val="20"/>
        </w:rPr>
        <w:t>пального образования.</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12. Порядок выдвижения инициативы проведения публичных слушаний населением</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В целях выдвижения инициативы проведения публичных слушаний жители муниципального о</w:t>
      </w:r>
      <w:r w:rsidRPr="007C3060">
        <w:rPr>
          <w:rFonts w:ascii="Times New Roman" w:hAnsi="Times New Roman" w:cs="Times New Roman"/>
          <w:kern w:val="2"/>
          <w:sz w:val="20"/>
        </w:rPr>
        <w:t>б</w:t>
      </w:r>
      <w:r w:rsidRPr="007C3060">
        <w:rPr>
          <w:rFonts w:ascii="Times New Roman" w:hAnsi="Times New Roman" w:cs="Times New Roman"/>
          <w:kern w:val="2"/>
          <w:sz w:val="20"/>
        </w:rPr>
        <w:t>разования осуществляют сбор подписей участников публичных слушаний. В сборе подписей имеют право участвовать жит</w:t>
      </w:r>
      <w:r w:rsidRPr="007C3060">
        <w:rPr>
          <w:rFonts w:ascii="Times New Roman" w:hAnsi="Times New Roman" w:cs="Times New Roman"/>
          <w:kern w:val="2"/>
          <w:sz w:val="20"/>
        </w:rPr>
        <w:t>е</w:t>
      </w:r>
      <w:r w:rsidRPr="007C3060">
        <w:rPr>
          <w:rFonts w:ascii="Times New Roman" w:hAnsi="Times New Roman" w:cs="Times New Roman"/>
          <w:kern w:val="2"/>
          <w:sz w:val="20"/>
        </w:rPr>
        <w:t>ли муниципального образования, имеющие право участвовать в публичных слушаниях на день осуществления соответствующих действий.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В целях сбора подписей в поддержку инициативы проведения публичных слушаний жители муниципального образов</w:t>
      </w:r>
      <w:r w:rsidRPr="007C3060">
        <w:rPr>
          <w:rFonts w:ascii="Times New Roman" w:hAnsi="Times New Roman" w:cs="Times New Roman"/>
          <w:kern w:val="2"/>
          <w:sz w:val="20"/>
        </w:rPr>
        <w:t>а</w:t>
      </w:r>
      <w:r w:rsidRPr="007C3060">
        <w:rPr>
          <w:rFonts w:ascii="Times New Roman" w:hAnsi="Times New Roman" w:cs="Times New Roman"/>
          <w:kern w:val="2"/>
          <w:sz w:val="20"/>
        </w:rPr>
        <w:t>ния вправе образовать инициативную группу в составе не менее 5 участников публичных слушаний. Инициативная группа образ</w:t>
      </w:r>
      <w:r w:rsidRPr="007C3060">
        <w:rPr>
          <w:rFonts w:ascii="Times New Roman" w:hAnsi="Times New Roman" w:cs="Times New Roman"/>
          <w:kern w:val="2"/>
          <w:sz w:val="20"/>
        </w:rPr>
        <w:t>у</w:t>
      </w:r>
      <w:r w:rsidRPr="007C3060">
        <w:rPr>
          <w:rFonts w:ascii="Times New Roman" w:hAnsi="Times New Roman" w:cs="Times New Roman"/>
          <w:kern w:val="2"/>
          <w:sz w:val="20"/>
        </w:rPr>
        <w:t>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w:t>
      </w:r>
      <w:r w:rsidRPr="007C3060">
        <w:rPr>
          <w:rFonts w:ascii="Times New Roman" w:hAnsi="Times New Roman" w:cs="Times New Roman"/>
          <w:kern w:val="2"/>
          <w:sz w:val="20"/>
        </w:rPr>
        <w:t>д</w:t>
      </w:r>
      <w:r w:rsidRPr="007C3060">
        <w:rPr>
          <w:rFonts w:ascii="Times New Roman" w:hAnsi="Times New Roman" w:cs="Times New Roman"/>
          <w:kern w:val="2"/>
          <w:sz w:val="20"/>
        </w:rPr>
        <w:t>писывается всеми членами инициативной группы. Председатель инициативной группы не позднее 3 р</w:t>
      </w:r>
      <w:r w:rsidRPr="007C3060">
        <w:rPr>
          <w:rFonts w:ascii="Times New Roman" w:hAnsi="Times New Roman" w:cs="Times New Roman"/>
          <w:kern w:val="2"/>
          <w:sz w:val="20"/>
        </w:rPr>
        <w:t>а</w:t>
      </w:r>
      <w:r w:rsidRPr="007C3060">
        <w:rPr>
          <w:rFonts w:ascii="Times New Roman" w:hAnsi="Times New Roman" w:cs="Times New Roman"/>
          <w:kern w:val="2"/>
          <w:sz w:val="20"/>
        </w:rPr>
        <w:t>бочих дней со дня принятия решения об образовании инициативной группы направляет копию протокола собрания по образованию инициативной группы в Думу.</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В случаях образования инициативной группы подписи в поддержку инициативы проведения публичных слушаний собир</w:t>
      </w:r>
      <w:r w:rsidRPr="007C3060">
        <w:rPr>
          <w:rFonts w:ascii="Times New Roman" w:hAnsi="Times New Roman" w:cs="Times New Roman"/>
          <w:kern w:val="2"/>
          <w:sz w:val="20"/>
        </w:rPr>
        <w:t>а</w:t>
      </w:r>
      <w:r w:rsidRPr="007C3060">
        <w:rPr>
          <w:rFonts w:ascii="Times New Roman" w:hAnsi="Times New Roman" w:cs="Times New Roman"/>
          <w:kern w:val="2"/>
          <w:sz w:val="20"/>
        </w:rPr>
        <w:t>ются только членами инициативной группы.</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Подписи в поддержку инициативы проведения публичных слушаний собираются посредством их внесения в подпи</w:t>
      </w:r>
      <w:r w:rsidRPr="007C3060">
        <w:rPr>
          <w:rFonts w:ascii="Times New Roman" w:hAnsi="Times New Roman" w:cs="Times New Roman"/>
          <w:kern w:val="2"/>
          <w:sz w:val="20"/>
        </w:rPr>
        <w:t>с</w:t>
      </w:r>
      <w:r w:rsidRPr="007C3060">
        <w:rPr>
          <w:rFonts w:ascii="Times New Roman" w:hAnsi="Times New Roman" w:cs="Times New Roman"/>
          <w:kern w:val="2"/>
          <w:sz w:val="20"/>
        </w:rPr>
        <w:t xml:space="preserve">ные листы по форме согласно приложению 1 к настоящему Порядку. </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Фамилия, имя и отчество участника публичных слушаний, дата его рождения, адрес места жительства, серия и номер па</w:t>
      </w:r>
      <w:r w:rsidRPr="007C3060">
        <w:rPr>
          <w:rFonts w:ascii="Times New Roman" w:hAnsi="Times New Roman" w:cs="Times New Roman"/>
          <w:kern w:val="2"/>
          <w:sz w:val="20"/>
        </w:rPr>
        <w:t>с</w:t>
      </w:r>
      <w:r w:rsidRPr="007C3060">
        <w:rPr>
          <w:rFonts w:ascii="Times New Roman" w:hAnsi="Times New Roman" w:cs="Times New Roman"/>
          <w:kern w:val="2"/>
          <w:sz w:val="20"/>
        </w:rPr>
        <w:t>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w:t>
      </w:r>
      <w:r w:rsidRPr="007C3060">
        <w:rPr>
          <w:rFonts w:ascii="Times New Roman" w:hAnsi="Times New Roman" w:cs="Times New Roman"/>
          <w:kern w:val="2"/>
          <w:sz w:val="20"/>
        </w:rPr>
        <w:t>д</w:t>
      </w:r>
      <w:r w:rsidRPr="007C3060">
        <w:rPr>
          <w:rFonts w:ascii="Times New Roman" w:hAnsi="Times New Roman" w:cs="Times New Roman"/>
          <w:kern w:val="2"/>
          <w:sz w:val="20"/>
        </w:rPr>
        <w:t>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w:t>
      </w:r>
      <w:r w:rsidRPr="007C3060">
        <w:rPr>
          <w:rFonts w:ascii="Times New Roman" w:hAnsi="Times New Roman" w:cs="Times New Roman"/>
          <w:kern w:val="2"/>
          <w:sz w:val="20"/>
        </w:rPr>
        <w:t>е</w:t>
      </w:r>
      <w:r w:rsidRPr="007C3060">
        <w:rPr>
          <w:rFonts w:ascii="Times New Roman" w:hAnsi="Times New Roman" w:cs="Times New Roman"/>
          <w:kern w:val="2"/>
          <w:sz w:val="20"/>
        </w:rPr>
        <w:t>ния инициативы проведения публичных слушаний участник публичных слушаний ст</w:t>
      </w:r>
      <w:r w:rsidRPr="007C3060">
        <w:rPr>
          <w:rFonts w:ascii="Times New Roman" w:hAnsi="Times New Roman" w:cs="Times New Roman"/>
          <w:kern w:val="2"/>
          <w:sz w:val="20"/>
        </w:rPr>
        <w:t>а</w:t>
      </w:r>
      <w:r w:rsidRPr="007C3060">
        <w:rPr>
          <w:rFonts w:ascii="Times New Roman" w:hAnsi="Times New Roman" w:cs="Times New Roman"/>
          <w:kern w:val="2"/>
          <w:sz w:val="20"/>
        </w:rPr>
        <w:t>вит собственноручно.</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Сведения в подписной лист вносятся только рукописным способом, при этом использование кара</w:t>
      </w:r>
      <w:r w:rsidRPr="007C3060">
        <w:rPr>
          <w:rFonts w:ascii="Times New Roman" w:hAnsi="Times New Roman" w:cs="Times New Roman"/>
          <w:kern w:val="2"/>
          <w:sz w:val="20"/>
        </w:rPr>
        <w:t>н</w:t>
      </w:r>
      <w:r w:rsidRPr="007C3060">
        <w:rPr>
          <w:rFonts w:ascii="Times New Roman" w:hAnsi="Times New Roman" w:cs="Times New Roman"/>
          <w:kern w:val="2"/>
          <w:sz w:val="20"/>
        </w:rPr>
        <w:t>дашей не допускается.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 xml:space="preserve">4. </w:t>
      </w:r>
      <w:proofErr w:type="gramStart"/>
      <w:r w:rsidRPr="007C3060">
        <w:rPr>
          <w:rFonts w:ascii="Times New Roman" w:hAnsi="Times New Roman" w:cs="Times New Roman"/>
          <w:kern w:val="2"/>
          <w:sz w:val="20"/>
        </w:rPr>
        <w:t>При осуществлении сбора подписей в поддержку инициативы проведения публичных слушаний лицо, осуществля</w:t>
      </w:r>
      <w:r w:rsidRPr="007C3060">
        <w:rPr>
          <w:rFonts w:ascii="Times New Roman" w:hAnsi="Times New Roman" w:cs="Times New Roman"/>
          <w:kern w:val="2"/>
          <w:sz w:val="20"/>
        </w:rPr>
        <w:t>ю</w:t>
      </w:r>
      <w:r w:rsidRPr="007C3060">
        <w:rPr>
          <w:rFonts w:ascii="Times New Roman" w:hAnsi="Times New Roman" w:cs="Times New Roman"/>
          <w:kern w:val="2"/>
          <w:sz w:val="20"/>
        </w:rPr>
        <w:t>щее сбор подписей, обязано по просьбе участника публичных слушаний предъявить ему для ознакомления проект муниципального пр</w:t>
      </w:r>
      <w:r w:rsidRPr="007C3060">
        <w:rPr>
          <w:rFonts w:ascii="Times New Roman" w:hAnsi="Times New Roman" w:cs="Times New Roman"/>
          <w:kern w:val="2"/>
          <w:sz w:val="20"/>
        </w:rPr>
        <w:t>а</w:t>
      </w:r>
      <w:r w:rsidRPr="007C3060">
        <w:rPr>
          <w:rFonts w:ascii="Times New Roman" w:hAnsi="Times New Roman" w:cs="Times New Roman"/>
          <w:kern w:val="2"/>
          <w:sz w:val="20"/>
        </w:rPr>
        <w:lastRenderedPageBreak/>
        <w:t>вового акта (описание предлагаемого преобразования муниципального образования), который (которое) предлагается о</w:t>
      </w:r>
      <w:r w:rsidRPr="007C3060">
        <w:rPr>
          <w:rFonts w:ascii="Times New Roman" w:hAnsi="Times New Roman" w:cs="Times New Roman"/>
          <w:kern w:val="2"/>
          <w:sz w:val="20"/>
        </w:rPr>
        <w:t>б</w:t>
      </w:r>
      <w:r w:rsidRPr="007C3060">
        <w:rPr>
          <w:rFonts w:ascii="Times New Roman" w:hAnsi="Times New Roman" w:cs="Times New Roman"/>
          <w:kern w:val="2"/>
          <w:sz w:val="20"/>
        </w:rPr>
        <w:t>судить на публичных слушаниях.</w:t>
      </w:r>
      <w:proofErr w:type="gramEnd"/>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5. Сбор подписей осуществляется в течение не более 30 календарных  дней со дня сбора первой подписи, а в случаях обр</w:t>
      </w:r>
      <w:r w:rsidRPr="007C3060">
        <w:rPr>
          <w:rFonts w:ascii="Times New Roman" w:hAnsi="Times New Roman" w:cs="Times New Roman"/>
          <w:kern w:val="2"/>
          <w:sz w:val="20"/>
        </w:rPr>
        <w:t>а</w:t>
      </w:r>
      <w:r w:rsidRPr="007C3060">
        <w:rPr>
          <w:rFonts w:ascii="Times New Roman" w:hAnsi="Times New Roman" w:cs="Times New Roman"/>
          <w:kern w:val="2"/>
          <w:sz w:val="20"/>
        </w:rPr>
        <w:t>зования инициативной группы – в течение не более 30 календарных дней со дня образования иниц</w:t>
      </w:r>
      <w:r w:rsidRPr="007C3060">
        <w:rPr>
          <w:rFonts w:ascii="Times New Roman" w:hAnsi="Times New Roman" w:cs="Times New Roman"/>
          <w:kern w:val="2"/>
          <w:sz w:val="20"/>
        </w:rPr>
        <w:t>и</w:t>
      </w:r>
      <w:r w:rsidRPr="007C3060">
        <w:rPr>
          <w:rFonts w:ascii="Times New Roman" w:hAnsi="Times New Roman" w:cs="Times New Roman"/>
          <w:kern w:val="2"/>
          <w:sz w:val="20"/>
        </w:rPr>
        <w:t>ативной группы.</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6. После окончания сбора подписей в поддержку инициативы проведения публичных слушаний подписные листы дол</w:t>
      </w:r>
      <w:r w:rsidRPr="007C3060">
        <w:rPr>
          <w:rFonts w:ascii="Times New Roman" w:hAnsi="Times New Roman" w:cs="Times New Roman"/>
          <w:kern w:val="2"/>
          <w:sz w:val="20"/>
        </w:rPr>
        <w:t>ж</w:t>
      </w:r>
      <w:r w:rsidRPr="007C3060">
        <w:rPr>
          <w:rFonts w:ascii="Times New Roman" w:hAnsi="Times New Roman" w:cs="Times New Roman"/>
          <w:kern w:val="2"/>
          <w:sz w:val="20"/>
        </w:rPr>
        <w:t xml:space="preserve">ны быть сброшюрованы. </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Количество подписей участников публичных слушаний, содержащихся во всех подписных листах, может превышать нео</w:t>
      </w:r>
      <w:r w:rsidRPr="007C3060">
        <w:rPr>
          <w:rFonts w:ascii="Times New Roman" w:hAnsi="Times New Roman" w:cs="Times New Roman"/>
          <w:kern w:val="2"/>
          <w:sz w:val="20"/>
        </w:rPr>
        <w:t>б</w:t>
      </w:r>
      <w:r w:rsidRPr="007C3060">
        <w:rPr>
          <w:rFonts w:ascii="Times New Roman" w:hAnsi="Times New Roman" w:cs="Times New Roman"/>
          <w:kern w:val="2"/>
          <w:sz w:val="20"/>
        </w:rPr>
        <w:t>ходимое количество подписей, установленное пунктом 1 части 1 статьи 11 настоящего Порядка, не более чем на 10 проце</w:t>
      </w:r>
      <w:r w:rsidRPr="007C3060">
        <w:rPr>
          <w:rFonts w:ascii="Times New Roman" w:hAnsi="Times New Roman" w:cs="Times New Roman"/>
          <w:kern w:val="2"/>
          <w:sz w:val="20"/>
        </w:rPr>
        <w:t>н</w:t>
      </w:r>
      <w:r w:rsidRPr="007C3060">
        <w:rPr>
          <w:rFonts w:ascii="Times New Roman" w:hAnsi="Times New Roman" w:cs="Times New Roman"/>
          <w:kern w:val="2"/>
          <w:sz w:val="20"/>
        </w:rPr>
        <w:t>тов.</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7. Не позднее 3 рабочих дней со дня окончания сбора подписей в поддержку инициативы провед</w:t>
      </w:r>
      <w:r w:rsidRPr="007C3060">
        <w:rPr>
          <w:rFonts w:ascii="Times New Roman" w:hAnsi="Times New Roman" w:cs="Times New Roman"/>
          <w:kern w:val="2"/>
          <w:sz w:val="20"/>
        </w:rPr>
        <w:t>е</w:t>
      </w:r>
      <w:r w:rsidRPr="007C3060">
        <w:rPr>
          <w:rFonts w:ascii="Times New Roman" w:hAnsi="Times New Roman" w:cs="Times New Roman"/>
          <w:kern w:val="2"/>
          <w:sz w:val="20"/>
        </w:rPr>
        <w:t>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обращение о выдвижение инициативы проведения публичных слушаний. Указанное обращение должно соде</w:t>
      </w:r>
      <w:r w:rsidRPr="007C3060">
        <w:rPr>
          <w:rFonts w:ascii="Times New Roman" w:hAnsi="Times New Roman" w:cs="Times New Roman"/>
          <w:kern w:val="2"/>
          <w:sz w:val="20"/>
        </w:rPr>
        <w:t>р</w:t>
      </w:r>
      <w:r w:rsidRPr="007C3060">
        <w:rPr>
          <w:rFonts w:ascii="Times New Roman" w:hAnsi="Times New Roman" w:cs="Times New Roman"/>
          <w:kern w:val="2"/>
          <w:sz w:val="20"/>
        </w:rPr>
        <w:t>жать сведения, предусмотренные пунктами 1 – 3 части 5 статьи 11 настоящего Порядка. К обращению о в</w:t>
      </w:r>
      <w:r w:rsidRPr="007C3060">
        <w:rPr>
          <w:rFonts w:ascii="Times New Roman" w:hAnsi="Times New Roman" w:cs="Times New Roman"/>
          <w:kern w:val="2"/>
          <w:sz w:val="20"/>
        </w:rPr>
        <w:t>ы</w:t>
      </w:r>
      <w:r w:rsidRPr="007C3060">
        <w:rPr>
          <w:rFonts w:ascii="Times New Roman" w:hAnsi="Times New Roman" w:cs="Times New Roman"/>
          <w:kern w:val="2"/>
          <w:sz w:val="20"/>
        </w:rPr>
        <w:t>движение инициативы проведения публичных слушаний прилагаются документы, предусмотренные частью 6 статьи 11 настоящего Порядка и сброшюр</w:t>
      </w:r>
      <w:r w:rsidRPr="007C3060">
        <w:rPr>
          <w:rFonts w:ascii="Times New Roman" w:hAnsi="Times New Roman" w:cs="Times New Roman"/>
          <w:kern w:val="2"/>
          <w:sz w:val="20"/>
        </w:rPr>
        <w:t>о</w:t>
      </w:r>
      <w:r w:rsidRPr="007C3060">
        <w:rPr>
          <w:rFonts w:ascii="Times New Roman" w:hAnsi="Times New Roman" w:cs="Times New Roman"/>
          <w:kern w:val="2"/>
          <w:sz w:val="20"/>
        </w:rPr>
        <w:t>ванные подписные листы.</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8. Дума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w:t>
      </w:r>
      <w:r w:rsidRPr="007C3060">
        <w:rPr>
          <w:rFonts w:ascii="Times New Roman" w:hAnsi="Times New Roman" w:cs="Times New Roman"/>
          <w:kern w:val="2"/>
          <w:sz w:val="20"/>
        </w:rPr>
        <w:t>б</w:t>
      </w:r>
      <w:r w:rsidRPr="007C3060">
        <w:rPr>
          <w:rFonts w:ascii="Times New Roman" w:hAnsi="Times New Roman" w:cs="Times New Roman"/>
          <w:kern w:val="2"/>
          <w:sz w:val="20"/>
        </w:rPr>
        <w:t>личных слушаниях. Вопрос о результатах выдвижения инициативы проведения публичных слушаний населением подлежит ра</w:t>
      </w:r>
      <w:r w:rsidRPr="007C3060">
        <w:rPr>
          <w:rFonts w:ascii="Times New Roman" w:hAnsi="Times New Roman" w:cs="Times New Roman"/>
          <w:kern w:val="2"/>
          <w:sz w:val="20"/>
        </w:rPr>
        <w:t>с</w:t>
      </w:r>
      <w:r w:rsidRPr="007C3060">
        <w:rPr>
          <w:rFonts w:ascii="Times New Roman" w:hAnsi="Times New Roman" w:cs="Times New Roman"/>
          <w:kern w:val="2"/>
          <w:sz w:val="20"/>
        </w:rPr>
        <w:t>смотрению на заседании Думы, следующем после дня поступления ему обращения, предусмотренного частью 7 настоящей статьи.</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 xml:space="preserve">9. В случаях, когда Думой принято решение о подтверждении </w:t>
      </w:r>
      <w:proofErr w:type="gramStart"/>
      <w:r w:rsidRPr="007C3060">
        <w:rPr>
          <w:rFonts w:ascii="Times New Roman" w:hAnsi="Times New Roman" w:cs="Times New Roman"/>
          <w:kern w:val="2"/>
          <w:sz w:val="20"/>
        </w:rPr>
        <w:t>факта выдвижения инициативы проведения публичных сл</w:t>
      </w:r>
      <w:r w:rsidRPr="007C3060">
        <w:rPr>
          <w:rFonts w:ascii="Times New Roman" w:hAnsi="Times New Roman" w:cs="Times New Roman"/>
          <w:kern w:val="2"/>
          <w:sz w:val="20"/>
        </w:rPr>
        <w:t>у</w:t>
      </w:r>
      <w:r w:rsidRPr="007C3060">
        <w:rPr>
          <w:rFonts w:ascii="Times New Roman" w:hAnsi="Times New Roman" w:cs="Times New Roman"/>
          <w:kern w:val="2"/>
          <w:sz w:val="20"/>
        </w:rPr>
        <w:t>шаний</w:t>
      </w:r>
      <w:proofErr w:type="gramEnd"/>
      <w:r w:rsidRPr="007C3060">
        <w:rPr>
          <w:rFonts w:ascii="Times New Roman" w:hAnsi="Times New Roman" w:cs="Times New Roman"/>
          <w:kern w:val="2"/>
          <w:sz w:val="20"/>
        </w:rPr>
        <w:t xml:space="preserve"> населением, в</w:t>
      </w:r>
      <w:r w:rsidRPr="007C3060">
        <w:rPr>
          <w:rFonts w:ascii="Times New Roman" w:hAnsi="Times New Roman" w:cs="Times New Roman"/>
          <w:kern w:val="2"/>
          <w:sz w:val="20"/>
        </w:rPr>
        <w:t>о</w:t>
      </w:r>
      <w:r w:rsidRPr="007C3060">
        <w:rPr>
          <w:rFonts w:ascii="Times New Roman" w:hAnsi="Times New Roman" w:cs="Times New Roman"/>
          <w:kern w:val="2"/>
          <w:sz w:val="20"/>
        </w:rPr>
        <w:t>прос о назначении публичных слушаний вносится в повестку заседания Думы, на котором рассматривался вопрос о результатах выдвижения инициативы проведения публичных слушаний населением, либо в повестку следующего засед</w:t>
      </w:r>
      <w:r w:rsidRPr="007C3060">
        <w:rPr>
          <w:rFonts w:ascii="Times New Roman" w:hAnsi="Times New Roman" w:cs="Times New Roman"/>
          <w:kern w:val="2"/>
          <w:sz w:val="20"/>
        </w:rPr>
        <w:t>а</w:t>
      </w:r>
      <w:r w:rsidRPr="007C3060">
        <w:rPr>
          <w:rFonts w:ascii="Times New Roman" w:hAnsi="Times New Roman" w:cs="Times New Roman"/>
          <w:kern w:val="2"/>
          <w:sz w:val="20"/>
        </w:rPr>
        <w:t>ния Думы.</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13. Отзыв инициативы проведения публичных слушаний, в</w:t>
      </w:r>
      <w:r w:rsidRPr="007C3060">
        <w:rPr>
          <w:rFonts w:ascii="Times New Roman" w:hAnsi="Times New Roman" w:cs="Times New Roman"/>
          <w:b w:val="0"/>
          <w:color w:val="auto"/>
          <w:kern w:val="2"/>
          <w:sz w:val="20"/>
        </w:rPr>
        <w:t>ы</w:t>
      </w:r>
      <w:r w:rsidRPr="007C3060">
        <w:rPr>
          <w:rFonts w:ascii="Times New Roman" w:hAnsi="Times New Roman" w:cs="Times New Roman"/>
          <w:b w:val="0"/>
          <w:color w:val="auto"/>
          <w:kern w:val="2"/>
          <w:sz w:val="20"/>
        </w:rPr>
        <w:t>двинутой населением</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w:t>
      </w:r>
      <w:r w:rsidRPr="007C3060">
        <w:rPr>
          <w:rFonts w:ascii="Times New Roman" w:hAnsi="Times New Roman" w:cs="Times New Roman"/>
          <w:kern w:val="2"/>
          <w:sz w:val="20"/>
        </w:rPr>
        <w:t>и</w:t>
      </w:r>
      <w:r w:rsidRPr="007C3060">
        <w:rPr>
          <w:rFonts w:ascii="Times New Roman" w:hAnsi="Times New Roman" w:cs="Times New Roman"/>
          <w:kern w:val="2"/>
          <w:sz w:val="20"/>
        </w:rPr>
        <w:t>циативу проведения публичных слушаний до дня рассмотрения Думой вопроса о назначении пу</w:t>
      </w:r>
      <w:r w:rsidRPr="007C3060">
        <w:rPr>
          <w:rFonts w:ascii="Times New Roman" w:hAnsi="Times New Roman" w:cs="Times New Roman"/>
          <w:kern w:val="2"/>
          <w:sz w:val="20"/>
        </w:rPr>
        <w:t>б</w:t>
      </w:r>
      <w:r w:rsidRPr="007C3060">
        <w:rPr>
          <w:rFonts w:ascii="Times New Roman" w:hAnsi="Times New Roman" w:cs="Times New Roman"/>
          <w:kern w:val="2"/>
          <w:sz w:val="20"/>
        </w:rPr>
        <w:t>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Отзыв инициативы проведения публичных слушаний осуществляется путем направления в Думу заявления, подписанн</w:t>
      </w:r>
      <w:r w:rsidRPr="007C3060">
        <w:rPr>
          <w:rFonts w:ascii="Times New Roman" w:hAnsi="Times New Roman" w:cs="Times New Roman"/>
          <w:kern w:val="2"/>
          <w:sz w:val="20"/>
        </w:rPr>
        <w:t>о</w:t>
      </w:r>
      <w:r w:rsidRPr="007C3060">
        <w:rPr>
          <w:rFonts w:ascii="Times New Roman" w:hAnsi="Times New Roman" w:cs="Times New Roman"/>
          <w:kern w:val="2"/>
          <w:sz w:val="20"/>
        </w:rPr>
        <w:t>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w:t>
      </w:r>
      <w:r w:rsidRPr="007C3060">
        <w:rPr>
          <w:rFonts w:ascii="Times New Roman" w:hAnsi="Times New Roman" w:cs="Times New Roman"/>
          <w:kern w:val="2"/>
          <w:sz w:val="20"/>
        </w:rPr>
        <w:t>е</w:t>
      </w:r>
      <w:r w:rsidRPr="007C3060">
        <w:rPr>
          <w:rFonts w:ascii="Times New Roman" w:hAnsi="Times New Roman" w:cs="Times New Roman"/>
          <w:kern w:val="2"/>
          <w:sz w:val="20"/>
        </w:rPr>
        <w:t>ния инициативной группы, подписанного всеми членами инициативной группы.</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Отзыв инициативы проведения публичных слушаний не препятствует рассмотрению такой ин</w:t>
      </w:r>
      <w:r w:rsidRPr="007C3060">
        <w:rPr>
          <w:rFonts w:ascii="Times New Roman" w:hAnsi="Times New Roman" w:cs="Times New Roman"/>
          <w:kern w:val="2"/>
          <w:sz w:val="20"/>
        </w:rPr>
        <w:t>и</w:t>
      </w:r>
      <w:r w:rsidRPr="007C3060">
        <w:rPr>
          <w:rFonts w:ascii="Times New Roman" w:hAnsi="Times New Roman" w:cs="Times New Roman"/>
          <w:kern w:val="2"/>
          <w:sz w:val="20"/>
        </w:rPr>
        <w:t>циативы Думой.</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 xml:space="preserve">Статья 14. Принятие решения о назначении публичных слушаний </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Публичные слушания, проводимые по инициативе населения или Думы, назначаются Думой, а по инициативе Главы – Главой.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 xml:space="preserve">2. </w:t>
      </w:r>
      <w:proofErr w:type="gramStart"/>
      <w:r w:rsidRPr="007C3060">
        <w:rPr>
          <w:rFonts w:ascii="Times New Roman" w:hAnsi="Times New Roman" w:cs="Times New Roman"/>
          <w:kern w:val="2"/>
          <w:sz w:val="20"/>
        </w:rPr>
        <w:t>В случае принятия Думой решения о назначении публичных слушаний по инициативе населения Дума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w:t>
      </w:r>
      <w:r w:rsidRPr="007C3060">
        <w:rPr>
          <w:rFonts w:ascii="Times New Roman" w:hAnsi="Times New Roman" w:cs="Times New Roman"/>
          <w:kern w:val="2"/>
          <w:sz w:val="20"/>
        </w:rPr>
        <w:t>о</w:t>
      </w:r>
      <w:r w:rsidRPr="007C3060">
        <w:rPr>
          <w:rFonts w:ascii="Times New Roman" w:hAnsi="Times New Roman" w:cs="Times New Roman"/>
          <w:kern w:val="2"/>
          <w:sz w:val="20"/>
        </w:rPr>
        <w:t>го преобразования муниципального образования), предложенного населением для обсуждения на публи</w:t>
      </w:r>
      <w:r w:rsidRPr="007C3060">
        <w:rPr>
          <w:rFonts w:ascii="Times New Roman" w:hAnsi="Times New Roman" w:cs="Times New Roman"/>
          <w:kern w:val="2"/>
          <w:sz w:val="20"/>
        </w:rPr>
        <w:t>ч</w:t>
      </w:r>
      <w:r w:rsidRPr="007C3060">
        <w:rPr>
          <w:rFonts w:ascii="Times New Roman" w:hAnsi="Times New Roman" w:cs="Times New Roman"/>
          <w:kern w:val="2"/>
          <w:sz w:val="20"/>
        </w:rPr>
        <w:t>ных слушаниях.</w:t>
      </w:r>
      <w:proofErr w:type="gramEnd"/>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Решение о назначении публичных слушаний принимается Думой путем принятия решения, Главой – путем принятия п</w:t>
      </w:r>
      <w:r w:rsidRPr="007C3060">
        <w:rPr>
          <w:rFonts w:ascii="Times New Roman" w:hAnsi="Times New Roman" w:cs="Times New Roman"/>
          <w:kern w:val="2"/>
          <w:sz w:val="20"/>
        </w:rPr>
        <w:t>о</w:t>
      </w:r>
      <w:r w:rsidRPr="007C3060">
        <w:rPr>
          <w:rFonts w:ascii="Times New Roman" w:hAnsi="Times New Roman" w:cs="Times New Roman"/>
          <w:kern w:val="2"/>
          <w:sz w:val="20"/>
        </w:rPr>
        <w:t>становления.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4. В решении о назначении публичных слушаний устанавливаются: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срок, дата и время проведения публичных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форма публичных слушаний и форма голосования на публичных слушаниях;</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3) место проведения публичных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К решению о назначении публичных слушаний прилагается проект муниципального правового акта, подлежащий обсужд</w:t>
      </w:r>
      <w:r w:rsidRPr="007C3060">
        <w:rPr>
          <w:rFonts w:ascii="Times New Roman" w:hAnsi="Times New Roman" w:cs="Times New Roman"/>
          <w:kern w:val="2"/>
          <w:sz w:val="20"/>
        </w:rPr>
        <w:t>е</w:t>
      </w:r>
      <w:r w:rsidRPr="007C3060">
        <w:rPr>
          <w:rFonts w:ascii="Times New Roman" w:hAnsi="Times New Roman" w:cs="Times New Roman"/>
          <w:kern w:val="2"/>
          <w:sz w:val="20"/>
        </w:rPr>
        <w:t>нию на публичных слушаниях (описание предлагаемого преобразования муниципального образов</w:t>
      </w:r>
      <w:r w:rsidRPr="007C3060">
        <w:rPr>
          <w:rFonts w:ascii="Times New Roman" w:hAnsi="Times New Roman" w:cs="Times New Roman"/>
          <w:kern w:val="2"/>
          <w:sz w:val="20"/>
        </w:rPr>
        <w:t>а</w:t>
      </w:r>
      <w:r w:rsidRPr="007C3060">
        <w:rPr>
          <w:rFonts w:ascii="Times New Roman" w:hAnsi="Times New Roman" w:cs="Times New Roman"/>
          <w:kern w:val="2"/>
          <w:sz w:val="20"/>
        </w:rPr>
        <w:t>ния).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5. Решение о назначении публичных слушаний, включая приложение к нему, подлежит официальному опубликованию (о</w:t>
      </w:r>
      <w:r w:rsidRPr="007C3060">
        <w:rPr>
          <w:rFonts w:ascii="Times New Roman" w:hAnsi="Times New Roman" w:cs="Times New Roman"/>
          <w:kern w:val="2"/>
          <w:sz w:val="20"/>
        </w:rPr>
        <w:t>б</w:t>
      </w:r>
      <w:r w:rsidRPr="007C3060">
        <w:rPr>
          <w:rFonts w:ascii="Times New Roman" w:hAnsi="Times New Roman" w:cs="Times New Roman"/>
          <w:kern w:val="2"/>
          <w:sz w:val="20"/>
        </w:rPr>
        <w:t>народованию) в прядке, установленном для опубликования (обнародования) соответствующих мун</w:t>
      </w:r>
      <w:r w:rsidRPr="007C3060">
        <w:rPr>
          <w:rFonts w:ascii="Times New Roman" w:hAnsi="Times New Roman" w:cs="Times New Roman"/>
          <w:kern w:val="2"/>
          <w:sz w:val="20"/>
        </w:rPr>
        <w:t>и</w:t>
      </w:r>
      <w:r w:rsidRPr="007C3060">
        <w:rPr>
          <w:rFonts w:ascii="Times New Roman" w:hAnsi="Times New Roman" w:cs="Times New Roman"/>
          <w:kern w:val="2"/>
          <w:sz w:val="20"/>
        </w:rPr>
        <w:t>ципальных правовых актов, не позднее десяти календарных дней после дня его принятия.</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6. Моментом оповещения жителей муниципального образования о времени и месте проведения публичных слушаний явл</w:t>
      </w:r>
      <w:r w:rsidRPr="007C3060">
        <w:rPr>
          <w:rFonts w:ascii="Times New Roman" w:hAnsi="Times New Roman" w:cs="Times New Roman"/>
          <w:kern w:val="2"/>
          <w:sz w:val="20"/>
        </w:rPr>
        <w:t>я</w:t>
      </w:r>
      <w:r w:rsidRPr="007C3060">
        <w:rPr>
          <w:rFonts w:ascii="Times New Roman" w:hAnsi="Times New Roman" w:cs="Times New Roman"/>
          <w:kern w:val="2"/>
          <w:sz w:val="20"/>
        </w:rPr>
        <w:t>ется день официального опубликования (обнародования) решения о назначении пу</w:t>
      </w:r>
      <w:r w:rsidRPr="007C3060">
        <w:rPr>
          <w:rFonts w:ascii="Times New Roman" w:hAnsi="Times New Roman" w:cs="Times New Roman"/>
          <w:kern w:val="2"/>
          <w:sz w:val="20"/>
        </w:rPr>
        <w:t>б</w:t>
      </w:r>
      <w:r w:rsidRPr="007C3060">
        <w:rPr>
          <w:rFonts w:ascii="Times New Roman" w:hAnsi="Times New Roman" w:cs="Times New Roman"/>
          <w:kern w:val="2"/>
          <w:sz w:val="20"/>
        </w:rPr>
        <w:t>личных слушаний.</w:t>
      </w:r>
    </w:p>
    <w:p w:rsidR="002A1794" w:rsidRPr="007C3060" w:rsidRDefault="002A1794" w:rsidP="00DF640B">
      <w:pPr>
        <w:pStyle w:val="11"/>
        <w:spacing w:before="0" w:after="0"/>
        <w:jc w:val="center"/>
        <w:rPr>
          <w:rFonts w:ascii="Times New Roman" w:hAnsi="Times New Roman" w:cs="Times New Roman"/>
          <w:kern w:val="2"/>
          <w:sz w:val="20"/>
          <w:szCs w:val="20"/>
        </w:rPr>
      </w:pPr>
      <w:r w:rsidRPr="007C3060">
        <w:rPr>
          <w:rFonts w:ascii="Times New Roman" w:hAnsi="Times New Roman" w:cs="Times New Roman"/>
          <w:kern w:val="2"/>
          <w:sz w:val="20"/>
          <w:szCs w:val="20"/>
        </w:rPr>
        <w:t>Глава 3. Порядок подготовки и проведения публичных слуш</w:t>
      </w:r>
      <w:r w:rsidRPr="007C3060">
        <w:rPr>
          <w:rFonts w:ascii="Times New Roman" w:hAnsi="Times New Roman" w:cs="Times New Roman"/>
          <w:kern w:val="2"/>
          <w:sz w:val="20"/>
          <w:szCs w:val="20"/>
        </w:rPr>
        <w:t>а</w:t>
      </w:r>
      <w:r w:rsidRPr="007C3060">
        <w:rPr>
          <w:rFonts w:ascii="Times New Roman" w:hAnsi="Times New Roman" w:cs="Times New Roman"/>
          <w:kern w:val="2"/>
          <w:sz w:val="20"/>
          <w:szCs w:val="20"/>
        </w:rPr>
        <w:t>ний</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15. Оповещение участников публичных слушаний о вопросе публичных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Организаторы публичных слушаний принимают меры для заблаговременного оповещения жителей муниципального о</w:t>
      </w:r>
      <w:r w:rsidRPr="007C3060">
        <w:rPr>
          <w:rFonts w:ascii="Times New Roman" w:hAnsi="Times New Roman" w:cs="Times New Roman"/>
          <w:kern w:val="2"/>
          <w:sz w:val="20"/>
        </w:rPr>
        <w:t>б</w:t>
      </w:r>
      <w:r w:rsidRPr="007C3060">
        <w:rPr>
          <w:rFonts w:ascii="Times New Roman" w:hAnsi="Times New Roman" w:cs="Times New Roman"/>
          <w:kern w:val="2"/>
          <w:sz w:val="20"/>
        </w:rPr>
        <w:t>разования о дате, времени и месте проведения публичных слушаний, предоставления им возможности заблаговременно ознак</w:t>
      </w:r>
      <w:r w:rsidRPr="007C3060">
        <w:rPr>
          <w:rFonts w:ascii="Times New Roman" w:hAnsi="Times New Roman" w:cs="Times New Roman"/>
          <w:kern w:val="2"/>
          <w:sz w:val="20"/>
        </w:rPr>
        <w:t>о</w:t>
      </w:r>
      <w:r w:rsidRPr="007C3060">
        <w:rPr>
          <w:rFonts w:ascii="Times New Roman" w:hAnsi="Times New Roman" w:cs="Times New Roman"/>
          <w:kern w:val="2"/>
          <w:sz w:val="20"/>
        </w:rPr>
        <w:t>миться с проектом муниципального правового акта (описанием предлагаемого преобразования муниципального образования), по</w:t>
      </w:r>
      <w:r w:rsidRPr="007C3060">
        <w:rPr>
          <w:rFonts w:ascii="Times New Roman" w:hAnsi="Times New Roman" w:cs="Times New Roman"/>
          <w:kern w:val="2"/>
          <w:sz w:val="20"/>
        </w:rPr>
        <w:t>д</w:t>
      </w:r>
      <w:r w:rsidRPr="007C3060">
        <w:rPr>
          <w:rFonts w:ascii="Times New Roman" w:hAnsi="Times New Roman" w:cs="Times New Roman"/>
          <w:kern w:val="2"/>
          <w:sz w:val="20"/>
        </w:rPr>
        <w:t xml:space="preserve">лежащего обсуждению на публичных слушаниях. </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Оповещение участников публичных слушаний о вопросе публичных слушаний может осуществляться путем опублик</w:t>
      </w:r>
      <w:r w:rsidRPr="007C3060">
        <w:rPr>
          <w:rFonts w:ascii="Times New Roman" w:hAnsi="Times New Roman" w:cs="Times New Roman"/>
          <w:kern w:val="2"/>
          <w:sz w:val="20"/>
        </w:rPr>
        <w:t>о</w:t>
      </w:r>
      <w:r w:rsidRPr="007C3060">
        <w:rPr>
          <w:rFonts w:ascii="Times New Roman" w:hAnsi="Times New Roman" w:cs="Times New Roman"/>
          <w:kern w:val="2"/>
          <w:sz w:val="20"/>
        </w:rPr>
        <w:t>вания соответствующей информации в средствах массовой информации, ее размещ</w:t>
      </w:r>
      <w:r w:rsidRPr="007C3060">
        <w:rPr>
          <w:rFonts w:ascii="Times New Roman" w:hAnsi="Times New Roman" w:cs="Times New Roman"/>
          <w:kern w:val="2"/>
          <w:sz w:val="20"/>
        </w:rPr>
        <w:t>е</w:t>
      </w:r>
      <w:r w:rsidRPr="007C3060">
        <w:rPr>
          <w:rFonts w:ascii="Times New Roman" w:hAnsi="Times New Roman" w:cs="Times New Roman"/>
          <w:kern w:val="2"/>
          <w:sz w:val="20"/>
        </w:rPr>
        <w:t xml:space="preserve">ния на официальных сайтах органов местного самоуправления муниципального образования </w:t>
      </w:r>
      <w:r w:rsidRPr="007C3060">
        <w:rPr>
          <w:rFonts w:ascii="Times New Roman" w:hAnsi="Times New Roman" w:cs="Times New Roman"/>
          <w:sz w:val="20"/>
        </w:rPr>
        <w:t>в информационно-телекоммуникационной сети «Интернет»</w:t>
      </w:r>
      <w:r w:rsidRPr="007C3060">
        <w:rPr>
          <w:rFonts w:ascii="Times New Roman" w:hAnsi="Times New Roman" w:cs="Times New Roman"/>
          <w:kern w:val="2"/>
          <w:sz w:val="20"/>
        </w:rPr>
        <w:t>, в местах, наиболее п</w:t>
      </w:r>
      <w:r w:rsidRPr="007C3060">
        <w:rPr>
          <w:rFonts w:ascii="Times New Roman" w:hAnsi="Times New Roman" w:cs="Times New Roman"/>
          <w:kern w:val="2"/>
          <w:sz w:val="20"/>
        </w:rPr>
        <w:t>о</w:t>
      </w:r>
      <w:r w:rsidRPr="007C3060">
        <w:rPr>
          <w:rFonts w:ascii="Times New Roman" w:hAnsi="Times New Roman" w:cs="Times New Roman"/>
          <w:kern w:val="2"/>
          <w:sz w:val="20"/>
        </w:rPr>
        <w:t xml:space="preserve">сещаемых жителями муниципального образования, и в иных удобных для населения формах. </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16. Бюллетень публичных слушаний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w:t>
      </w:r>
      <w:r w:rsidRPr="007C3060">
        <w:rPr>
          <w:rFonts w:ascii="Times New Roman" w:hAnsi="Times New Roman" w:cs="Times New Roman"/>
          <w:kern w:val="2"/>
          <w:sz w:val="20"/>
        </w:rPr>
        <w:t>н</w:t>
      </w:r>
      <w:r w:rsidRPr="007C3060">
        <w:rPr>
          <w:rFonts w:ascii="Times New Roman" w:hAnsi="Times New Roman" w:cs="Times New Roman"/>
          <w:kern w:val="2"/>
          <w:sz w:val="20"/>
        </w:rPr>
        <w:t>ных, заполненных, недействительных и неиспользованных бюллетеней подлежит учету.</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w:t>
      </w:r>
      <w:r w:rsidRPr="007C3060">
        <w:rPr>
          <w:rFonts w:ascii="Times New Roman" w:hAnsi="Times New Roman" w:cs="Times New Roman"/>
          <w:kern w:val="2"/>
          <w:sz w:val="20"/>
        </w:rPr>
        <w:t>з</w:t>
      </w:r>
      <w:r w:rsidRPr="007C3060">
        <w:rPr>
          <w:rFonts w:ascii="Times New Roman" w:hAnsi="Times New Roman" w:cs="Times New Roman"/>
          <w:kern w:val="2"/>
          <w:sz w:val="20"/>
        </w:rPr>
        <w:t>ной.</w:t>
      </w:r>
    </w:p>
    <w:p w:rsidR="002A1794" w:rsidRPr="007C3060" w:rsidRDefault="002A1794" w:rsidP="00DF640B">
      <w:pPr>
        <w:pStyle w:val="ConsPlusNormal"/>
        <w:widowControl/>
        <w:ind w:firstLine="709"/>
        <w:jc w:val="both"/>
        <w:rPr>
          <w:rFonts w:ascii="Times New Roman" w:hAnsi="Times New Roman" w:cs="Times New Roman"/>
          <w:kern w:val="2"/>
          <w:sz w:val="20"/>
        </w:rPr>
      </w:pPr>
      <w:r w:rsidRPr="007C3060">
        <w:rPr>
          <w:rFonts w:ascii="Times New Roman" w:hAnsi="Times New Roman" w:cs="Times New Roman"/>
          <w:kern w:val="2"/>
          <w:sz w:val="20"/>
        </w:rPr>
        <w:lastRenderedPageBreak/>
        <w:t>При проведении на публичных слушаниях тайного голосования путем заполнения бюллетеней публичных слушаний ра</w:t>
      </w:r>
      <w:r w:rsidRPr="007C3060">
        <w:rPr>
          <w:rFonts w:ascii="Times New Roman" w:hAnsi="Times New Roman" w:cs="Times New Roman"/>
          <w:kern w:val="2"/>
          <w:sz w:val="20"/>
        </w:rPr>
        <w:t>з</w:t>
      </w:r>
      <w:r w:rsidRPr="007C3060">
        <w:rPr>
          <w:rFonts w:ascii="Times New Roman" w:hAnsi="Times New Roman" w:cs="Times New Roman"/>
          <w:kern w:val="2"/>
          <w:sz w:val="20"/>
        </w:rPr>
        <w:t>личия между бюллетенями публичных слушаний не допускаются, в том числе не допускается нумерация бюллетеней пу</w:t>
      </w:r>
      <w:r w:rsidRPr="007C3060">
        <w:rPr>
          <w:rFonts w:ascii="Times New Roman" w:hAnsi="Times New Roman" w:cs="Times New Roman"/>
          <w:kern w:val="2"/>
          <w:sz w:val="20"/>
        </w:rPr>
        <w:t>б</w:t>
      </w:r>
      <w:r w:rsidRPr="007C3060">
        <w:rPr>
          <w:rFonts w:ascii="Times New Roman" w:hAnsi="Times New Roman" w:cs="Times New Roman"/>
          <w:kern w:val="2"/>
          <w:sz w:val="20"/>
        </w:rPr>
        <w:t>личных слушаний.</w:t>
      </w:r>
    </w:p>
    <w:p w:rsidR="002A1794" w:rsidRPr="007C3060" w:rsidRDefault="002A1794" w:rsidP="00DF640B">
      <w:pPr>
        <w:autoSpaceDE w:val="0"/>
        <w:autoSpaceDN w:val="0"/>
        <w:adjustRightInd w:val="0"/>
        <w:ind w:firstLine="709"/>
        <w:jc w:val="both"/>
        <w:rPr>
          <w:kern w:val="2"/>
        </w:rPr>
      </w:pPr>
      <w:r w:rsidRPr="007C3060">
        <w:rPr>
          <w:kern w:val="2"/>
        </w:rPr>
        <w:t>3. На каждом бюллетене публичных слушаний должен воспроизводиться текст вопроса, по которому осуществляется гол</w:t>
      </w:r>
      <w:r w:rsidRPr="007C3060">
        <w:rPr>
          <w:kern w:val="2"/>
        </w:rPr>
        <w:t>о</w:t>
      </w:r>
      <w:r w:rsidRPr="007C3060">
        <w:rPr>
          <w:kern w:val="2"/>
        </w:rPr>
        <w:t>сование на публичных слушаниях, и варианты ответа на него. Справа от вариантов ответа на вопрос публичных слушаний, по кот</w:t>
      </w:r>
      <w:r w:rsidRPr="007C3060">
        <w:rPr>
          <w:kern w:val="2"/>
        </w:rPr>
        <w:t>о</w:t>
      </w:r>
      <w:r w:rsidRPr="007C3060">
        <w:rPr>
          <w:kern w:val="2"/>
        </w:rPr>
        <w:t>рому осуществляется голосование на публи</w:t>
      </w:r>
      <w:r w:rsidRPr="007C3060">
        <w:rPr>
          <w:kern w:val="2"/>
        </w:rPr>
        <w:t>ч</w:t>
      </w:r>
      <w:r w:rsidRPr="007C3060">
        <w:rPr>
          <w:kern w:val="2"/>
        </w:rPr>
        <w:t>ных слушаниях, помещаются пустые квадраты.</w:t>
      </w:r>
    </w:p>
    <w:p w:rsidR="002A1794" w:rsidRPr="007C3060" w:rsidRDefault="002A1794" w:rsidP="00DF640B">
      <w:pPr>
        <w:autoSpaceDE w:val="0"/>
        <w:autoSpaceDN w:val="0"/>
        <w:adjustRightInd w:val="0"/>
        <w:ind w:firstLine="709"/>
        <w:jc w:val="both"/>
        <w:rPr>
          <w:kern w:val="2"/>
        </w:rPr>
      </w:pPr>
      <w:r w:rsidRPr="007C3060">
        <w:rPr>
          <w:kern w:val="2"/>
        </w:rPr>
        <w:t>4. Один бюллетень публичных слушаний может использоваться для голосования только одного участника публичных сл</w:t>
      </w:r>
      <w:r w:rsidRPr="007C3060">
        <w:rPr>
          <w:kern w:val="2"/>
        </w:rPr>
        <w:t>у</w:t>
      </w:r>
      <w:r w:rsidRPr="007C3060">
        <w:rPr>
          <w:kern w:val="2"/>
        </w:rPr>
        <w:t xml:space="preserve">шаний. </w:t>
      </w:r>
    </w:p>
    <w:p w:rsidR="002A1794" w:rsidRPr="007C3060" w:rsidRDefault="002A1794" w:rsidP="00DF640B">
      <w:pPr>
        <w:autoSpaceDE w:val="0"/>
        <w:autoSpaceDN w:val="0"/>
        <w:adjustRightInd w:val="0"/>
        <w:ind w:firstLine="709"/>
        <w:jc w:val="both"/>
        <w:rPr>
          <w:kern w:val="2"/>
        </w:rPr>
      </w:pPr>
      <w:r w:rsidRPr="007C3060">
        <w:rPr>
          <w:kern w:val="2"/>
        </w:rPr>
        <w:t>5. Текст бюллетеней публичных слушаний печатается на русском языке.</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17. Порядок регистрации участников публичных слушаний и жителей муниципального обр</w:t>
      </w:r>
      <w:r w:rsidRPr="007C3060">
        <w:rPr>
          <w:rFonts w:ascii="Times New Roman" w:hAnsi="Times New Roman" w:cs="Times New Roman"/>
          <w:b w:val="0"/>
          <w:color w:val="auto"/>
          <w:kern w:val="2"/>
          <w:sz w:val="20"/>
        </w:rPr>
        <w:t>а</w:t>
      </w:r>
      <w:r w:rsidRPr="007C3060">
        <w:rPr>
          <w:rFonts w:ascii="Times New Roman" w:hAnsi="Times New Roman" w:cs="Times New Roman"/>
          <w:b w:val="0"/>
          <w:color w:val="auto"/>
          <w:kern w:val="2"/>
          <w:sz w:val="20"/>
        </w:rPr>
        <w:t>зования, не являющихся участниками публи</w:t>
      </w:r>
      <w:r w:rsidRPr="007C3060">
        <w:rPr>
          <w:rFonts w:ascii="Times New Roman" w:hAnsi="Times New Roman" w:cs="Times New Roman"/>
          <w:b w:val="0"/>
          <w:color w:val="auto"/>
          <w:kern w:val="2"/>
          <w:sz w:val="20"/>
        </w:rPr>
        <w:t>ч</w:t>
      </w:r>
      <w:r w:rsidRPr="007C3060">
        <w:rPr>
          <w:rFonts w:ascii="Times New Roman" w:hAnsi="Times New Roman" w:cs="Times New Roman"/>
          <w:b w:val="0"/>
          <w:color w:val="auto"/>
          <w:kern w:val="2"/>
          <w:sz w:val="20"/>
        </w:rPr>
        <w:t>ных слушаний</w:t>
      </w:r>
    </w:p>
    <w:p w:rsidR="002A1794" w:rsidRPr="007C3060" w:rsidRDefault="002A1794" w:rsidP="00DF640B">
      <w:pPr>
        <w:autoSpaceDE w:val="0"/>
        <w:autoSpaceDN w:val="0"/>
        <w:adjustRightInd w:val="0"/>
        <w:ind w:firstLine="709"/>
        <w:jc w:val="both"/>
        <w:rPr>
          <w:kern w:val="2"/>
        </w:rPr>
      </w:pPr>
      <w:r w:rsidRPr="007C3060">
        <w:rPr>
          <w:kern w:val="2"/>
        </w:rPr>
        <w:t>1. В целях учета количества жителей муниципального образования, принявших участие в публи</w:t>
      </w:r>
      <w:r w:rsidRPr="007C3060">
        <w:rPr>
          <w:kern w:val="2"/>
        </w:rPr>
        <w:t>ч</w:t>
      </w:r>
      <w:r w:rsidRPr="007C3060">
        <w:rPr>
          <w:kern w:val="2"/>
        </w:rPr>
        <w:t>ных слушаниях, а также в целях предотвращения неоднократного голосования участника публичных слушаний по вопросу публичных слушаний осуществл</w:t>
      </w:r>
      <w:r w:rsidRPr="007C3060">
        <w:rPr>
          <w:kern w:val="2"/>
        </w:rPr>
        <w:t>я</w:t>
      </w:r>
      <w:r w:rsidRPr="007C3060">
        <w:rPr>
          <w:kern w:val="2"/>
        </w:rPr>
        <w:t>ется регистрация участников публичных слушаний и жителей муниципального образования, не являющихся участниками публи</w:t>
      </w:r>
      <w:r w:rsidRPr="007C3060">
        <w:rPr>
          <w:kern w:val="2"/>
        </w:rPr>
        <w:t>ч</w:t>
      </w:r>
      <w:r w:rsidRPr="007C3060">
        <w:rPr>
          <w:kern w:val="2"/>
        </w:rPr>
        <w:t>ных слушаний (далее – регистр</w:t>
      </w:r>
      <w:r w:rsidRPr="007C3060">
        <w:rPr>
          <w:kern w:val="2"/>
        </w:rPr>
        <w:t>а</w:t>
      </w:r>
      <w:r w:rsidRPr="007C3060">
        <w:rPr>
          <w:kern w:val="2"/>
        </w:rPr>
        <w:t xml:space="preserve">ция).  </w:t>
      </w:r>
    </w:p>
    <w:p w:rsidR="002A1794" w:rsidRPr="007C3060" w:rsidRDefault="002A1794" w:rsidP="00DF640B">
      <w:pPr>
        <w:autoSpaceDE w:val="0"/>
        <w:autoSpaceDN w:val="0"/>
        <w:adjustRightInd w:val="0"/>
        <w:ind w:firstLine="709"/>
        <w:jc w:val="both"/>
        <w:rPr>
          <w:kern w:val="2"/>
        </w:rPr>
      </w:pPr>
      <w:r w:rsidRPr="007C3060">
        <w:rPr>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w:t>
      </w:r>
      <w:r w:rsidRPr="007C3060">
        <w:rPr>
          <w:kern w:val="2"/>
        </w:rPr>
        <w:t>у</w:t>
      </w:r>
      <w:r w:rsidRPr="007C3060">
        <w:rPr>
          <w:kern w:val="2"/>
        </w:rPr>
        <w:t>шаний.</w:t>
      </w:r>
    </w:p>
    <w:p w:rsidR="002A1794" w:rsidRPr="007C3060" w:rsidRDefault="002A1794" w:rsidP="00DF640B">
      <w:pPr>
        <w:autoSpaceDE w:val="0"/>
        <w:autoSpaceDN w:val="0"/>
        <w:adjustRightInd w:val="0"/>
        <w:ind w:firstLine="709"/>
        <w:jc w:val="both"/>
        <w:rPr>
          <w:kern w:val="2"/>
        </w:rPr>
      </w:pPr>
      <w:r w:rsidRPr="007C3060">
        <w:rPr>
          <w:kern w:val="2"/>
        </w:rPr>
        <w:t>3. Список участников публичных слушаний оформляется по форме согласно приложению 2 к настоящему Порядку. В сл</w:t>
      </w:r>
      <w:r w:rsidRPr="007C3060">
        <w:rPr>
          <w:kern w:val="2"/>
        </w:rPr>
        <w:t>у</w:t>
      </w:r>
      <w:r w:rsidRPr="007C3060">
        <w:rPr>
          <w:kern w:val="2"/>
        </w:rPr>
        <w:t>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w:t>
      </w:r>
      <w:r w:rsidRPr="007C3060">
        <w:rPr>
          <w:kern w:val="2"/>
        </w:rPr>
        <w:t>т</w:t>
      </w:r>
      <w:r w:rsidRPr="007C3060">
        <w:rPr>
          <w:kern w:val="2"/>
        </w:rPr>
        <w:t>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w:t>
      </w:r>
      <w:r w:rsidRPr="007C3060">
        <w:rPr>
          <w:kern w:val="2"/>
        </w:rPr>
        <w:t>е</w:t>
      </w:r>
      <w:r w:rsidRPr="007C3060">
        <w:rPr>
          <w:kern w:val="2"/>
        </w:rPr>
        <w:t>ре бюллетене публичных слушаний, выданного участнику публичных слуш</w:t>
      </w:r>
      <w:r w:rsidRPr="007C3060">
        <w:rPr>
          <w:kern w:val="2"/>
        </w:rPr>
        <w:t>а</w:t>
      </w:r>
      <w:r w:rsidRPr="007C3060">
        <w:rPr>
          <w:kern w:val="2"/>
        </w:rPr>
        <w:t>ний.</w:t>
      </w:r>
    </w:p>
    <w:p w:rsidR="002A1794" w:rsidRPr="007C3060" w:rsidRDefault="002A1794" w:rsidP="00DF640B">
      <w:pPr>
        <w:autoSpaceDE w:val="0"/>
        <w:autoSpaceDN w:val="0"/>
        <w:adjustRightInd w:val="0"/>
        <w:ind w:firstLine="709"/>
        <w:jc w:val="both"/>
        <w:rPr>
          <w:kern w:val="2"/>
        </w:rPr>
      </w:pPr>
      <w:r w:rsidRPr="007C3060">
        <w:rPr>
          <w:kern w:val="2"/>
        </w:rPr>
        <w:t>Все листы списка участников публичных слушаний подлежат сквозной нумерации.</w:t>
      </w:r>
    </w:p>
    <w:p w:rsidR="002A1794" w:rsidRPr="007C3060" w:rsidRDefault="002A1794" w:rsidP="00DF640B">
      <w:pPr>
        <w:autoSpaceDE w:val="0"/>
        <w:autoSpaceDN w:val="0"/>
        <w:adjustRightInd w:val="0"/>
        <w:ind w:firstLine="709"/>
        <w:jc w:val="both"/>
        <w:rPr>
          <w:kern w:val="2"/>
        </w:rPr>
      </w:pPr>
      <w:r w:rsidRPr="007C3060">
        <w:rPr>
          <w:kern w:val="2"/>
        </w:rPr>
        <w:t>4. Список жителей муниципального образования, не являющихся участниками публичных слушаний, оформляется по фо</w:t>
      </w:r>
      <w:r w:rsidRPr="007C3060">
        <w:rPr>
          <w:kern w:val="2"/>
        </w:rPr>
        <w:t>р</w:t>
      </w:r>
      <w:r w:rsidRPr="007C3060">
        <w:rPr>
          <w:kern w:val="2"/>
        </w:rPr>
        <w:t>ме согласно приложению 3 к настоящему Порядку. Все листы списка жителей муниципального образования, не являющихся учас</w:t>
      </w:r>
      <w:r w:rsidRPr="007C3060">
        <w:rPr>
          <w:kern w:val="2"/>
        </w:rPr>
        <w:t>т</w:t>
      </w:r>
      <w:r w:rsidRPr="007C3060">
        <w:rPr>
          <w:kern w:val="2"/>
        </w:rPr>
        <w:t>никами публичных слушаний, подлежат сквозной нумер</w:t>
      </w:r>
      <w:r w:rsidRPr="007C3060">
        <w:rPr>
          <w:kern w:val="2"/>
        </w:rPr>
        <w:t>а</w:t>
      </w:r>
      <w:r w:rsidRPr="007C3060">
        <w:rPr>
          <w:kern w:val="2"/>
        </w:rPr>
        <w:t>ции.</w:t>
      </w:r>
    </w:p>
    <w:p w:rsidR="002A1794" w:rsidRPr="007C3060" w:rsidRDefault="002A1794" w:rsidP="00DF640B">
      <w:pPr>
        <w:autoSpaceDE w:val="0"/>
        <w:autoSpaceDN w:val="0"/>
        <w:adjustRightInd w:val="0"/>
        <w:ind w:firstLine="709"/>
        <w:jc w:val="both"/>
        <w:rPr>
          <w:kern w:val="2"/>
        </w:rPr>
      </w:pPr>
      <w:r w:rsidRPr="007C3060">
        <w:rPr>
          <w:kern w:val="2"/>
        </w:rPr>
        <w:t>5. Регистрация начинается не позднее, чем за 30 минут до времени проведения публичных слуш</w:t>
      </w:r>
      <w:r w:rsidRPr="007C3060">
        <w:rPr>
          <w:kern w:val="2"/>
        </w:rPr>
        <w:t>а</w:t>
      </w:r>
      <w:r w:rsidRPr="007C3060">
        <w:rPr>
          <w:kern w:val="2"/>
        </w:rPr>
        <w:t>ний.</w:t>
      </w:r>
    </w:p>
    <w:p w:rsidR="002A1794" w:rsidRPr="007C3060" w:rsidRDefault="002A1794" w:rsidP="00DF640B">
      <w:pPr>
        <w:ind w:firstLine="709"/>
        <w:jc w:val="both"/>
      </w:pPr>
      <w:r w:rsidRPr="007C3060">
        <w:t>6. Для регистрации участник публичных слушаний, житель муниципального образования, не являющийся участником пу</w:t>
      </w:r>
      <w:r w:rsidRPr="007C3060">
        <w:t>б</w:t>
      </w:r>
      <w:r w:rsidRPr="007C3060">
        <w:t>личных слушаний, предъявляет, организатору публичных слушаний свой паспорт или иной документ, заменяющий паспорт гра</w:t>
      </w:r>
      <w:r w:rsidRPr="007C3060">
        <w:t>ж</w:t>
      </w:r>
      <w:r w:rsidRPr="007C3060">
        <w:t>данина.</w:t>
      </w:r>
    </w:p>
    <w:p w:rsidR="002A1794" w:rsidRPr="007C3060" w:rsidRDefault="002A1794" w:rsidP="00DF640B">
      <w:pPr>
        <w:ind w:firstLine="709"/>
        <w:jc w:val="both"/>
      </w:pPr>
      <w:r w:rsidRPr="007C3060">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w:t>
      </w:r>
      <w:r w:rsidRPr="007C3060">
        <w:t>е</w:t>
      </w:r>
      <w:r w:rsidRPr="007C3060">
        <w:t xml:space="preserve">дения о жителе муниципального образования, не являющемся участником публичных слушаний, в список </w:t>
      </w:r>
      <w:r w:rsidRPr="007C3060">
        <w:rPr>
          <w:kern w:val="2"/>
        </w:rPr>
        <w:t>жителей муниципальн</w:t>
      </w:r>
      <w:r w:rsidRPr="007C3060">
        <w:rPr>
          <w:kern w:val="2"/>
        </w:rPr>
        <w:t>о</w:t>
      </w:r>
      <w:r w:rsidRPr="007C3060">
        <w:rPr>
          <w:kern w:val="2"/>
        </w:rPr>
        <w:t>го образования, не являющихся участниками публичных слушаний</w:t>
      </w:r>
      <w:r w:rsidRPr="007C3060">
        <w:t>. Подпись, дату проставления подписи и подпись в согласие о</w:t>
      </w:r>
      <w:r w:rsidRPr="007C3060">
        <w:t>б</w:t>
      </w:r>
      <w:r w:rsidRPr="007C3060">
        <w:t>работки персональных данных в целях проведения публичных слушаний участник публичных слушаний, житель муниц</w:t>
      </w:r>
      <w:r w:rsidRPr="007C3060">
        <w:t>и</w:t>
      </w:r>
      <w:r w:rsidRPr="007C3060">
        <w:t>пального образования, не являющийся участником публичных слушаний, вносит в соответствующий список со</w:t>
      </w:r>
      <w:r w:rsidRPr="007C3060">
        <w:t>б</w:t>
      </w:r>
      <w:r w:rsidRPr="007C3060">
        <w:t>ственноручно.</w:t>
      </w:r>
    </w:p>
    <w:p w:rsidR="002A1794" w:rsidRPr="007C3060" w:rsidRDefault="002A1794" w:rsidP="00DF640B">
      <w:pPr>
        <w:ind w:firstLine="709"/>
        <w:jc w:val="both"/>
      </w:pPr>
      <w:r w:rsidRPr="007C3060">
        <w:t>8. В случаях проведения публичных слушаний в форме нескольких собраний при регистрации участника публичных сл</w:t>
      </w:r>
      <w:r w:rsidRPr="007C3060">
        <w:t>у</w:t>
      </w:r>
      <w:r w:rsidRPr="007C3060">
        <w:t>шаний организатор публичных слушаний выясняет, не голосовал ли этот участник публичных слушаний ранее по вопросу публи</w:t>
      </w:r>
      <w:r w:rsidRPr="007C3060">
        <w:t>ч</w:t>
      </w:r>
      <w:r w:rsidRPr="007C3060">
        <w:t xml:space="preserve">ных слушаний на другом собрании. Если участник публичных слушаний </w:t>
      </w:r>
      <w:proofErr w:type="gramStart"/>
      <w:r w:rsidRPr="007C3060">
        <w:t>голосовал ранее по вопросу публичных слушаний на др</w:t>
      </w:r>
      <w:r w:rsidRPr="007C3060">
        <w:t>у</w:t>
      </w:r>
      <w:r w:rsidRPr="007C3060">
        <w:t>гом собрании организатор публи</w:t>
      </w:r>
      <w:r w:rsidRPr="007C3060">
        <w:t>ч</w:t>
      </w:r>
      <w:r w:rsidRPr="007C3060">
        <w:t>ных слушаний предупреждает</w:t>
      </w:r>
      <w:proofErr w:type="gramEnd"/>
      <w:r w:rsidRPr="007C3060">
        <w:t xml:space="preserve"> его о том, что он не имеет право повторно голосовать по вопросу публичных слушаний.</w:t>
      </w:r>
    </w:p>
    <w:p w:rsidR="002A1794" w:rsidRPr="007C3060" w:rsidRDefault="002A1794" w:rsidP="00DF640B">
      <w:pPr>
        <w:ind w:firstLine="709"/>
        <w:jc w:val="both"/>
      </w:pPr>
      <w:r w:rsidRPr="007C3060">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w:t>
      </w:r>
      <w:r w:rsidRPr="007C3060">
        <w:t>а</w:t>
      </w:r>
      <w:r w:rsidRPr="007C3060">
        <w:t>ний выдает ему бюллетень публичных слушаний. Бюлл</w:t>
      </w:r>
      <w:r w:rsidRPr="007C3060">
        <w:t>е</w:t>
      </w:r>
      <w:r w:rsidRPr="007C3060">
        <w:t>тень публичных слушаний не выдается участнику публичных слушаний, если он ранее голосовал по вопросу публичных слушаний на др</w:t>
      </w:r>
      <w:r w:rsidRPr="007C3060">
        <w:t>у</w:t>
      </w:r>
      <w:r w:rsidRPr="007C3060">
        <w:t>гом собрании.</w:t>
      </w:r>
    </w:p>
    <w:p w:rsidR="002A1794" w:rsidRPr="007C3060" w:rsidRDefault="002A1794" w:rsidP="00DF640B">
      <w:pPr>
        <w:ind w:firstLine="709"/>
        <w:jc w:val="both"/>
      </w:pPr>
      <w:r w:rsidRPr="007C3060">
        <w:t>В случаях проведения открытого голосования на публичных слушаниях путем заполнения бюллетеня публичных слуш</w:t>
      </w:r>
      <w:r w:rsidRPr="007C3060">
        <w:t>а</w:t>
      </w:r>
      <w:r w:rsidRPr="007C3060">
        <w:t>ний, организатор публичных слушаний вносит сведения о номере бюллетеня публичных слушаний, выданного участнику публи</w:t>
      </w:r>
      <w:r w:rsidRPr="007C3060">
        <w:t>ч</w:t>
      </w:r>
      <w:r w:rsidRPr="007C3060">
        <w:t>ных слушаний, в список участников публичных слушаний.</w:t>
      </w:r>
    </w:p>
    <w:p w:rsidR="002A1794" w:rsidRPr="007C3060" w:rsidRDefault="002A1794" w:rsidP="00DF640B">
      <w:pPr>
        <w:ind w:firstLine="709"/>
        <w:jc w:val="both"/>
      </w:pPr>
      <w:r w:rsidRPr="007C3060">
        <w:t>10. Регистрация завершается по истечении 15 минут с момента начала собрания.</w:t>
      </w:r>
    </w:p>
    <w:p w:rsidR="002A1794" w:rsidRPr="007C3060" w:rsidRDefault="002A1794" w:rsidP="00DF640B">
      <w:pPr>
        <w:ind w:firstLine="709"/>
        <w:jc w:val="both"/>
      </w:pPr>
      <w:r w:rsidRPr="007C3060">
        <w:t>11. Список участников публичных слушаний, список жителей муниципального образования, не являющихся участник</w:t>
      </w:r>
      <w:r w:rsidRPr="007C3060">
        <w:t>а</w:t>
      </w:r>
      <w:r w:rsidRPr="007C3060">
        <w:t>ми публичных слушаний, после завершения регистрации подлежит брошюрованию.</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18. Порядок проведения собрания</w:t>
      </w:r>
    </w:p>
    <w:p w:rsidR="002A1794" w:rsidRPr="007C3060" w:rsidRDefault="002A1794" w:rsidP="00DF640B">
      <w:pPr>
        <w:ind w:firstLine="709"/>
        <w:jc w:val="both"/>
      </w:pPr>
      <w:r w:rsidRPr="007C3060">
        <w:t>1. Участники публичных слушаний, жители муниципального образования, не являющиеся участниками публичных слуш</w:t>
      </w:r>
      <w:r w:rsidRPr="007C3060">
        <w:t>а</w:t>
      </w:r>
      <w:r w:rsidRPr="007C3060">
        <w:t>ний, прошедшие регистрацию в соответствии со статьей 17 настоящего Порядка, допускаются в зал, в котором проводится собр</w:t>
      </w:r>
      <w:r w:rsidRPr="007C3060">
        <w:t>а</w:t>
      </w:r>
      <w:r w:rsidRPr="007C3060">
        <w:t>ние, не позднее, чем за 30 минут до начала собрания.</w:t>
      </w:r>
    </w:p>
    <w:p w:rsidR="002A1794" w:rsidRPr="007C3060" w:rsidRDefault="002A1794" w:rsidP="00DF640B">
      <w:pPr>
        <w:ind w:firstLine="709"/>
        <w:jc w:val="both"/>
      </w:pPr>
      <w:r w:rsidRPr="007C3060">
        <w:t>Участники публичных слушаний, жители муниципального образования, не являющиеся участниками публичных слуш</w:t>
      </w:r>
      <w:r w:rsidRPr="007C3060">
        <w:t>а</w:t>
      </w:r>
      <w:r w:rsidRPr="007C3060">
        <w:t>ний, не допускаются в зал, в котором проводится собрание, если с момента начала с</w:t>
      </w:r>
      <w:r w:rsidRPr="007C3060">
        <w:t>о</w:t>
      </w:r>
      <w:r w:rsidRPr="007C3060">
        <w:t>брания прошло более 15 минут.</w:t>
      </w:r>
    </w:p>
    <w:p w:rsidR="002A1794" w:rsidRPr="007C3060" w:rsidRDefault="002A1794" w:rsidP="00DF640B">
      <w:pPr>
        <w:ind w:firstLine="709"/>
        <w:jc w:val="both"/>
      </w:pPr>
      <w:r w:rsidRPr="007C3060">
        <w:t xml:space="preserve">2. Собрание ведет организатор публичных слушаний, наделенный полномочиями председателя собрания, в том </w:t>
      </w:r>
      <w:proofErr w:type="gramStart"/>
      <w:r w:rsidRPr="007C3060">
        <w:t>числе</w:t>
      </w:r>
      <w:proofErr w:type="gramEnd"/>
      <w:r w:rsidRPr="007C3060">
        <w:t xml:space="preserve"> председатель собрания предоставляет слово выступающим, определяет очередность выступлений, осуществляет контроль за с</w:t>
      </w:r>
      <w:r w:rsidRPr="007C3060">
        <w:t>о</w:t>
      </w:r>
      <w:r w:rsidRPr="007C3060">
        <w:t>блюдением регламента выступления. Никто не вправе выступать на собрании без разрешения председателя собрания.</w:t>
      </w:r>
    </w:p>
    <w:p w:rsidR="002A1794" w:rsidRPr="007C3060" w:rsidRDefault="002A1794" w:rsidP="00DF640B">
      <w:pPr>
        <w:ind w:firstLine="709"/>
        <w:jc w:val="both"/>
      </w:pPr>
      <w:r w:rsidRPr="007C3060">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w:t>
      </w:r>
      <w:r w:rsidRPr="007C3060">
        <w:t>е</w:t>
      </w:r>
      <w:r w:rsidRPr="007C3060">
        <w:t>дения собрания.</w:t>
      </w:r>
    </w:p>
    <w:p w:rsidR="002A1794" w:rsidRPr="007C3060" w:rsidRDefault="002A1794" w:rsidP="00DF640B">
      <w:pPr>
        <w:ind w:firstLine="709"/>
        <w:jc w:val="both"/>
      </w:pPr>
      <w:r w:rsidRPr="007C3060">
        <w:t>3. Собрание открывает председатель собрания, который представляет себя и секретаря собрания, разъясняет присутству</w:t>
      </w:r>
      <w:r w:rsidRPr="007C3060">
        <w:t>ю</w:t>
      </w:r>
      <w:r w:rsidRPr="007C3060">
        <w:t>щим порядок проведения собрания, порядок голосования по вопросу публичных слушаний, а также порядок представления пре</w:t>
      </w:r>
      <w:r w:rsidRPr="007C3060">
        <w:t>д</w:t>
      </w:r>
      <w:r w:rsidRPr="007C3060">
        <w:t xml:space="preserve">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2A1794" w:rsidRPr="007C3060" w:rsidRDefault="002A1794" w:rsidP="00DF640B">
      <w:pPr>
        <w:ind w:firstLine="709"/>
        <w:jc w:val="both"/>
      </w:pPr>
      <w:r w:rsidRPr="007C3060">
        <w:lastRenderedPageBreak/>
        <w:t>4. С целью разъяснения сути вопроса публичных слушаний слово для выступления предоставляется представителям орг</w:t>
      </w:r>
      <w:r w:rsidRPr="007C3060">
        <w:t>а</w:t>
      </w:r>
      <w:r w:rsidRPr="007C3060">
        <w:t>нов местного самоуправления муниципального образования и (или) должностным л</w:t>
      </w:r>
      <w:r w:rsidRPr="007C3060">
        <w:t>и</w:t>
      </w:r>
      <w:r w:rsidRPr="007C3060">
        <w:t>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w:t>
      </w:r>
      <w:r w:rsidRPr="007C3060">
        <w:t>и</w:t>
      </w:r>
      <w:r w:rsidRPr="007C3060">
        <w:t xml:space="preserve">циативы проведения публичных слушаний (членам инициативной группы). </w:t>
      </w:r>
    </w:p>
    <w:p w:rsidR="002A1794" w:rsidRPr="007C3060" w:rsidRDefault="002A1794" w:rsidP="00DF640B">
      <w:pPr>
        <w:ind w:firstLine="709"/>
        <w:jc w:val="both"/>
      </w:pPr>
      <w:r w:rsidRPr="007C3060">
        <w:t>С целью разъяснения сути вопроса публичных слушаний слово для выступления может быть предоставлено лицам, име</w:t>
      </w:r>
      <w:r w:rsidRPr="007C3060">
        <w:t>ю</w:t>
      </w:r>
      <w:r w:rsidRPr="007C3060">
        <w:t>щим специальные знания по вопросу публичных слушаний.</w:t>
      </w:r>
    </w:p>
    <w:p w:rsidR="002A1794" w:rsidRPr="007C3060" w:rsidRDefault="002A1794" w:rsidP="00DF640B">
      <w:pPr>
        <w:ind w:firstLine="709"/>
        <w:jc w:val="both"/>
      </w:pPr>
      <w:r w:rsidRPr="007C3060">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w:t>
      </w:r>
      <w:r w:rsidRPr="007C3060">
        <w:t>е</w:t>
      </w:r>
      <w:r w:rsidRPr="007C3060">
        <w:t>ние по вопросу публичных слушаний, а также предложения и замечания по нему.</w:t>
      </w:r>
    </w:p>
    <w:p w:rsidR="002A1794" w:rsidRPr="007C3060" w:rsidRDefault="002A1794" w:rsidP="00DF640B">
      <w:pPr>
        <w:ind w:firstLine="709"/>
        <w:jc w:val="both"/>
      </w:pPr>
      <w:r w:rsidRPr="007C3060">
        <w:t>По одному и тому же вопросу допускается выступать не более двух раз.</w:t>
      </w:r>
    </w:p>
    <w:p w:rsidR="002A1794" w:rsidRPr="007C3060" w:rsidRDefault="002A1794" w:rsidP="00DF640B">
      <w:pPr>
        <w:ind w:firstLine="709"/>
        <w:jc w:val="both"/>
      </w:pPr>
      <w:r w:rsidRPr="007C3060">
        <w:t xml:space="preserve">6. Председатель собрания вправе прервать выступающее лицо, если его выступление </w:t>
      </w:r>
      <w:proofErr w:type="gramStart"/>
      <w:r w:rsidRPr="007C3060">
        <w:t>длится</w:t>
      </w:r>
      <w:proofErr w:type="gramEnd"/>
      <w:r w:rsidRPr="007C3060">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w:t>
      </w:r>
      <w:r w:rsidRPr="007C3060">
        <w:t>я</w:t>
      </w:r>
      <w:r w:rsidRPr="007C3060">
        <w:t>ет неуважение к обществу в иной форме. В случае проявления лицом, присутствующим на собрании, неуважения к обществу п</w:t>
      </w:r>
      <w:r w:rsidRPr="007C3060">
        <w:t>о</w:t>
      </w:r>
      <w:r w:rsidRPr="007C3060">
        <w:t>вторно, председатель собрания предупреждает указанное лицо о возможности привлечения его к административной ответственн</w:t>
      </w:r>
      <w:r w:rsidRPr="007C3060">
        <w:t>о</w:t>
      </w:r>
      <w:r w:rsidRPr="007C3060">
        <w:t>сти.</w:t>
      </w:r>
    </w:p>
    <w:p w:rsidR="002A1794" w:rsidRPr="007C3060" w:rsidRDefault="002A1794" w:rsidP="00DF640B">
      <w:pPr>
        <w:ind w:firstLine="709"/>
        <w:jc w:val="both"/>
      </w:pPr>
      <w:r w:rsidRPr="007C3060">
        <w:t>Председатель собрания вправе лишить слова лицо, неоднократно грубо нарушившее регламент в</w:t>
      </w:r>
      <w:r w:rsidRPr="007C3060">
        <w:t>ы</w:t>
      </w:r>
      <w:r w:rsidRPr="007C3060">
        <w:t>ступления.</w:t>
      </w:r>
    </w:p>
    <w:p w:rsidR="002A1794" w:rsidRPr="007C3060" w:rsidRDefault="002A1794" w:rsidP="00DF640B">
      <w:pPr>
        <w:ind w:firstLine="709"/>
        <w:jc w:val="both"/>
      </w:pPr>
      <w:r w:rsidRPr="007C3060">
        <w:t>7. Если собрание длиться более 90 минут председатель собрания вправе объявить перерыв, но не более чем на 15 м</w:t>
      </w:r>
      <w:r w:rsidRPr="007C3060">
        <w:t>и</w:t>
      </w:r>
      <w:r w:rsidRPr="007C3060">
        <w:t xml:space="preserve">нут. </w:t>
      </w:r>
    </w:p>
    <w:p w:rsidR="002A1794" w:rsidRPr="007C3060" w:rsidRDefault="002A1794" w:rsidP="00DF640B">
      <w:pPr>
        <w:ind w:firstLine="709"/>
        <w:jc w:val="both"/>
      </w:pPr>
      <w:r w:rsidRPr="007C3060">
        <w:t>8. После окончания выступлений председатель собрания предлагает участникам публичных слушаний голосовать по в</w:t>
      </w:r>
      <w:r w:rsidRPr="007C3060">
        <w:t>о</w:t>
      </w:r>
      <w:r w:rsidRPr="007C3060">
        <w:t>просу публичных слуш</w:t>
      </w:r>
      <w:r w:rsidRPr="007C3060">
        <w:t>а</w:t>
      </w:r>
      <w:r w:rsidRPr="007C3060">
        <w:t>ний.</w:t>
      </w:r>
    </w:p>
    <w:p w:rsidR="002A1794" w:rsidRPr="007C3060" w:rsidRDefault="002A1794" w:rsidP="00DF640B">
      <w:pPr>
        <w:ind w:firstLine="709"/>
        <w:jc w:val="both"/>
      </w:pPr>
      <w:r w:rsidRPr="007C3060">
        <w:t xml:space="preserve">9. В случаях проведения голосования по вопросу публичных слушаний </w:t>
      </w:r>
      <w:r w:rsidRPr="007C3060">
        <w:rPr>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w:t>
      </w:r>
      <w:r w:rsidRPr="007C3060">
        <w:rPr>
          <w:kern w:val="2"/>
        </w:rPr>
        <w:t>т</w:t>
      </w:r>
      <w:r w:rsidRPr="007C3060">
        <w:rPr>
          <w:kern w:val="2"/>
        </w:rPr>
        <w:t>вета: «</w:t>
      </w:r>
      <w:r w:rsidRPr="007C3060">
        <w:t xml:space="preserve">да», «нет» или «воздержался». </w:t>
      </w:r>
    </w:p>
    <w:p w:rsidR="002A1794" w:rsidRPr="007C3060" w:rsidRDefault="002A1794" w:rsidP="00DF640B">
      <w:pPr>
        <w:ind w:firstLine="709"/>
        <w:jc w:val="both"/>
      </w:pPr>
      <w:r w:rsidRPr="007C3060">
        <w:t>Организаторы публичных слушаний осуществляют подсчет голосов, поданных за каждый вариант ответа.</w:t>
      </w:r>
    </w:p>
    <w:p w:rsidR="002A1794" w:rsidRPr="007C3060" w:rsidRDefault="002A1794" w:rsidP="00DF640B">
      <w:pPr>
        <w:ind w:firstLine="709"/>
        <w:jc w:val="both"/>
        <w:rPr>
          <w:kern w:val="2"/>
        </w:rPr>
      </w:pPr>
      <w:r w:rsidRPr="007C3060">
        <w:t>Если число, полученное в результате суммирования голосов участников публичных слушаний, поданных за каждый вар</w:t>
      </w:r>
      <w:r w:rsidRPr="007C3060">
        <w:t>и</w:t>
      </w:r>
      <w:r w:rsidRPr="007C3060">
        <w:t>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w:t>
      </w:r>
      <w:r w:rsidRPr="007C3060">
        <w:t>о</w:t>
      </w:r>
      <w:r w:rsidRPr="007C3060">
        <w:t>лосование.</w:t>
      </w:r>
    </w:p>
    <w:p w:rsidR="002A1794" w:rsidRPr="007C3060" w:rsidRDefault="002A1794" w:rsidP="00DF640B">
      <w:pPr>
        <w:ind w:firstLine="709"/>
        <w:jc w:val="both"/>
      </w:pPr>
      <w:r w:rsidRPr="007C3060">
        <w:t xml:space="preserve">10. В случаях проведения голосования по вопросу публичных слушаний </w:t>
      </w:r>
      <w:r w:rsidRPr="007C3060">
        <w:rPr>
          <w:kern w:val="2"/>
        </w:rPr>
        <w:t>путем заполнения бюллетеня публичных слуш</w:t>
      </w:r>
      <w:r w:rsidRPr="007C3060">
        <w:rPr>
          <w:kern w:val="2"/>
        </w:rPr>
        <w:t>а</w:t>
      </w:r>
      <w:r w:rsidRPr="007C3060">
        <w:rPr>
          <w:kern w:val="2"/>
        </w:rPr>
        <w:t>ний председатель собрания предлагает участникам публичных слушаний заполнить бюллетень публичных слушаний путем пр</w:t>
      </w:r>
      <w:r w:rsidRPr="007C3060">
        <w:rPr>
          <w:kern w:val="2"/>
        </w:rPr>
        <w:t>о</w:t>
      </w:r>
      <w:r w:rsidRPr="007C3060">
        <w:rPr>
          <w:kern w:val="2"/>
        </w:rPr>
        <w:t xml:space="preserve">ставления любой отметки в пустом квадрате напротив одного из вариантов ответа. </w:t>
      </w:r>
      <w:r w:rsidRPr="007C3060">
        <w:t>Организаторы публичных слушаний собирают заполненные бюллетени публичных сл</w:t>
      </w:r>
      <w:r w:rsidRPr="007C3060">
        <w:t>у</w:t>
      </w:r>
      <w:r w:rsidRPr="007C3060">
        <w:t>шаний.</w:t>
      </w:r>
    </w:p>
    <w:p w:rsidR="002A1794" w:rsidRPr="007C3060" w:rsidRDefault="002A1794" w:rsidP="00DF640B">
      <w:pPr>
        <w:ind w:firstLine="709"/>
        <w:jc w:val="both"/>
      </w:pPr>
      <w:r w:rsidRPr="007C3060">
        <w:t>11. Если участник публичных слушаний испортил выданный ему бю</w:t>
      </w:r>
      <w:r w:rsidRPr="007C3060">
        <w:t>л</w:t>
      </w:r>
      <w:r w:rsidRPr="007C3060">
        <w:t xml:space="preserve">летень публичных слушаний, он вправе </w:t>
      </w:r>
      <w:proofErr w:type="gramStart"/>
      <w:r w:rsidRPr="007C3060">
        <w:t>обратиться к организатору публи</w:t>
      </w:r>
      <w:r w:rsidRPr="007C3060">
        <w:t>ч</w:t>
      </w:r>
      <w:r w:rsidRPr="007C3060">
        <w:t>ных слушаний с просьбой выдать</w:t>
      </w:r>
      <w:proofErr w:type="gramEnd"/>
      <w:r w:rsidRPr="007C3060">
        <w:t xml:space="preserve"> ему бюллетень публичных слушаний повторно. Организатор публичных слушаний забирает испорченный бюллетень публичных сл</w:t>
      </w:r>
      <w:r w:rsidRPr="007C3060">
        <w:t>у</w:t>
      </w:r>
      <w:r w:rsidRPr="007C3060">
        <w:t>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w:t>
      </w:r>
      <w:r w:rsidRPr="007C3060">
        <w:t>е</w:t>
      </w:r>
      <w:r w:rsidRPr="007C3060">
        <w:t>ня.</w:t>
      </w:r>
    </w:p>
    <w:p w:rsidR="002A1794" w:rsidRPr="007C3060" w:rsidRDefault="002A1794" w:rsidP="00DF640B">
      <w:pPr>
        <w:ind w:firstLine="709"/>
        <w:jc w:val="both"/>
      </w:pPr>
      <w:r w:rsidRPr="007C3060">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w:t>
      </w:r>
      <w:r w:rsidRPr="007C3060">
        <w:t>а</w:t>
      </w:r>
      <w:r w:rsidRPr="007C3060">
        <w:t>занные предложения и замечания должны содержать сведения о фамилии, имени и отчестве участника пу</w:t>
      </w:r>
      <w:r w:rsidRPr="007C3060">
        <w:t>б</w:t>
      </w:r>
      <w:r w:rsidRPr="007C3060">
        <w:t>личных слушаний, дате его рождения, месте жительства и быть заверены собственноручной подписью участника публичных слушаний.</w:t>
      </w:r>
    </w:p>
    <w:p w:rsidR="002A1794" w:rsidRPr="007C3060" w:rsidRDefault="002A1794" w:rsidP="00DF640B">
      <w:pPr>
        <w:autoSpaceDE w:val="0"/>
        <w:autoSpaceDN w:val="0"/>
        <w:adjustRightInd w:val="0"/>
        <w:ind w:firstLine="709"/>
        <w:jc w:val="both"/>
      </w:pPr>
      <w:r w:rsidRPr="007C3060">
        <w:rPr>
          <w:kern w:val="2"/>
        </w:rPr>
        <w:t xml:space="preserve">13. После окончания сбора </w:t>
      </w:r>
      <w:r w:rsidRPr="007C3060">
        <w:t>предложений и замечаний по вопросу публичных слушаний в письме</w:t>
      </w:r>
      <w:r w:rsidRPr="007C3060">
        <w:t>н</w:t>
      </w:r>
      <w:r w:rsidRPr="007C3060">
        <w:t>ной форме председатель собрания объявляет с</w:t>
      </w:r>
      <w:r w:rsidRPr="007C3060">
        <w:t>о</w:t>
      </w:r>
      <w:r w:rsidRPr="007C3060">
        <w:t>брание закрытым.</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19. Протокол собрания</w:t>
      </w:r>
    </w:p>
    <w:p w:rsidR="002A1794" w:rsidRPr="007C3060" w:rsidRDefault="002A1794" w:rsidP="00DF640B">
      <w:pPr>
        <w:autoSpaceDE w:val="0"/>
        <w:autoSpaceDN w:val="0"/>
        <w:adjustRightInd w:val="0"/>
        <w:ind w:firstLine="709"/>
        <w:jc w:val="both"/>
        <w:rPr>
          <w:kern w:val="2"/>
        </w:rPr>
      </w:pPr>
      <w:r w:rsidRPr="007C3060">
        <w:t>1</w:t>
      </w:r>
      <w:r w:rsidRPr="007C3060">
        <w:rPr>
          <w:kern w:val="2"/>
        </w:rPr>
        <w:t xml:space="preserve">. В собрании ведется протокол. </w:t>
      </w:r>
    </w:p>
    <w:p w:rsidR="002A1794" w:rsidRPr="007C3060" w:rsidRDefault="002A1794" w:rsidP="00DF640B">
      <w:pPr>
        <w:autoSpaceDE w:val="0"/>
        <w:autoSpaceDN w:val="0"/>
        <w:adjustRightInd w:val="0"/>
        <w:ind w:firstLine="709"/>
        <w:jc w:val="both"/>
      </w:pPr>
      <w:r w:rsidRPr="007C3060">
        <w:t>Протокол собрания ведет секретарь собрания.</w:t>
      </w:r>
    </w:p>
    <w:p w:rsidR="002A1794" w:rsidRPr="007C3060" w:rsidRDefault="002A1794" w:rsidP="00DF640B">
      <w:pPr>
        <w:ind w:firstLine="709"/>
        <w:jc w:val="both"/>
      </w:pPr>
      <w:r w:rsidRPr="007C3060">
        <w:t>2. В протокол собрания вносятся следующие сведения:</w:t>
      </w:r>
    </w:p>
    <w:p w:rsidR="002A1794" w:rsidRPr="007C3060" w:rsidRDefault="002A1794" w:rsidP="00DF640B">
      <w:pPr>
        <w:ind w:firstLine="709"/>
        <w:jc w:val="both"/>
      </w:pPr>
      <w:r w:rsidRPr="007C3060">
        <w:t>1) дата проведения собрания;</w:t>
      </w:r>
    </w:p>
    <w:p w:rsidR="002A1794" w:rsidRPr="007C3060" w:rsidRDefault="002A1794" w:rsidP="00DF640B">
      <w:pPr>
        <w:ind w:firstLine="709"/>
        <w:jc w:val="both"/>
      </w:pPr>
      <w:r w:rsidRPr="007C3060">
        <w:t>2) место проведения собрания;</w:t>
      </w:r>
    </w:p>
    <w:p w:rsidR="002A1794" w:rsidRPr="007C3060" w:rsidRDefault="002A1794" w:rsidP="00DF640B">
      <w:pPr>
        <w:ind w:firstLine="709"/>
        <w:jc w:val="both"/>
      </w:pPr>
      <w:r w:rsidRPr="007C3060">
        <w:t>3) фамилии, имена и отчества организаторов публичных слушаний, проводивших собрание, с указанием должности пре</w:t>
      </w:r>
      <w:r w:rsidRPr="007C3060">
        <w:t>д</w:t>
      </w:r>
      <w:r w:rsidRPr="007C3060">
        <w:t>седателя и секретаря с</w:t>
      </w:r>
      <w:r w:rsidRPr="007C3060">
        <w:t>о</w:t>
      </w:r>
      <w:r w:rsidRPr="007C3060">
        <w:t>брания;</w:t>
      </w:r>
    </w:p>
    <w:p w:rsidR="002A1794" w:rsidRPr="007C3060" w:rsidRDefault="002A1794" w:rsidP="00DF640B">
      <w:pPr>
        <w:ind w:firstLine="709"/>
        <w:jc w:val="both"/>
      </w:pPr>
      <w:r w:rsidRPr="007C3060">
        <w:t>4) время начала собрания;</w:t>
      </w:r>
    </w:p>
    <w:p w:rsidR="002A1794" w:rsidRPr="007C3060" w:rsidRDefault="002A1794" w:rsidP="00DF640B">
      <w:pPr>
        <w:ind w:firstLine="709"/>
        <w:jc w:val="both"/>
      </w:pPr>
      <w:r w:rsidRPr="007C3060">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w:t>
      </w:r>
      <w:r w:rsidRPr="007C3060">
        <w:t>а</w:t>
      </w:r>
      <w:r w:rsidRPr="007C3060">
        <w:t>ний;</w:t>
      </w:r>
    </w:p>
    <w:p w:rsidR="002A1794" w:rsidRPr="007C3060" w:rsidRDefault="002A1794" w:rsidP="00DF640B">
      <w:pPr>
        <w:ind w:firstLine="709"/>
        <w:jc w:val="both"/>
      </w:pPr>
      <w:r w:rsidRPr="007C3060">
        <w:t>6) краткое содержание каждого выступления на собрании, сделанных предложений и замечаний по вопросу публичных слушаний с указанием ф</w:t>
      </w:r>
      <w:r w:rsidRPr="007C3060">
        <w:t>а</w:t>
      </w:r>
      <w:r w:rsidRPr="007C3060">
        <w:t>милии и инициалов выступающего;</w:t>
      </w:r>
    </w:p>
    <w:p w:rsidR="002A1794" w:rsidRPr="007C3060" w:rsidRDefault="002A1794" w:rsidP="00DF640B">
      <w:pPr>
        <w:ind w:firstLine="709"/>
        <w:jc w:val="both"/>
      </w:pPr>
      <w:r w:rsidRPr="007C3060">
        <w:t>7) время закрытия собрания;</w:t>
      </w:r>
    </w:p>
    <w:p w:rsidR="002A1794" w:rsidRPr="007C3060" w:rsidRDefault="002A1794" w:rsidP="00DF640B">
      <w:pPr>
        <w:ind w:firstLine="709"/>
        <w:jc w:val="both"/>
      </w:pPr>
      <w:r w:rsidRPr="007C3060">
        <w:t>8) перечень предложений и замечаний по вопросу публичных слушаний, представленных на собрании в письменной фо</w:t>
      </w:r>
      <w:r w:rsidRPr="007C3060">
        <w:t>р</w:t>
      </w:r>
      <w:r w:rsidRPr="007C3060">
        <w:t>ме, с указанием фам</w:t>
      </w:r>
      <w:r w:rsidRPr="007C3060">
        <w:t>и</w:t>
      </w:r>
      <w:r w:rsidRPr="007C3060">
        <w:t>лии, имени и отчества лица их написавшего, адреса его места жительства.</w:t>
      </w:r>
    </w:p>
    <w:p w:rsidR="002A1794" w:rsidRPr="007C3060" w:rsidRDefault="002A1794" w:rsidP="00DF640B">
      <w:pPr>
        <w:ind w:firstLine="709"/>
        <w:jc w:val="both"/>
      </w:pPr>
      <w:r w:rsidRPr="007C3060">
        <w:t>3. В протокол собрания вносятся сведения об итогах голосования на собрании, определяемые в с</w:t>
      </w:r>
      <w:r w:rsidRPr="007C3060">
        <w:t>о</w:t>
      </w:r>
      <w:r w:rsidRPr="007C3060">
        <w:t>ответствии со статьей 20 настоящего Порядка.</w:t>
      </w:r>
    </w:p>
    <w:p w:rsidR="002A1794" w:rsidRPr="007C3060" w:rsidRDefault="002A1794" w:rsidP="00DF640B">
      <w:pPr>
        <w:autoSpaceDE w:val="0"/>
        <w:autoSpaceDN w:val="0"/>
        <w:adjustRightInd w:val="0"/>
        <w:ind w:firstLine="709"/>
        <w:jc w:val="both"/>
      </w:pPr>
      <w:r w:rsidRPr="007C3060">
        <w:t>4. Протокол собрания подписывается председателем и секретарем с</w:t>
      </w:r>
      <w:r w:rsidRPr="007C3060">
        <w:t>о</w:t>
      </w:r>
      <w:r w:rsidRPr="007C3060">
        <w:t>брания.</w:t>
      </w:r>
    </w:p>
    <w:p w:rsidR="002A1794" w:rsidRPr="007C3060" w:rsidRDefault="002A1794" w:rsidP="00DF640B">
      <w:pPr>
        <w:ind w:firstLine="709"/>
        <w:jc w:val="both"/>
      </w:pPr>
      <w:r w:rsidRPr="007C3060">
        <w:t>5. Предложения и замечания по вопросу публичных слушаний, представленные на собрании в письменной форме, прио</w:t>
      </w:r>
      <w:r w:rsidRPr="007C3060">
        <w:t>б</w:t>
      </w:r>
      <w:r w:rsidRPr="007C3060">
        <w:t>щаются к протоколу с</w:t>
      </w:r>
      <w:r w:rsidRPr="007C3060">
        <w:t>о</w:t>
      </w:r>
      <w:r w:rsidRPr="007C3060">
        <w:t>брания.</w:t>
      </w:r>
    </w:p>
    <w:p w:rsidR="002A1794" w:rsidRPr="007C3060" w:rsidRDefault="002A1794" w:rsidP="00DF640B">
      <w:pPr>
        <w:pStyle w:val="11"/>
        <w:spacing w:before="0" w:after="0"/>
        <w:jc w:val="center"/>
        <w:rPr>
          <w:rFonts w:ascii="Times New Roman" w:hAnsi="Times New Roman" w:cs="Times New Roman"/>
          <w:kern w:val="2"/>
          <w:sz w:val="20"/>
          <w:szCs w:val="20"/>
        </w:rPr>
      </w:pPr>
      <w:r w:rsidRPr="007C3060">
        <w:rPr>
          <w:rFonts w:ascii="Times New Roman" w:hAnsi="Times New Roman" w:cs="Times New Roman"/>
          <w:kern w:val="2"/>
          <w:sz w:val="20"/>
          <w:szCs w:val="20"/>
        </w:rPr>
        <w:t>Глава 4. Порядок установления итогов голосования и результатов пу</w:t>
      </w:r>
      <w:r w:rsidRPr="007C3060">
        <w:rPr>
          <w:rFonts w:ascii="Times New Roman" w:hAnsi="Times New Roman" w:cs="Times New Roman"/>
          <w:kern w:val="2"/>
          <w:sz w:val="20"/>
          <w:szCs w:val="20"/>
        </w:rPr>
        <w:t>б</w:t>
      </w:r>
      <w:r w:rsidRPr="007C3060">
        <w:rPr>
          <w:rFonts w:ascii="Times New Roman" w:hAnsi="Times New Roman" w:cs="Times New Roman"/>
          <w:kern w:val="2"/>
          <w:sz w:val="20"/>
          <w:szCs w:val="20"/>
        </w:rPr>
        <w:t>личных слушаний</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20. Порядок установления итогов голосования</w:t>
      </w:r>
    </w:p>
    <w:p w:rsidR="002A1794" w:rsidRPr="007C3060" w:rsidRDefault="002A1794" w:rsidP="00DF640B">
      <w:pPr>
        <w:ind w:firstLine="709"/>
        <w:jc w:val="both"/>
      </w:pPr>
      <w:r w:rsidRPr="007C3060">
        <w:t>1. Итоги голосования устанавливаются по каждому собранию отдельно.</w:t>
      </w:r>
    </w:p>
    <w:p w:rsidR="002A1794" w:rsidRPr="007C3060" w:rsidRDefault="002A1794" w:rsidP="00DF640B">
      <w:pPr>
        <w:ind w:firstLine="709"/>
        <w:jc w:val="both"/>
      </w:pPr>
      <w:r w:rsidRPr="007C3060">
        <w:t>2. Итоги голосования устанавливаются организаторами публичных слушаний незамедлительно после закрытия собр</w:t>
      </w:r>
      <w:r w:rsidRPr="007C3060">
        <w:t>а</w:t>
      </w:r>
      <w:r w:rsidRPr="007C3060">
        <w:t>ния.</w:t>
      </w:r>
    </w:p>
    <w:p w:rsidR="002A1794" w:rsidRPr="007C3060" w:rsidRDefault="002A1794" w:rsidP="00DF640B">
      <w:pPr>
        <w:ind w:firstLine="709"/>
        <w:jc w:val="both"/>
      </w:pPr>
      <w:r w:rsidRPr="007C3060">
        <w:t xml:space="preserve">3. Итоги голосования на публичных слушаниях, голосование по вопросу которых </w:t>
      </w:r>
      <w:r w:rsidRPr="007C3060">
        <w:rPr>
          <w:kern w:val="2"/>
        </w:rPr>
        <w:t>осуществлялось путем поднятия учас</w:t>
      </w:r>
      <w:r w:rsidRPr="007C3060">
        <w:rPr>
          <w:kern w:val="2"/>
        </w:rPr>
        <w:t>т</w:t>
      </w:r>
      <w:r w:rsidRPr="007C3060">
        <w:rPr>
          <w:kern w:val="2"/>
        </w:rPr>
        <w:t>ником публичных слушаний руки, устанавливаются на основании подсчета голосов участников публичных слушаний в соотве</w:t>
      </w:r>
      <w:r w:rsidRPr="007C3060">
        <w:rPr>
          <w:kern w:val="2"/>
        </w:rPr>
        <w:t>т</w:t>
      </w:r>
      <w:r w:rsidRPr="007C3060">
        <w:rPr>
          <w:kern w:val="2"/>
        </w:rPr>
        <w:t>ствии с частью 9 статьи 18 настоящего Порядка.</w:t>
      </w:r>
    </w:p>
    <w:p w:rsidR="002A1794" w:rsidRPr="007C3060" w:rsidRDefault="002A1794" w:rsidP="00DF640B">
      <w:pPr>
        <w:ind w:firstLine="709"/>
        <w:jc w:val="both"/>
      </w:pPr>
      <w:r w:rsidRPr="007C3060">
        <w:lastRenderedPageBreak/>
        <w:t>4. В случаях, предусмотренных частью 3 настоящей статьи, в протокол собрания вносятся следующие сведения об итогах голосования:</w:t>
      </w:r>
    </w:p>
    <w:p w:rsidR="002A1794" w:rsidRPr="007C3060" w:rsidRDefault="002A1794" w:rsidP="00DF640B">
      <w:pPr>
        <w:ind w:firstLine="709"/>
        <w:jc w:val="both"/>
      </w:pPr>
      <w:r w:rsidRPr="007C3060">
        <w:t>1) число голосов участников публичных слушаний поданных за вар</w:t>
      </w:r>
      <w:r w:rsidRPr="007C3060">
        <w:t>и</w:t>
      </w:r>
      <w:r w:rsidRPr="007C3060">
        <w:t>ант ответа «да»;</w:t>
      </w:r>
    </w:p>
    <w:p w:rsidR="002A1794" w:rsidRPr="007C3060" w:rsidRDefault="002A1794" w:rsidP="00DF640B">
      <w:pPr>
        <w:ind w:firstLine="709"/>
        <w:jc w:val="both"/>
      </w:pPr>
      <w:r w:rsidRPr="007C3060">
        <w:t>2) число голосов участников публичных слушаний поданных за вар</w:t>
      </w:r>
      <w:r w:rsidRPr="007C3060">
        <w:t>и</w:t>
      </w:r>
      <w:r w:rsidRPr="007C3060">
        <w:t>ант ответа «нет»;</w:t>
      </w:r>
    </w:p>
    <w:p w:rsidR="002A1794" w:rsidRPr="007C3060" w:rsidRDefault="002A1794" w:rsidP="00DF640B">
      <w:pPr>
        <w:ind w:firstLine="709"/>
        <w:jc w:val="both"/>
      </w:pPr>
      <w:r w:rsidRPr="007C3060">
        <w:t>3) число голосов участников публичных слушаний поданных за вар</w:t>
      </w:r>
      <w:r w:rsidRPr="007C3060">
        <w:t>и</w:t>
      </w:r>
      <w:r w:rsidRPr="007C3060">
        <w:t>ант ответа «воздержался».</w:t>
      </w:r>
    </w:p>
    <w:p w:rsidR="002A1794" w:rsidRPr="007C3060" w:rsidRDefault="002A1794" w:rsidP="00DF640B">
      <w:pPr>
        <w:ind w:firstLine="709"/>
        <w:jc w:val="both"/>
        <w:rPr>
          <w:kern w:val="2"/>
        </w:rPr>
      </w:pPr>
      <w:r w:rsidRPr="007C3060">
        <w:t xml:space="preserve">5. Итоги голосования на публичных слушаниях, голосование по вопросу которых </w:t>
      </w:r>
      <w:r w:rsidRPr="007C3060">
        <w:rPr>
          <w:kern w:val="2"/>
        </w:rPr>
        <w:t>осуществлялось путем заполнения бю</w:t>
      </w:r>
      <w:r w:rsidRPr="007C3060">
        <w:rPr>
          <w:kern w:val="2"/>
        </w:rPr>
        <w:t>л</w:t>
      </w:r>
      <w:r w:rsidRPr="007C3060">
        <w:rPr>
          <w:kern w:val="2"/>
        </w:rPr>
        <w:t>летеня публичных слушаний, устанавливаются на основании подсчета действител</w:t>
      </w:r>
      <w:r w:rsidRPr="007C3060">
        <w:rPr>
          <w:kern w:val="2"/>
        </w:rPr>
        <w:t>ь</w:t>
      </w:r>
      <w:r w:rsidRPr="007C3060">
        <w:rPr>
          <w:kern w:val="2"/>
        </w:rPr>
        <w:t>ных бюллетеней публичных слушаний.</w:t>
      </w:r>
    </w:p>
    <w:p w:rsidR="002A1794" w:rsidRPr="007C3060" w:rsidRDefault="002A1794" w:rsidP="00DF640B">
      <w:pPr>
        <w:ind w:firstLine="709"/>
        <w:jc w:val="both"/>
      </w:pPr>
      <w:r w:rsidRPr="007C3060">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w:t>
      </w:r>
      <w:r w:rsidRPr="007C3060">
        <w:t>ч</w:t>
      </w:r>
      <w:r w:rsidRPr="007C3060">
        <w:t>ных слушаниях. Недействительным также признается бюлл</w:t>
      </w:r>
      <w:r w:rsidRPr="007C3060">
        <w:t>е</w:t>
      </w:r>
      <w:r w:rsidRPr="007C3060">
        <w:t>тень публичных слушаний, сданный участником публичных слушаний как испорченный. На недействительном бюллетене ставиться о</w:t>
      </w:r>
      <w:r w:rsidRPr="007C3060">
        <w:t>т</w:t>
      </w:r>
      <w:r w:rsidRPr="007C3060">
        <w:t xml:space="preserve">метка «недействителен». </w:t>
      </w:r>
    </w:p>
    <w:p w:rsidR="002A1794" w:rsidRPr="007C3060" w:rsidRDefault="002A1794" w:rsidP="00DF640B">
      <w:pPr>
        <w:ind w:firstLine="709"/>
        <w:jc w:val="both"/>
      </w:pPr>
      <w:r w:rsidRPr="007C3060">
        <w:rPr>
          <w:kern w:val="2"/>
        </w:rPr>
        <w:t xml:space="preserve">6. </w:t>
      </w:r>
      <w:r w:rsidRPr="007C3060">
        <w:t>В случаях, предусмотренных частью 5 настоящей статьи, в протокол собрания вносятся следующие сведения об итогах голосования:</w:t>
      </w:r>
    </w:p>
    <w:p w:rsidR="002A1794" w:rsidRPr="007C3060" w:rsidRDefault="002A1794" w:rsidP="00DF640B">
      <w:pPr>
        <w:ind w:firstLine="709"/>
        <w:jc w:val="both"/>
      </w:pPr>
      <w:r w:rsidRPr="007C3060">
        <w:t>1) число бюллетеней публичных слушаний, выданных участникам пу</w:t>
      </w:r>
      <w:r w:rsidRPr="007C3060">
        <w:t>б</w:t>
      </w:r>
      <w:r w:rsidRPr="007C3060">
        <w:t>личных слушаний;</w:t>
      </w:r>
    </w:p>
    <w:p w:rsidR="002A1794" w:rsidRPr="007C3060" w:rsidRDefault="002A1794" w:rsidP="00DF640B">
      <w:pPr>
        <w:ind w:firstLine="709"/>
        <w:jc w:val="both"/>
      </w:pPr>
      <w:r w:rsidRPr="007C3060">
        <w:t>2) число бюллетеней публичных слушаний, признанных недейств</w:t>
      </w:r>
      <w:r w:rsidRPr="007C3060">
        <w:t>и</w:t>
      </w:r>
      <w:r w:rsidRPr="007C3060">
        <w:t>тельными;</w:t>
      </w:r>
    </w:p>
    <w:p w:rsidR="002A1794" w:rsidRPr="007C3060" w:rsidRDefault="002A1794" w:rsidP="00DF640B">
      <w:pPr>
        <w:ind w:firstLine="709"/>
        <w:jc w:val="both"/>
      </w:pPr>
      <w:r w:rsidRPr="007C3060">
        <w:t>3) число бюллетеней публичных слушаний, выданных участникам публичных слушаний и не сданных организаторам пу</w:t>
      </w:r>
      <w:r w:rsidRPr="007C3060">
        <w:t>б</w:t>
      </w:r>
      <w:r w:rsidRPr="007C3060">
        <w:t>личных слушаний;</w:t>
      </w:r>
    </w:p>
    <w:p w:rsidR="002A1794" w:rsidRPr="007C3060" w:rsidRDefault="002A1794" w:rsidP="00DF640B">
      <w:pPr>
        <w:ind w:firstLine="709"/>
        <w:jc w:val="both"/>
      </w:pPr>
      <w:r w:rsidRPr="007C3060">
        <w:t>4) число действительных бюллетеней публичных слушаний, в которых отмечен вариант ответа «да»;</w:t>
      </w:r>
    </w:p>
    <w:p w:rsidR="002A1794" w:rsidRPr="007C3060" w:rsidRDefault="002A1794" w:rsidP="00DF640B">
      <w:pPr>
        <w:ind w:firstLine="709"/>
        <w:jc w:val="both"/>
      </w:pPr>
      <w:r w:rsidRPr="007C3060">
        <w:t>5) число действительных бюллетеней публичных слушаний, в которых отмечен вариант ответа «нет»;</w:t>
      </w:r>
    </w:p>
    <w:p w:rsidR="002A1794" w:rsidRPr="007C3060" w:rsidRDefault="002A1794" w:rsidP="00DF640B">
      <w:pPr>
        <w:ind w:firstLine="709"/>
        <w:jc w:val="both"/>
      </w:pPr>
      <w:r w:rsidRPr="007C3060">
        <w:t>6) число действительных бюллетеней публичных слушаний, в которых отмечен вариант ответа «воздержался».</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21. Порядок установления результатов публичных слушаний</w:t>
      </w:r>
    </w:p>
    <w:p w:rsidR="002A1794" w:rsidRPr="007C3060" w:rsidRDefault="002A1794" w:rsidP="00DF640B">
      <w:pPr>
        <w:ind w:firstLine="709"/>
        <w:jc w:val="both"/>
      </w:pPr>
      <w:r w:rsidRPr="007C3060">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w:t>
      </w:r>
      <w:r w:rsidRPr="007C3060">
        <w:t>д</w:t>
      </w:r>
      <w:r w:rsidRPr="007C3060">
        <w:t>него собрания.</w:t>
      </w:r>
    </w:p>
    <w:p w:rsidR="002A1794" w:rsidRPr="007C3060" w:rsidRDefault="002A1794" w:rsidP="00DF640B">
      <w:pPr>
        <w:ind w:firstLine="709"/>
        <w:jc w:val="both"/>
      </w:pPr>
      <w:r w:rsidRPr="007C3060">
        <w:t>2. Результаты публичных слушаний устанавливаются путем определения числа участников публичных слушаний, прогол</w:t>
      </w:r>
      <w:r w:rsidRPr="007C3060">
        <w:t>о</w:t>
      </w:r>
      <w:r w:rsidRPr="007C3060">
        <w:t>совавших за каждый в</w:t>
      </w:r>
      <w:r w:rsidRPr="007C3060">
        <w:t>а</w:t>
      </w:r>
      <w:r w:rsidRPr="007C3060">
        <w:t>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w:t>
      </w:r>
      <w:r w:rsidRPr="007C3060">
        <w:t>а</w:t>
      </w:r>
      <w:r w:rsidRPr="007C3060">
        <w:t>ний.</w:t>
      </w:r>
    </w:p>
    <w:p w:rsidR="002A1794" w:rsidRPr="007C3060" w:rsidRDefault="002A1794" w:rsidP="00DF640B">
      <w:pPr>
        <w:ind w:firstLine="709"/>
        <w:jc w:val="both"/>
      </w:pPr>
      <w:r w:rsidRPr="007C3060">
        <w:t>3. Результаты публичных слушаний, проводившихся в форме одного собрания, устанавливаются на основании протокола собрания.</w:t>
      </w:r>
    </w:p>
    <w:p w:rsidR="002A1794" w:rsidRPr="007C3060" w:rsidRDefault="002A1794" w:rsidP="00DF640B">
      <w:pPr>
        <w:ind w:firstLine="709"/>
        <w:jc w:val="both"/>
      </w:pPr>
      <w:r w:rsidRPr="007C3060">
        <w:t>Результаты публичных слушаний, проводившихся в форме нескольких собраний, устанавливаются на основании проток</w:t>
      </w:r>
      <w:r w:rsidRPr="007C3060">
        <w:t>о</w:t>
      </w:r>
      <w:r w:rsidRPr="007C3060">
        <w:t>лов всех собраний путем суммирования данных, содержащихся в них.</w:t>
      </w:r>
    </w:p>
    <w:p w:rsidR="002A1794" w:rsidRPr="007C3060" w:rsidRDefault="002A1794" w:rsidP="00DF640B">
      <w:pPr>
        <w:ind w:firstLine="709"/>
        <w:jc w:val="both"/>
      </w:pPr>
      <w:r w:rsidRPr="007C3060">
        <w:t>4. Организаторы публичных слушаний рассматривают каждое предл</w:t>
      </w:r>
      <w:r w:rsidRPr="007C3060">
        <w:t>о</w:t>
      </w:r>
      <w:r w:rsidRPr="007C3060">
        <w:t>жение и замечание по вопросу публичных слушаний, поступившее от учас</w:t>
      </w:r>
      <w:r w:rsidRPr="007C3060">
        <w:t>т</w:t>
      </w:r>
      <w:r w:rsidRPr="007C3060">
        <w:t xml:space="preserve">ников публичных слушаний, отдельно. </w:t>
      </w:r>
    </w:p>
    <w:p w:rsidR="002A1794" w:rsidRPr="007C3060" w:rsidRDefault="002A1794" w:rsidP="00DF640B">
      <w:pPr>
        <w:ind w:firstLine="709"/>
        <w:jc w:val="both"/>
      </w:pPr>
      <w:r w:rsidRPr="007C3060">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w:t>
      </w:r>
      <w:r w:rsidRPr="007C3060">
        <w:t>у</w:t>
      </w:r>
      <w:r w:rsidRPr="007C3060">
        <w:t>шаний.</w:t>
      </w:r>
    </w:p>
    <w:p w:rsidR="002A1794" w:rsidRPr="007C3060" w:rsidRDefault="002A1794" w:rsidP="00DF640B">
      <w:pPr>
        <w:ind w:firstLine="709"/>
        <w:jc w:val="both"/>
      </w:pPr>
      <w:r w:rsidRPr="007C3060">
        <w:t>Организаторы публичных слушаний не рассматривают предложения и замечания по вопросу публичных слушаний, пре</w:t>
      </w:r>
      <w:r w:rsidRPr="007C3060">
        <w:t>д</w:t>
      </w:r>
      <w:r w:rsidRPr="007C3060">
        <w:t>ставленные в письменной форме, если они не содержат сведений, предусмотренных частью 12 статьи 18 настоящего П</w:t>
      </w:r>
      <w:r w:rsidRPr="007C3060">
        <w:t>о</w:t>
      </w:r>
      <w:r w:rsidRPr="007C3060">
        <w:t>рядка, либо содержат не все указанные сведения.</w:t>
      </w:r>
    </w:p>
    <w:p w:rsidR="002A1794" w:rsidRPr="007C3060" w:rsidRDefault="002A1794" w:rsidP="00DF640B">
      <w:pPr>
        <w:ind w:firstLine="709"/>
        <w:jc w:val="both"/>
      </w:pPr>
      <w:r w:rsidRPr="007C3060">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w:t>
      </w:r>
      <w:r w:rsidRPr="007C3060">
        <w:t>е</w:t>
      </w:r>
      <w:r w:rsidRPr="007C3060">
        <w:t>дующих рекомендаций:</w:t>
      </w:r>
    </w:p>
    <w:p w:rsidR="002A1794" w:rsidRPr="007C3060" w:rsidRDefault="002A1794" w:rsidP="00DF640B">
      <w:pPr>
        <w:ind w:firstLine="709"/>
        <w:jc w:val="both"/>
      </w:pPr>
      <w:r w:rsidRPr="007C3060">
        <w:t>1) об учете предложения (замечания), поступившего от участников публичных слушаний, при пр</w:t>
      </w:r>
      <w:r w:rsidRPr="007C3060">
        <w:t>и</w:t>
      </w:r>
      <w:r w:rsidRPr="007C3060">
        <w:t>нятии соответствующего муниципального правового акта (направлении предложения (замечания) по вопр</w:t>
      </w:r>
      <w:r w:rsidRPr="007C3060">
        <w:t>о</w:t>
      </w:r>
      <w:r w:rsidRPr="007C3060">
        <w:t>су преобразования муниципального образования, поступившего от участников публичных слушаний, в З</w:t>
      </w:r>
      <w:r w:rsidRPr="007C3060">
        <w:t>а</w:t>
      </w:r>
      <w:r w:rsidRPr="007C3060">
        <w:t>конодательное Собрание Иркутской области);</w:t>
      </w:r>
    </w:p>
    <w:p w:rsidR="002A1794" w:rsidRPr="007C3060" w:rsidRDefault="002A1794" w:rsidP="00DF640B">
      <w:pPr>
        <w:ind w:firstLine="709"/>
        <w:jc w:val="both"/>
      </w:pPr>
      <w:r w:rsidRPr="007C3060">
        <w:t>2) об оставлении предложения (замечания), поступившего от участн</w:t>
      </w:r>
      <w:r w:rsidRPr="007C3060">
        <w:t>и</w:t>
      </w:r>
      <w:r w:rsidRPr="007C3060">
        <w:t>ков публичных слушаний, без учета.</w:t>
      </w:r>
    </w:p>
    <w:p w:rsidR="002A1794" w:rsidRPr="007C3060" w:rsidRDefault="002A1794" w:rsidP="00DF640B">
      <w:pPr>
        <w:pStyle w:val="31"/>
        <w:spacing w:before="0"/>
        <w:ind w:firstLine="720"/>
        <w:rPr>
          <w:rFonts w:ascii="Times New Roman" w:hAnsi="Times New Roman" w:cs="Times New Roman"/>
          <w:b w:val="0"/>
          <w:color w:val="auto"/>
          <w:kern w:val="2"/>
          <w:sz w:val="20"/>
        </w:rPr>
      </w:pPr>
      <w:r w:rsidRPr="007C3060">
        <w:rPr>
          <w:rFonts w:ascii="Times New Roman" w:hAnsi="Times New Roman" w:cs="Times New Roman"/>
          <w:b w:val="0"/>
          <w:color w:val="auto"/>
          <w:kern w:val="2"/>
          <w:sz w:val="20"/>
        </w:rPr>
        <w:t>Статья 22. Заключение о результатах публичных слушаний</w:t>
      </w:r>
    </w:p>
    <w:p w:rsidR="002A1794" w:rsidRPr="007C3060" w:rsidRDefault="002A1794" w:rsidP="00DF640B">
      <w:pPr>
        <w:autoSpaceDE w:val="0"/>
        <w:autoSpaceDN w:val="0"/>
        <w:adjustRightInd w:val="0"/>
        <w:ind w:firstLine="709"/>
        <w:jc w:val="both"/>
        <w:rPr>
          <w:kern w:val="2"/>
        </w:rPr>
      </w:pPr>
      <w:r w:rsidRPr="007C3060">
        <w:rPr>
          <w:kern w:val="2"/>
        </w:rPr>
        <w:t>1. На основании установленных результатов публичных слушаний организаторы публичных слушаний готовят проект з</w:t>
      </w:r>
      <w:r w:rsidRPr="007C3060">
        <w:rPr>
          <w:kern w:val="2"/>
        </w:rPr>
        <w:t>а</w:t>
      </w:r>
      <w:r w:rsidRPr="007C3060">
        <w:rPr>
          <w:kern w:val="2"/>
        </w:rPr>
        <w:t>ключения о результатах публичных слушаний.</w:t>
      </w:r>
    </w:p>
    <w:p w:rsidR="002A1794" w:rsidRPr="007C3060" w:rsidRDefault="002A1794" w:rsidP="00DF640B">
      <w:pPr>
        <w:autoSpaceDE w:val="0"/>
        <w:autoSpaceDN w:val="0"/>
        <w:adjustRightInd w:val="0"/>
        <w:ind w:firstLine="709"/>
        <w:jc w:val="both"/>
        <w:rPr>
          <w:kern w:val="2"/>
        </w:rPr>
      </w:pPr>
      <w:r w:rsidRPr="007C3060">
        <w:rPr>
          <w:kern w:val="2"/>
        </w:rPr>
        <w:t>2. Проект заключения о результатах публичных слушаний должен с</w:t>
      </w:r>
      <w:r w:rsidRPr="007C3060">
        <w:rPr>
          <w:kern w:val="2"/>
        </w:rPr>
        <w:t>о</w:t>
      </w:r>
      <w:r w:rsidRPr="007C3060">
        <w:rPr>
          <w:kern w:val="2"/>
        </w:rPr>
        <w:t>держать следующие сведения:</w:t>
      </w:r>
    </w:p>
    <w:p w:rsidR="002A1794" w:rsidRPr="007C3060" w:rsidRDefault="002A1794" w:rsidP="00DF640B">
      <w:pPr>
        <w:autoSpaceDE w:val="0"/>
        <w:autoSpaceDN w:val="0"/>
        <w:adjustRightInd w:val="0"/>
        <w:ind w:firstLine="709"/>
        <w:jc w:val="both"/>
        <w:rPr>
          <w:kern w:val="2"/>
        </w:rPr>
      </w:pPr>
      <w:r w:rsidRPr="007C3060">
        <w:rPr>
          <w:kern w:val="2"/>
        </w:rPr>
        <w:t>1) число проведенных собраний с указанием даты и места проведения каждого собрания;</w:t>
      </w:r>
    </w:p>
    <w:p w:rsidR="002A1794" w:rsidRPr="007C3060" w:rsidRDefault="002A1794" w:rsidP="00DF640B">
      <w:pPr>
        <w:autoSpaceDE w:val="0"/>
        <w:autoSpaceDN w:val="0"/>
        <w:adjustRightInd w:val="0"/>
        <w:ind w:firstLine="709"/>
        <w:jc w:val="both"/>
        <w:rPr>
          <w:kern w:val="2"/>
        </w:rPr>
      </w:pPr>
      <w:r w:rsidRPr="007C3060">
        <w:rPr>
          <w:kern w:val="2"/>
        </w:rPr>
        <w:t>2) вопрос публичных слушаний, по которому осуществлялось голосование и варианты ответа на н</w:t>
      </w:r>
      <w:r w:rsidRPr="007C3060">
        <w:rPr>
          <w:kern w:val="2"/>
        </w:rPr>
        <w:t>е</w:t>
      </w:r>
      <w:r w:rsidRPr="007C3060">
        <w:rPr>
          <w:kern w:val="2"/>
        </w:rPr>
        <w:t>го;</w:t>
      </w:r>
    </w:p>
    <w:p w:rsidR="002A1794" w:rsidRPr="007C3060" w:rsidRDefault="002A1794" w:rsidP="00DF640B">
      <w:pPr>
        <w:autoSpaceDE w:val="0"/>
        <w:autoSpaceDN w:val="0"/>
        <w:adjustRightInd w:val="0"/>
        <w:ind w:firstLine="709"/>
        <w:jc w:val="both"/>
        <w:rPr>
          <w:kern w:val="2"/>
        </w:rPr>
      </w:pPr>
      <w:r w:rsidRPr="007C3060">
        <w:rPr>
          <w:kern w:val="2"/>
        </w:rPr>
        <w:t>3) форма голосования на публичных слушаниях;</w:t>
      </w:r>
    </w:p>
    <w:p w:rsidR="002A1794" w:rsidRPr="007C3060" w:rsidRDefault="002A1794" w:rsidP="00DF640B">
      <w:pPr>
        <w:ind w:firstLine="709"/>
        <w:jc w:val="both"/>
      </w:pPr>
      <w:r w:rsidRPr="007C3060">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w:t>
      </w:r>
      <w:r w:rsidRPr="007C3060">
        <w:t>ч</w:t>
      </w:r>
      <w:r w:rsidRPr="007C3060">
        <w:t>ных слушаний;</w:t>
      </w:r>
    </w:p>
    <w:p w:rsidR="002A1794" w:rsidRPr="007C3060" w:rsidRDefault="002A1794" w:rsidP="00DF640B">
      <w:pPr>
        <w:ind w:firstLine="709"/>
        <w:jc w:val="both"/>
      </w:pPr>
      <w:r w:rsidRPr="007C3060">
        <w:t>5) число участников публичных слушаний, принявших участие в голосовании по вопросу публи</w:t>
      </w:r>
      <w:r w:rsidRPr="007C3060">
        <w:t>ч</w:t>
      </w:r>
      <w:r w:rsidRPr="007C3060">
        <w:t>ных слушаний;</w:t>
      </w:r>
    </w:p>
    <w:p w:rsidR="002A1794" w:rsidRPr="007C3060" w:rsidRDefault="002A1794" w:rsidP="00DF640B">
      <w:pPr>
        <w:ind w:firstLine="709"/>
        <w:jc w:val="both"/>
      </w:pPr>
      <w:r w:rsidRPr="007C3060">
        <w:t>6) число голосов, поданных за каждый вариант ответа на вопрос публичных слушаний, по которому осуществлялось гол</w:t>
      </w:r>
      <w:r w:rsidRPr="007C3060">
        <w:t>о</w:t>
      </w:r>
      <w:r w:rsidRPr="007C3060">
        <w:t>сование;</w:t>
      </w:r>
    </w:p>
    <w:p w:rsidR="002A1794" w:rsidRPr="007C3060" w:rsidRDefault="002A1794" w:rsidP="00DF640B">
      <w:pPr>
        <w:ind w:firstLine="709"/>
        <w:jc w:val="both"/>
      </w:pPr>
      <w:r w:rsidRPr="007C3060">
        <w:t>7) число поступивших предложений и замечаний по вопросу публи</w:t>
      </w:r>
      <w:r w:rsidRPr="007C3060">
        <w:t>ч</w:t>
      </w:r>
      <w:r w:rsidRPr="007C3060">
        <w:t>ных слушаний;</w:t>
      </w:r>
    </w:p>
    <w:p w:rsidR="002A1794" w:rsidRPr="007C3060" w:rsidRDefault="002A1794" w:rsidP="00DF640B">
      <w:pPr>
        <w:ind w:firstLine="709"/>
        <w:jc w:val="both"/>
      </w:pPr>
      <w:r w:rsidRPr="007C3060">
        <w:t>8) число поступивших предложений и замечаний, по вопросу публичных слушаний, оставленных организаторами публи</w:t>
      </w:r>
      <w:r w:rsidRPr="007C3060">
        <w:t>ч</w:t>
      </w:r>
      <w:r w:rsidRPr="007C3060">
        <w:t>ных слушаний без ра</w:t>
      </w:r>
      <w:r w:rsidRPr="007C3060">
        <w:t>с</w:t>
      </w:r>
      <w:r w:rsidRPr="007C3060">
        <w:t>смотрения в соответствии с частью 4 статьи 21 настоящего Порядка;</w:t>
      </w:r>
    </w:p>
    <w:p w:rsidR="002A1794" w:rsidRPr="007C3060" w:rsidRDefault="002A1794" w:rsidP="00DF640B">
      <w:pPr>
        <w:ind w:firstLine="709"/>
        <w:jc w:val="both"/>
      </w:pPr>
      <w:r w:rsidRPr="007C3060">
        <w:t>9) число поступивших предложений и замечаний, по вопросу публичных слушаний, по которым организаторами публи</w:t>
      </w:r>
      <w:r w:rsidRPr="007C3060">
        <w:t>ч</w:t>
      </w:r>
      <w:r w:rsidRPr="007C3060">
        <w:t>ных слушаний подготовлена рекомендация, предусмотренная пунктом 2 части 5 статьи 21 настоящ</w:t>
      </w:r>
      <w:r w:rsidRPr="007C3060">
        <w:t>е</w:t>
      </w:r>
      <w:r w:rsidRPr="007C3060">
        <w:t>го Порядка;</w:t>
      </w:r>
    </w:p>
    <w:p w:rsidR="002A1794" w:rsidRPr="007C3060" w:rsidRDefault="002A1794" w:rsidP="00DF640B">
      <w:pPr>
        <w:ind w:firstLine="709"/>
        <w:jc w:val="both"/>
      </w:pPr>
      <w:r w:rsidRPr="007C3060">
        <w:t>10) описание каждого поступившего предложения (замечания) по вопросу публичных слушаний, по которому организат</w:t>
      </w:r>
      <w:r w:rsidRPr="007C3060">
        <w:t>о</w:t>
      </w:r>
      <w:r w:rsidRPr="007C3060">
        <w:t>рами публичных слушаний подготовлена рекомендация, предусмотренная пунктом 1 части 5 статьи 21 настоящего Порядка, с м</w:t>
      </w:r>
      <w:r w:rsidRPr="007C3060">
        <w:t>о</w:t>
      </w:r>
      <w:r w:rsidRPr="007C3060">
        <w:t>тивированным обоснованием подготовле</w:t>
      </w:r>
      <w:r w:rsidRPr="007C3060">
        <w:t>н</w:t>
      </w:r>
      <w:r w:rsidRPr="007C3060">
        <w:t>ной рекомендации.</w:t>
      </w:r>
    </w:p>
    <w:p w:rsidR="002A1794" w:rsidRPr="007C3060" w:rsidRDefault="002A1794" w:rsidP="00DF640B">
      <w:pPr>
        <w:autoSpaceDE w:val="0"/>
        <w:autoSpaceDN w:val="0"/>
        <w:adjustRightInd w:val="0"/>
        <w:ind w:firstLine="709"/>
        <w:jc w:val="both"/>
        <w:rPr>
          <w:kern w:val="2"/>
        </w:rPr>
      </w:pPr>
      <w:r w:rsidRPr="007C3060">
        <w:rPr>
          <w:kern w:val="2"/>
        </w:rPr>
        <w:t xml:space="preserve">3. Проект заключения о результатах публичных слушаний, назначенных Думой, не позднее </w:t>
      </w:r>
      <w:r w:rsidRPr="007C3060">
        <w:t>10 рабочих дней со дня пров</w:t>
      </w:r>
      <w:r w:rsidRPr="007C3060">
        <w:t>е</w:t>
      </w:r>
      <w:r w:rsidRPr="007C3060">
        <w:t>дения собрания (последнего собрания)</w:t>
      </w:r>
      <w:r w:rsidRPr="007C3060">
        <w:rPr>
          <w:kern w:val="2"/>
        </w:rPr>
        <w:t xml:space="preserve"> вносится на рассмотрение Думы, а проект заключения о результ</w:t>
      </w:r>
      <w:r w:rsidRPr="007C3060">
        <w:rPr>
          <w:kern w:val="2"/>
        </w:rPr>
        <w:t>а</w:t>
      </w:r>
      <w:r w:rsidRPr="007C3060">
        <w:rPr>
          <w:kern w:val="2"/>
        </w:rPr>
        <w:t>тах публичных слушаний, назначенных Главой, – на рассмотрение Главы.</w:t>
      </w:r>
    </w:p>
    <w:p w:rsidR="002A1794" w:rsidRPr="007C3060" w:rsidRDefault="002A1794" w:rsidP="00DF640B">
      <w:pPr>
        <w:autoSpaceDE w:val="0"/>
        <w:autoSpaceDN w:val="0"/>
        <w:adjustRightInd w:val="0"/>
        <w:ind w:firstLine="709"/>
        <w:jc w:val="both"/>
        <w:rPr>
          <w:kern w:val="2"/>
        </w:rPr>
      </w:pPr>
      <w:r w:rsidRPr="007C3060">
        <w:rPr>
          <w:kern w:val="2"/>
        </w:rPr>
        <w:t>4. В случае несогласия Думы (Главы) с рекомендациями, подготовленными организаторами публичных слушаний в соо</w:t>
      </w:r>
      <w:r w:rsidRPr="007C3060">
        <w:rPr>
          <w:kern w:val="2"/>
        </w:rPr>
        <w:t>т</w:t>
      </w:r>
      <w:r w:rsidRPr="007C3060">
        <w:rPr>
          <w:kern w:val="2"/>
        </w:rPr>
        <w:t>ветствии с частью 5 статьи 21 настоящего Порядка, проект заключения о результатах публичных слушаний подлежит дор</w:t>
      </w:r>
      <w:r w:rsidRPr="007C3060">
        <w:rPr>
          <w:kern w:val="2"/>
        </w:rPr>
        <w:t>а</w:t>
      </w:r>
      <w:r w:rsidRPr="007C3060">
        <w:rPr>
          <w:kern w:val="2"/>
        </w:rPr>
        <w:t>ботке.</w:t>
      </w:r>
    </w:p>
    <w:p w:rsidR="002A1794" w:rsidRPr="007C3060" w:rsidRDefault="002A1794" w:rsidP="00DF640B">
      <w:pPr>
        <w:autoSpaceDE w:val="0"/>
        <w:autoSpaceDN w:val="0"/>
        <w:adjustRightInd w:val="0"/>
        <w:ind w:firstLine="720"/>
        <w:jc w:val="both"/>
      </w:pPr>
      <w:r w:rsidRPr="007C3060">
        <w:lastRenderedPageBreak/>
        <w:t>5. Заключение о результатах публичных слушаний, назначенных Думой, утверждается решением Думы. Заключение о р</w:t>
      </w:r>
      <w:r w:rsidRPr="007C3060">
        <w:t>е</w:t>
      </w:r>
      <w:r w:rsidRPr="007C3060">
        <w:t>зультатах публичных слушаний, назначенных Главой, утверждается постановлением Главы.</w:t>
      </w:r>
    </w:p>
    <w:p w:rsidR="002A1794" w:rsidRPr="007C3060" w:rsidRDefault="002A1794" w:rsidP="00DF640B">
      <w:pPr>
        <w:autoSpaceDE w:val="0"/>
        <w:autoSpaceDN w:val="0"/>
        <w:adjustRightInd w:val="0"/>
        <w:ind w:firstLine="720"/>
        <w:jc w:val="both"/>
      </w:pPr>
      <w:r w:rsidRPr="007C3060">
        <w:t>6. Заключение о результатах публичных слушаний утверждается не позднее 5 рабочих дней до дня окончания срока пу</w:t>
      </w:r>
      <w:r w:rsidRPr="007C3060">
        <w:t>б</w:t>
      </w:r>
      <w:r w:rsidRPr="007C3060">
        <w:t>личных слушаний.</w:t>
      </w:r>
    </w:p>
    <w:p w:rsidR="002A1794" w:rsidRPr="007C3060" w:rsidRDefault="002A1794" w:rsidP="00DF640B">
      <w:pPr>
        <w:autoSpaceDE w:val="0"/>
        <w:autoSpaceDN w:val="0"/>
        <w:adjustRightInd w:val="0"/>
        <w:ind w:firstLine="720"/>
        <w:jc w:val="both"/>
      </w:pPr>
      <w:r w:rsidRPr="007C3060">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w:t>
      </w:r>
      <w:r w:rsidRPr="007C3060">
        <w:t>о</w:t>
      </w:r>
      <w:r w:rsidRPr="007C3060">
        <w:t>го правового акта, которым оно утверждено, не позднее дня окончания срока публичных слушаний.</w:t>
      </w:r>
    </w:p>
    <w:p w:rsidR="002A1794" w:rsidRPr="007C3060" w:rsidRDefault="002A1794" w:rsidP="00DF640B">
      <w:pPr>
        <w:autoSpaceDE w:val="0"/>
        <w:autoSpaceDN w:val="0"/>
        <w:adjustRightInd w:val="0"/>
        <w:ind w:firstLine="720"/>
        <w:jc w:val="both"/>
      </w:pPr>
      <w:r w:rsidRPr="007C3060">
        <w:t>По решению Думы (Главы) заключение о результатах публичных слушаний может быть размещено на официальных са</w:t>
      </w:r>
      <w:r w:rsidRPr="007C3060">
        <w:t>й</w:t>
      </w:r>
      <w:r w:rsidRPr="007C3060">
        <w:t>тах органов местного самоуправления муниципального образования в информационно-телекоммуникационной сети «И</w:t>
      </w:r>
      <w:r w:rsidRPr="007C3060">
        <w:t>н</w:t>
      </w:r>
      <w:r w:rsidRPr="007C3060">
        <w:t>тернет».</w:t>
      </w:r>
    </w:p>
    <w:p w:rsidR="002A1794" w:rsidRPr="007C3060" w:rsidRDefault="002A1794" w:rsidP="00DF640B">
      <w:pPr>
        <w:autoSpaceDE w:val="0"/>
        <w:autoSpaceDN w:val="0"/>
        <w:adjustRightInd w:val="0"/>
        <w:ind w:firstLine="720"/>
        <w:jc w:val="both"/>
        <w:rPr>
          <w:kern w:val="2"/>
        </w:rPr>
      </w:pPr>
      <w:r w:rsidRPr="007C3060">
        <w:t xml:space="preserve">8. </w:t>
      </w:r>
      <w:proofErr w:type="gramStart"/>
      <w:r w:rsidRPr="007C3060">
        <w:t>Если при утверждении заключения о результатах публичных слушаний Думой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w:t>
      </w:r>
      <w:r w:rsidRPr="007C3060">
        <w:t>а</w:t>
      </w:r>
      <w:r w:rsidRPr="007C3060">
        <w:t>ние направляется в Законодательное Собрание Иркутской области не позднее 3 рабочих дней со дня утверждения заключения о результатах пу</w:t>
      </w:r>
      <w:r w:rsidRPr="007C3060">
        <w:t>б</w:t>
      </w:r>
      <w:r w:rsidRPr="007C3060">
        <w:t>личных слушаний.</w:t>
      </w:r>
      <w:proofErr w:type="gramEnd"/>
    </w:p>
    <w:tbl>
      <w:tblPr>
        <w:tblStyle w:val="afb"/>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DF640B" w:rsidRPr="007C3060" w:rsidTr="002A1794">
        <w:tc>
          <w:tcPr>
            <w:tcW w:w="10065" w:type="dxa"/>
            <w:gridSpan w:val="2"/>
          </w:tcPr>
          <w:p w:rsidR="00DF640B" w:rsidRPr="007C3060" w:rsidRDefault="00DF640B" w:rsidP="00DF640B">
            <w:pPr>
              <w:pStyle w:val="ad"/>
              <w:rPr>
                <w:sz w:val="20"/>
              </w:rPr>
            </w:pPr>
          </w:p>
          <w:p w:rsidR="002A1794" w:rsidRPr="007C3060" w:rsidRDefault="002A1794" w:rsidP="00DF640B">
            <w:pPr>
              <w:pStyle w:val="31"/>
              <w:spacing w:before="0"/>
              <w:jc w:val="center"/>
              <w:outlineLvl w:val="2"/>
              <w:rPr>
                <w:rFonts w:ascii="Times New Roman" w:hAnsi="Times New Roman" w:cs="Times New Roman"/>
                <w:bCs w:val="0"/>
                <w:color w:val="auto"/>
                <w:sz w:val="20"/>
              </w:rPr>
            </w:pPr>
            <w:r w:rsidRPr="007C3060">
              <w:rPr>
                <w:rFonts w:ascii="Times New Roman" w:hAnsi="Times New Roman" w:cs="Times New Roman"/>
                <w:color w:val="auto"/>
                <w:sz w:val="20"/>
              </w:rPr>
              <w:t>ДУМА</w:t>
            </w:r>
          </w:p>
          <w:p w:rsidR="002A1794" w:rsidRPr="007C3060" w:rsidRDefault="002A1794" w:rsidP="00DF640B">
            <w:pPr>
              <w:pStyle w:val="31"/>
              <w:spacing w:before="0"/>
              <w:jc w:val="center"/>
              <w:outlineLvl w:val="2"/>
              <w:rPr>
                <w:rFonts w:ascii="Times New Roman" w:hAnsi="Times New Roman" w:cs="Times New Roman"/>
                <w:color w:val="auto"/>
                <w:sz w:val="20"/>
              </w:rPr>
            </w:pPr>
            <w:r w:rsidRPr="007C3060">
              <w:rPr>
                <w:rFonts w:ascii="Times New Roman" w:hAnsi="Times New Roman" w:cs="Times New Roman"/>
                <w:color w:val="auto"/>
                <w:sz w:val="20"/>
              </w:rPr>
              <w:t>ЖИГАЛОВСКОГО МУНИЦИПАЛЬНОГО ОБРАЗОВАНИЯ</w:t>
            </w:r>
          </w:p>
          <w:p w:rsidR="002A1794" w:rsidRPr="007C3060" w:rsidRDefault="002A1794" w:rsidP="00DF640B">
            <w:pPr>
              <w:jc w:val="center"/>
              <w:rPr>
                <w:b/>
              </w:rPr>
            </w:pPr>
            <w:r w:rsidRPr="007C3060">
              <w:rPr>
                <w:b/>
              </w:rPr>
              <w:t>ПЯТОГО СОЗЫВА</w:t>
            </w:r>
          </w:p>
          <w:p w:rsidR="002A1794" w:rsidRPr="007C3060" w:rsidRDefault="002A1794" w:rsidP="00DF640B">
            <w:pPr>
              <w:pStyle w:val="31"/>
              <w:tabs>
                <w:tab w:val="left" w:pos="3140"/>
                <w:tab w:val="center" w:pos="4749"/>
              </w:tabs>
              <w:spacing w:before="0"/>
              <w:jc w:val="center"/>
              <w:outlineLvl w:val="2"/>
              <w:rPr>
                <w:rFonts w:ascii="Times New Roman" w:hAnsi="Times New Roman" w:cs="Times New Roman"/>
                <w:bCs w:val="0"/>
                <w:color w:val="auto"/>
                <w:sz w:val="20"/>
              </w:rPr>
            </w:pPr>
            <w:r w:rsidRPr="007C3060">
              <w:rPr>
                <w:rFonts w:ascii="Times New Roman" w:hAnsi="Times New Roman" w:cs="Times New Roman"/>
                <w:color w:val="auto"/>
                <w:sz w:val="20"/>
              </w:rPr>
              <w:t>РЕШЕНИЕ</w:t>
            </w:r>
          </w:p>
        </w:tc>
      </w:tr>
      <w:tr w:rsidR="00DF640B" w:rsidRPr="007C3060" w:rsidTr="002A1794">
        <w:tc>
          <w:tcPr>
            <w:tcW w:w="4740" w:type="dxa"/>
          </w:tcPr>
          <w:p w:rsidR="002A1794" w:rsidRPr="007C3060" w:rsidRDefault="002A1794" w:rsidP="00DF640B">
            <w:pPr>
              <w:pStyle w:val="ad"/>
              <w:ind w:firstLine="567"/>
              <w:jc w:val="left"/>
              <w:rPr>
                <w:sz w:val="20"/>
              </w:rPr>
            </w:pPr>
            <w:r w:rsidRPr="007C3060">
              <w:rPr>
                <w:sz w:val="20"/>
              </w:rPr>
              <w:t>12.03.2021. № 04-2021</w:t>
            </w:r>
          </w:p>
        </w:tc>
        <w:tc>
          <w:tcPr>
            <w:tcW w:w="5325" w:type="dxa"/>
          </w:tcPr>
          <w:p w:rsidR="002A1794" w:rsidRPr="007C3060" w:rsidRDefault="002A1794" w:rsidP="00DF640B">
            <w:pPr>
              <w:pStyle w:val="ad"/>
              <w:ind w:left="1317"/>
              <w:jc w:val="right"/>
              <w:rPr>
                <w:sz w:val="20"/>
              </w:rPr>
            </w:pPr>
            <w:r w:rsidRPr="007C3060">
              <w:rPr>
                <w:sz w:val="20"/>
              </w:rPr>
              <w:t>рп. Жигалово</w:t>
            </w:r>
          </w:p>
        </w:tc>
      </w:tr>
      <w:tr w:rsidR="00DF640B" w:rsidRPr="007C3060" w:rsidTr="002A1794">
        <w:tc>
          <w:tcPr>
            <w:tcW w:w="10065" w:type="dxa"/>
            <w:gridSpan w:val="2"/>
          </w:tcPr>
          <w:p w:rsidR="002A1794" w:rsidRPr="007C3060" w:rsidRDefault="002A1794" w:rsidP="00DF640B">
            <w:pPr>
              <w:ind w:left="567"/>
              <w:rPr>
                <w:b/>
                <w:bCs/>
              </w:rPr>
            </w:pPr>
            <w:r w:rsidRPr="007C3060">
              <w:rPr>
                <w:b/>
                <w:bCs/>
              </w:rPr>
              <w:t xml:space="preserve">Об утверждении положения о порядке ведения реестра муниципальных служащих </w:t>
            </w:r>
          </w:p>
          <w:p w:rsidR="002A1794" w:rsidRPr="007C3060" w:rsidRDefault="002A1794" w:rsidP="00DF640B">
            <w:pPr>
              <w:ind w:left="567"/>
              <w:rPr>
                <w:b/>
                <w:bCs/>
              </w:rPr>
            </w:pPr>
            <w:r w:rsidRPr="007C3060">
              <w:rPr>
                <w:b/>
                <w:bCs/>
              </w:rPr>
              <w:t>в администрации Жигаловского муниципального образования </w:t>
            </w:r>
          </w:p>
          <w:p w:rsidR="002A1794" w:rsidRPr="007C3060" w:rsidRDefault="002A1794" w:rsidP="00DF640B">
            <w:pPr>
              <w:ind w:left="567"/>
              <w:rPr>
                <w:b/>
              </w:rPr>
            </w:pPr>
          </w:p>
          <w:p w:rsidR="002A1794" w:rsidRPr="007C3060" w:rsidRDefault="002A1794" w:rsidP="00DF640B">
            <w:pPr>
              <w:ind w:left="567"/>
              <w:rPr>
                <w:b/>
              </w:rPr>
            </w:pPr>
          </w:p>
        </w:tc>
      </w:tr>
    </w:tbl>
    <w:p w:rsidR="002A1794" w:rsidRPr="007C3060" w:rsidRDefault="002A1794" w:rsidP="00DF640B">
      <w:pPr>
        <w:ind w:firstLine="567"/>
        <w:jc w:val="both"/>
        <w:rPr>
          <w:bCs/>
        </w:rPr>
      </w:pPr>
      <w:r w:rsidRPr="007C3060">
        <w:t>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w:t>
      </w:r>
      <w:r w:rsidRPr="007C3060">
        <w:t>е</w:t>
      </w:r>
      <w:r w:rsidRPr="007C3060">
        <w:t xml:space="preserve">дерации», статьей 31 Федерального закона от 02.03.2007 года № 25-ФЗ «О муниципальной службе в Российской Федерации», </w:t>
      </w:r>
      <w:r w:rsidRPr="007C3060">
        <w:rPr>
          <w:bCs/>
        </w:rPr>
        <w:t>Дума Жигаловского муниципального обр</w:t>
      </w:r>
      <w:r w:rsidRPr="007C3060">
        <w:rPr>
          <w:bCs/>
        </w:rPr>
        <w:t>а</w:t>
      </w:r>
      <w:r w:rsidRPr="007C3060">
        <w:rPr>
          <w:bCs/>
        </w:rPr>
        <w:t>зования</w:t>
      </w:r>
      <w:r w:rsidRPr="007C3060">
        <w:rPr>
          <w:b/>
          <w:bCs/>
        </w:rPr>
        <w:t xml:space="preserve"> </w:t>
      </w:r>
      <w:r w:rsidRPr="007C3060">
        <w:rPr>
          <w:bCs/>
        </w:rPr>
        <w:t>решила:</w:t>
      </w:r>
    </w:p>
    <w:p w:rsidR="002A1794" w:rsidRPr="007C3060" w:rsidRDefault="002A1794" w:rsidP="00DF640B">
      <w:pPr>
        <w:tabs>
          <w:tab w:val="left" w:pos="0"/>
        </w:tabs>
        <w:ind w:firstLine="567"/>
        <w:jc w:val="both"/>
        <w:rPr>
          <w:bCs/>
        </w:rPr>
      </w:pPr>
      <w:r w:rsidRPr="007C3060">
        <w:rPr>
          <w:bCs/>
        </w:rPr>
        <w:t xml:space="preserve">1. Утвердить Положение </w:t>
      </w:r>
      <w:r w:rsidRPr="007C3060">
        <w:t xml:space="preserve">о </w:t>
      </w:r>
      <w:r w:rsidRPr="007C3060">
        <w:rPr>
          <w:bCs/>
        </w:rPr>
        <w:t>порядке ведения реестра муниципальных служащих в администрации Жигаловского муниц</w:t>
      </w:r>
      <w:r w:rsidRPr="007C3060">
        <w:rPr>
          <w:bCs/>
        </w:rPr>
        <w:t>и</w:t>
      </w:r>
      <w:r w:rsidRPr="007C3060">
        <w:rPr>
          <w:bCs/>
        </w:rPr>
        <w:t>пального образования  (прилагается).</w:t>
      </w:r>
    </w:p>
    <w:p w:rsidR="002A1794" w:rsidRPr="007C3060" w:rsidRDefault="002A1794" w:rsidP="00DF640B">
      <w:pPr>
        <w:pStyle w:val="36"/>
        <w:numPr>
          <w:ilvl w:val="0"/>
          <w:numId w:val="27"/>
        </w:numPr>
        <w:shd w:val="clear" w:color="auto" w:fill="FFFFFF"/>
        <w:tabs>
          <w:tab w:val="left" w:pos="142"/>
          <w:tab w:val="left" w:pos="1134"/>
        </w:tabs>
        <w:spacing w:after="0"/>
        <w:ind w:left="0" w:firstLine="567"/>
        <w:jc w:val="both"/>
        <w:rPr>
          <w:sz w:val="20"/>
          <w:szCs w:val="20"/>
        </w:rPr>
      </w:pPr>
      <w:r w:rsidRPr="007C3060">
        <w:rPr>
          <w:sz w:val="20"/>
          <w:szCs w:val="20"/>
        </w:rPr>
        <w:t>Настоящее решение вступает в силу со дня его принятия.</w:t>
      </w:r>
    </w:p>
    <w:p w:rsidR="002A1794" w:rsidRPr="007C3060" w:rsidRDefault="002A1794" w:rsidP="00DF640B">
      <w:pPr>
        <w:pStyle w:val="36"/>
        <w:numPr>
          <w:ilvl w:val="0"/>
          <w:numId w:val="27"/>
        </w:numPr>
        <w:shd w:val="clear" w:color="auto" w:fill="FFFFFF"/>
        <w:tabs>
          <w:tab w:val="left" w:pos="142"/>
          <w:tab w:val="left" w:pos="1134"/>
        </w:tabs>
        <w:spacing w:after="0"/>
        <w:ind w:left="0" w:firstLine="567"/>
        <w:jc w:val="both"/>
        <w:rPr>
          <w:sz w:val="20"/>
          <w:szCs w:val="20"/>
        </w:rPr>
      </w:pPr>
      <w:r w:rsidRPr="007C3060">
        <w:rPr>
          <w:sz w:val="20"/>
          <w:szCs w:val="20"/>
        </w:rPr>
        <w:t>Опубликовать настоящее решение в «Спецвыпуск Жигалово» и разместить на официальном сайте Жигаловского м</w:t>
      </w:r>
      <w:r w:rsidRPr="007C3060">
        <w:rPr>
          <w:sz w:val="20"/>
          <w:szCs w:val="20"/>
        </w:rPr>
        <w:t>у</w:t>
      </w:r>
      <w:r w:rsidRPr="007C3060">
        <w:rPr>
          <w:sz w:val="20"/>
          <w:szCs w:val="20"/>
        </w:rPr>
        <w:t>ниципального образов</w:t>
      </w:r>
      <w:r w:rsidRPr="007C3060">
        <w:rPr>
          <w:sz w:val="20"/>
          <w:szCs w:val="20"/>
        </w:rPr>
        <w:t>а</w:t>
      </w:r>
      <w:r w:rsidRPr="007C3060">
        <w:rPr>
          <w:sz w:val="20"/>
          <w:szCs w:val="20"/>
        </w:rPr>
        <w:t>ния.</w:t>
      </w:r>
    </w:p>
    <w:p w:rsidR="00DF640B" w:rsidRPr="007C3060" w:rsidRDefault="00DF640B" w:rsidP="00DF640B">
      <w:pPr>
        <w:ind w:firstLine="567"/>
        <w:rPr>
          <w:bCs/>
        </w:rPr>
      </w:pPr>
    </w:p>
    <w:p w:rsidR="002A1794" w:rsidRPr="007C3060" w:rsidRDefault="002A1794" w:rsidP="00DF640B">
      <w:pPr>
        <w:ind w:firstLine="567"/>
        <w:rPr>
          <w:bCs/>
        </w:rPr>
      </w:pPr>
      <w:r w:rsidRPr="007C3060">
        <w:rPr>
          <w:bCs/>
        </w:rPr>
        <w:t>Председатель Думы Жигаловского</w:t>
      </w:r>
      <w:r w:rsidR="00DF640B" w:rsidRPr="007C3060">
        <w:rPr>
          <w:bCs/>
        </w:rPr>
        <w:t xml:space="preserve"> </w:t>
      </w:r>
      <w:r w:rsidRPr="007C3060">
        <w:rPr>
          <w:bCs/>
        </w:rPr>
        <w:t>муниципального образования                                     А.М. Тарасе</w:t>
      </w:r>
      <w:r w:rsidRPr="007C3060">
        <w:rPr>
          <w:bCs/>
        </w:rPr>
        <w:t>н</w:t>
      </w:r>
      <w:r w:rsidRPr="007C3060">
        <w:rPr>
          <w:bCs/>
        </w:rPr>
        <w:t xml:space="preserve">ко </w:t>
      </w:r>
    </w:p>
    <w:p w:rsidR="002A1794" w:rsidRPr="007C3060" w:rsidRDefault="002A1794" w:rsidP="00DF640B">
      <w:pPr>
        <w:ind w:firstLine="567"/>
        <w:jc w:val="both"/>
        <w:rPr>
          <w:bCs/>
        </w:rPr>
      </w:pPr>
      <w:r w:rsidRPr="007C3060">
        <w:rPr>
          <w:bCs/>
        </w:rPr>
        <w:t>Глава Жигаловского муниципального образования                                        Д.А. Лунёв</w:t>
      </w:r>
    </w:p>
    <w:p w:rsidR="002A1794" w:rsidRPr="007C3060" w:rsidRDefault="002A1794" w:rsidP="00DF640B">
      <w:pPr>
        <w:shd w:val="clear" w:color="auto" w:fill="FFFFFF"/>
        <w:jc w:val="both"/>
      </w:pP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DF640B" w:rsidRPr="007C3060" w:rsidTr="002A1794">
        <w:tc>
          <w:tcPr>
            <w:tcW w:w="5103" w:type="dxa"/>
          </w:tcPr>
          <w:p w:rsidR="002A1794" w:rsidRPr="007C3060" w:rsidRDefault="002A1794" w:rsidP="00DF640B">
            <w:pPr>
              <w:widowControl w:val="0"/>
              <w:autoSpaceDE w:val="0"/>
              <w:autoSpaceDN w:val="0"/>
              <w:adjustRightInd w:val="0"/>
            </w:pPr>
          </w:p>
        </w:tc>
        <w:tc>
          <w:tcPr>
            <w:tcW w:w="4678" w:type="dxa"/>
          </w:tcPr>
          <w:p w:rsidR="002A1794" w:rsidRPr="007C3060" w:rsidRDefault="002A1794" w:rsidP="00DF640B">
            <w:pPr>
              <w:widowControl w:val="0"/>
              <w:autoSpaceDE w:val="0"/>
              <w:autoSpaceDN w:val="0"/>
              <w:adjustRightInd w:val="0"/>
              <w:jc w:val="right"/>
            </w:pPr>
            <w:r w:rsidRPr="007C3060">
              <w:t>УТВЕРЖДЕНО</w:t>
            </w:r>
          </w:p>
          <w:p w:rsidR="002A1794" w:rsidRPr="007C3060" w:rsidRDefault="002A1794" w:rsidP="00DF640B">
            <w:pPr>
              <w:jc w:val="right"/>
            </w:pPr>
            <w:r w:rsidRPr="007C3060">
              <w:t>Решением Думы Жигаловского</w:t>
            </w:r>
          </w:p>
          <w:p w:rsidR="002A1794" w:rsidRPr="007C3060" w:rsidRDefault="002A1794" w:rsidP="00DF640B">
            <w:pPr>
              <w:jc w:val="right"/>
            </w:pPr>
            <w:r w:rsidRPr="007C3060">
              <w:t xml:space="preserve">муниципального образования </w:t>
            </w:r>
          </w:p>
          <w:p w:rsidR="002A1794" w:rsidRPr="007C3060" w:rsidRDefault="002A1794" w:rsidP="00DF640B">
            <w:pPr>
              <w:widowControl w:val="0"/>
              <w:autoSpaceDE w:val="0"/>
              <w:autoSpaceDN w:val="0"/>
              <w:adjustRightInd w:val="0"/>
              <w:jc w:val="right"/>
            </w:pPr>
            <w:r w:rsidRPr="007C3060">
              <w:t>12.03.2021. № 04-2021</w:t>
            </w:r>
          </w:p>
        </w:tc>
      </w:tr>
    </w:tbl>
    <w:p w:rsidR="002A1794" w:rsidRPr="007C3060" w:rsidRDefault="002A1794" w:rsidP="00DF640B">
      <w:pPr>
        <w:jc w:val="center"/>
        <w:rPr>
          <w:b/>
          <w:bCs/>
        </w:rPr>
      </w:pPr>
      <w:bookmarkStart w:id="83" w:name="Par24"/>
      <w:bookmarkStart w:id="84" w:name="Par35"/>
      <w:bookmarkEnd w:id="83"/>
      <w:bookmarkEnd w:id="84"/>
    </w:p>
    <w:p w:rsidR="002A1794" w:rsidRPr="007C3060" w:rsidRDefault="002A1794" w:rsidP="00DF640B">
      <w:pPr>
        <w:jc w:val="center"/>
        <w:rPr>
          <w:b/>
          <w:bCs/>
        </w:rPr>
      </w:pPr>
      <w:r w:rsidRPr="007C3060">
        <w:rPr>
          <w:b/>
          <w:bCs/>
        </w:rPr>
        <w:t>ПОЛОЖЕНИЕ</w:t>
      </w:r>
      <w:r w:rsidR="00DF640B" w:rsidRPr="007C3060">
        <w:rPr>
          <w:b/>
          <w:bCs/>
        </w:rPr>
        <w:t xml:space="preserve"> </w:t>
      </w:r>
      <w:r w:rsidRPr="007C3060">
        <w:rPr>
          <w:b/>
        </w:rPr>
        <w:t xml:space="preserve">о </w:t>
      </w:r>
      <w:r w:rsidRPr="007C3060">
        <w:rPr>
          <w:b/>
          <w:bCs/>
        </w:rPr>
        <w:t>порядке ведения Реестра муниципальных служащих в администрации Жигаловского муниципал</w:t>
      </w:r>
      <w:r w:rsidRPr="007C3060">
        <w:rPr>
          <w:b/>
          <w:bCs/>
        </w:rPr>
        <w:t>ь</w:t>
      </w:r>
      <w:r w:rsidRPr="007C3060">
        <w:rPr>
          <w:b/>
          <w:bCs/>
        </w:rPr>
        <w:t xml:space="preserve">ного образования </w:t>
      </w:r>
    </w:p>
    <w:p w:rsidR="002A1794" w:rsidRPr="007C3060" w:rsidRDefault="002A1794" w:rsidP="00DF640B">
      <w:pPr>
        <w:jc w:val="center"/>
      </w:pPr>
    </w:p>
    <w:p w:rsidR="002A1794" w:rsidRPr="007C3060" w:rsidRDefault="002A1794" w:rsidP="00DF640B">
      <w:pPr>
        <w:suppressAutoHyphens/>
        <w:autoSpaceDE w:val="0"/>
        <w:autoSpaceDN w:val="0"/>
        <w:adjustRightInd w:val="0"/>
        <w:ind w:firstLine="709"/>
        <w:jc w:val="both"/>
      </w:pPr>
      <w:r w:rsidRPr="007C3060">
        <w:t xml:space="preserve">1. Настоящее Положение определяет порядок ведения реестра муниципальных служащих </w:t>
      </w:r>
      <w:r w:rsidRPr="007C3060">
        <w:rPr>
          <w:bCs/>
        </w:rPr>
        <w:t xml:space="preserve">в администрации Жигаловского муниципального образования </w:t>
      </w:r>
      <w:r w:rsidRPr="007C3060">
        <w:t xml:space="preserve">(далее – Реестр). </w:t>
      </w:r>
    </w:p>
    <w:p w:rsidR="002A1794" w:rsidRPr="007C3060" w:rsidRDefault="002A1794" w:rsidP="00DF640B">
      <w:pPr>
        <w:suppressAutoHyphens/>
        <w:autoSpaceDE w:val="0"/>
        <w:autoSpaceDN w:val="0"/>
        <w:adjustRightInd w:val="0"/>
        <w:ind w:firstLine="709"/>
        <w:jc w:val="both"/>
        <w:rPr>
          <w:bCs/>
        </w:rPr>
      </w:pPr>
      <w:r w:rsidRPr="007C3060">
        <w:t xml:space="preserve">2. </w:t>
      </w:r>
      <w:r w:rsidRPr="007C3060">
        <w:rPr>
          <w:iCs/>
        </w:rPr>
        <w:t xml:space="preserve">Реестр представляет собой перечень сведений о муниципальных служащих, замещающих должности муниципальной службы в </w:t>
      </w:r>
      <w:r w:rsidRPr="007C3060">
        <w:rPr>
          <w:bCs/>
        </w:rPr>
        <w:t>администрации Жигаловского муниципального образования</w:t>
      </w:r>
      <w:r w:rsidRPr="007C3060">
        <w:rPr>
          <w:iCs/>
        </w:rPr>
        <w:t>.</w:t>
      </w:r>
    </w:p>
    <w:p w:rsidR="002A1794" w:rsidRPr="007C3060" w:rsidRDefault="002A1794" w:rsidP="00DF640B">
      <w:pPr>
        <w:suppressAutoHyphens/>
        <w:autoSpaceDE w:val="0"/>
        <w:autoSpaceDN w:val="0"/>
        <w:adjustRightInd w:val="0"/>
        <w:ind w:firstLine="709"/>
        <w:jc w:val="both"/>
        <w:rPr>
          <w:iCs/>
        </w:rPr>
      </w:pPr>
      <w:r w:rsidRPr="007C3060">
        <w:rPr>
          <w:iCs/>
        </w:rPr>
        <w:t xml:space="preserve">3. </w:t>
      </w:r>
      <w:r w:rsidRPr="007C3060">
        <w:t xml:space="preserve">Реестр состоит из подразделов, соответствующих  группам должностей муниципальной службы в </w:t>
      </w:r>
      <w:r w:rsidRPr="007C3060">
        <w:rPr>
          <w:bCs/>
        </w:rPr>
        <w:t>администрации Жигаловского муниципального образования.</w:t>
      </w:r>
    </w:p>
    <w:p w:rsidR="002A1794" w:rsidRPr="007C3060" w:rsidRDefault="002A1794" w:rsidP="00DF640B">
      <w:pPr>
        <w:suppressAutoHyphens/>
        <w:autoSpaceDE w:val="0"/>
        <w:autoSpaceDN w:val="0"/>
        <w:adjustRightInd w:val="0"/>
        <w:ind w:firstLine="709"/>
        <w:jc w:val="both"/>
      </w:pPr>
      <w:r w:rsidRPr="007C3060">
        <w:t>4. В каждый подраздел Реестра включаются следующие сведения:</w:t>
      </w:r>
    </w:p>
    <w:p w:rsidR="002A1794" w:rsidRPr="007C3060" w:rsidRDefault="002A1794" w:rsidP="00DF640B">
      <w:pPr>
        <w:suppressAutoHyphens/>
        <w:autoSpaceDE w:val="0"/>
        <w:autoSpaceDN w:val="0"/>
        <w:adjustRightInd w:val="0"/>
        <w:ind w:firstLine="709"/>
        <w:jc w:val="both"/>
      </w:pPr>
      <w:r w:rsidRPr="007C3060">
        <w:t>1) индивидуальный (порядковый) номер записи;</w:t>
      </w:r>
    </w:p>
    <w:p w:rsidR="002A1794" w:rsidRPr="007C3060" w:rsidRDefault="002A1794" w:rsidP="00DF640B">
      <w:pPr>
        <w:suppressAutoHyphens/>
        <w:autoSpaceDE w:val="0"/>
        <w:autoSpaceDN w:val="0"/>
        <w:adjustRightInd w:val="0"/>
        <w:ind w:firstLine="709"/>
        <w:jc w:val="both"/>
      </w:pPr>
      <w:r w:rsidRPr="007C3060">
        <w:t>2) фамилия, имя, отчество (последнее – при наличии) муниципального служащего;</w:t>
      </w:r>
    </w:p>
    <w:p w:rsidR="002A1794" w:rsidRPr="007C3060" w:rsidRDefault="002A1794" w:rsidP="00DF640B">
      <w:pPr>
        <w:suppressAutoHyphens/>
        <w:autoSpaceDE w:val="0"/>
        <w:autoSpaceDN w:val="0"/>
        <w:adjustRightInd w:val="0"/>
        <w:ind w:firstLine="709"/>
        <w:jc w:val="both"/>
      </w:pPr>
      <w:r w:rsidRPr="007C3060">
        <w:t>3) дата рождения муниципального служащего;</w:t>
      </w:r>
    </w:p>
    <w:p w:rsidR="002A1794" w:rsidRPr="007C3060" w:rsidRDefault="002A1794" w:rsidP="00DF640B">
      <w:pPr>
        <w:suppressAutoHyphens/>
        <w:autoSpaceDE w:val="0"/>
        <w:autoSpaceDN w:val="0"/>
        <w:adjustRightInd w:val="0"/>
        <w:ind w:firstLine="709"/>
        <w:jc w:val="both"/>
      </w:pPr>
      <w:r w:rsidRPr="007C3060">
        <w:t xml:space="preserve">4) наименование замещаемой должности муниципальной службы, наименование структурного подразделения </w:t>
      </w:r>
      <w:r w:rsidRPr="007C3060">
        <w:rPr>
          <w:iCs/>
        </w:rPr>
        <w:t xml:space="preserve">в </w:t>
      </w:r>
      <w:r w:rsidRPr="007C3060">
        <w:rPr>
          <w:bCs/>
        </w:rPr>
        <w:t xml:space="preserve">администрации Жигаловского муниципального образования, </w:t>
      </w:r>
      <w:r w:rsidRPr="007C3060">
        <w:t>в котором муниципальный служащий замещает должность муниципальной службы;</w:t>
      </w:r>
    </w:p>
    <w:p w:rsidR="002A1794" w:rsidRPr="007C3060" w:rsidRDefault="002A1794" w:rsidP="00DF640B">
      <w:pPr>
        <w:suppressAutoHyphens/>
        <w:autoSpaceDE w:val="0"/>
        <w:autoSpaceDN w:val="0"/>
        <w:adjustRightInd w:val="0"/>
        <w:ind w:firstLine="709"/>
        <w:jc w:val="both"/>
      </w:pPr>
      <w:r w:rsidRPr="007C3060">
        <w:t>5) дата поступления на муниципальную службу;</w:t>
      </w:r>
    </w:p>
    <w:p w:rsidR="002A1794" w:rsidRPr="007C3060" w:rsidRDefault="002A1794" w:rsidP="00DF640B">
      <w:pPr>
        <w:suppressAutoHyphens/>
        <w:autoSpaceDE w:val="0"/>
        <w:autoSpaceDN w:val="0"/>
        <w:adjustRightInd w:val="0"/>
        <w:ind w:firstLine="709"/>
        <w:jc w:val="both"/>
      </w:pPr>
      <w:r w:rsidRPr="007C3060">
        <w:t>6) стаж работы по специальности, направлению подготовки на дату поступления муниципального служащего на муниципальную службу, стаж муниципальной службы на дату поступления муниципального служащего на муниципальную службу;</w:t>
      </w:r>
    </w:p>
    <w:p w:rsidR="002A1794" w:rsidRPr="007C3060" w:rsidRDefault="002A1794" w:rsidP="00DF640B">
      <w:pPr>
        <w:suppressAutoHyphens/>
        <w:autoSpaceDE w:val="0"/>
        <w:autoSpaceDN w:val="0"/>
        <w:adjustRightInd w:val="0"/>
        <w:ind w:firstLine="709"/>
        <w:jc w:val="both"/>
      </w:pPr>
      <w:r w:rsidRPr="007C3060">
        <w:t>7) сведения о профессиональном образовании муниципального служащего (уровень профессионального образования, наименование и год окончания образовательного учреждения, специальность, направление подготовки по диплому);</w:t>
      </w:r>
    </w:p>
    <w:p w:rsidR="002A1794" w:rsidRPr="007C3060" w:rsidRDefault="002A1794" w:rsidP="00DF640B">
      <w:pPr>
        <w:suppressAutoHyphens/>
        <w:autoSpaceDE w:val="0"/>
        <w:autoSpaceDN w:val="0"/>
        <w:adjustRightInd w:val="0"/>
        <w:ind w:firstLine="709"/>
        <w:jc w:val="both"/>
      </w:pPr>
      <w:r w:rsidRPr="007C3060">
        <w:t>8) сведения о получении муниципальным служащим дополнительного профессионального образования, прохождении стажировки;</w:t>
      </w:r>
    </w:p>
    <w:p w:rsidR="002A1794" w:rsidRPr="007C3060" w:rsidRDefault="002A1794" w:rsidP="00DF640B">
      <w:pPr>
        <w:suppressAutoHyphens/>
        <w:autoSpaceDE w:val="0"/>
        <w:autoSpaceDN w:val="0"/>
        <w:adjustRightInd w:val="0"/>
        <w:ind w:firstLine="709"/>
        <w:jc w:val="both"/>
      </w:pPr>
      <w:r w:rsidRPr="007C3060">
        <w:t>9) классный чин муниципального служащего (наименование и дата присвоения);</w:t>
      </w:r>
    </w:p>
    <w:p w:rsidR="002A1794" w:rsidRPr="007C3060" w:rsidRDefault="002A1794" w:rsidP="00DF640B">
      <w:pPr>
        <w:suppressAutoHyphens/>
        <w:autoSpaceDE w:val="0"/>
        <w:autoSpaceDN w:val="0"/>
        <w:adjustRightInd w:val="0"/>
        <w:ind w:firstLine="709"/>
        <w:jc w:val="both"/>
        <w:rPr>
          <w:bCs/>
        </w:rPr>
      </w:pPr>
      <w:r w:rsidRPr="007C3060">
        <w:t xml:space="preserve">10) дата проведения последней аттестации муниципального служащего, решение аттестационной комиссии </w:t>
      </w:r>
      <w:r w:rsidRPr="007C3060">
        <w:rPr>
          <w:bCs/>
        </w:rPr>
        <w:t>администрации Жигаловского муниципального образования.</w:t>
      </w:r>
    </w:p>
    <w:p w:rsidR="002A1794" w:rsidRPr="007C3060" w:rsidRDefault="002A1794" w:rsidP="00DF640B">
      <w:pPr>
        <w:suppressAutoHyphens/>
        <w:autoSpaceDE w:val="0"/>
        <w:autoSpaceDN w:val="0"/>
        <w:adjustRightInd w:val="0"/>
        <w:ind w:firstLine="709"/>
        <w:jc w:val="both"/>
      </w:pPr>
      <w:r w:rsidRPr="007C3060">
        <w:lastRenderedPageBreak/>
        <w:t xml:space="preserve">5. </w:t>
      </w:r>
      <w:r w:rsidRPr="007C3060">
        <w:rPr>
          <w:iCs/>
        </w:rPr>
        <w:t>Реестр ведется на основе сведений из личных дел муниципальных служащих</w:t>
      </w:r>
      <w:r w:rsidRPr="007C3060">
        <w:t xml:space="preserve"> по форме согласно приложению к настоящему Положению.</w:t>
      </w:r>
    </w:p>
    <w:p w:rsidR="002A1794" w:rsidRPr="007C3060" w:rsidRDefault="002A1794" w:rsidP="00DF640B">
      <w:pPr>
        <w:suppressAutoHyphens/>
        <w:autoSpaceDE w:val="0"/>
        <w:autoSpaceDN w:val="0"/>
        <w:adjustRightInd w:val="0"/>
        <w:ind w:firstLine="709"/>
        <w:jc w:val="both"/>
      </w:pPr>
      <w:r w:rsidRPr="007C3060">
        <w:t>6. Порядок ведения Реестра включает в себя следующие административные процедуры:</w:t>
      </w:r>
    </w:p>
    <w:p w:rsidR="002A1794" w:rsidRPr="007C3060" w:rsidRDefault="002A1794" w:rsidP="00DF640B">
      <w:pPr>
        <w:suppressAutoHyphens/>
        <w:autoSpaceDE w:val="0"/>
        <w:autoSpaceDN w:val="0"/>
        <w:adjustRightInd w:val="0"/>
        <w:ind w:firstLine="709"/>
        <w:jc w:val="both"/>
      </w:pPr>
      <w:r w:rsidRPr="007C3060">
        <w:t>1) сбор и включение в Реестр сведений о муниципальных служащих;</w:t>
      </w:r>
    </w:p>
    <w:p w:rsidR="002A1794" w:rsidRPr="007C3060" w:rsidRDefault="002A1794" w:rsidP="00DF640B">
      <w:pPr>
        <w:suppressAutoHyphens/>
        <w:autoSpaceDE w:val="0"/>
        <w:autoSpaceDN w:val="0"/>
        <w:adjustRightInd w:val="0"/>
        <w:ind w:firstLine="709"/>
        <w:jc w:val="both"/>
      </w:pPr>
      <w:r w:rsidRPr="007C3060">
        <w:t>2) внесение в Реестр изменений и дополнений в соответствии с изменениями в кадровом составе муниципальных служащих;</w:t>
      </w:r>
    </w:p>
    <w:p w:rsidR="002A1794" w:rsidRPr="007C3060" w:rsidRDefault="002A1794" w:rsidP="00DF640B">
      <w:pPr>
        <w:suppressAutoHyphens/>
        <w:autoSpaceDE w:val="0"/>
        <w:autoSpaceDN w:val="0"/>
        <w:adjustRightInd w:val="0"/>
        <w:ind w:firstLine="709"/>
        <w:jc w:val="both"/>
      </w:pPr>
      <w:r w:rsidRPr="007C3060">
        <w:t xml:space="preserve">3) архивирование сведений об исключенных из Реестра муниципальных служащих; </w:t>
      </w:r>
    </w:p>
    <w:p w:rsidR="002A1794" w:rsidRPr="007C3060" w:rsidRDefault="002A1794" w:rsidP="00DF640B">
      <w:pPr>
        <w:suppressAutoHyphens/>
        <w:autoSpaceDE w:val="0"/>
        <w:autoSpaceDN w:val="0"/>
        <w:adjustRightInd w:val="0"/>
        <w:ind w:firstLine="709"/>
        <w:jc w:val="both"/>
      </w:pPr>
      <w:r w:rsidRPr="007C3060">
        <w:t>4) формирование выписок из Реестра в соответствии с запросами лиц и организаций, имеющих доступ к запрашиваемой информации.</w:t>
      </w:r>
    </w:p>
    <w:p w:rsidR="002A1794" w:rsidRPr="007C3060" w:rsidRDefault="002A1794" w:rsidP="00DF640B">
      <w:pPr>
        <w:suppressAutoHyphens/>
        <w:autoSpaceDE w:val="0"/>
        <w:autoSpaceDN w:val="0"/>
        <w:adjustRightInd w:val="0"/>
        <w:ind w:firstLine="709"/>
        <w:jc w:val="both"/>
        <w:rPr>
          <w:highlight w:val="yellow"/>
        </w:rPr>
      </w:pPr>
      <w:r w:rsidRPr="007C3060">
        <w:t xml:space="preserve">7. Формирование и ведение Реестра осуществляется старшим инспектором </w:t>
      </w:r>
      <w:r w:rsidRPr="007C3060">
        <w:rPr>
          <w:bCs/>
        </w:rPr>
        <w:t>администрации Жигаловского муниципального образования</w:t>
      </w:r>
      <w:r w:rsidRPr="007C3060">
        <w:t xml:space="preserve"> (далее старшим инспектором) на основе данных, полученных непосредственно от должностных лиц </w:t>
      </w:r>
      <w:r w:rsidRPr="007C3060">
        <w:rPr>
          <w:bCs/>
        </w:rPr>
        <w:t>администрации Жигаловского муниципального образования</w:t>
      </w:r>
      <w:r w:rsidRPr="007C3060">
        <w:t>.</w:t>
      </w:r>
    </w:p>
    <w:p w:rsidR="002A1794" w:rsidRPr="007C3060" w:rsidRDefault="002A1794" w:rsidP="00DF640B">
      <w:pPr>
        <w:suppressAutoHyphens/>
        <w:autoSpaceDE w:val="0"/>
        <w:autoSpaceDN w:val="0"/>
        <w:adjustRightInd w:val="0"/>
        <w:ind w:firstLine="709"/>
        <w:jc w:val="both"/>
      </w:pPr>
      <w:r w:rsidRPr="007C3060">
        <w:t xml:space="preserve">8. Формирование и ведение Реестра осуществляется старшим инспектором в электронном виде. </w:t>
      </w:r>
    </w:p>
    <w:p w:rsidR="002A1794" w:rsidRPr="007C3060" w:rsidRDefault="002A1794" w:rsidP="00DF640B">
      <w:pPr>
        <w:suppressAutoHyphens/>
        <w:autoSpaceDE w:val="0"/>
        <w:autoSpaceDN w:val="0"/>
        <w:adjustRightInd w:val="0"/>
        <w:ind w:firstLine="709"/>
        <w:jc w:val="both"/>
        <w:rPr>
          <w:i/>
        </w:rPr>
      </w:pPr>
      <w:r w:rsidRPr="007C3060">
        <w:t>Реестр один раз в год по состоянию на 1 января с учетом изменений и дополнений, внесенных в него в течение предыдущего календарного года, составляется старшим инспектором на бумажном носителе и не позднее 1 февраля утверждается главой Жигаловского муниципального образования.</w:t>
      </w:r>
    </w:p>
    <w:p w:rsidR="002A1794" w:rsidRPr="007C3060" w:rsidRDefault="002A1794" w:rsidP="00DF640B">
      <w:pPr>
        <w:suppressAutoHyphens/>
        <w:autoSpaceDE w:val="0"/>
        <w:autoSpaceDN w:val="0"/>
        <w:adjustRightInd w:val="0"/>
        <w:ind w:firstLine="709"/>
        <w:jc w:val="both"/>
      </w:pPr>
      <w:r w:rsidRPr="007C3060">
        <w:t xml:space="preserve">9. Включение сведений о муниципальном служащем в Реестр либо изменение и дополнение сведений о муниципальном служащем в Реестре осуществляется старшим инспектором в течение 3 рабочих дней со дня поступления в структурное подразделение сведений о муниципальном служащем, требующих включения или внесения изменений и дополнений в Реестр. </w:t>
      </w:r>
    </w:p>
    <w:p w:rsidR="002A1794" w:rsidRPr="007C3060" w:rsidRDefault="002A1794" w:rsidP="00DF640B">
      <w:pPr>
        <w:suppressAutoHyphens/>
        <w:autoSpaceDE w:val="0"/>
        <w:autoSpaceDN w:val="0"/>
        <w:adjustRightInd w:val="0"/>
        <w:ind w:firstLine="709"/>
        <w:jc w:val="both"/>
      </w:pPr>
      <w:r w:rsidRPr="007C3060">
        <w:t>10. Старший инспектор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в уполномоченный орган.</w:t>
      </w:r>
    </w:p>
    <w:p w:rsidR="002A1794" w:rsidRPr="007C3060" w:rsidRDefault="002A1794" w:rsidP="00DF640B">
      <w:pPr>
        <w:suppressAutoHyphens/>
        <w:autoSpaceDE w:val="0"/>
        <w:autoSpaceDN w:val="0"/>
        <w:adjustRightInd w:val="0"/>
        <w:ind w:firstLine="709"/>
        <w:jc w:val="both"/>
      </w:pPr>
      <w:r w:rsidRPr="007C3060">
        <w:t>11. Исключение муниципального служащего из Реестра осуществляется старшим инспектором:</w:t>
      </w:r>
    </w:p>
    <w:p w:rsidR="002A1794" w:rsidRPr="007C3060" w:rsidRDefault="002A1794" w:rsidP="00DF640B">
      <w:pPr>
        <w:suppressAutoHyphens/>
        <w:autoSpaceDE w:val="0"/>
        <w:autoSpaceDN w:val="0"/>
        <w:adjustRightInd w:val="0"/>
        <w:ind w:firstLine="709"/>
        <w:jc w:val="both"/>
      </w:pPr>
      <w:r w:rsidRPr="007C3060">
        <w:t>1) в день увольнения с должности муниципальной службы;</w:t>
      </w:r>
    </w:p>
    <w:p w:rsidR="002A1794" w:rsidRPr="007C3060" w:rsidRDefault="002A1794" w:rsidP="00DF640B">
      <w:pPr>
        <w:suppressAutoHyphens/>
        <w:autoSpaceDE w:val="0"/>
        <w:autoSpaceDN w:val="0"/>
        <w:adjustRightInd w:val="0"/>
        <w:ind w:firstLine="709"/>
        <w:jc w:val="both"/>
      </w:pPr>
      <w:r w:rsidRPr="007C3060">
        <w:t>2) в день, следующий за днем смерти (гибели) муниципального служащего;</w:t>
      </w:r>
    </w:p>
    <w:p w:rsidR="002A1794" w:rsidRPr="007C3060" w:rsidRDefault="002A1794" w:rsidP="00DF640B">
      <w:pPr>
        <w:suppressAutoHyphens/>
        <w:autoSpaceDE w:val="0"/>
        <w:autoSpaceDN w:val="0"/>
        <w:adjustRightInd w:val="0"/>
        <w:ind w:firstLine="709"/>
        <w:jc w:val="both"/>
      </w:pPr>
      <w:r w:rsidRPr="007C3060">
        <w:t xml:space="preserve">3) в день, следующий за днем вступления в законную силу решения суда о признании муниципального служащего безвестно отсутствующим или объявление его умершим. </w:t>
      </w:r>
    </w:p>
    <w:p w:rsidR="002A1794" w:rsidRPr="007C3060" w:rsidRDefault="002A1794" w:rsidP="00DF640B">
      <w:pPr>
        <w:keepLines/>
        <w:autoSpaceDE w:val="0"/>
        <w:autoSpaceDN w:val="0"/>
        <w:adjustRightInd w:val="0"/>
        <w:ind w:firstLine="709"/>
        <w:jc w:val="both"/>
      </w:pPr>
      <w:r w:rsidRPr="007C3060">
        <w:t>12. Сведения об исключенных из Реестра муниципальных служащих подлежат архивированию старшим инспектором в день исключения муниципального служащего из Реестра отдельным документом в электронном виде с названием «Муниципал</w:t>
      </w:r>
      <w:r w:rsidRPr="007C3060">
        <w:t>ь</w:t>
      </w:r>
      <w:r w:rsidRPr="007C3060">
        <w:t>ные служащие, исключенные из Реестра» и хранятся в архиве администрации Жигаловского муниципального образования в теч</w:t>
      </w:r>
      <w:r w:rsidRPr="007C3060">
        <w:t>е</w:t>
      </w:r>
      <w:r w:rsidRPr="007C3060">
        <w:t xml:space="preserve">ние срока, установленного действующим законодательством. </w:t>
      </w:r>
    </w:p>
    <w:p w:rsidR="002A1794" w:rsidRPr="007C3060" w:rsidRDefault="002A1794" w:rsidP="00DF640B">
      <w:pPr>
        <w:keepLines/>
        <w:autoSpaceDE w:val="0"/>
        <w:autoSpaceDN w:val="0"/>
        <w:adjustRightInd w:val="0"/>
        <w:ind w:firstLine="709"/>
        <w:jc w:val="both"/>
      </w:pPr>
      <w:r w:rsidRPr="007C3060">
        <w:t>13. Сведения, включаемые в Реестр, относятся к информации конфиденциального характера. Обработка, передача, распр</w:t>
      </w:r>
      <w:r w:rsidRPr="007C3060">
        <w:t>о</w:t>
      </w:r>
      <w:r w:rsidRPr="007C3060">
        <w:t>странение и хранение сведений, содержащихся в Реестре, осуществляется в соотве</w:t>
      </w:r>
      <w:r w:rsidRPr="007C3060">
        <w:t>т</w:t>
      </w:r>
      <w:r w:rsidRPr="007C3060">
        <w:t>ствии с действующим законодательством.</w:t>
      </w:r>
    </w:p>
    <w:p w:rsidR="002A1794" w:rsidRPr="007C3060" w:rsidRDefault="002A1794" w:rsidP="00DF640B">
      <w:pPr>
        <w:keepLines/>
        <w:autoSpaceDE w:val="0"/>
        <w:autoSpaceDN w:val="0"/>
        <w:adjustRightInd w:val="0"/>
        <w:ind w:firstLine="709"/>
        <w:jc w:val="both"/>
      </w:pPr>
      <w:r w:rsidRPr="007C3060">
        <w:t xml:space="preserve">14. </w:t>
      </w:r>
      <w:proofErr w:type="gramStart"/>
      <w:r w:rsidRPr="007C3060">
        <w:t>Контроль за</w:t>
      </w:r>
      <w:proofErr w:type="gramEnd"/>
      <w:r w:rsidRPr="007C3060">
        <w:t xml:space="preserve"> соблюдением порядка ведения Реестра осуществляет старший инспектор администрации Жигаловского муниципального образования, который несет персональную ответственность за организацию ведения Реестра, сохранность свед</w:t>
      </w:r>
      <w:r w:rsidRPr="007C3060">
        <w:t>е</w:t>
      </w:r>
      <w:r w:rsidRPr="007C3060">
        <w:t>ний Реестра, защиту информации о муниципальных служащих от несанкционированного доступа, соблюдение прав доступа к и</w:t>
      </w:r>
      <w:r w:rsidRPr="007C3060">
        <w:t>н</w:t>
      </w:r>
      <w:r w:rsidRPr="007C3060">
        <w:t>формации, содержащейся в Реестре.</w:t>
      </w:r>
    </w:p>
    <w:p w:rsidR="002A1794" w:rsidRPr="007C3060" w:rsidRDefault="002A1794" w:rsidP="00DF640B">
      <w:pPr>
        <w:keepLines/>
        <w:autoSpaceDE w:val="0"/>
        <w:autoSpaceDN w:val="0"/>
        <w:adjustRightInd w:val="0"/>
        <w:ind w:left="11057"/>
        <w:rPr>
          <w:bCs/>
        </w:rPr>
      </w:pPr>
    </w:p>
    <w:tbl>
      <w:tblPr>
        <w:tblW w:w="10065" w:type="dxa"/>
        <w:tblInd w:w="108" w:type="dxa"/>
        <w:tblLook w:val="04A0" w:firstRow="1" w:lastRow="0" w:firstColumn="1" w:lastColumn="0" w:noHBand="0" w:noVBand="1"/>
      </w:tblPr>
      <w:tblGrid>
        <w:gridCol w:w="4740"/>
        <w:gridCol w:w="5325"/>
      </w:tblGrid>
      <w:tr w:rsidR="00DF640B" w:rsidRPr="007C3060" w:rsidTr="002A1794">
        <w:tc>
          <w:tcPr>
            <w:tcW w:w="10065" w:type="dxa"/>
            <w:gridSpan w:val="2"/>
            <w:shd w:val="clear" w:color="auto" w:fill="auto"/>
          </w:tcPr>
          <w:p w:rsidR="002A1794" w:rsidRPr="007C3060" w:rsidRDefault="002A1794" w:rsidP="00DF640B">
            <w:pPr>
              <w:keepLines/>
              <w:ind w:hanging="111"/>
              <w:jc w:val="center"/>
              <w:rPr>
                <w:b/>
                <w:bCs/>
              </w:rPr>
            </w:pPr>
            <w:r w:rsidRPr="007C3060">
              <w:rPr>
                <w:b/>
                <w:bCs/>
              </w:rPr>
              <w:t>ДУМА</w:t>
            </w:r>
          </w:p>
          <w:p w:rsidR="002A1794" w:rsidRPr="007C3060" w:rsidRDefault="002A1794" w:rsidP="00DF640B">
            <w:pPr>
              <w:keepLines/>
              <w:ind w:hanging="111"/>
              <w:jc w:val="center"/>
              <w:rPr>
                <w:b/>
              </w:rPr>
            </w:pPr>
            <w:r w:rsidRPr="007C3060">
              <w:rPr>
                <w:b/>
              </w:rPr>
              <w:t>ЖИГАЛОВСКОГО МУНИЦИПАЛЬНОГО ОБРАЗОВАНИЯ</w:t>
            </w:r>
          </w:p>
          <w:p w:rsidR="002A1794" w:rsidRPr="007C3060" w:rsidRDefault="002A1794" w:rsidP="00DF640B">
            <w:pPr>
              <w:keepLines/>
              <w:ind w:hanging="111"/>
              <w:jc w:val="center"/>
              <w:rPr>
                <w:b/>
              </w:rPr>
            </w:pPr>
            <w:r w:rsidRPr="007C3060">
              <w:rPr>
                <w:b/>
              </w:rPr>
              <w:t>ПЯТОГО СОЗЫВА</w:t>
            </w:r>
          </w:p>
          <w:p w:rsidR="002A1794" w:rsidRPr="007C3060" w:rsidRDefault="00DF640B" w:rsidP="00DF640B">
            <w:pPr>
              <w:keepLines/>
              <w:ind w:hanging="111"/>
              <w:jc w:val="center"/>
              <w:rPr>
                <w:b/>
                <w:bCs/>
              </w:rPr>
            </w:pPr>
            <w:r w:rsidRPr="007C3060">
              <w:rPr>
                <w:b/>
                <w:bCs/>
              </w:rPr>
              <w:t>РЕШЕНИЕ</w:t>
            </w:r>
          </w:p>
        </w:tc>
      </w:tr>
      <w:tr w:rsidR="00DF640B" w:rsidRPr="007C3060" w:rsidTr="002A1794">
        <w:tc>
          <w:tcPr>
            <w:tcW w:w="4740" w:type="dxa"/>
            <w:shd w:val="clear" w:color="auto" w:fill="auto"/>
          </w:tcPr>
          <w:p w:rsidR="002A1794" w:rsidRPr="007C3060" w:rsidRDefault="002A1794" w:rsidP="00DF640B">
            <w:pPr>
              <w:keepLines/>
              <w:ind w:hanging="111"/>
              <w:jc w:val="center"/>
              <w:rPr>
                <w:b/>
              </w:rPr>
            </w:pPr>
            <w:r w:rsidRPr="007C3060">
              <w:t>12.03.2021. № 05-2021</w:t>
            </w:r>
          </w:p>
        </w:tc>
        <w:tc>
          <w:tcPr>
            <w:tcW w:w="5325" w:type="dxa"/>
            <w:shd w:val="clear" w:color="auto" w:fill="auto"/>
          </w:tcPr>
          <w:p w:rsidR="002A1794" w:rsidRPr="007C3060" w:rsidRDefault="002A1794" w:rsidP="00DF640B">
            <w:pPr>
              <w:keepLines/>
              <w:ind w:hanging="111"/>
              <w:jc w:val="center"/>
              <w:rPr>
                <w:b/>
              </w:rPr>
            </w:pPr>
            <w:r w:rsidRPr="007C3060">
              <w:rPr>
                <w:b/>
              </w:rPr>
              <w:t>рп. Жигалово</w:t>
            </w:r>
          </w:p>
        </w:tc>
      </w:tr>
    </w:tbl>
    <w:p w:rsidR="002A1794" w:rsidRPr="007C3060" w:rsidRDefault="002A1794" w:rsidP="00DF640B">
      <w:pPr>
        <w:keepLines/>
        <w:ind w:firstLine="709"/>
        <w:jc w:val="both"/>
        <w:rPr>
          <w:b/>
        </w:rPr>
      </w:pPr>
      <w:r w:rsidRPr="007C3060">
        <w:rPr>
          <w:b/>
        </w:rPr>
        <w:t>О внесении изменений в Правила благоустройства</w:t>
      </w:r>
    </w:p>
    <w:p w:rsidR="002A1794" w:rsidRPr="007C3060" w:rsidRDefault="002A1794" w:rsidP="00DF640B">
      <w:pPr>
        <w:keepLines/>
        <w:ind w:firstLine="709"/>
        <w:jc w:val="both"/>
        <w:rPr>
          <w:b/>
        </w:rPr>
      </w:pPr>
      <w:r w:rsidRPr="007C3060">
        <w:rPr>
          <w:b/>
        </w:rPr>
        <w:t xml:space="preserve">территории Жигаловского </w:t>
      </w:r>
      <w:proofErr w:type="gramStart"/>
      <w:r w:rsidRPr="007C3060">
        <w:rPr>
          <w:b/>
        </w:rPr>
        <w:t>муниципального</w:t>
      </w:r>
      <w:proofErr w:type="gramEnd"/>
    </w:p>
    <w:p w:rsidR="002A1794" w:rsidRPr="007C3060" w:rsidRDefault="002A1794" w:rsidP="00DF640B">
      <w:pPr>
        <w:keepLines/>
        <w:ind w:firstLine="709"/>
        <w:jc w:val="both"/>
        <w:rPr>
          <w:b/>
        </w:rPr>
      </w:pPr>
      <w:r w:rsidRPr="007C3060">
        <w:rPr>
          <w:b/>
        </w:rPr>
        <w:t>образования», утвержденные решением Думы</w:t>
      </w:r>
    </w:p>
    <w:p w:rsidR="002A1794" w:rsidRPr="007C3060" w:rsidRDefault="002A1794" w:rsidP="00DF640B">
      <w:pPr>
        <w:keepLines/>
        <w:ind w:firstLine="709"/>
        <w:jc w:val="both"/>
        <w:rPr>
          <w:b/>
        </w:rPr>
      </w:pPr>
      <w:r w:rsidRPr="007C3060">
        <w:rPr>
          <w:b/>
        </w:rPr>
        <w:t>Жигаловского муниципального образования</w:t>
      </w:r>
    </w:p>
    <w:p w:rsidR="002A1794" w:rsidRPr="007C3060" w:rsidRDefault="002A1794" w:rsidP="00DF640B">
      <w:pPr>
        <w:keepLines/>
        <w:ind w:firstLine="709"/>
        <w:jc w:val="both"/>
        <w:rPr>
          <w:b/>
        </w:rPr>
      </w:pPr>
      <w:r w:rsidRPr="007C3060">
        <w:rPr>
          <w:b/>
        </w:rPr>
        <w:t>от 26.10.2017г. № 04</w:t>
      </w:r>
    </w:p>
    <w:p w:rsidR="002A1794" w:rsidRPr="007C3060" w:rsidRDefault="002A1794" w:rsidP="00DF640B">
      <w:pPr>
        <w:keepLines/>
        <w:ind w:firstLine="709"/>
        <w:jc w:val="both"/>
        <w:rPr>
          <w:b/>
        </w:rPr>
      </w:pPr>
    </w:p>
    <w:p w:rsidR="002A1794" w:rsidRPr="007C3060" w:rsidRDefault="002A1794" w:rsidP="00DF640B">
      <w:pPr>
        <w:keepLines/>
        <w:ind w:firstLine="709"/>
        <w:jc w:val="both"/>
        <w:rPr>
          <w:b/>
        </w:rPr>
      </w:pPr>
      <w:proofErr w:type="gramStart"/>
      <w:r w:rsidRPr="007C3060">
        <w:t>Руководствуясь  Федеральным законом от 06.10.2003 № 131-ФЗ «Об общих принципах организации местного самоупра</w:t>
      </w:r>
      <w:r w:rsidRPr="007C3060">
        <w:t>в</w:t>
      </w:r>
      <w:r w:rsidRPr="007C3060">
        <w:t>ления в Российской Ф</w:t>
      </w:r>
      <w:r w:rsidRPr="007C3060">
        <w:t>е</w:t>
      </w:r>
      <w:r w:rsidRPr="007C3060">
        <w:t>дерации», 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w:t>
      </w:r>
      <w:r w:rsidRPr="007C3060">
        <w:t>а</w:t>
      </w:r>
      <w:r w:rsidRPr="007C3060">
        <w:t>коном Иркутской области от 8 ноября 2019 г. N 106-ОЗ "О внесении изменений в статью 3 Закона Иркутской области "О порядке определения</w:t>
      </w:r>
      <w:proofErr w:type="gramEnd"/>
      <w:r w:rsidRPr="007C3060">
        <w:t xml:space="preserve"> орг</w:t>
      </w:r>
      <w:r w:rsidRPr="007C3060">
        <w:t>а</w:t>
      </w:r>
      <w:r w:rsidRPr="007C3060">
        <w:t>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w:t>
      </w:r>
      <w:proofErr w:type="spellStart"/>
      <w:proofErr w:type="gramStart"/>
      <w:r w:rsidRPr="007C3060">
        <w:t>пр</w:t>
      </w:r>
      <w:proofErr w:type="spellEnd"/>
      <w:proofErr w:type="gramEnd"/>
      <w:r w:rsidRPr="007C3060">
        <w:t xml:space="preserve"> «Об утверждении методических рекомендаций для подготовки правил благ</w:t>
      </w:r>
      <w:r w:rsidRPr="007C3060">
        <w:t>о</w:t>
      </w:r>
      <w:r w:rsidRPr="007C3060">
        <w:t>устройства территорий поселений, городских округов, внутригородских районов», Уставом Жигаловского муниципального образ</w:t>
      </w:r>
      <w:r w:rsidRPr="007C3060">
        <w:t>о</w:t>
      </w:r>
      <w:r w:rsidRPr="007C3060">
        <w:t>вания, Дума Ж</w:t>
      </w:r>
      <w:r w:rsidRPr="007C3060">
        <w:t>и</w:t>
      </w:r>
      <w:r w:rsidRPr="007C3060">
        <w:t>галовского муниципального образования,</w:t>
      </w:r>
      <w:r w:rsidR="00DF640B" w:rsidRPr="007C3060">
        <w:t xml:space="preserve"> </w:t>
      </w:r>
      <w:r w:rsidRPr="007C3060">
        <w:rPr>
          <w:b/>
        </w:rPr>
        <w:t>РЕШИЛА:</w:t>
      </w:r>
    </w:p>
    <w:p w:rsidR="002A1794" w:rsidRPr="007C3060" w:rsidRDefault="002A1794" w:rsidP="00DF640B">
      <w:pPr>
        <w:keepLines/>
        <w:ind w:firstLine="709"/>
        <w:jc w:val="both"/>
      </w:pPr>
      <w:r w:rsidRPr="007C3060">
        <w:t>1.Внести следующие изменения в Правила благоустройства территории Жигаловского муниципального образования», утвержденные решением Думы Жигаловского муниципального образования от 26.10.2017г. № 04:</w:t>
      </w:r>
    </w:p>
    <w:p w:rsidR="002A1794" w:rsidRPr="007C3060" w:rsidRDefault="002A1794" w:rsidP="00DF640B">
      <w:pPr>
        <w:keepLines/>
        <w:ind w:firstLine="709"/>
        <w:jc w:val="both"/>
      </w:pPr>
      <w:r w:rsidRPr="007C3060">
        <w:t>1.1 В части 1 статьи 10 главы 3 слова «- складирование в местах общего пользования, на территориях административных объектов, объектов социальной сферы, торговли, обществе</w:t>
      </w:r>
      <w:r w:rsidRPr="007C3060">
        <w:t>н</w:t>
      </w:r>
      <w:r w:rsidRPr="007C3060">
        <w:t>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w:t>
      </w:r>
      <w:r w:rsidRPr="007C3060">
        <w:t>у</w:t>
      </w:r>
      <w:r w:rsidRPr="007C3060">
        <w:t>сора</w:t>
      </w:r>
      <w:proofErr w:type="gramStart"/>
      <w:r w:rsidRPr="007C3060">
        <w:t>;»</w:t>
      </w:r>
      <w:proofErr w:type="gramEnd"/>
      <w:r w:rsidRPr="007C3060">
        <w:t xml:space="preserve"> заменить словами «- складирование, накопление и размещение в местах общего пользования, на территориях администр</w:t>
      </w:r>
      <w:r w:rsidRPr="007C3060">
        <w:t>а</w:t>
      </w:r>
      <w:r w:rsidRPr="007C3060">
        <w:t>тивных объектов, объектов социальной сферы, торговли, общественного питания, бытового обслуживания населения, индивид</w:t>
      </w:r>
      <w:r w:rsidRPr="007C3060">
        <w:t>у</w:t>
      </w:r>
      <w:r w:rsidRPr="007C3060">
        <w:t>альной и многоквартирной жилищной застройки,  металлолома, разукомплектованного транспорта, песка, грунта, мусора стро</w:t>
      </w:r>
      <w:r w:rsidRPr="007C3060">
        <w:t>и</w:t>
      </w:r>
      <w:r w:rsidRPr="007C3060">
        <w:t>тельных отходов, отходов производства и потребления</w:t>
      </w:r>
      <w:proofErr w:type="gramStart"/>
      <w:r w:rsidRPr="007C3060">
        <w:t>;»</w:t>
      </w:r>
      <w:proofErr w:type="gramEnd"/>
    </w:p>
    <w:p w:rsidR="002A1794" w:rsidRPr="007C3060" w:rsidRDefault="002A1794" w:rsidP="00DF640B">
      <w:pPr>
        <w:keepLines/>
        <w:ind w:firstLine="709"/>
        <w:jc w:val="both"/>
      </w:pPr>
      <w:r w:rsidRPr="007C3060">
        <w:t>2.Настоящее решение подлежит опубликованию в средствах массовой информации в порядке и сроки, установленные де</w:t>
      </w:r>
      <w:r w:rsidRPr="007C3060">
        <w:t>й</w:t>
      </w:r>
      <w:r w:rsidRPr="007C3060">
        <w:t>ствующим законодательством РФ и размещению на официальном сайте Жигаловск</w:t>
      </w:r>
      <w:r w:rsidRPr="007C3060">
        <w:t>о</w:t>
      </w:r>
      <w:r w:rsidRPr="007C3060">
        <w:t>го МО.</w:t>
      </w:r>
    </w:p>
    <w:p w:rsidR="002A1794" w:rsidRPr="007C3060" w:rsidRDefault="002A1794" w:rsidP="00DF640B">
      <w:pPr>
        <w:pStyle w:val="a6"/>
        <w:keepLines/>
        <w:ind w:left="0" w:firstLine="709"/>
        <w:jc w:val="both"/>
        <w:rPr>
          <w:sz w:val="20"/>
          <w:szCs w:val="20"/>
        </w:rPr>
      </w:pPr>
    </w:p>
    <w:p w:rsidR="002A1794" w:rsidRPr="007C3060" w:rsidRDefault="002A1794" w:rsidP="00DF640B">
      <w:pPr>
        <w:pStyle w:val="a6"/>
        <w:keepLines/>
        <w:ind w:left="0" w:firstLine="709"/>
        <w:jc w:val="both"/>
        <w:rPr>
          <w:sz w:val="20"/>
          <w:szCs w:val="20"/>
        </w:rPr>
      </w:pPr>
      <w:r w:rsidRPr="007C3060">
        <w:rPr>
          <w:sz w:val="20"/>
          <w:szCs w:val="20"/>
        </w:rPr>
        <w:t>Председатель Думы Жигаловского</w:t>
      </w:r>
      <w:r w:rsidR="00DF640B" w:rsidRPr="007C3060">
        <w:rPr>
          <w:sz w:val="20"/>
          <w:szCs w:val="20"/>
        </w:rPr>
        <w:t xml:space="preserve"> </w:t>
      </w:r>
      <w:r w:rsidRPr="007C3060">
        <w:rPr>
          <w:sz w:val="20"/>
          <w:szCs w:val="20"/>
        </w:rPr>
        <w:t>муниципального образования                                  А.М. Тарасе</w:t>
      </w:r>
      <w:r w:rsidRPr="007C3060">
        <w:rPr>
          <w:sz w:val="20"/>
          <w:szCs w:val="20"/>
        </w:rPr>
        <w:t>н</w:t>
      </w:r>
      <w:r w:rsidRPr="007C3060">
        <w:rPr>
          <w:sz w:val="20"/>
          <w:szCs w:val="20"/>
        </w:rPr>
        <w:t>ко</w:t>
      </w:r>
    </w:p>
    <w:p w:rsidR="002A1794" w:rsidRPr="007C3060" w:rsidRDefault="002A1794" w:rsidP="00DF640B">
      <w:pPr>
        <w:pStyle w:val="a6"/>
        <w:keepLines/>
        <w:ind w:left="0" w:firstLine="709"/>
        <w:jc w:val="both"/>
        <w:rPr>
          <w:sz w:val="20"/>
          <w:szCs w:val="20"/>
        </w:rPr>
      </w:pPr>
      <w:r w:rsidRPr="007C3060">
        <w:rPr>
          <w:sz w:val="20"/>
          <w:szCs w:val="20"/>
        </w:rPr>
        <w:lastRenderedPageBreak/>
        <w:t>Глава Жигаловского</w:t>
      </w:r>
      <w:r w:rsidR="00DF640B" w:rsidRPr="007C3060">
        <w:rPr>
          <w:sz w:val="20"/>
          <w:szCs w:val="20"/>
        </w:rPr>
        <w:t xml:space="preserve"> </w:t>
      </w:r>
      <w:r w:rsidRPr="007C3060">
        <w:rPr>
          <w:sz w:val="20"/>
          <w:szCs w:val="20"/>
        </w:rPr>
        <w:t xml:space="preserve">муниципального образования                                            </w:t>
      </w:r>
      <w:proofErr w:type="spellStart"/>
      <w:r w:rsidRPr="007C3060">
        <w:rPr>
          <w:sz w:val="20"/>
          <w:szCs w:val="20"/>
        </w:rPr>
        <w:t>Д.А.Лунёв</w:t>
      </w:r>
      <w:proofErr w:type="spellEnd"/>
    </w:p>
    <w:p w:rsidR="002A1794" w:rsidRPr="007C3060" w:rsidRDefault="002A1794" w:rsidP="00DF640B">
      <w:pPr>
        <w:keepLines/>
        <w:ind w:firstLine="709"/>
        <w:jc w:val="both"/>
      </w:pPr>
    </w:p>
    <w:tbl>
      <w:tblPr>
        <w:tblW w:w="10065" w:type="dxa"/>
        <w:tblInd w:w="108" w:type="dxa"/>
        <w:tblLook w:val="04A0" w:firstRow="1" w:lastRow="0" w:firstColumn="1" w:lastColumn="0" w:noHBand="0" w:noVBand="1"/>
      </w:tblPr>
      <w:tblGrid>
        <w:gridCol w:w="4740"/>
        <w:gridCol w:w="5325"/>
      </w:tblGrid>
      <w:tr w:rsidR="00DF640B" w:rsidRPr="007C3060" w:rsidTr="002A1794">
        <w:tc>
          <w:tcPr>
            <w:tcW w:w="10065" w:type="dxa"/>
            <w:gridSpan w:val="2"/>
          </w:tcPr>
          <w:p w:rsidR="002A1794" w:rsidRPr="007C3060" w:rsidRDefault="002A1794" w:rsidP="00DF640B">
            <w:pPr>
              <w:keepLines/>
              <w:jc w:val="center"/>
              <w:rPr>
                <w:b/>
                <w:bCs/>
              </w:rPr>
            </w:pPr>
            <w:r w:rsidRPr="007C3060">
              <w:rPr>
                <w:b/>
                <w:bCs/>
              </w:rPr>
              <w:t>ДУМА</w:t>
            </w:r>
          </w:p>
          <w:p w:rsidR="002A1794" w:rsidRPr="007C3060" w:rsidRDefault="002A1794" w:rsidP="00DF640B">
            <w:pPr>
              <w:keepLines/>
              <w:jc w:val="center"/>
              <w:rPr>
                <w:b/>
              </w:rPr>
            </w:pPr>
            <w:r w:rsidRPr="007C3060">
              <w:rPr>
                <w:b/>
              </w:rPr>
              <w:t>ЖИГАЛОВСКОГО МУНИЦИПАЛЬНОГО ОБРАЗОВАНИЯ</w:t>
            </w:r>
          </w:p>
          <w:p w:rsidR="002A1794" w:rsidRPr="007C3060" w:rsidRDefault="002A1794" w:rsidP="00DF640B">
            <w:pPr>
              <w:keepLines/>
              <w:jc w:val="center"/>
              <w:rPr>
                <w:b/>
              </w:rPr>
            </w:pPr>
            <w:r w:rsidRPr="007C3060">
              <w:rPr>
                <w:b/>
              </w:rPr>
              <w:t>ПЯТОГО СОЗЫВА</w:t>
            </w:r>
          </w:p>
          <w:p w:rsidR="002A1794" w:rsidRPr="007C3060" w:rsidRDefault="002A1794" w:rsidP="00DF640B">
            <w:pPr>
              <w:keepLines/>
              <w:jc w:val="center"/>
              <w:rPr>
                <w:b/>
                <w:bCs/>
              </w:rPr>
            </w:pPr>
            <w:r w:rsidRPr="007C3060">
              <w:rPr>
                <w:b/>
                <w:bCs/>
              </w:rPr>
              <w:t>РЕШЕНИЕ</w:t>
            </w:r>
          </w:p>
        </w:tc>
      </w:tr>
      <w:tr w:rsidR="00DF640B" w:rsidRPr="007C3060" w:rsidTr="002A1794">
        <w:tc>
          <w:tcPr>
            <w:tcW w:w="4740" w:type="dxa"/>
            <w:hideMark/>
          </w:tcPr>
          <w:p w:rsidR="002A1794" w:rsidRPr="007C3060" w:rsidRDefault="002A1794" w:rsidP="00DF640B">
            <w:pPr>
              <w:keepLines/>
              <w:rPr>
                <w:b/>
              </w:rPr>
            </w:pPr>
            <w:r w:rsidRPr="007C3060">
              <w:rPr>
                <w:b/>
              </w:rPr>
              <w:t>12.03.2021. № 06-2021</w:t>
            </w:r>
          </w:p>
        </w:tc>
        <w:tc>
          <w:tcPr>
            <w:tcW w:w="5325" w:type="dxa"/>
            <w:hideMark/>
          </w:tcPr>
          <w:p w:rsidR="002A1794" w:rsidRPr="007C3060" w:rsidRDefault="002A1794" w:rsidP="00DF640B">
            <w:pPr>
              <w:keepLines/>
              <w:jc w:val="center"/>
              <w:rPr>
                <w:b/>
              </w:rPr>
            </w:pPr>
            <w:r w:rsidRPr="007C3060">
              <w:rPr>
                <w:b/>
              </w:rPr>
              <w:t>рп. Жигалово</w:t>
            </w:r>
          </w:p>
        </w:tc>
      </w:tr>
    </w:tbl>
    <w:p w:rsidR="002A1794" w:rsidRPr="007C3060" w:rsidRDefault="002A1794" w:rsidP="00DF640B">
      <w:pPr>
        <w:keepLines/>
        <w:ind w:firstLine="709"/>
        <w:jc w:val="both"/>
        <w:rPr>
          <w:b/>
        </w:rPr>
      </w:pPr>
      <w:r w:rsidRPr="007C3060">
        <w:rPr>
          <w:b/>
        </w:rPr>
        <w:t>Об утверждении положения об организации</w:t>
      </w:r>
    </w:p>
    <w:p w:rsidR="002A1794" w:rsidRPr="007C3060" w:rsidRDefault="002A1794" w:rsidP="00DF640B">
      <w:pPr>
        <w:keepLines/>
        <w:ind w:firstLine="709"/>
        <w:jc w:val="both"/>
        <w:rPr>
          <w:b/>
        </w:rPr>
      </w:pPr>
      <w:r w:rsidRPr="007C3060">
        <w:rPr>
          <w:b/>
        </w:rPr>
        <w:t xml:space="preserve">транспортного обслуживания населения </w:t>
      </w:r>
      <w:proofErr w:type="gramStart"/>
      <w:r w:rsidRPr="007C3060">
        <w:rPr>
          <w:b/>
        </w:rPr>
        <w:t>на</w:t>
      </w:r>
      <w:proofErr w:type="gramEnd"/>
    </w:p>
    <w:p w:rsidR="002A1794" w:rsidRPr="007C3060" w:rsidRDefault="002A1794" w:rsidP="00DF640B">
      <w:pPr>
        <w:keepLines/>
        <w:ind w:firstLine="709"/>
        <w:jc w:val="both"/>
        <w:rPr>
          <w:b/>
        </w:rPr>
      </w:pPr>
      <w:r w:rsidRPr="007C3060">
        <w:rPr>
          <w:b/>
        </w:rPr>
        <w:t xml:space="preserve">территории Жигаловского </w:t>
      </w:r>
      <w:proofErr w:type="gramStart"/>
      <w:r w:rsidRPr="007C3060">
        <w:rPr>
          <w:b/>
        </w:rPr>
        <w:t>муниципального</w:t>
      </w:r>
      <w:proofErr w:type="gramEnd"/>
    </w:p>
    <w:p w:rsidR="002A1794" w:rsidRPr="007C3060" w:rsidRDefault="002A1794" w:rsidP="00DF640B">
      <w:pPr>
        <w:keepLines/>
        <w:ind w:firstLine="709"/>
        <w:jc w:val="both"/>
        <w:rPr>
          <w:b/>
        </w:rPr>
      </w:pPr>
      <w:r w:rsidRPr="007C3060">
        <w:rPr>
          <w:b/>
        </w:rPr>
        <w:t>образования</w:t>
      </w:r>
    </w:p>
    <w:p w:rsidR="002A1794" w:rsidRPr="007C3060" w:rsidRDefault="002A1794" w:rsidP="00DF640B">
      <w:pPr>
        <w:keepLines/>
        <w:ind w:firstLine="709"/>
        <w:jc w:val="both"/>
      </w:pPr>
    </w:p>
    <w:p w:rsidR="002A1794" w:rsidRPr="007C3060" w:rsidRDefault="002A1794" w:rsidP="00DF640B">
      <w:pPr>
        <w:keepLines/>
        <w:ind w:firstLine="709"/>
        <w:jc w:val="both"/>
        <w:rPr>
          <w:b/>
          <w:bCs/>
        </w:rPr>
      </w:pPr>
      <w:proofErr w:type="gramStart"/>
      <w:r w:rsidRPr="007C3060">
        <w:rPr>
          <w:rFonts w:eastAsia="Calibri"/>
          <w:kern w:val="2"/>
        </w:rPr>
        <w:t>В целях организации регулярных перевозок пассажиров и багажа автомобильным транспортом на территории</w:t>
      </w:r>
      <w:r w:rsidRPr="007C3060">
        <w:rPr>
          <w:rFonts w:eastAsia="Calibri"/>
        </w:rPr>
        <w:t xml:space="preserve"> Жигаловск</w:t>
      </w:r>
      <w:r w:rsidRPr="007C3060">
        <w:rPr>
          <w:rFonts w:eastAsia="Calibri"/>
        </w:rPr>
        <w:t>о</w:t>
      </w:r>
      <w:r w:rsidRPr="007C3060">
        <w:rPr>
          <w:rFonts w:eastAsia="Calibri"/>
        </w:rPr>
        <w:t xml:space="preserve">го </w:t>
      </w:r>
      <w:r w:rsidRPr="007C3060">
        <w:rPr>
          <w:rFonts w:eastAsia="Calibri"/>
          <w:kern w:val="2"/>
        </w:rPr>
        <w:t>муниципального образования</w:t>
      </w:r>
      <w:r w:rsidRPr="007C3060">
        <w:rPr>
          <w:rFonts w:eastAsia="Calibri"/>
          <w:i/>
          <w:kern w:val="2"/>
        </w:rPr>
        <w:t xml:space="preserve"> </w:t>
      </w:r>
      <w:r w:rsidRPr="007C3060">
        <w:rPr>
          <w:rFonts w:eastAsia="Calibri"/>
          <w:kern w:val="2"/>
        </w:rPr>
        <w:t>в соответствии с Федеральным законом от 6 октября 2003 года № 131</w:t>
      </w:r>
      <w:r w:rsidRPr="007C3060">
        <w:rPr>
          <w:rFonts w:eastAsia="Calibri"/>
          <w:kern w:val="2"/>
        </w:rPr>
        <w:noBreakHyphen/>
        <w:t>ФЗ «Об общих принципах организации местного самоуправления в Российской Федерации», Федеральным законом от 13 июля 2015 года № 220-ФЗ «Об орг</w:t>
      </w:r>
      <w:r w:rsidRPr="007C3060">
        <w:rPr>
          <w:rFonts w:eastAsia="Calibri"/>
          <w:kern w:val="2"/>
        </w:rPr>
        <w:t>а</w:t>
      </w:r>
      <w:r w:rsidRPr="007C3060">
        <w:rPr>
          <w:rFonts w:eastAsia="Calibri"/>
          <w:kern w:val="2"/>
        </w:rPr>
        <w:t>низации регулярных перевозок пассажиров и багажа автомобильным транспортом и городским наземным электрическим транспо</w:t>
      </w:r>
      <w:r w:rsidRPr="007C3060">
        <w:rPr>
          <w:rFonts w:eastAsia="Calibri"/>
          <w:kern w:val="2"/>
        </w:rPr>
        <w:t>р</w:t>
      </w:r>
      <w:r w:rsidRPr="007C3060">
        <w:rPr>
          <w:rFonts w:eastAsia="Calibri"/>
          <w:kern w:val="2"/>
        </w:rPr>
        <w:t>том в Российской Федерации</w:t>
      </w:r>
      <w:proofErr w:type="gramEnd"/>
      <w:r w:rsidRPr="007C3060">
        <w:rPr>
          <w:rFonts w:eastAsia="Calibri"/>
          <w:kern w:val="2"/>
        </w:rPr>
        <w:t xml:space="preserve"> и о внесении изменений в отдельные законодательные акты Российской Федерации», постановлением Правительства Российской Федерации от 14 февраля 2009 года № 112 «Об утверждении Правил перев</w:t>
      </w:r>
      <w:r w:rsidRPr="007C3060">
        <w:rPr>
          <w:rFonts w:eastAsia="Calibri"/>
          <w:kern w:val="2"/>
        </w:rPr>
        <w:t>о</w:t>
      </w:r>
      <w:r w:rsidRPr="007C3060">
        <w:rPr>
          <w:rFonts w:eastAsia="Calibri"/>
          <w:kern w:val="2"/>
        </w:rPr>
        <w:t xml:space="preserve">зок пассажиров и багажа автомобильным транспортом и городским наземным электрическим транспортом», руководствуясь </w:t>
      </w:r>
      <w:r w:rsidRPr="007C3060">
        <w:rPr>
          <w:rFonts w:eastAsia="Calibri"/>
        </w:rPr>
        <w:t>статьей 5 Устава Жигаловского муниципального образования</w:t>
      </w:r>
      <w:r w:rsidRPr="007C3060">
        <w:rPr>
          <w:rFonts w:eastAsia="Calibri"/>
          <w:i/>
        </w:rPr>
        <w:t xml:space="preserve">, </w:t>
      </w:r>
      <w:r w:rsidRPr="007C3060">
        <w:rPr>
          <w:rFonts w:eastAsia="Calibri"/>
          <w:bCs/>
        </w:rPr>
        <w:t xml:space="preserve">представительный орган </w:t>
      </w:r>
      <w:r w:rsidRPr="007C3060">
        <w:rPr>
          <w:rFonts w:eastAsia="Calibri"/>
        </w:rPr>
        <w:t xml:space="preserve">муниципального образования, </w:t>
      </w:r>
      <w:r w:rsidRPr="007C3060">
        <w:rPr>
          <w:bCs/>
        </w:rPr>
        <w:t>Дума Жигаловского муниципального обр</w:t>
      </w:r>
      <w:r w:rsidRPr="007C3060">
        <w:rPr>
          <w:bCs/>
        </w:rPr>
        <w:t>а</w:t>
      </w:r>
      <w:r w:rsidRPr="007C3060">
        <w:rPr>
          <w:bCs/>
        </w:rPr>
        <w:t>зования</w:t>
      </w:r>
      <w:r w:rsidR="00DF640B" w:rsidRPr="007C3060">
        <w:rPr>
          <w:bCs/>
        </w:rPr>
        <w:t xml:space="preserve"> </w:t>
      </w:r>
      <w:r w:rsidRPr="007C3060">
        <w:rPr>
          <w:b/>
          <w:bCs/>
        </w:rPr>
        <w:t>РЕШИЛА:</w:t>
      </w:r>
    </w:p>
    <w:p w:rsidR="002A1794" w:rsidRPr="007C3060" w:rsidRDefault="002A1794" w:rsidP="00DF640B">
      <w:pPr>
        <w:pStyle w:val="Standard"/>
        <w:suppressAutoHyphens w:val="0"/>
        <w:autoSpaceDE w:val="0"/>
        <w:ind w:firstLine="709"/>
        <w:jc w:val="both"/>
        <w:rPr>
          <w:kern w:val="2"/>
          <w:sz w:val="20"/>
          <w:szCs w:val="20"/>
          <w:lang w:val="ru-RU"/>
        </w:rPr>
      </w:pPr>
      <w:r w:rsidRPr="007C3060">
        <w:rPr>
          <w:bCs/>
          <w:sz w:val="20"/>
          <w:szCs w:val="20"/>
          <w:lang w:val="ru-RU"/>
        </w:rPr>
        <w:t xml:space="preserve">1. </w:t>
      </w:r>
      <w:r w:rsidRPr="007C3060">
        <w:rPr>
          <w:kern w:val="2"/>
          <w:sz w:val="20"/>
          <w:szCs w:val="20"/>
          <w:lang w:val="ru-RU"/>
        </w:rPr>
        <w:t>Утвердить Положение об организации транспортного обслуживания населения на территории Жигаловского муниц</w:t>
      </w:r>
      <w:r w:rsidRPr="007C3060">
        <w:rPr>
          <w:kern w:val="2"/>
          <w:sz w:val="20"/>
          <w:szCs w:val="20"/>
          <w:lang w:val="ru-RU"/>
        </w:rPr>
        <w:t>и</w:t>
      </w:r>
      <w:r w:rsidRPr="007C3060">
        <w:rPr>
          <w:kern w:val="2"/>
          <w:sz w:val="20"/>
          <w:szCs w:val="20"/>
          <w:lang w:val="ru-RU"/>
        </w:rPr>
        <w:t>пального образования (пр</w:t>
      </w:r>
      <w:r w:rsidRPr="007C3060">
        <w:rPr>
          <w:kern w:val="2"/>
          <w:sz w:val="20"/>
          <w:szCs w:val="20"/>
          <w:lang w:val="ru-RU"/>
        </w:rPr>
        <w:t>и</w:t>
      </w:r>
      <w:r w:rsidRPr="007C3060">
        <w:rPr>
          <w:kern w:val="2"/>
          <w:sz w:val="20"/>
          <w:szCs w:val="20"/>
          <w:lang w:val="ru-RU"/>
        </w:rPr>
        <w:t>лагается).</w:t>
      </w:r>
    </w:p>
    <w:p w:rsidR="002A1794" w:rsidRPr="007C3060" w:rsidRDefault="002A1794" w:rsidP="00DF640B">
      <w:pPr>
        <w:numPr>
          <w:ilvl w:val="0"/>
          <w:numId w:val="45"/>
        </w:numPr>
        <w:ind w:left="0" w:firstLine="709"/>
        <w:jc w:val="both"/>
      </w:pPr>
      <w:r w:rsidRPr="007C3060">
        <w:t>Настоящее Решение вступает в силу после дня его официального</w:t>
      </w:r>
      <w:r w:rsidR="00DF640B" w:rsidRPr="007C3060">
        <w:t xml:space="preserve"> </w:t>
      </w:r>
      <w:r w:rsidRPr="007C3060">
        <w:t>опубликования.</w:t>
      </w:r>
    </w:p>
    <w:p w:rsidR="00DF640B" w:rsidRPr="007C3060" w:rsidRDefault="00DF640B" w:rsidP="00DF640B">
      <w:pPr>
        <w:ind w:firstLine="709"/>
        <w:jc w:val="both"/>
      </w:pPr>
    </w:p>
    <w:p w:rsidR="002A1794" w:rsidRPr="007C3060" w:rsidRDefault="002A1794" w:rsidP="00DF640B">
      <w:pPr>
        <w:ind w:firstLine="709"/>
        <w:jc w:val="both"/>
      </w:pPr>
      <w:r w:rsidRPr="007C3060">
        <w:t>Председатель Думы Жигаловского</w:t>
      </w:r>
      <w:r w:rsidR="00DF640B" w:rsidRPr="007C3060">
        <w:t xml:space="preserve"> </w:t>
      </w:r>
      <w:r w:rsidRPr="007C3060">
        <w:t xml:space="preserve">муниципального образования                               </w:t>
      </w:r>
      <w:proofErr w:type="spellStart"/>
      <w:r w:rsidRPr="007C3060">
        <w:t>А.М.Тарасенко</w:t>
      </w:r>
      <w:proofErr w:type="spellEnd"/>
    </w:p>
    <w:p w:rsidR="002A1794" w:rsidRPr="007C3060" w:rsidRDefault="002A1794" w:rsidP="00DF640B">
      <w:pPr>
        <w:ind w:firstLine="709"/>
        <w:jc w:val="both"/>
      </w:pPr>
      <w:r w:rsidRPr="007C3060">
        <w:t>Глава Жигаловского муниципального</w:t>
      </w:r>
      <w:r w:rsidR="00DF640B" w:rsidRPr="007C3060">
        <w:t xml:space="preserve"> </w:t>
      </w:r>
      <w:r w:rsidRPr="007C3060">
        <w:t xml:space="preserve">образования                                                                  </w:t>
      </w:r>
      <w:proofErr w:type="spellStart"/>
      <w:r w:rsidRPr="007C3060">
        <w:t>Д.А.Лунев</w:t>
      </w:r>
      <w:proofErr w:type="spellEnd"/>
    </w:p>
    <w:p w:rsidR="00DF640B" w:rsidRPr="007C3060" w:rsidRDefault="00DF640B" w:rsidP="00DF640B">
      <w:pPr>
        <w:autoSpaceDE w:val="0"/>
        <w:autoSpaceDN w:val="0"/>
        <w:adjustRightInd w:val="0"/>
        <w:jc w:val="right"/>
      </w:pPr>
      <w:bookmarkStart w:id="85" w:name="P28"/>
      <w:bookmarkEnd w:id="85"/>
    </w:p>
    <w:p w:rsidR="002A1794" w:rsidRPr="007C3060" w:rsidRDefault="002A1794" w:rsidP="00DF640B">
      <w:pPr>
        <w:autoSpaceDE w:val="0"/>
        <w:autoSpaceDN w:val="0"/>
        <w:adjustRightInd w:val="0"/>
        <w:jc w:val="right"/>
      </w:pPr>
      <w:r w:rsidRPr="007C3060">
        <w:t>Приложение  № 1</w:t>
      </w:r>
    </w:p>
    <w:p w:rsidR="002A1794" w:rsidRPr="007C3060" w:rsidRDefault="002A1794" w:rsidP="00DF640B">
      <w:pPr>
        <w:autoSpaceDE w:val="0"/>
        <w:autoSpaceDN w:val="0"/>
        <w:adjustRightInd w:val="0"/>
        <w:jc w:val="right"/>
      </w:pPr>
      <w:r w:rsidRPr="007C3060">
        <w:t>к решению Думы Жигаловского</w:t>
      </w:r>
    </w:p>
    <w:p w:rsidR="002A1794" w:rsidRPr="007C3060" w:rsidRDefault="002A1794" w:rsidP="00DF640B">
      <w:pPr>
        <w:autoSpaceDE w:val="0"/>
        <w:autoSpaceDN w:val="0"/>
        <w:adjustRightInd w:val="0"/>
        <w:jc w:val="right"/>
      </w:pPr>
      <w:r w:rsidRPr="007C3060">
        <w:t>муниципального образования</w:t>
      </w:r>
    </w:p>
    <w:p w:rsidR="002A1794" w:rsidRPr="007C3060" w:rsidRDefault="002A1794" w:rsidP="00DF640B">
      <w:pPr>
        <w:autoSpaceDE w:val="0"/>
        <w:autoSpaceDN w:val="0"/>
        <w:adjustRightInd w:val="0"/>
        <w:jc w:val="right"/>
      </w:pPr>
      <w:r w:rsidRPr="007C3060">
        <w:t xml:space="preserve">от </w:t>
      </w:r>
      <w:r w:rsidRPr="007C3060">
        <w:rPr>
          <w:b/>
        </w:rPr>
        <w:t>12.03.2021. № 06-2021</w:t>
      </w:r>
    </w:p>
    <w:p w:rsidR="002A1794" w:rsidRPr="007C3060" w:rsidRDefault="002A1794" w:rsidP="00DF640B">
      <w:pPr>
        <w:keepNext/>
        <w:keepLines/>
        <w:autoSpaceDE w:val="0"/>
        <w:autoSpaceDN w:val="0"/>
        <w:jc w:val="right"/>
        <w:rPr>
          <w:b/>
          <w:kern w:val="2"/>
        </w:rPr>
      </w:pPr>
    </w:p>
    <w:p w:rsidR="002A1794" w:rsidRPr="007C3060" w:rsidRDefault="002A1794" w:rsidP="00DF640B">
      <w:pPr>
        <w:keepNext/>
        <w:keepLines/>
        <w:autoSpaceDE w:val="0"/>
        <w:autoSpaceDN w:val="0"/>
        <w:jc w:val="center"/>
        <w:rPr>
          <w:b/>
          <w:i/>
          <w:kern w:val="2"/>
          <w:lang w:eastAsia="zh-CN"/>
        </w:rPr>
      </w:pPr>
      <w:r w:rsidRPr="007C3060">
        <w:rPr>
          <w:b/>
          <w:kern w:val="2"/>
        </w:rPr>
        <w:t>ПОЛОЖЕНИЕ</w:t>
      </w:r>
      <w:r w:rsidR="00DF640B" w:rsidRPr="007C3060">
        <w:rPr>
          <w:b/>
          <w:kern w:val="2"/>
        </w:rPr>
        <w:t xml:space="preserve"> </w:t>
      </w:r>
      <w:r w:rsidRPr="007C3060">
        <w:rPr>
          <w:b/>
          <w:kern w:val="2"/>
          <w:lang w:eastAsia="zh-CN"/>
        </w:rPr>
        <w:t>ОБ ОРГАНИЗАЦИИ ТРАНСПОРТНОГО ОБСЛУЖИВАНИЯ НАСЕЛЕНИЯ НА ТЕРРИТОРИИ ЖИГ</w:t>
      </w:r>
      <w:r w:rsidRPr="007C3060">
        <w:rPr>
          <w:b/>
          <w:kern w:val="2"/>
          <w:lang w:eastAsia="zh-CN"/>
        </w:rPr>
        <w:t>А</w:t>
      </w:r>
      <w:r w:rsidRPr="007C3060">
        <w:rPr>
          <w:b/>
          <w:kern w:val="2"/>
          <w:lang w:eastAsia="zh-CN"/>
        </w:rPr>
        <w:t>ЛОВСКОГО МУНЦИПАЛЬНОГО О</w:t>
      </w:r>
      <w:r w:rsidRPr="007C3060">
        <w:rPr>
          <w:b/>
          <w:kern w:val="2"/>
          <w:lang w:eastAsia="zh-CN"/>
        </w:rPr>
        <w:t>Б</w:t>
      </w:r>
      <w:r w:rsidRPr="007C3060">
        <w:rPr>
          <w:b/>
          <w:kern w:val="2"/>
          <w:lang w:eastAsia="zh-CN"/>
        </w:rPr>
        <w:t xml:space="preserve">РАЗОВАНИЯ </w:t>
      </w:r>
    </w:p>
    <w:p w:rsidR="002A1794" w:rsidRPr="007C3060" w:rsidRDefault="002A1794" w:rsidP="00DF640B">
      <w:pPr>
        <w:keepNext/>
        <w:keepLines/>
        <w:autoSpaceDE w:val="0"/>
        <w:autoSpaceDN w:val="0"/>
        <w:jc w:val="center"/>
        <w:rPr>
          <w:kern w:val="2"/>
        </w:rPr>
      </w:pPr>
    </w:p>
    <w:p w:rsidR="002A1794" w:rsidRPr="007C3060" w:rsidRDefault="002A1794" w:rsidP="00DF640B">
      <w:pPr>
        <w:keepNext/>
        <w:keepLines/>
        <w:autoSpaceDE w:val="0"/>
        <w:autoSpaceDN w:val="0"/>
        <w:jc w:val="center"/>
        <w:rPr>
          <w:kern w:val="2"/>
        </w:rPr>
      </w:pPr>
      <w:r w:rsidRPr="007C3060">
        <w:rPr>
          <w:kern w:val="2"/>
        </w:rPr>
        <w:t>Глава 1. ОБЩИЕ ПОЛОЖЕНИЯ</w:t>
      </w:r>
    </w:p>
    <w:p w:rsidR="002A1794" w:rsidRPr="007C3060" w:rsidRDefault="002A1794" w:rsidP="00DF640B">
      <w:pPr>
        <w:keepNext/>
        <w:autoSpaceDE w:val="0"/>
        <w:autoSpaceDN w:val="0"/>
        <w:jc w:val="both"/>
        <w:rPr>
          <w:kern w:val="2"/>
        </w:rPr>
      </w:pPr>
      <w:r w:rsidRPr="007C3060">
        <w:rPr>
          <w:kern w:val="2"/>
        </w:rPr>
        <w:t xml:space="preserve">1. </w:t>
      </w:r>
      <w:proofErr w:type="gramStart"/>
      <w:r w:rsidRPr="007C3060">
        <w:rPr>
          <w:kern w:val="2"/>
        </w:rPr>
        <w:t>Настоящее Положение об организации транспортного обслуживания населения на территории Жигало</w:t>
      </w:r>
      <w:r w:rsidRPr="007C3060">
        <w:rPr>
          <w:kern w:val="2"/>
        </w:rPr>
        <w:t>в</w:t>
      </w:r>
      <w:r w:rsidRPr="007C3060">
        <w:rPr>
          <w:kern w:val="2"/>
        </w:rPr>
        <w:t>ского муниципального образования (далее – Положение) регулирует отношения в сфере организации транспортного обслуживания населения на муниц</w:t>
      </w:r>
      <w:r w:rsidRPr="007C3060">
        <w:rPr>
          <w:kern w:val="2"/>
        </w:rPr>
        <w:t>и</w:t>
      </w:r>
      <w:r w:rsidRPr="007C3060">
        <w:rPr>
          <w:kern w:val="2"/>
        </w:rPr>
        <w:t>пальных маршрутах регулярных перевозок пассажиров и багажа автомобильным транспортом на территории Жигаловского мун</w:t>
      </w:r>
      <w:r w:rsidRPr="007C3060">
        <w:rPr>
          <w:kern w:val="2"/>
        </w:rPr>
        <w:t>и</w:t>
      </w:r>
      <w:r w:rsidRPr="007C3060">
        <w:rPr>
          <w:kern w:val="2"/>
        </w:rPr>
        <w:t xml:space="preserve">ципального образования </w:t>
      </w:r>
      <w:r w:rsidRPr="007C3060">
        <w:t>(далее соответственно – регулярные перевозки, муниципальное образование)</w:t>
      </w:r>
      <w:r w:rsidRPr="007C3060">
        <w:rPr>
          <w:i/>
          <w:kern w:val="2"/>
        </w:rPr>
        <w:t>,</w:t>
      </w:r>
      <w:r w:rsidRPr="007C3060">
        <w:rPr>
          <w:kern w:val="2"/>
        </w:rPr>
        <w:t xml:space="preserve"> </w:t>
      </w:r>
      <w:r w:rsidRPr="007C3060">
        <w:t>в том числе отношения, св</w:t>
      </w:r>
      <w:r w:rsidRPr="007C3060">
        <w:t>я</w:t>
      </w:r>
      <w:r w:rsidRPr="007C3060">
        <w:t xml:space="preserve">занные с установлением, изменением, отменой муниципальных маршрутов регулярных перевозок </w:t>
      </w:r>
      <w:r w:rsidRPr="007C3060">
        <w:rPr>
          <w:kern w:val="2"/>
        </w:rPr>
        <w:t>(далее – муниципальный мар</w:t>
      </w:r>
      <w:r w:rsidRPr="007C3060">
        <w:rPr>
          <w:kern w:val="2"/>
        </w:rPr>
        <w:t>ш</w:t>
      </w:r>
      <w:r w:rsidRPr="007C3060">
        <w:rPr>
          <w:kern w:val="2"/>
        </w:rPr>
        <w:t>рут),</w:t>
      </w:r>
      <w:r w:rsidRPr="007C3060">
        <w:t xml:space="preserve"> </w:t>
      </w:r>
      <w:r w:rsidRPr="007C3060">
        <w:rPr>
          <w:kern w:val="2"/>
        </w:rPr>
        <w:t>допуском</w:t>
      </w:r>
      <w:proofErr w:type="gramEnd"/>
      <w:r w:rsidRPr="007C3060">
        <w:rPr>
          <w:kern w:val="2"/>
        </w:rPr>
        <w:t xml:space="preserve"> юридических лиц, индивидуальных предпринимателей и участников договора простого товарищества к осущест</w:t>
      </w:r>
      <w:r w:rsidRPr="007C3060">
        <w:rPr>
          <w:kern w:val="2"/>
        </w:rPr>
        <w:t>в</w:t>
      </w:r>
      <w:r w:rsidRPr="007C3060">
        <w:rPr>
          <w:kern w:val="2"/>
        </w:rPr>
        <w:t>лению регулярных перевозок, использованием для осуществления регуля</w:t>
      </w:r>
      <w:r w:rsidRPr="007C3060">
        <w:rPr>
          <w:kern w:val="2"/>
        </w:rPr>
        <w:t>р</w:t>
      </w:r>
      <w:r w:rsidRPr="007C3060">
        <w:rPr>
          <w:kern w:val="2"/>
        </w:rPr>
        <w:t xml:space="preserve">ных перевозок объектов транспортной инфраструктуры, а также с организацией </w:t>
      </w:r>
      <w:proofErr w:type="gramStart"/>
      <w:r w:rsidRPr="007C3060">
        <w:rPr>
          <w:kern w:val="2"/>
        </w:rPr>
        <w:t>контроля за</w:t>
      </w:r>
      <w:proofErr w:type="gramEnd"/>
      <w:r w:rsidRPr="007C3060">
        <w:rPr>
          <w:kern w:val="2"/>
        </w:rPr>
        <w:t xml:space="preserve"> осуществлением регулярных перев</w:t>
      </w:r>
      <w:r w:rsidRPr="007C3060">
        <w:rPr>
          <w:kern w:val="2"/>
        </w:rPr>
        <w:t>о</w:t>
      </w:r>
      <w:r w:rsidRPr="007C3060">
        <w:rPr>
          <w:kern w:val="2"/>
        </w:rPr>
        <w:t xml:space="preserve">зок. </w:t>
      </w:r>
    </w:p>
    <w:p w:rsidR="002A1794" w:rsidRPr="007C3060" w:rsidRDefault="002A1794" w:rsidP="00DF640B">
      <w:pPr>
        <w:keepNext/>
        <w:autoSpaceDE w:val="0"/>
        <w:autoSpaceDN w:val="0"/>
        <w:jc w:val="both"/>
        <w:rPr>
          <w:b/>
          <w:kern w:val="2"/>
        </w:rPr>
      </w:pPr>
      <w:r w:rsidRPr="007C3060">
        <w:rPr>
          <w:kern w:val="2"/>
        </w:rPr>
        <w:t xml:space="preserve">2. </w:t>
      </w:r>
      <w:r w:rsidRPr="007C3060">
        <w:t>Основные термины и понятия, используемые в настоящем Положении, применяются в значениях, опред</w:t>
      </w:r>
      <w:r w:rsidRPr="007C3060">
        <w:t>е</w:t>
      </w:r>
      <w:r w:rsidRPr="007C3060">
        <w:t>ленных федеральным и областным закон</w:t>
      </w:r>
      <w:r w:rsidRPr="007C3060">
        <w:t>о</w:t>
      </w:r>
      <w:r w:rsidRPr="007C3060">
        <w:t>дательством.</w:t>
      </w:r>
    </w:p>
    <w:p w:rsidR="002A1794" w:rsidRPr="007C3060" w:rsidRDefault="002A1794" w:rsidP="00DF640B">
      <w:pPr>
        <w:keepNext/>
        <w:keepLines/>
        <w:autoSpaceDE w:val="0"/>
        <w:autoSpaceDN w:val="0"/>
        <w:jc w:val="center"/>
        <w:rPr>
          <w:rFonts w:eastAsia="Calibri"/>
        </w:rPr>
      </w:pPr>
      <w:r w:rsidRPr="007C3060">
        <w:rPr>
          <w:rFonts w:eastAsia="Calibri"/>
        </w:rPr>
        <w:t>Глава 2. ОРГАНИЗАЦИЯ ТРАНСПОРТНОГО ОБСЛУЖИВАНИЯ НАС</w:t>
      </w:r>
      <w:r w:rsidRPr="007C3060">
        <w:rPr>
          <w:rFonts w:eastAsia="Calibri"/>
        </w:rPr>
        <w:t>Е</w:t>
      </w:r>
      <w:r w:rsidRPr="007C3060">
        <w:rPr>
          <w:rFonts w:eastAsia="Calibri"/>
        </w:rPr>
        <w:t>ЛЕНИЯ</w:t>
      </w:r>
    </w:p>
    <w:p w:rsidR="002A1794" w:rsidRPr="007C3060" w:rsidRDefault="002A1794" w:rsidP="00DF640B">
      <w:pPr>
        <w:autoSpaceDE w:val="0"/>
        <w:autoSpaceDN w:val="0"/>
        <w:jc w:val="both"/>
      </w:pPr>
      <w:r w:rsidRPr="007C3060">
        <w:rPr>
          <w:kern w:val="2"/>
        </w:rPr>
        <w:t>3. Организация транспортного обслуживания населения осуществляется путем реализации комплекса организационных меропри</w:t>
      </w:r>
      <w:r w:rsidRPr="007C3060">
        <w:rPr>
          <w:kern w:val="2"/>
        </w:rPr>
        <w:t>я</w:t>
      </w:r>
      <w:r w:rsidRPr="007C3060">
        <w:rPr>
          <w:kern w:val="2"/>
        </w:rPr>
        <w:t>тий и распорядител</w:t>
      </w:r>
      <w:r w:rsidRPr="007C3060">
        <w:rPr>
          <w:kern w:val="2"/>
        </w:rPr>
        <w:t>ь</w:t>
      </w:r>
      <w:r w:rsidRPr="007C3060">
        <w:rPr>
          <w:kern w:val="2"/>
        </w:rPr>
        <w:t>ных действий, направленных на удовлетворение потребностей населения в услугах по перевозке пассажиров и багажа автомобильным транспортом на территории муниц</w:t>
      </w:r>
      <w:r w:rsidRPr="007C3060">
        <w:rPr>
          <w:kern w:val="2"/>
        </w:rPr>
        <w:t>и</w:t>
      </w:r>
      <w:r w:rsidRPr="007C3060">
        <w:rPr>
          <w:kern w:val="2"/>
        </w:rPr>
        <w:t>пального образования</w:t>
      </w:r>
      <w:r w:rsidRPr="007C3060">
        <w:t>.</w:t>
      </w:r>
    </w:p>
    <w:p w:rsidR="002A1794" w:rsidRPr="007C3060" w:rsidRDefault="002A1794" w:rsidP="00DF640B">
      <w:pPr>
        <w:autoSpaceDE w:val="0"/>
        <w:autoSpaceDN w:val="0"/>
        <w:jc w:val="both"/>
        <w:rPr>
          <w:kern w:val="2"/>
        </w:rPr>
      </w:pPr>
      <w:r w:rsidRPr="007C3060">
        <w:rPr>
          <w:kern w:val="2"/>
        </w:rPr>
        <w:t>4. Организация транспортного обслуживания населения включает следу</w:t>
      </w:r>
      <w:r w:rsidRPr="007C3060">
        <w:rPr>
          <w:kern w:val="2"/>
        </w:rPr>
        <w:t>ю</w:t>
      </w:r>
      <w:r w:rsidRPr="007C3060">
        <w:rPr>
          <w:kern w:val="2"/>
        </w:rPr>
        <w:t>щее:</w:t>
      </w:r>
    </w:p>
    <w:p w:rsidR="002A1794" w:rsidRPr="007C3060" w:rsidRDefault="002A1794" w:rsidP="00DF640B">
      <w:pPr>
        <w:autoSpaceDE w:val="0"/>
        <w:autoSpaceDN w:val="0"/>
        <w:jc w:val="both"/>
        <w:rPr>
          <w:kern w:val="2"/>
        </w:rPr>
      </w:pPr>
      <w:r w:rsidRPr="007C3060">
        <w:rPr>
          <w:kern w:val="2"/>
        </w:rPr>
        <w:t>1) формирование сети муниципальных маршрутов путем установления, и</w:t>
      </w:r>
      <w:r w:rsidRPr="007C3060">
        <w:rPr>
          <w:kern w:val="2"/>
        </w:rPr>
        <w:t>з</w:t>
      </w:r>
      <w:r w:rsidRPr="007C3060">
        <w:rPr>
          <w:kern w:val="2"/>
        </w:rPr>
        <w:t>менения, отмены муниципальных маршрутов;</w:t>
      </w:r>
    </w:p>
    <w:p w:rsidR="002A1794" w:rsidRPr="007C3060" w:rsidRDefault="002A1794" w:rsidP="00DF640B">
      <w:pPr>
        <w:autoSpaceDE w:val="0"/>
        <w:autoSpaceDN w:val="0"/>
        <w:jc w:val="both"/>
        <w:rPr>
          <w:kern w:val="2"/>
        </w:rPr>
      </w:pPr>
      <w:r w:rsidRPr="007C3060">
        <w:rPr>
          <w:kern w:val="2"/>
        </w:rPr>
        <w:t>2) организация регулярных перевозок по регулируемым тарифам;</w:t>
      </w:r>
    </w:p>
    <w:p w:rsidR="002A1794" w:rsidRPr="007C3060" w:rsidRDefault="002A1794" w:rsidP="00DF640B">
      <w:pPr>
        <w:autoSpaceDE w:val="0"/>
        <w:autoSpaceDN w:val="0"/>
        <w:jc w:val="both"/>
        <w:rPr>
          <w:kern w:val="2"/>
        </w:rPr>
      </w:pPr>
      <w:r w:rsidRPr="007C3060">
        <w:rPr>
          <w:kern w:val="2"/>
        </w:rPr>
        <w:t>3) организация регулярных перевозок по нерегулируемым тарифам;</w:t>
      </w:r>
    </w:p>
    <w:p w:rsidR="002A1794" w:rsidRPr="007C3060" w:rsidRDefault="002A1794" w:rsidP="00DF640B">
      <w:pPr>
        <w:autoSpaceDE w:val="0"/>
        <w:autoSpaceDN w:val="0"/>
        <w:jc w:val="both"/>
        <w:rPr>
          <w:kern w:val="2"/>
        </w:rPr>
      </w:pPr>
      <w:r w:rsidRPr="007C3060">
        <w:rPr>
          <w:kern w:val="2"/>
        </w:rPr>
        <w:t>4) ведение реестра муниципальных маршрутов регулярных перевозок и орг</w:t>
      </w:r>
      <w:r w:rsidRPr="007C3060">
        <w:rPr>
          <w:kern w:val="2"/>
        </w:rPr>
        <w:t>а</w:t>
      </w:r>
      <w:r w:rsidRPr="007C3060">
        <w:rPr>
          <w:kern w:val="2"/>
        </w:rPr>
        <w:t>низация доступа к сведениям, входящим в него;</w:t>
      </w:r>
    </w:p>
    <w:p w:rsidR="002A1794" w:rsidRPr="007C3060" w:rsidRDefault="002A1794" w:rsidP="00DF640B">
      <w:pPr>
        <w:autoSpaceDE w:val="0"/>
        <w:autoSpaceDN w:val="0"/>
        <w:jc w:val="both"/>
        <w:rPr>
          <w:kern w:val="2"/>
        </w:rPr>
      </w:pPr>
      <w:r w:rsidRPr="007C3060">
        <w:rPr>
          <w:kern w:val="2"/>
        </w:rPr>
        <w:t>5) оформление, выдача, переоформление карт муниципальных маршрутов и свидетельств об осуществлении перевозок по муниц</w:t>
      </w:r>
      <w:r w:rsidRPr="007C3060">
        <w:rPr>
          <w:kern w:val="2"/>
        </w:rPr>
        <w:t>и</w:t>
      </w:r>
      <w:r w:rsidRPr="007C3060">
        <w:rPr>
          <w:kern w:val="2"/>
        </w:rPr>
        <w:t>пальным маршрутам (далее – свидетельство);</w:t>
      </w:r>
    </w:p>
    <w:p w:rsidR="002A1794" w:rsidRPr="007C3060" w:rsidRDefault="002A1794" w:rsidP="00DF640B">
      <w:pPr>
        <w:autoSpaceDE w:val="0"/>
        <w:autoSpaceDN w:val="0"/>
        <w:jc w:val="both"/>
        <w:rPr>
          <w:kern w:val="2"/>
        </w:rPr>
      </w:pPr>
      <w:r w:rsidRPr="007C3060">
        <w:rPr>
          <w:kern w:val="2"/>
        </w:rPr>
        <w:t>6) прекращение или приостановление действия свидетельств и карт муниц</w:t>
      </w:r>
      <w:r w:rsidRPr="007C3060">
        <w:rPr>
          <w:kern w:val="2"/>
        </w:rPr>
        <w:t>и</w:t>
      </w:r>
      <w:r w:rsidRPr="007C3060">
        <w:rPr>
          <w:kern w:val="2"/>
        </w:rPr>
        <w:t>пального маршрута;</w:t>
      </w:r>
    </w:p>
    <w:p w:rsidR="002A1794" w:rsidRPr="007C3060" w:rsidRDefault="002A1794" w:rsidP="00DF640B">
      <w:pPr>
        <w:autoSpaceDE w:val="0"/>
        <w:autoSpaceDN w:val="0"/>
        <w:jc w:val="both"/>
        <w:rPr>
          <w:kern w:val="2"/>
        </w:rPr>
      </w:pPr>
      <w:r w:rsidRPr="007C3060">
        <w:rPr>
          <w:kern w:val="2"/>
        </w:rPr>
        <w:t>7) сбор, обработка и анализ ежеквартальных отчетов об осуществлении деятельности перевозчиков по м</w:t>
      </w:r>
      <w:r w:rsidRPr="007C3060">
        <w:rPr>
          <w:kern w:val="2"/>
        </w:rPr>
        <w:t>у</w:t>
      </w:r>
      <w:r w:rsidRPr="007C3060">
        <w:rPr>
          <w:kern w:val="2"/>
        </w:rPr>
        <w:t>ниципальным маршрутам;</w:t>
      </w:r>
    </w:p>
    <w:p w:rsidR="002A1794" w:rsidRPr="007C3060" w:rsidRDefault="002A1794" w:rsidP="00DF640B">
      <w:pPr>
        <w:autoSpaceDE w:val="0"/>
        <w:autoSpaceDN w:val="0"/>
        <w:jc w:val="both"/>
        <w:rPr>
          <w:kern w:val="2"/>
        </w:rPr>
      </w:pPr>
      <w:r w:rsidRPr="007C3060">
        <w:rPr>
          <w:kern w:val="2"/>
        </w:rPr>
        <w:t xml:space="preserve">8) организация </w:t>
      </w:r>
      <w:proofErr w:type="gramStart"/>
      <w:r w:rsidRPr="007C3060">
        <w:rPr>
          <w:kern w:val="2"/>
        </w:rPr>
        <w:t>контроля за</w:t>
      </w:r>
      <w:proofErr w:type="gramEnd"/>
      <w:r w:rsidRPr="007C3060">
        <w:rPr>
          <w:kern w:val="2"/>
        </w:rPr>
        <w:t xml:space="preserve"> выполнением условий муниципальных контрактов на выполнение работ, связа</w:t>
      </w:r>
      <w:r w:rsidRPr="007C3060">
        <w:rPr>
          <w:kern w:val="2"/>
        </w:rPr>
        <w:t>н</w:t>
      </w:r>
      <w:r w:rsidRPr="007C3060">
        <w:rPr>
          <w:kern w:val="2"/>
        </w:rPr>
        <w:t xml:space="preserve">ных с осуществлением регулярных перевозок по регулируемым тарифам (далее </w:t>
      </w:r>
      <w:r w:rsidRPr="007C3060">
        <w:rPr>
          <w:rFonts w:eastAsia="Calibri"/>
          <w:bCs/>
          <w:kern w:val="2"/>
          <w:lang w:eastAsia="en-US"/>
        </w:rPr>
        <w:t>–</w:t>
      </w:r>
      <w:r w:rsidRPr="007C3060">
        <w:rPr>
          <w:kern w:val="2"/>
        </w:rPr>
        <w:t xml:space="preserve"> муниципальные контракты), или свид</w:t>
      </w:r>
      <w:r w:rsidRPr="007C3060">
        <w:rPr>
          <w:kern w:val="2"/>
        </w:rPr>
        <w:t>е</w:t>
      </w:r>
      <w:r w:rsidRPr="007C3060">
        <w:rPr>
          <w:kern w:val="2"/>
        </w:rPr>
        <w:t>тельств;</w:t>
      </w:r>
    </w:p>
    <w:p w:rsidR="002A1794" w:rsidRPr="007C3060" w:rsidRDefault="002A1794" w:rsidP="00DF640B">
      <w:pPr>
        <w:autoSpaceDE w:val="0"/>
        <w:autoSpaceDN w:val="0"/>
        <w:jc w:val="both"/>
        <w:rPr>
          <w:kern w:val="2"/>
        </w:rPr>
      </w:pPr>
      <w:r w:rsidRPr="007C3060">
        <w:rPr>
          <w:kern w:val="2"/>
        </w:rPr>
        <w:t>9) информирование населения об организации транспортного обслуживания населения на территории муниципального образов</w:t>
      </w:r>
      <w:r w:rsidRPr="007C3060">
        <w:rPr>
          <w:kern w:val="2"/>
        </w:rPr>
        <w:t>а</w:t>
      </w:r>
      <w:r w:rsidRPr="007C3060">
        <w:rPr>
          <w:kern w:val="2"/>
        </w:rPr>
        <w:t>ния.</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5. Уполномоченным органом местного самоуправления муниципального образования на осуществление функций по организации транспортного обслуживания населения, а также </w:t>
      </w:r>
      <w:proofErr w:type="gramStart"/>
      <w:r w:rsidRPr="007C3060">
        <w:rPr>
          <w:rFonts w:eastAsia="Calibri"/>
          <w:kern w:val="2"/>
        </w:rPr>
        <w:t>контролю за</w:t>
      </w:r>
      <w:proofErr w:type="gramEnd"/>
      <w:r w:rsidRPr="007C3060">
        <w:rPr>
          <w:rFonts w:eastAsia="Calibri"/>
          <w:kern w:val="2"/>
        </w:rPr>
        <w:t xml:space="preserve"> соблюдением настоящего Положения является администрация Жиг</w:t>
      </w:r>
      <w:r w:rsidRPr="007C3060">
        <w:rPr>
          <w:rFonts w:eastAsia="Calibri"/>
          <w:kern w:val="2"/>
        </w:rPr>
        <w:t>а</w:t>
      </w:r>
      <w:r w:rsidRPr="007C3060">
        <w:rPr>
          <w:rFonts w:eastAsia="Calibri"/>
          <w:kern w:val="2"/>
        </w:rPr>
        <w:t>ловского муниципального образования (далее – админ</w:t>
      </w:r>
      <w:r w:rsidRPr="007C3060">
        <w:rPr>
          <w:rFonts w:eastAsia="Calibri"/>
          <w:kern w:val="2"/>
        </w:rPr>
        <w:t>и</w:t>
      </w:r>
      <w:r w:rsidRPr="007C3060">
        <w:rPr>
          <w:rFonts w:eastAsia="Calibri"/>
          <w:kern w:val="2"/>
        </w:rPr>
        <w:t>страция).</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6. </w:t>
      </w:r>
      <w:proofErr w:type="gramStart"/>
      <w:r w:rsidRPr="007C3060">
        <w:rPr>
          <w:rFonts w:eastAsia="Calibri"/>
          <w:kern w:val="2"/>
        </w:rPr>
        <w:t>Администрация в пределах своих полномочий, определенных федеральными законами, Законом Ирку</w:t>
      </w:r>
      <w:r w:rsidRPr="007C3060">
        <w:rPr>
          <w:rFonts w:eastAsia="Calibri"/>
          <w:kern w:val="2"/>
        </w:rPr>
        <w:t>т</w:t>
      </w:r>
      <w:r w:rsidRPr="007C3060">
        <w:rPr>
          <w:rFonts w:eastAsia="Calibri"/>
          <w:kern w:val="2"/>
        </w:rPr>
        <w:t>ской области от 28 декабря 2015 года № 145-ОЗ «Об отдельных вопросах организации регулярных перевозок пассажиров и багажа автомобильным транспо</w:t>
      </w:r>
      <w:r w:rsidRPr="007C3060">
        <w:rPr>
          <w:rFonts w:eastAsia="Calibri"/>
          <w:kern w:val="2"/>
        </w:rPr>
        <w:t>р</w:t>
      </w:r>
      <w:r w:rsidRPr="007C3060">
        <w:rPr>
          <w:rFonts w:eastAsia="Calibri"/>
          <w:kern w:val="2"/>
        </w:rPr>
        <w:lastRenderedPageBreak/>
        <w:t>том и городским наземным электрическим транспортом в Иркутской области», обеспечивает инвалидам (включая инвалидов, и</w:t>
      </w:r>
      <w:r w:rsidRPr="007C3060">
        <w:rPr>
          <w:rFonts w:eastAsia="Calibri"/>
          <w:kern w:val="2"/>
        </w:rPr>
        <w:t>с</w:t>
      </w:r>
      <w:r w:rsidRPr="007C3060">
        <w:rPr>
          <w:rFonts w:eastAsia="Calibri"/>
          <w:kern w:val="2"/>
        </w:rPr>
        <w:t>пользующих кресла-коляски и собак-проводников) условия для беспрепятственного пользования автомобильным транспортом при осуществл</w:t>
      </w:r>
      <w:r w:rsidRPr="007C3060">
        <w:rPr>
          <w:rFonts w:eastAsia="Calibri"/>
          <w:kern w:val="2"/>
        </w:rPr>
        <w:t>е</w:t>
      </w:r>
      <w:r w:rsidRPr="007C3060">
        <w:rPr>
          <w:rFonts w:eastAsia="Calibri"/>
          <w:kern w:val="2"/>
        </w:rPr>
        <w:t>нии регулярных перевозок.</w:t>
      </w:r>
      <w:proofErr w:type="gramEnd"/>
    </w:p>
    <w:p w:rsidR="002A1794" w:rsidRPr="007C3060" w:rsidRDefault="002A1794" w:rsidP="00DF640B">
      <w:pPr>
        <w:keepNext/>
        <w:keepLines/>
        <w:autoSpaceDE w:val="0"/>
        <w:autoSpaceDN w:val="0"/>
        <w:jc w:val="center"/>
        <w:rPr>
          <w:kern w:val="2"/>
        </w:rPr>
      </w:pPr>
      <w:r w:rsidRPr="007C3060">
        <w:t>Глава 3. ПОЛНОМОЧИЯ АДМИНИСТРАЦИИ В СФЕРЕ ОРГАНИЗАЦИИ ТРАНСПОРТНОГО ОБСЛ</w:t>
      </w:r>
      <w:r w:rsidRPr="007C3060">
        <w:t>У</w:t>
      </w:r>
      <w:r w:rsidRPr="007C3060">
        <w:t xml:space="preserve">ЖИВАНИЯ НАСЕЛЕНИЯ </w:t>
      </w:r>
      <w:r w:rsidRPr="007C3060">
        <w:rPr>
          <w:kern w:val="2"/>
        </w:rPr>
        <w:t xml:space="preserve">НА ТЕРРИТОРИИ МУНИЦИПАЛЬНОГО ОБРАЗОВАНИЯ </w:t>
      </w:r>
    </w:p>
    <w:p w:rsidR="002A1794" w:rsidRPr="007C3060" w:rsidRDefault="002A1794" w:rsidP="00DF640B">
      <w:pPr>
        <w:autoSpaceDE w:val="0"/>
        <w:autoSpaceDN w:val="0"/>
        <w:jc w:val="both"/>
        <w:rPr>
          <w:kern w:val="2"/>
        </w:rPr>
      </w:pPr>
      <w:r w:rsidRPr="007C3060">
        <w:rPr>
          <w:kern w:val="2"/>
        </w:rPr>
        <w:t>7. К полномочиям администрации относятся:</w:t>
      </w:r>
    </w:p>
    <w:p w:rsidR="002A1794" w:rsidRPr="007C3060" w:rsidRDefault="002A1794" w:rsidP="00DF640B">
      <w:pPr>
        <w:autoSpaceDE w:val="0"/>
        <w:autoSpaceDN w:val="0"/>
        <w:jc w:val="both"/>
        <w:rPr>
          <w:kern w:val="2"/>
        </w:rPr>
      </w:pPr>
      <w:r w:rsidRPr="007C3060">
        <w:rPr>
          <w:kern w:val="2"/>
        </w:rPr>
        <w:t>1) разработка и утверждение документа планирования регулярных перевозок (далее – документ планиров</w:t>
      </w:r>
      <w:r w:rsidRPr="007C3060">
        <w:rPr>
          <w:kern w:val="2"/>
        </w:rPr>
        <w:t>а</w:t>
      </w:r>
      <w:r w:rsidRPr="007C3060">
        <w:rPr>
          <w:kern w:val="2"/>
        </w:rPr>
        <w:t>ния);</w:t>
      </w:r>
    </w:p>
    <w:p w:rsidR="002A1794" w:rsidRPr="007C3060" w:rsidRDefault="002A1794" w:rsidP="00DF640B">
      <w:pPr>
        <w:autoSpaceDE w:val="0"/>
        <w:autoSpaceDN w:val="0"/>
        <w:jc w:val="both"/>
        <w:rPr>
          <w:kern w:val="2"/>
        </w:rPr>
      </w:pPr>
      <w:r w:rsidRPr="007C3060">
        <w:rPr>
          <w:kern w:val="2"/>
        </w:rPr>
        <w:t>2) установление, изменение, отмена муниципальных маршрутов, изменение вида регулярных перевозок в соответствии с докуме</w:t>
      </w:r>
      <w:r w:rsidRPr="007C3060">
        <w:rPr>
          <w:kern w:val="2"/>
        </w:rPr>
        <w:t>н</w:t>
      </w:r>
      <w:r w:rsidRPr="007C3060">
        <w:rPr>
          <w:kern w:val="2"/>
        </w:rPr>
        <w:t>том планирования;</w:t>
      </w:r>
    </w:p>
    <w:p w:rsidR="002A1794" w:rsidRPr="007C3060" w:rsidRDefault="002A1794" w:rsidP="00DF640B">
      <w:pPr>
        <w:autoSpaceDE w:val="0"/>
        <w:autoSpaceDN w:val="0"/>
        <w:jc w:val="both"/>
        <w:rPr>
          <w:i/>
          <w:kern w:val="2"/>
        </w:rPr>
      </w:pPr>
      <w:r w:rsidRPr="007C3060">
        <w:t>3) принятие в пределах своей компетенции нормативных правовых актов по созданию условий для пред</w:t>
      </w:r>
      <w:r w:rsidRPr="007C3060">
        <w:t>о</w:t>
      </w:r>
      <w:r w:rsidRPr="007C3060">
        <w:t xml:space="preserve">ставления транспортных услуг населению и организации транспортного обслуживания населения на территории </w:t>
      </w:r>
      <w:r w:rsidRPr="007C3060">
        <w:rPr>
          <w:kern w:val="2"/>
        </w:rPr>
        <w:t>муниц</w:t>
      </w:r>
      <w:r w:rsidRPr="007C3060">
        <w:rPr>
          <w:kern w:val="2"/>
        </w:rPr>
        <w:t>и</w:t>
      </w:r>
      <w:r w:rsidRPr="007C3060">
        <w:rPr>
          <w:kern w:val="2"/>
        </w:rPr>
        <w:t>пального образования;</w:t>
      </w:r>
    </w:p>
    <w:p w:rsidR="002A1794" w:rsidRPr="007C3060" w:rsidRDefault="002A1794" w:rsidP="00DF640B">
      <w:pPr>
        <w:autoSpaceDE w:val="0"/>
        <w:autoSpaceDN w:val="0"/>
        <w:jc w:val="both"/>
      </w:pPr>
      <w:r w:rsidRPr="007C3060">
        <w:t>4) ведение реестра муниципальных маршрутов регулярных перевозок муниципального образования (далее – реестр муниципал</w:t>
      </w:r>
      <w:r w:rsidRPr="007C3060">
        <w:t>ь</w:t>
      </w:r>
      <w:r w:rsidRPr="007C3060">
        <w:t>ных маршрутов);</w:t>
      </w:r>
    </w:p>
    <w:p w:rsidR="002A1794" w:rsidRPr="007C3060" w:rsidRDefault="002A1794" w:rsidP="00DF640B">
      <w:pPr>
        <w:autoSpaceDE w:val="0"/>
        <w:autoSpaceDN w:val="0"/>
        <w:jc w:val="both"/>
      </w:pPr>
      <w:proofErr w:type="gramStart"/>
      <w:r w:rsidRPr="007C3060">
        <w:t>5) обеспечение подготовки муниципальных контрактов на выполнение работ, связанных с осуществлением регулярных перевозок по регулируемым тарифам, в порядке, установленном Федеральным законом от 5 апреля 2013 года № 44-ФЗ «О контрактной с</w:t>
      </w:r>
      <w:r w:rsidRPr="007C3060">
        <w:t>и</w:t>
      </w:r>
      <w:r w:rsidRPr="007C3060">
        <w:t>стеме в сфере закупок товаров, работ, услуг для обеспечения государственных и муниципальных нужд», с учетом положений Ф</w:t>
      </w:r>
      <w:r w:rsidRPr="007C3060">
        <w:t>е</w:t>
      </w:r>
      <w:r w:rsidRPr="007C3060">
        <w:t>дерального закона от 13 июля 2015 года № 220-ФЗ «Об организации регулярных перевозок пассажиров и багажа</w:t>
      </w:r>
      <w:proofErr w:type="gramEnd"/>
      <w:r w:rsidRPr="007C3060">
        <w:t xml:space="preserve"> автомобильным транспортом и городским наземным электрическим транспортом в Российской Федерации и о внесении изменений в отдел</w:t>
      </w:r>
      <w:r w:rsidRPr="007C3060">
        <w:t>ь</w:t>
      </w:r>
      <w:r w:rsidRPr="007C3060">
        <w:t>ные законодательные акты Российской Федерации» (далее – Федеральный закон № 220-ФЗ).</w:t>
      </w:r>
    </w:p>
    <w:p w:rsidR="002A1794" w:rsidRPr="007C3060" w:rsidRDefault="002A1794" w:rsidP="00DF640B">
      <w:pPr>
        <w:autoSpaceDE w:val="0"/>
        <w:autoSpaceDN w:val="0"/>
        <w:jc w:val="both"/>
      </w:pPr>
      <w:r w:rsidRPr="007C3060">
        <w:t>6) организация проведения открытых конкурсов на право получения свид</w:t>
      </w:r>
      <w:r w:rsidRPr="007C3060">
        <w:t>е</w:t>
      </w:r>
      <w:r w:rsidRPr="007C3060">
        <w:t>тельства (свидетельств);</w:t>
      </w:r>
    </w:p>
    <w:p w:rsidR="002A1794" w:rsidRPr="007C3060" w:rsidRDefault="002A1794" w:rsidP="00DF640B">
      <w:pPr>
        <w:autoSpaceDE w:val="0"/>
        <w:autoSpaceDN w:val="0"/>
        <w:jc w:val="both"/>
      </w:pPr>
      <w:r w:rsidRPr="007C3060">
        <w:t>7) установление формы заявки на участие в открытом конкурсе на право получения свидетельства (свид</w:t>
      </w:r>
      <w:r w:rsidRPr="007C3060">
        <w:t>е</w:t>
      </w:r>
      <w:r w:rsidRPr="007C3060">
        <w:t>тельств) и требований к содержанию данной заявки (в том числе к описанию предложения участника открытого конкурса) с учетом положений Федерал</w:t>
      </w:r>
      <w:r w:rsidRPr="007C3060">
        <w:t>ь</w:t>
      </w:r>
      <w:r w:rsidRPr="007C3060">
        <w:t>ного закона № 220-ФЗ;</w:t>
      </w:r>
    </w:p>
    <w:p w:rsidR="002A1794" w:rsidRPr="007C3060" w:rsidRDefault="002A1794" w:rsidP="00DF640B">
      <w:pPr>
        <w:autoSpaceDE w:val="0"/>
        <w:autoSpaceDN w:val="0"/>
        <w:jc w:val="both"/>
      </w:pPr>
      <w:r w:rsidRPr="007C3060">
        <w:t>8) установление перечня иных сведений, не указанных в части 2 статьи 22 Федерального закона № 220-ФЗ, включаемых в извещ</w:t>
      </w:r>
      <w:r w:rsidRPr="007C3060">
        <w:t>е</w:t>
      </w:r>
      <w:r w:rsidRPr="007C3060">
        <w:t>ние о проведении о</w:t>
      </w:r>
      <w:r w:rsidRPr="007C3060">
        <w:t>т</w:t>
      </w:r>
      <w:r w:rsidRPr="007C3060">
        <w:t>крытого конкурса;</w:t>
      </w:r>
    </w:p>
    <w:p w:rsidR="002A1794" w:rsidRPr="007C3060" w:rsidRDefault="002A1794" w:rsidP="00DF640B">
      <w:pPr>
        <w:autoSpaceDE w:val="0"/>
        <w:autoSpaceDN w:val="0"/>
        <w:jc w:val="both"/>
      </w:pPr>
      <w:r w:rsidRPr="007C3060">
        <w:t xml:space="preserve">9) проведение открытого конкурса, включающего в себя размещение на официальном сайте администрации </w:t>
      </w:r>
      <w:proofErr w:type="spellStart"/>
      <w:r w:rsidRPr="007C3060">
        <w:t>жигалово-адм</w:t>
      </w:r>
      <w:proofErr w:type="gramStart"/>
      <w:r w:rsidRPr="007C3060">
        <w:t>.р</w:t>
      </w:r>
      <w:proofErr w:type="gramEnd"/>
      <w:r w:rsidRPr="007C3060">
        <w:t>ф</w:t>
      </w:r>
      <w:proofErr w:type="spellEnd"/>
      <w:r w:rsidRPr="007C3060">
        <w:t xml:space="preserve">  (д</w:t>
      </w:r>
      <w:r w:rsidRPr="007C3060">
        <w:t>а</w:t>
      </w:r>
      <w:r w:rsidRPr="007C3060">
        <w:t>лее – официальный сайт администрации) извещения о проведении открытого конкурса и изменений, внесенных в данное извещ</w:t>
      </w:r>
      <w:r w:rsidRPr="007C3060">
        <w:t>е</w:t>
      </w:r>
      <w:r w:rsidRPr="007C3060">
        <w:t>ние;</w:t>
      </w:r>
    </w:p>
    <w:p w:rsidR="002A1794" w:rsidRPr="007C3060" w:rsidRDefault="002A1794" w:rsidP="00DF640B">
      <w:pPr>
        <w:autoSpaceDE w:val="0"/>
        <w:autoSpaceDN w:val="0"/>
        <w:jc w:val="both"/>
      </w:pPr>
      <w:r w:rsidRPr="007C3060">
        <w:t>10) направление заявления в суд о прекращении действия свидетельства при наступлении случаев, устано</w:t>
      </w:r>
      <w:r w:rsidRPr="007C3060">
        <w:t>в</w:t>
      </w:r>
      <w:r w:rsidRPr="007C3060">
        <w:t>ленных частью 5 статьи 29 Федерального зак</w:t>
      </w:r>
      <w:r w:rsidRPr="007C3060">
        <w:t>о</w:t>
      </w:r>
      <w:r w:rsidRPr="007C3060">
        <w:t>на № 220-ФЗ;</w:t>
      </w:r>
    </w:p>
    <w:p w:rsidR="002A1794" w:rsidRPr="007C3060" w:rsidRDefault="002A1794" w:rsidP="00DF640B">
      <w:pPr>
        <w:autoSpaceDE w:val="0"/>
        <w:autoSpaceDN w:val="0"/>
        <w:jc w:val="both"/>
      </w:pPr>
      <w:r w:rsidRPr="007C3060">
        <w:t>11) установление шкалы для оценки критериев оценки и сопоставления заявок на участие в открытом ко</w:t>
      </w:r>
      <w:r w:rsidRPr="007C3060">
        <w:t>н</w:t>
      </w:r>
      <w:r w:rsidRPr="007C3060">
        <w:t>курсе, предусмотренных частью 3 статьи 24 Федерального закона № 220-ФЗ;</w:t>
      </w:r>
    </w:p>
    <w:p w:rsidR="002A1794" w:rsidRPr="007C3060" w:rsidRDefault="002A1794" w:rsidP="00DF640B">
      <w:pPr>
        <w:autoSpaceDE w:val="0"/>
        <w:autoSpaceDN w:val="0"/>
        <w:jc w:val="both"/>
      </w:pPr>
      <w:r w:rsidRPr="007C3060">
        <w:t>12) установление порядка определения юридического лица, индивидуального предпринимателя, участников договора простого т</w:t>
      </w:r>
      <w:r w:rsidRPr="007C3060">
        <w:t>о</w:t>
      </w:r>
      <w:r w:rsidRPr="007C3060">
        <w:t>варищества, которым свидетельство и карты муниципального маршрута выдаются без проведения открытого конкурса в случаях, предусмотренных частью 3 статьи 19 Фед</w:t>
      </w:r>
      <w:r w:rsidRPr="007C3060">
        <w:t>е</w:t>
      </w:r>
      <w:r w:rsidRPr="007C3060">
        <w:t>рального закона № 220-ФЗ;</w:t>
      </w:r>
    </w:p>
    <w:p w:rsidR="002A1794" w:rsidRPr="007C3060" w:rsidRDefault="002A1794" w:rsidP="00DF640B">
      <w:pPr>
        <w:autoSpaceDE w:val="0"/>
        <w:autoSpaceDN w:val="0"/>
        <w:jc w:val="both"/>
      </w:pPr>
      <w:r w:rsidRPr="007C3060">
        <w:t>13) оформление, выдача, переоформление, приостановление, прекращение действия свидетельств и карт муниципальных маршр</w:t>
      </w:r>
      <w:r w:rsidRPr="007C3060">
        <w:t>у</w:t>
      </w:r>
      <w:r w:rsidRPr="007C3060">
        <w:t>тов;</w:t>
      </w:r>
    </w:p>
    <w:p w:rsidR="002A1794" w:rsidRPr="007C3060" w:rsidRDefault="002A1794" w:rsidP="00DF640B">
      <w:pPr>
        <w:autoSpaceDE w:val="0"/>
        <w:autoSpaceDN w:val="0"/>
        <w:jc w:val="both"/>
      </w:pPr>
      <w:r w:rsidRPr="007C3060">
        <w:t xml:space="preserve">14) организация и установление порядка осуществления </w:t>
      </w:r>
      <w:proofErr w:type="gramStart"/>
      <w:r w:rsidRPr="007C3060">
        <w:t>контроля за</w:t>
      </w:r>
      <w:proofErr w:type="gramEnd"/>
      <w:r w:rsidRPr="007C3060">
        <w:t xml:space="preserve"> выполнением иных, не указанных в части 1 статьи 35 Фед</w:t>
      </w:r>
      <w:r w:rsidRPr="007C3060">
        <w:t>е</w:t>
      </w:r>
      <w:r w:rsidRPr="007C3060">
        <w:t>рального закона № 220-ФЗ, условий муниципального контракта или свидетельства;</w:t>
      </w:r>
    </w:p>
    <w:p w:rsidR="002A1794" w:rsidRPr="007C3060" w:rsidRDefault="002A1794" w:rsidP="00DF640B">
      <w:pPr>
        <w:autoSpaceDE w:val="0"/>
        <w:autoSpaceDN w:val="0"/>
        <w:jc w:val="both"/>
      </w:pPr>
      <w:r w:rsidRPr="007C3060">
        <w:t>15) регистрация и рассмотрение предложений по установлению, изменению и отмене муниципальных маршрутов;</w:t>
      </w:r>
    </w:p>
    <w:p w:rsidR="002A1794" w:rsidRPr="007C3060" w:rsidRDefault="002A1794" w:rsidP="00DF640B">
      <w:pPr>
        <w:autoSpaceDE w:val="0"/>
        <w:autoSpaceDN w:val="0"/>
        <w:jc w:val="both"/>
        <w:rPr>
          <w:kern w:val="2"/>
        </w:rPr>
      </w:pPr>
      <w:r w:rsidRPr="007C3060">
        <w:rPr>
          <w:kern w:val="2"/>
        </w:rPr>
        <w:t>16) информирование населения об организации транспортного обслуживания на территории муниципальн</w:t>
      </w:r>
      <w:r w:rsidRPr="007C3060">
        <w:rPr>
          <w:kern w:val="2"/>
        </w:rPr>
        <w:t>о</w:t>
      </w:r>
      <w:r w:rsidRPr="007C3060">
        <w:rPr>
          <w:kern w:val="2"/>
        </w:rPr>
        <w:t>го образования;</w:t>
      </w:r>
    </w:p>
    <w:p w:rsidR="002A1794" w:rsidRPr="007C3060" w:rsidRDefault="002A1794" w:rsidP="00DF640B">
      <w:pPr>
        <w:autoSpaceDE w:val="0"/>
        <w:autoSpaceDN w:val="0"/>
        <w:jc w:val="both"/>
        <w:rPr>
          <w:kern w:val="2"/>
        </w:rPr>
      </w:pPr>
      <w:r w:rsidRPr="007C3060">
        <w:rPr>
          <w:kern w:val="2"/>
        </w:rPr>
        <w:t>17) осуществление сбора, обработки и анализа ежеквартальных отчетов об осуществлении деятельности перевозчиков по муниц</w:t>
      </w:r>
      <w:r w:rsidRPr="007C3060">
        <w:rPr>
          <w:kern w:val="2"/>
        </w:rPr>
        <w:t>и</w:t>
      </w:r>
      <w:r w:rsidRPr="007C3060">
        <w:rPr>
          <w:kern w:val="2"/>
        </w:rPr>
        <w:t>пальным маршрутам;</w:t>
      </w:r>
    </w:p>
    <w:p w:rsidR="002A1794" w:rsidRPr="007C3060" w:rsidRDefault="002A1794" w:rsidP="00DF640B">
      <w:pPr>
        <w:autoSpaceDE w:val="0"/>
        <w:autoSpaceDN w:val="0"/>
        <w:jc w:val="both"/>
        <w:rPr>
          <w:kern w:val="2"/>
        </w:rPr>
      </w:pPr>
      <w:r w:rsidRPr="007C3060">
        <w:rPr>
          <w:kern w:val="2"/>
        </w:rPr>
        <w:t>18) осуществление иных полномочий, предусмотренных действующим законодательством и муниципальными нормативными пр</w:t>
      </w:r>
      <w:r w:rsidRPr="007C3060">
        <w:rPr>
          <w:kern w:val="2"/>
        </w:rPr>
        <w:t>а</w:t>
      </w:r>
      <w:r w:rsidRPr="007C3060">
        <w:rPr>
          <w:kern w:val="2"/>
        </w:rPr>
        <w:t>вовыми актами мун</w:t>
      </w:r>
      <w:r w:rsidRPr="007C3060">
        <w:rPr>
          <w:kern w:val="2"/>
        </w:rPr>
        <w:t>и</w:t>
      </w:r>
      <w:r w:rsidRPr="007C3060">
        <w:rPr>
          <w:kern w:val="2"/>
        </w:rPr>
        <w:t>ципального образования.</w:t>
      </w:r>
    </w:p>
    <w:p w:rsidR="002A1794" w:rsidRPr="007C3060" w:rsidRDefault="002A1794" w:rsidP="00DF640B">
      <w:pPr>
        <w:keepNext/>
        <w:keepLines/>
        <w:autoSpaceDE w:val="0"/>
        <w:autoSpaceDN w:val="0"/>
        <w:jc w:val="center"/>
        <w:rPr>
          <w:kern w:val="2"/>
        </w:rPr>
      </w:pPr>
      <w:r w:rsidRPr="007C3060">
        <w:rPr>
          <w:kern w:val="2"/>
        </w:rPr>
        <w:t>Глава 4. ПОРЯДОК ПОДГОТОВКИ ДОКУМЕНТА ПЛАНИРОВАНИЯ Р</w:t>
      </w:r>
      <w:r w:rsidRPr="007C3060">
        <w:rPr>
          <w:kern w:val="2"/>
        </w:rPr>
        <w:t>Е</w:t>
      </w:r>
      <w:r w:rsidRPr="007C3060">
        <w:rPr>
          <w:kern w:val="2"/>
        </w:rPr>
        <w:t>ГУЛЯРНЫХ ПЕРЕВОЗОК</w:t>
      </w:r>
    </w:p>
    <w:p w:rsidR="002A1794" w:rsidRPr="007C3060" w:rsidRDefault="002A1794" w:rsidP="00DF640B">
      <w:pPr>
        <w:autoSpaceDE w:val="0"/>
        <w:autoSpaceDN w:val="0"/>
        <w:jc w:val="both"/>
        <w:rPr>
          <w:kern w:val="2"/>
        </w:rPr>
      </w:pPr>
      <w:r w:rsidRPr="007C3060">
        <w:rPr>
          <w:kern w:val="2"/>
        </w:rPr>
        <w:t>8. Подготовка документа планирования осуществляется администрацией.</w:t>
      </w:r>
    </w:p>
    <w:p w:rsidR="002A1794" w:rsidRPr="007C3060" w:rsidRDefault="002A1794" w:rsidP="00DF640B">
      <w:pPr>
        <w:autoSpaceDE w:val="0"/>
        <w:autoSpaceDN w:val="0"/>
        <w:jc w:val="both"/>
        <w:rPr>
          <w:kern w:val="2"/>
        </w:rPr>
      </w:pPr>
      <w:r w:rsidRPr="007C3060">
        <w:rPr>
          <w:kern w:val="2"/>
        </w:rPr>
        <w:t>9. Документ планирования устанавливает перечень мероприятий по развитию регулярных перевозок по муниципальным маршр</w:t>
      </w:r>
      <w:r w:rsidRPr="007C3060">
        <w:rPr>
          <w:kern w:val="2"/>
        </w:rPr>
        <w:t>у</w:t>
      </w:r>
      <w:r w:rsidRPr="007C3060">
        <w:rPr>
          <w:kern w:val="2"/>
        </w:rPr>
        <w:t>там, содержащий в себе сведения о:</w:t>
      </w:r>
    </w:p>
    <w:p w:rsidR="002A1794" w:rsidRPr="007C3060" w:rsidRDefault="002A1794" w:rsidP="00DF640B">
      <w:pPr>
        <w:autoSpaceDE w:val="0"/>
        <w:autoSpaceDN w:val="0"/>
        <w:jc w:val="both"/>
        <w:rPr>
          <w:i/>
          <w:kern w:val="2"/>
        </w:rPr>
      </w:pPr>
      <w:r w:rsidRPr="007C3060">
        <w:rPr>
          <w:kern w:val="2"/>
        </w:rPr>
        <w:t xml:space="preserve">1) </w:t>
      </w:r>
      <w:proofErr w:type="gramStart"/>
      <w:r w:rsidRPr="007C3060">
        <w:rPr>
          <w:kern w:val="2"/>
        </w:rPr>
        <w:t>планировании</w:t>
      </w:r>
      <w:proofErr w:type="gramEnd"/>
      <w:r w:rsidRPr="007C3060">
        <w:rPr>
          <w:kern w:val="2"/>
        </w:rPr>
        <w:t xml:space="preserve"> изменения вида регулярных перевозок по муниципальным маршрутам в муниципальном образовании;</w:t>
      </w:r>
    </w:p>
    <w:p w:rsidR="002A1794" w:rsidRPr="007C3060" w:rsidRDefault="002A1794" w:rsidP="00DF640B">
      <w:pPr>
        <w:autoSpaceDE w:val="0"/>
        <w:autoSpaceDN w:val="0"/>
        <w:jc w:val="both"/>
        <w:rPr>
          <w:kern w:val="2"/>
        </w:rPr>
      </w:pPr>
      <w:r w:rsidRPr="007C3060">
        <w:rPr>
          <w:kern w:val="2"/>
        </w:rPr>
        <w:t xml:space="preserve">2) </w:t>
      </w:r>
      <w:proofErr w:type="gramStart"/>
      <w:r w:rsidRPr="007C3060">
        <w:rPr>
          <w:kern w:val="2"/>
        </w:rPr>
        <w:t>планировании</w:t>
      </w:r>
      <w:proofErr w:type="gramEnd"/>
      <w:r w:rsidRPr="007C3060">
        <w:rPr>
          <w:kern w:val="2"/>
        </w:rPr>
        <w:t xml:space="preserve"> отмены муниципальных маршрутов;</w:t>
      </w:r>
    </w:p>
    <w:p w:rsidR="002A1794" w:rsidRPr="007C3060" w:rsidRDefault="002A1794" w:rsidP="00DF640B">
      <w:pPr>
        <w:autoSpaceDE w:val="0"/>
        <w:autoSpaceDN w:val="0"/>
        <w:jc w:val="both"/>
        <w:rPr>
          <w:kern w:val="2"/>
        </w:rPr>
      </w:pPr>
      <w:r w:rsidRPr="007C3060">
        <w:rPr>
          <w:kern w:val="2"/>
        </w:rPr>
        <w:t xml:space="preserve">3) </w:t>
      </w:r>
      <w:proofErr w:type="gramStart"/>
      <w:r w:rsidRPr="007C3060">
        <w:rPr>
          <w:kern w:val="2"/>
        </w:rPr>
        <w:t>планировании</w:t>
      </w:r>
      <w:proofErr w:type="gramEnd"/>
      <w:r w:rsidRPr="007C3060">
        <w:rPr>
          <w:kern w:val="2"/>
        </w:rPr>
        <w:t xml:space="preserve"> установления муниципальных маршрутов;</w:t>
      </w:r>
    </w:p>
    <w:p w:rsidR="002A1794" w:rsidRPr="007C3060" w:rsidRDefault="002A1794" w:rsidP="00DF640B">
      <w:pPr>
        <w:autoSpaceDE w:val="0"/>
        <w:autoSpaceDN w:val="0"/>
        <w:jc w:val="both"/>
        <w:rPr>
          <w:kern w:val="2"/>
        </w:rPr>
      </w:pPr>
      <w:r w:rsidRPr="007C3060">
        <w:rPr>
          <w:kern w:val="2"/>
        </w:rPr>
        <w:t>4) графике заключения муниципальных контрактов.</w:t>
      </w:r>
    </w:p>
    <w:p w:rsidR="002A1794" w:rsidRPr="007C3060" w:rsidRDefault="002A1794" w:rsidP="00DF640B">
      <w:pPr>
        <w:autoSpaceDE w:val="0"/>
        <w:autoSpaceDN w:val="0"/>
        <w:jc w:val="both"/>
        <w:rPr>
          <w:kern w:val="2"/>
        </w:rPr>
      </w:pPr>
      <w:r w:rsidRPr="007C3060">
        <w:rPr>
          <w:kern w:val="2"/>
        </w:rPr>
        <w:t xml:space="preserve">10. Документ планирования утверждается постановлением администрации сроком на 5 лет.  </w:t>
      </w:r>
    </w:p>
    <w:p w:rsidR="002A1794" w:rsidRPr="007C3060" w:rsidRDefault="002A1794" w:rsidP="00DF640B">
      <w:pPr>
        <w:keepNext/>
        <w:keepLines/>
        <w:autoSpaceDE w:val="0"/>
        <w:autoSpaceDN w:val="0"/>
        <w:jc w:val="center"/>
        <w:rPr>
          <w:kern w:val="2"/>
        </w:rPr>
      </w:pPr>
      <w:r w:rsidRPr="007C3060">
        <w:rPr>
          <w:kern w:val="2"/>
        </w:rPr>
        <w:t>Глава 5. ПОРЯДОК УСТАНОВЛЕНИЯ, ИЗМЕНЕНИЯ И ОТМЕНЫ МУН</w:t>
      </w:r>
      <w:r w:rsidRPr="007C3060">
        <w:rPr>
          <w:kern w:val="2"/>
        </w:rPr>
        <w:t>И</w:t>
      </w:r>
      <w:r w:rsidRPr="007C3060">
        <w:rPr>
          <w:kern w:val="2"/>
        </w:rPr>
        <w:t>ЦИПАЛЬНЫХ МАРШРУТОВ</w:t>
      </w:r>
    </w:p>
    <w:p w:rsidR="002A1794" w:rsidRPr="007C3060" w:rsidRDefault="002A1794" w:rsidP="00DF640B">
      <w:pPr>
        <w:autoSpaceDE w:val="0"/>
        <w:autoSpaceDN w:val="0"/>
        <w:jc w:val="both"/>
        <w:rPr>
          <w:kern w:val="2"/>
        </w:rPr>
      </w:pPr>
      <w:r w:rsidRPr="007C3060">
        <w:rPr>
          <w:kern w:val="2"/>
        </w:rPr>
        <w:t>11. Инициатором установления, изменения, отмены муниципальных маршрутов могут являться юридическое лицо, индивидуал</w:t>
      </w:r>
      <w:r w:rsidRPr="007C3060">
        <w:rPr>
          <w:kern w:val="2"/>
        </w:rPr>
        <w:t>ь</w:t>
      </w:r>
      <w:r w:rsidRPr="007C3060">
        <w:rPr>
          <w:kern w:val="2"/>
        </w:rPr>
        <w:t>ный предприниматель, уполномоченный участник договора простого товарищества (далее – иници</w:t>
      </w:r>
      <w:r w:rsidRPr="007C3060">
        <w:rPr>
          <w:kern w:val="2"/>
        </w:rPr>
        <w:t>а</w:t>
      </w:r>
      <w:r w:rsidRPr="007C3060">
        <w:rPr>
          <w:kern w:val="2"/>
        </w:rPr>
        <w:t>тор) в случае его обращения с заявлением об установлении, изменении или отмене муниципальных маршрутов (далее – заявление).</w:t>
      </w:r>
    </w:p>
    <w:p w:rsidR="002A1794" w:rsidRPr="007C3060" w:rsidRDefault="002A1794" w:rsidP="00DF640B">
      <w:pPr>
        <w:autoSpaceDE w:val="0"/>
        <w:autoSpaceDN w:val="0"/>
        <w:jc w:val="both"/>
        <w:rPr>
          <w:kern w:val="2"/>
        </w:rPr>
      </w:pPr>
      <w:r w:rsidRPr="007C3060">
        <w:rPr>
          <w:kern w:val="2"/>
        </w:rPr>
        <w:t>Установление, изменение или отмена муниципальных маршрутов также может осуществляться также администрацией  по со</w:t>
      </w:r>
      <w:r w:rsidRPr="007C3060">
        <w:rPr>
          <w:kern w:val="2"/>
        </w:rPr>
        <w:t>б</w:t>
      </w:r>
      <w:r w:rsidRPr="007C3060">
        <w:rPr>
          <w:kern w:val="2"/>
        </w:rPr>
        <w:t>ственной инициативе.</w:t>
      </w:r>
    </w:p>
    <w:p w:rsidR="002A1794" w:rsidRPr="007C3060" w:rsidRDefault="002A1794" w:rsidP="00DF640B">
      <w:pPr>
        <w:autoSpaceDE w:val="0"/>
        <w:autoSpaceDN w:val="0"/>
        <w:jc w:val="both"/>
        <w:rPr>
          <w:kern w:val="2"/>
        </w:rPr>
      </w:pPr>
      <w:r w:rsidRPr="007C3060">
        <w:rPr>
          <w:kern w:val="2"/>
        </w:rPr>
        <w:t>12. Решения об установлении, изменении, отмене муниципальных маршрутов оформляются постановлением администрации.</w:t>
      </w:r>
    </w:p>
    <w:p w:rsidR="002A1794" w:rsidRPr="007C3060" w:rsidRDefault="002A1794" w:rsidP="00DF640B">
      <w:pPr>
        <w:autoSpaceDE w:val="0"/>
        <w:autoSpaceDN w:val="0"/>
        <w:jc w:val="both"/>
        <w:rPr>
          <w:kern w:val="2"/>
        </w:rPr>
      </w:pPr>
      <w:r w:rsidRPr="007C3060">
        <w:rPr>
          <w:kern w:val="2"/>
        </w:rPr>
        <w:t>13. Заявление об установлении муниципального маршрута должно содержать следующие сведения:</w:t>
      </w:r>
    </w:p>
    <w:p w:rsidR="002A1794" w:rsidRPr="007C3060" w:rsidRDefault="002A1794" w:rsidP="00DF640B">
      <w:pPr>
        <w:autoSpaceDE w:val="0"/>
        <w:autoSpaceDN w:val="0"/>
        <w:jc w:val="both"/>
        <w:rPr>
          <w:kern w:val="2"/>
        </w:rPr>
      </w:pPr>
      <w:r w:rsidRPr="007C3060">
        <w:rPr>
          <w:kern w:val="2"/>
        </w:rPr>
        <w:t>1) номер и дата выдачи лицензии на осуществление деятельности по перево</w:t>
      </w:r>
      <w:r w:rsidRPr="007C3060">
        <w:rPr>
          <w:kern w:val="2"/>
        </w:rPr>
        <w:t>з</w:t>
      </w:r>
      <w:r w:rsidRPr="007C3060">
        <w:rPr>
          <w:kern w:val="2"/>
        </w:rPr>
        <w:t>кам пассажиров и иных лиц автобусами;</w:t>
      </w:r>
    </w:p>
    <w:p w:rsidR="002A1794" w:rsidRPr="007C3060" w:rsidRDefault="002A1794" w:rsidP="00DF640B">
      <w:pPr>
        <w:autoSpaceDE w:val="0"/>
        <w:autoSpaceDN w:val="0"/>
        <w:jc w:val="both"/>
        <w:rPr>
          <w:kern w:val="2"/>
        </w:rPr>
      </w:pPr>
      <w:proofErr w:type="gramStart"/>
      <w:r w:rsidRPr="007C3060">
        <w:rPr>
          <w:kern w:val="2"/>
        </w:rPr>
        <w:t>2) наименование, местонахождение (для юридического лица), фамилия, имя и, если имеется, отчество, место жительства (для инд</w:t>
      </w:r>
      <w:r w:rsidRPr="007C3060">
        <w:rPr>
          <w:kern w:val="2"/>
        </w:rPr>
        <w:t>и</w:t>
      </w:r>
      <w:r w:rsidRPr="007C3060">
        <w:rPr>
          <w:kern w:val="2"/>
        </w:rPr>
        <w:t>видуального предпринимателя, уполномоченного участника договора простого товарищества), идентификационный номер налог</w:t>
      </w:r>
      <w:r w:rsidRPr="007C3060">
        <w:rPr>
          <w:kern w:val="2"/>
        </w:rPr>
        <w:t>о</w:t>
      </w:r>
      <w:r w:rsidRPr="007C3060">
        <w:rPr>
          <w:kern w:val="2"/>
        </w:rPr>
        <w:t>плательщика, почтовый адрес, адрес эле</w:t>
      </w:r>
      <w:r w:rsidRPr="007C3060">
        <w:rPr>
          <w:kern w:val="2"/>
        </w:rPr>
        <w:t>к</w:t>
      </w:r>
      <w:r w:rsidRPr="007C3060">
        <w:rPr>
          <w:kern w:val="2"/>
        </w:rPr>
        <w:t>тронной почты (при наличии), контактные телефоны;</w:t>
      </w:r>
      <w:proofErr w:type="gramEnd"/>
    </w:p>
    <w:p w:rsidR="002A1794" w:rsidRPr="007C3060" w:rsidRDefault="002A1794" w:rsidP="00DF640B">
      <w:pPr>
        <w:autoSpaceDE w:val="0"/>
        <w:autoSpaceDN w:val="0"/>
        <w:jc w:val="both"/>
        <w:rPr>
          <w:kern w:val="2"/>
        </w:rPr>
      </w:pPr>
      <w:r w:rsidRPr="007C3060">
        <w:rPr>
          <w:kern w:val="2"/>
        </w:rPr>
        <w:t>3) наименование муниципального маршрута с указанием наименований начального остановочного пункта и конечного останово</w:t>
      </w:r>
      <w:r w:rsidRPr="007C3060">
        <w:rPr>
          <w:kern w:val="2"/>
        </w:rPr>
        <w:t>ч</w:t>
      </w:r>
      <w:r w:rsidRPr="007C3060">
        <w:rPr>
          <w:kern w:val="2"/>
        </w:rPr>
        <w:t>ного пункта;</w:t>
      </w:r>
    </w:p>
    <w:p w:rsidR="002A1794" w:rsidRPr="007C3060" w:rsidRDefault="002A1794" w:rsidP="00DF640B">
      <w:pPr>
        <w:autoSpaceDE w:val="0"/>
        <w:autoSpaceDN w:val="0"/>
        <w:jc w:val="both"/>
        <w:rPr>
          <w:kern w:val="2"/>
        </w:rPr>
      </w:pPr>
      <w:r w:rsidRPr="007C3060">
        <w:rPr>
          <w:kern w:val="2"/>
        </w:rPr>
        <w:t>4) наименования промежуточных остановочных пунктов по муниципальному маршруту;</w:t>
      </w:r>
    </w:p>
    <w:p w:rsidR="002A1794" w:rsidRPr="007C3060" w:rsidRDefault="002A1794" w:rsidP="00DF640B">
      <w:pPr>
        <w:autoSpaceDE w:val="0"/>
        <w:autoSpaceDN w:val="0"/>
        <w:jc w:val="both"/>
        <w:rPr>
          <w:kern w:val="2"/>
        </w:rPr>
      </w:pPr>
      <w:r w:rsidRPr="007C3060">
        <w:rPr>
          <w:kern w:val="2"/>
        </w:rPr>
        <w:lastRenderedPageBreak/>
        <w:t>5) наименования улиц, автомобильных дорог, по которым предполагается движение транспортных средств между остановочными пунктами по мун</w:t>
      </w:r>
      <w:r w:rsidRPr="007C3060">
        <w:rPr>
          <w:kern w:val="2"/>
        </w:rPr>
        <w:t>и</w:t>
      </w:r>
      <w:r w:rsidRPr="007C3060">
        <w:rPr>
          <w:kern w:val="2"/>
        </w:rPr>
        <w:t>ципальному маршруту;</w:t>
      </w:r>
    </w:p>
    <w:p w:rsidR="002A1794" w:rsidRPr="007C3060" w:rsidRDefault="002A1794" w:rsidP="00DF640B">
      <w:pPr>
        <w:autoSpaceDE w:val="0"/>
        <w:autoSpaceDN w:val="0"/>
        <w:jc w:val="both"/>
        <w:rPr>
          <w:kern w:val="2"/>
        </w:rPr>
      </w:pPr>
      <w:r w:rsidRPr="007C3060">
        <w:rPr>
          <w:kern w:val="2"/>
        </w:rPr>
        <w:t>6) протяженность муниципального маршрута;</w:t>
      </w:r>
    </w:p>
    <w:p w:rsidR="002A1794" w:rsidRPr="007C3060" w:rsidRDefault="002A1794" w:rsidP="00DF640B">
      <w:pPr>
        <w:autoSpaceDE w:val="0"/>
        <w:autoSpaceDN w:val="0"/>
        <w:jc w:val="both"/>
        <w:rPr>
          <w:kern w:val="2"/>
        </w:rPr>
      </w:pPr>
      <w:r w:rsidRPr="007C3060">
        <w:rPr>
          <w:kern w:val="2"/>
        </w:rPr>
        <w:t>7) виды и классы транспортных средств, которые предлагается использовать;</w:t>
      </w:r>
    </w:p>
    <w:p w:rsidR="002A1794" w:rsidRPr="007C3060" w:rsidRDefault="002A1794" w:rsidP="00DF640B">
      <w:pPr>
        <w:autoSpaceDE w:val="0"/>
        <w:autoSpaceDN w:val="0"/>
        <w:jc w:val="both"/>
        <w:rPr>
          <w:kern w:val="2"/>
        </w:rPr>
      </w:pPr>
      <w:r w:rsidRPr="007C3060">
        <w:rPr>
          <w:kern w:val="2"/>
        </w:rPr>
        <w:t>8) обоснование целесообразности установления муниципального маршрута, которое включает в себя обоснование ожидаемой эк</w:t>
      </w:r>
      <w:r w:rsidRPr="007C3060">
        <w:rPr>
          <w:kern w:val="2"/>
        </w:rPr>
        <w:t>о</w:t>
      </w:r>
      <w:r w:rsidRPr="007C3060">
        <w:rPr>
          <w:kern w:val="2"/>
        </w:rPr>
        <w:t>номической эффекти</w:t>
      </w:r>
      <w:r w:rsidRPr="007C3060">
        <w:rPr>
          <w:kern w:val="2"/>
        </w:rPr>
        <w:t>в</w:t>
      </w:r>
      <w:r w:rsidRPr="007C3060">
        <w:rPr>
          <w:kern w:val="2"/>
        </w:rPr>
        <w:t>ности от установления муниципального маршрута (наличие пассажиропотока и экономической выгоды от предполагаемых перевозок).</w:t>
      </w:r>
    </w:p>
    <w:p w:rsidR="002A1794" w:rsidRPr="007C3060" w:rsidRDefault="002A1794" w:rsidP="00DF640B">
      <w:pPr>
        <w:autoSpaceDE w:val="0"/>
        <w:autoSpaceDN w:val="0"/>
        <w:adjustRightInd w:val="0"/>
        <w:jc w:val="both"/>
        <w:rPr>
          <w:rFonts w:eastAsia="Calibri"/>
        </w:rPr>
      </w:pPr>
      <w:r w:rsidRPr="007C3060">
        <w:rPr>
          <w:rFonts w:eastAsia="Calibri"/>
          <w:kern w:val="2"/>
        </w:rPr>
        <w:t xml:space="preserve">14. </w:t>
      </w:r>
      <w:r w:rsidRPr="007C3060">
        <w:rPr>
          <w:rFonts w:eastAsia="Calibri"/>
        </w:rPr>
        <w:t>Заявление об изменении муниципального маршрута должно содержать следующие сведения:</w:t>
      </w:r>
    </w:p>
    <w:p w:rsidR="002A1794" w:rsidRPr="007C3060" w:rsidRDefault="002A1794" w:rsidP="00DF640B">
      <w:pPr>
        <w:autoSpaceDE w:val="0"/>
        <w:autoSpaceDN w:val="0"/>
        <w:adjustRightInd w:val="0"/>
        <w:jc w:val="both"/>
        <w:rPr>
          <w:rFonts w:eastAsia="Calibri"/>
        </w:rPr>
      </w:pPr>
      <w:proofErr w:type="gramStart"/>
      <w:r w:rsidRPr="007C3060">
        <w:rPr>
          <w:rFonts w:eastAsia="Calibri"/>
        </w:rPr>
        <w:t xml:space="preserve">1) </w:t>
      </w:r>
      <w:r w:rsidRPr="007C3060">
        <w:rPr>
          <w:rFonts w:eastAsia="Calibri"/>
          <w:kern w:val="2"/>
        </w:rPr>
        <w:t>наименование, местонахождение (для юридического лица), фамилия, имя и, если имеется, отчество, место жительства (для инд</w:t>
      </w:r>
      <w:r w:rsidRPr="007C3060">
        <w:rPr>
          <w:rFonts w:eastAsia="Calibri"/>
          <w:kern w:val="2"/>
        </w:rPr>
        <w:t>и</w:t>
      </w:r>
      <w:r w:rsidRPr="007C3060">
        <w:rPr>
          <w:rFonts w:eastAsia="Calibri"/>
          <w:kern w:val="2"/>
        </w:rPr>
        <w:t>видуального предпринимателя,</w:t>
      </w:r>
      <w:r w:rsidRPr="007C3060">
        <w:rPr>
          <w:rFonts w:eastAsia="Calibri"/>
        </w:rPr>
        <w:t xml:space="preserve"> </w:t>
      </w:r>
      <w:r w:rsidRPr="007C3060">
        <w:rPr>
          <w:rFonts w:eastAsia="Calibri"/>
          <w:kern w:val="2"/>
        </w:rPr>
        <w:t>уполномоченного участника договора простого товарищества), идентификационный номер налог</w:t>
      </w:r>
      <w:r w:rsidRPr="007C3060">
        <w:rPr>
          <w:rFonts w:eastAsia="Calibri"/>
          <w:kern w:val="2"/>
        </w:rPr>
        <w:t>о</w:t>
      </w:r>
      <w:r w:rsidRPr="007C3060">
        <w:rPr>
          <w:rFonts w:eastAsia="Calibri"/>
          <w:kern w:val="2"/>
        </w:rPr>
        <w:t>плательщика, почтовый адрес, адрес эле</w:t>
      </w:r>
      <w:r w:rsidRPr="007C3060">
        <w:rPr>
          <w:rFonts w:eastAsia="Calibri"/>
          <w:kern w:val="2"/>
        </w:rPr>
        <w:t>к</w:t>
      </w:r>
      <w:r w:rsidRPr="007C3060">
        <w:rPr>
          <w:rFonts w:eastAsia="Calibri"/>
          <w:kern w:val="2"/>
        </w:rPr>
        <w:t>тронной почты (при наличии), контактные телефоны;</w:t>
      </w:r>
      <w:proofErr w:type="gramEnd"/>
    </w:p>
    <w:p w:rsidR="002A1794" w:rsidRPr="007C3060" w:rsidRDefault="002A1794" w:rsidP="00DF640B">
      <w:pPr>
        <w:autoSpaceDE w:val="0"/>
        <w:autoSpaceDN w:val="0"/>
        <w:adjustRightInd w:val="0"/>
        <w:jc w:val="both"/>
        <w:rPr>
          <w:rFonts w:eastAsia="Calibri"/>
        </w:rPr>
      </w:pPr>
      <w:r w:rsidRPr="007C3060">
        <w:rPr>
          <w:rFonts w:eastAsia="Calibri"/>
        </w:rPr>
        <w:t>2) регистрационный номер маршрута в реестре</w:t>
      </w:r>
      <w:r w:rsidRPr="007C3060">
        <w:rPr>
          <w:kern w:val="2"/>
        </w:rPr>
        <w:t xml:space="preserve"> муниципальных маршрутов</w:t>
      </w:r>
      <w:r w:rsidRPr="007C3060">
        <w:rPr>
          <w:rFonts w:eastAsia="Calibri"/>
        </w:rPr>
        <w:t>;</w:t>
      </w:r>
    </w:p>
    <w:p w:rsidR="002A1794" w:rsidRPr="007C3060" w:rsidRDefault="002A1794" w:rsidP="00DF640B">
      <w:pPr>
        <w:autoSpaceDE w:val="0"/>
        <w:autoSpaceDN w:val="0"/>
        <w:adjustRightInd w:val="0"/>
        <w:jc w:val="both"/>
        <w:rPr>
          <w:rFonts w:eastAsia="Calibri"/>
        </w:rPr>
      </w:pPr>
      <w:r w:rsidRPr="007C3060">
        <w:rPr>
          <w:rFonts w:eastAsia="Calibri"/>
        </w:rPr>
        <w:t>3) предлагаемые изменения включенных в состав муниципального маршрута сведений, предусмотренных пунктами 3–10 части 1 статьи 26 Федерального закона № 220-ФЗ, с обоснованием необходимости измен</w:t>
      </w:r>
      <w:r w:rsidRPr="007C3060">
        <w:rPr>
          <w:rFonts w:eastAsia="Calibri"/>
        </w:rPr>
        <w:t>е</w:t>
      </w:r>
      <w:r w:rsidRPr="007C3060">
        <w:rPr>
          <w:rFonts w:eastAsia="Calibri"/>
        </w:rPr>
        <w:t>ний.</w:t>
      </w:r>
    </w:p>
    <w:p w:rsidR="002A1794" w:rsidRPr="007C3060" w:rsidRDefault="002A1794" w:rsidP="00DF640B">
      <w:pPr>
        <w:autoSpaceDE w:val="0"/>
        <w:autoSpaceDN w:val="0"/>
        <w:adjustRightInd w:val="0"/>
        <w:jc w:val="both"/>
        <w:rPr>
          <w:rFonts w:eastAsia="Calibri"/>
        </w:rPr>
      </w:pPr>
      <w:r w:rsidRPr="007C3060">
        <w:rPr>
          <w:rFonts w:eastAsia="Calibri"/>
        </w:rPr>
        <w:t>15. Заявление об отмене муниципального маршрута должно содержать сл</w:t>
      </w:r>
      <w:r w:rsidRPr="007C3060">
        <w:rPr>
          <w:rFonts w:eastAsia="Calibri"/>
        </w:rPr>
        <w:t>е</w:t>
      </w:r>
      <w:r w:rsidRPr="007C3060">
        <w:rPr>
          <w:rFonts w:eastAsia="Calibri"/>
        </w:rPr>
        <w:t>дующие сведения:</w:t>
      </w:r>
    </w:p>
    <w:p w:rsidR="002A1794" w:rsidRPr="007C3060" w:rsidRDefault="002A1794" w:rsidP="00DF640B">
      <w:pPr>
        <w:autoSpaceDE w:val="0"/>
        <w:autoSpaceDN w:val="0"/>
        <w:adjustRightInd w:val="0"/>
        <w:jc w:val="both"/>
        <w:rPr>
          <w:rFonts w:eastAsia="Calibri"/>
        </w:rPr>
      </w:pPr>
      <w:proofErr w:type="gramStart"/>
      <w:r w:rsidRPr="007C3060">
        <w:rPr>
          <w:rFonts w:eastAsia="Calibri"/>
        </w:rPr>
        <w:t xml:space="preserve">1) </w:t>
      </w:r>
      <w:r w:rsidRPr="007C3060">
        <w:rPr>
          <w:rFonts w:eastAsia="Calibri"/>
          <w:kern w:val="2"/>
        </w:rPr>
        <w:t>наименование, местонахождение (для юридического лица), фамилия, имя и, если имеется, отчество, место жительства (для инд</w:t>
      </w:r>
      <w:r w:rsidRPr="007C3060">
        <w:rPr>
          <w:rFonts w:eastAsia="Calibri"/>
          <w:kern w:val="2"/>
        </w:rPr>
        <w:t>и</w:t>
      </w:r>
      <w:r w:rsidRPr="007C3060">
        <w:rPr>
          <w:rFonts w:eastAsia="Calibri"/>
          <w:kern w:val="2"/>
        </w:rPr>
        <w:t>видуального предпринимателя,</w:t>
      </w:r>
      <w:r w:rsidRPr="007C3060">
        <w:rPr>
          <w:rFonts w:eastAsia="Calibri"/>
        </w:rPr>
        <w:t xml:space="preserve"> </w:t>
      </w:r>
      <w:r w:rsidRPr="007C3060">
        <w:rPr>
          <w:rFonts w:eastAsia="Calibri"/>
          <w:kern w:val="2"/>
        </w:rPr>
        <w:t>уполномоченного участника договора простого товарищества), идентификационный номер налог</w:t>
      </w:r>
      <w:r w:rsidRPr="007C3060">
        <w:rPr>
          <w:rFonts w:eastAsia="Calibri"/>
          <w:kern w:val="2"/>
        </w:rPr>
        <w:t>о</w:t>
      </w:r>
      <w:r w:rsidRPr="007C3060">
        <w:rPr>
          <w:rFonts w:eastAsia="Calibri"/>
          <w:kern w:val="2"/>
        </w:rPr>
        <w:t>плательщика, почтовый адрес, адрес эле</w:t>
      </w:r>
      <w:r w:rsidRPr="007C3060">
        <w:rPr>
          <w:rFonts w:eastAsia="Calibri"/>
          <w:kern w:val="2"/>
        </w:rPr>
        <w:t>к</w:t>
      </w:r>
      <w:r w:rsidRPr="007C3060">
        <w:rPr>
          <w:rFonts w:eastAsia="Calibri"/>
          <w:kern w:val="2"/>
        </w:rPr>
        <w:t>тронной почты (при наличии), контактные телефоны;</w:t>
      </w:r>
      <w:proofErr w:type="gramEnd"/>
    </w:p>
    <w:p w:rsidR="002A1794" w:rsidRPr="007C3060" w:rsidRDefault="002A1794" w:rsidP="00DF640B">
      <w:pPr>
        <w:autoSpaceDE w:val="0"/>
        <w:autoSpaceDN w:val="0"/>
        <w:adjustRightInd w:val="0"/>
        <w:jc w:val="both"/>
        <w:rPr>
          <w:rFonts w:eastAsia="Calibri"/>
        </w:rPr>
      </w:pPr>
      <w:r w:rsidRPr="007C3060">
        <w:rPr>
          <w:rFonts w:eastAsia="Calibri"/>
        </w:rPr>
        <w:t>2) регистрационный номер маршрута в реестре муниципальных маршрутов;</w:t>
      </w:r>
    </w:p>
    <w:p w:rsidR="002A1794" w:rsidRPr="007C3060" w:rsidRDefault="002A1794" w:rsidP="00DF640B">
      <w:pPr>
        <w:autoSpaceDE w:val="0"/>
        <w:autoSpaceDN w:val="0"/>
        <w:adjustRightInd w:val="0"/>
        <w:jc w:val="both"/>
        <w:rPr>
          <w:rFonts w:eastAsia="Calibri"/>
        </w:rPr>
      </w:pPr>
      <w:r w:rsidRPr="007C3060">
        <w:rPr>
          <w:rFonts w:eastAsia="Calibri"/>
        </w:rPr>
        <w:t>3) обоснование необходимости отмены муниципального маршрута.</w:t>
      </w:r>
    </w:p>
    <w:p w:rsidR="002A1794" w:rsidRPr="007C3060" w:rsidRDefault="002A1794" w:rsidP="00DF640B">
      <w:pPr>
        <w:autoSpaceDE w:val="0"/>
        <w:autoSpaceDN w:val="0"/>
        <w:jc w:val="both"/>
        <w:rPr>
          <w:kern w:val="2"/>
        </w:rPr>
      </w:pPr>
      <w:r w:rsidRPr="007C3060">
        <w:rPr>
          <w:kern w:val="2"/>
        </w:rPr>
        <w:t xml:space="preserve">16. Заявления оформляются в свободной форме и могут быть поданы (направлены) инициаторами в адрес администрации </w:t>
      </w:r>
      <w:r w:rsidRPr="007C3060">
        <w:rPr>
          <w:i/>
          <w:kern w:val="2"/>
        </w:rPr>
        <w:t xml:space="preserve"> </w:t>
      </w:r>
      <w:r w:rsidRPr="007C3060">
        <w:rPr>
          <w:kern w:val="2"/>
        </w:rPr>
        <w:t>одним из следующих способов:</w:t>
      </w:r>
    </w:p>
    <w:p w:rsidR="002A1794" w:rsidRPr="007C3060" w:rsidRDefault="002A1794" w:rsidP="00DF640B">
      <w:pPr>
        <w:autoSpaceDE w:val="0"/>
        <w:autoSpaceDN w:val="0"/>
        <w:jc w:val="both"/>
        <w:rPr>
          <w:kern w:val="2"/>
        </w:rPr>
      </w:pPr>
      <w:r w:rsidRPr="007C3060">
        <w:rPr>
          <w:kern w:val="2"/>
        </w:rPr>
        <w:t>1) путем личного обращения в администрацию;</w:t>
      </w:r>
    </w:p>
    <w:p w:rsidR="002A1794" w:rsidRPr="007C3060" w:rsidRDefault="002A1794" w:rsidP="00DF640B">
      <w:pPr>
        <w:autoSpaceDE w:val="0"/>
        <w:autoSpaceDN w:val="0"/>
        <w:jc w:val="both"/>
        <w:rPr>
          <w:kern w:val="2"/>
        </w:rPr>
      </w:pPr>
      <w:r w:rsidRPr="007C3060">
        <w:rPr>
          <w:kern w:val="2"/>
        </w:rPr>
        <w:t>2) через организации почтовой связи;</w:t>
      </w:r>
    </w:p>
    <w:p w:rsidR="002A1794" w:rsidRPr="007C3060" w:rsidRDefault="002A1794" w:rsidP="00DF640B">
      <w:pPr>
        <w:autoSpaceDE w:val="0"/>
        <w:autoSpaceDN w:val="0"/>
        <w:jc w:val="both"/>
        <w:rPr>
          <w:kern w:val="2"/>
        </w:rPr>
      </w:pPr>
      <w:r w:rsidRPr="007C3060">
        <w:rPr>
          <w:kern w:val="2"/>
        </w:rPr>
        <w:t>3) путем направления на официальный адрес электронной почты админ</w:t>
      </w:r>
      <w:r w:rsidRPr="007C3060">
        <w:rPr>
          <w:kern w:val="2"/>
        </w:rPr>
        <w:t>и</w:t>
      </w:r>
      <w:r w:rsidRPr="007C3060">
        <w:rPr>
          <w:kern w:val="2"/>
        </w:rPr>
        <w:t>страции.</w:t>
      </w:r>
    </w:p>
    <w:p w:rsidR="002A1794" w:rsidRPr="007C3060" w:rsidRDefault="002A1794" w:rsidP="00DF640B">
      <w:pPr>
        <w:autoSpaceDE w:val="0"/>
        <w:autoSpaceDN w:val="0"/>
        <w:jc w:val="both"/>
        <w:rPr>
          <w:kern w:val="2"/>
        </w:rPr>
      </w:pPr>
      <w:r w:rsidRPr="007C3060">
        <w:rPr>
          <w:kern w:val="2"/>
        </w:rPr>
        <w:t>17. Днем регистрации заявления считается день его представления (посту</w:t>
      </w:r>
      <w:r w:rsidRPr="007C3060">
        <w:rPr>
          <w:kern w:val="2"/>
        </w:rPr>
        <w:t>п</w:t>
      </w:r>
      <w:r w:rsidRPr="007C3060">
        <w:rPr>
          <w:kern w:val="2"/>
        </w:rPr>
        <w:t>ления) в администрацию.</w:t>
      </w:r>
    </w:p>
    <w:p w:rsidR="002A1794" w:rsidRPr="007C3060" w:rsidRDefault="002A1794" w:rsidP="00DF640B">
      <w:pPr>
        <w:autoSpaceDE w:val="0"/>
        <w:autoSpaceDN w:val="0"/>
        <w:jc w:val="both"/>
        <w:rPr>
          <w:kern w:val="2"/>
        </w:rPr>
      </w:pPr>
      <w:r w:rsidRPr="007C3060">
        <w:rPr>
          <w:kern w:val="2"/>
        </w:rPr>
        <w:t>18. В течение трех календарных дней со дня регистрации заявления администрацией принимается решение о рассмотрении заявл</w:t>
      </w:r>
      <w:r w:rsidRPr="007C3060">
        <w:rPr>
          <w:kern w:val="2"/>
        </w:rPr>
        <w:t>е</w:t>
      </w:r>
      <w:r w:rsidRPr="007C3060">
        <w:rPr>
          <w:kern w:val="2"/>
        </w:rPr>
        <w:t>ния либо об отказе  его рассмотрении.</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19. Основанием для отказа в рассмотрении заявления </w:t>
      </w:r>
      <w:r w:rsidRPr="007C3060">
        <w:rPr>
          <w:rFonts w:eastAsia="Calibri"/>
        </w:rPr>
        <w:t xml:space="preserve">об установлении, изменении, отмене муниципального маршрута </w:t>
      </w:r>
      <w:r w:rsidRPr="007C3060">
        <w:rPr>
          <w:rFonts w:eastAsia="Calibri"/>
          <w:kern w:val="2"/>
        </w:rPr>
        <w:t>является несоответствие заявления требованиям пунктов 13, 14, 15 настоящего Положения соо</w:t>
      </w:r>
      <w:r w:rsidRPr="007C3060">
        <w:rPr>
          <w:rFonts w:eastAsia="Calibri"/>
          <w:kern w:val="2"/>
        </w:rPr>
        <w:t>т</w:t>
      </w:r>
      <w:r w:rsidRPr="007C3060">
        <w:rPr>
          <w:rFonts w:eastAsia="Calibri"/>
          <w:kern w:val="2"/>
        </w:rPr>
        <w:t xml:space="preserve">ветственно. </w:t>
      </w:r>
    </w:p>
    <w:p w:rsidR="002A1794" w:rsidRPr="007C3060" w:rsidRDefault="002A1794" w:rsidP="00DF640B">
      <w:pPr>
        <w:autoSpaceDE w:val="0"/>
        <w:autoSpaceDN w:val="0"/>
        <w:adjustRightInd w:val="0"/>
        <w:jc w:val="both"/>
        <w:rPr>
          <w:rFonts w:eastAsia="Calibri"/>
        </w:rPr>
      </w:pPr>
      <w:r w:rsidRPr="007C3060">
        <w:rPr>
          <w:rFonts w:eastAsia="Calibri"/>
          <w:kern w:val="2"/>
        </w:rPr>
        <w:t>В случае принятия решения об отказе в рассмотрении заявления администрация уведомляет инициатора о принятом решении в т</w:t>
      </w:r>
      <w:r w:rsidRPr="007C3060">
        <w:rPr>
          <w:rFonts w:eastAsia="Calibri"/>
          <w:kern w:val="2"/>
        </w:rPr>
        <w:t>е</w:t>
      </w:r>
      <w:r w:rsidRPr="007C3060">
        <w:rPr>
          <w:rFonts w:eastAsia="Calibri"/>
          <w:kern w:val="2"/>
        </w:rPr>
        <w:t>чение срока, указанного в пункте 18 настоящего Положения, одним из следующих способов: почт</w:t>
      </w:r>
      <w:r w:rsidRPr="007C3060">
        <w:rPr>
          <w:rFonts w:eastAsia="Calibri"/>
          <w:kern w:val="2"/>
        </w:rPr>
        <w:t>о</w:t>
      </w:r>
      <w:r w:rsidRPr="007C3060">
        <w:rPr>
          <w:rFonts w:eastAsia="Calibri"/>
          <w:kern w:val="2"/>
        </w:rPr>
        <w:t>вым отправлением по почтовому адресу, указанному в заявлении,</w:t>
      </w:r>
      <w:r w:rsidRPr="007C3060">
        <w:rPr>
          <w:rFonts w:eastAsia="Calibri"/>
        </w:rPr>
        <w:t xml:space="preserve"> </w:t>
      </w:r>
      <w:r w:rsidRPr="007C3060">
        <w:rPr>
          <w:rFonts w:eastAsia="Calibri"/>
          <w:kern w:val="2"/>
        </w:rPr>
        <w:t>по адресу электронной почты, указанному в заявлении, либо по обращению инициатора – вручает его лично.</w:t>
      </w:r>
    </w:p>
    <w:p w:rsidR="002A1794" w:rsidRPr="007C3060" w:rsidRDefault="002A1794" w:rsidP="00DF640B">
      <w:pPr>
        <w:autoSpaceDE w:val="0"/>
        <w:autoSpaceDN w:val="0"/>
        <w:jc w:val="both"/>
        <w:rPr>
          <w:kern w:val="2"/>
        </w:rPr>
      </w:pPr>
      <w:r w:rsidRPr="007C3060">
        <w:rPr>
          <w:kern w:val="2"/>
        </w:rPr>
        <w:t>20. Заявление инициатора рассматривается в течение 30 календарных дней со дня регистрации заявления.</w:t>
      </w:r>
    </w:p>
    <w:p w:rsidR="002A1794" w:rsidRPr="007C3060" w:rsidRDefault="002A1794" w:rsidP="00DF640B">
      <w:pPr>
        <w:autoSpaceDE w:val="0"/>
        <w:autoSpaceDN w:val="0"/>
        <w:jc w:val="both"/>
        <w:rPr>
          <w:kern w:val="2"/>
        </w:rPr>
      </w:pPr>
      <w:r w:rsidRPr="007C3060">
        <w:rPr>
          <w:kern w:val="2"/>
        </w:rPr>
        <w:t>21. Требования к муниципальным маршрутам для принятия решения об установлении или изменении мун</w:t>
      </w:r>
      <w:r w:rsidRPr="007C3060">
        <w:rPr>
          <w:kern w:val="2"/>
        </w:rPr>
        <w:t>и</w:t>
      </w:r>
      <w:r w:rsidRPr="007C3060">
        <w:rPr>
          <w:kern w:val="2"/>
        </w:rPr>
        <w:t>ципального маршрута:</w:t>
      </w:r>
    </w:p>
    <w:p w:rsidR="002A1794" w:rsidRPr="007C3060" w:rsidRDefault="002A1794" w:rsidP="00DF640B">
      <w:pPr>
        <w:autoSpaceDE w:val="0"/>
        <w:autoSpaceDN w:val="0"/>
        <w:jc w:val="both"/>
        <w:rPr>
          <w:kern w:val="2"/>
        </w:rPr>
      </w:pPr>
      <w:proofErr w:type="gramStart"/>
      <w:r w:rsidRPr="007C3060">
        <w:rPr>
          <w:kern w:val="2"/>
        </w:rPr>
        <w:t>1) соответствие муниципального маршрута требованиям безопасности дорожного движения при организации регулярных перев</w:t>
      </w:r>
      <w:r w:rsidRPr="007C3060">
        <w:rPr>
          <w:kern w:val="2"/>
        </w:rPr>
        <w:t>о</w:t>
      </w:r>
      <w:r w:rsidRPr="007C3060">
        <w:rPr>
          <w:kern w:val="2"/>
        </w:rPr>
        <w:t>зок;</w:t>
      </w:r>
      <w:proofErr w:type="gramEnd"/>
    </w:p>
    <w:p w:rsidR="002A1794" w:rsidRPr="007C3060" w:rsidRDefault="002A1794" w:rsidP="00DF640B">
      <w:pPr>
        <w:autoSpaceDE w:val="0"/>
        <w:autoSpaceDN w:val="0"/>
        <w:jc w:val="both"/>
        <w:rPr>
          <w:kern w:val="2"/>
        </w:rPr>
      </w:pPr>
      <w:r w:rsidRPr="007C3060">
        <w:rPr>
          <w:kern w:val="2"/>
        </w:rPr>
        <w:t>2) отсутствие признаков дублирующего муниципального маршрута (при наличии признаков дублирующего маршрута решение об установлении, изменении муниципального маршрута принимается в случае необх</w:t>
      </w:r>
      <w:r w:rsidRPr="007C3060">
        <w:rPr>
          <w:kern w:val="2"/>
        </w:rPr>
        <w:t>о</w:t>
      </w:r>
      <w:r w:rsidRPr="007C3060">
        <w:rPr>
          <w:kern w:val="2"/>
        </w:rPr>
        <w:t>димости обеспечения регулярных перевозок на отдельных участках муниципального маршрута), а также наличие достаточного пассажиропотока,</w:t>
      </w:r>
      <w:r w:rsidRPr="007C3060">
        <w:t xml:space="preserve"> </w:t>
      </w:r>
      <w:r w:rsidRPr="007C3060">
        <w:rPr>
          <w:kern w:val="2"/>
        </w:rPr>
        <w:t>подтвержденного актом обслед</w:t>
      </w:r>
      <w:r w:rsidRPr="007C3060">
        <w:rPr>
          <w:kern w:val="2"/>
        </w:rPr>
        <w:t>о</w:t>
      </w:r>
      <w:r w:rsidRPr="007C3060">
        <w:rPr>
          <w:kern w:val="2"/>
        </w:rPr>
        <w:t>вания пассажиропотока на муниц</w:t>
      </w:r>
      <w:r w:rsidRPr="007C3060">
        <w:rPr>
          <w:kern w:val="2"/>
        </w:rPr>
        <w:t>и</w:t>
      </w:r>
      <w:r w:rsidRPr="007C3060">
        <w:rPr>
          <w:kern w:val="2"/>
        </w:rPr>
        <w:t>пальном маршруте.</w:t>
      </w:r>
    </w:p>
    <w:p w:rsidR="002A1794" w:rsidRPr="007C3060" w:rsidRDefault="002A1794" w:rsidP="00DF640B">
      <w:pPr>
        <w:autoSpaceDE w:val="0"/>
        <w:autoSpaceDN w:val="0"/>
        <w:jc w:val="both"/>
        <w:rPr>
          <w:kern w:val="2"/>
        </w:rPr>
      </w:pPr>
      <w:r w:rsidRPr="007C3060">
        <w:rPr>
          <w:kern w:val="2"/>
        </w:rPr>
        <w:t>22. Основанием для принятия решения об установлении или изменении м</w:t>
      </w:r>
      <w:r w:rsidRPr="007C3060">
        <w:rPr>
          <w:kern w:val="2"/>
        </w:rPr>
        <w:t>у</w:t>
      </w:r>
      <w:r w:rsidRPr="007C3060">
        <w:rPr>
          <w:kern w:val="2"/>
        </w:rPr>
        <w:t>ниципального маршрута является:</w:t>
      </w:r>
    </w:p>
    <w:p w:rsidR="002A1794" w:rsidRPr="007C3060" w:rsidRDefault="002A1794" w:rsidP="00DF640B">
      <w:pPr>
        <w:autoSpaceDE w:val="0"/>
        <w:autoSpaceDN w:val="0"/>
        <w:jc w:val="both"/>
        <w:rPr>
          <w:kern w:val="2"/>
        </w:rPr>
      </w:pPr>
      <w:r w:rsidRPr="007C3060">
        <w:rPr>
          <w:kern w:val="2"/>
        </w:rPr>
        <w:t>1) необходимость организации транспортного обслуживания населения;</w:t>
      </w:r>
    </w:p>
    <w:p w:rsidR="002A1794" w:rsidRPr="007C3060" w:rsidRDefault="002A1794" w:rsidP="00DF640B">
      <w:pPr>
        <w:autoSpaceDE w:val="0"/>
        <w:autoSpaceDN w:val="0"/>
        <w:jc w:val="both"/>
        <w:rPr>
          <w:kern w:val="2"/>
        </w:rPr>
      </w:pPr>
      <w:r w:rsidRPr="007C3060">
        <w:rPr>
          <w:kern w:val="2"/>
        </w:rPr>
        <w:t>2) изменение пассажиропотока, подтвержденное актом обследования пасс</w:t>
      </w:r>
      <w:r w:rsidRPr="007C3060">
        <w:rPr>
          <w:kern w:val="2"/>
        </w:rPr>
        <w:t>а</w:t>
      </w:r>
      <w:r w:rsidRPr="007C3060">
        <w:rPr>
          <w:kern w:val="2"/>
        </w:rPr>
        <w:t>жиропотока на муниципальном маршруте.</w:t>
      </w:r>
    </w:p>
    <w:p w:rsidR="002A1794" w:rsidRPr="007C3060" w:rsidRDefault="002A1794" w:rsidP="00DF640B">
      <w:pPr>
        <w:autoSpaceDE w:val="0"/>
        <w:autoSpaceDN w:val="0"/>
        <w:adjustRightInd w:val="0"/>
        <w:jc w:val="both"/>
        <w:rPr>
          <w:rFonts w:eastAsia="Calibri"/>
        </w:rPr>
      </w:pPr>
      <w:r w:rsidRPr="007C3060">
        <w:rPr>
          <w:rFonts w:eastAsia="Calibri"/>
        </w:rPr>
        <w:t>23. Перед принятием решения об установлении или изменении муниципал</w:t>
      </w:r>
      <w:r w:rsidRPr="007C3060">
        <w:rPr>
          <w:rFonts w:eastAsia="Calibri"/>
        </w:rPr>
        <w:t>ь</w:t>
      </w:r>
      <w:r w:rsidRPr="007C3060">
        <w:rPr>
          <w:rFonts w:eastAsia="Calibri"/>
        </w:rPr>
        <w:t>ного маршрута администрацией производится проверка на предмет наличия совпадающих маршрутов в реестре межмуниципальных маршрутов регулярных перевозок маршрутов, име</w:t>
      </w:r>
      <w:r w:rsidRPr="007C3060">
        <w:rPr>
          <w:rFonts w:eastAsia="Calibri"/>
        </w:rPr>
        <w:t>ю</w:t>
      </w:r>
      <w:r w:rsidRPr="007C3060">
        <w:rPr>
          <w:rFonts w:eastAsia="Calibri"/>
        </w:rPr>
        <w:t>щих два и более общих остановочных пункта с устанавлив</w:t>
      </w:r>
      <w:r w:rsidRPr="007C3060">
        <w:rPr>
          <w:rFonts w:eastAsia="Calibri"/>
        </w:rPr>
        <w:t>а</w:t>
      </w:r>
      <w:r w:rsidRPr="007C3060">
        <w:rPr>
          <w:rFonts w:eastAsia="Calibri"/>
        </w:rPr>
        <w:t>емым, изменяемым муниципальным маршрутом.</w:t>
      </w:r>
    </w:p>
    <w:p w:rsidR="002A1794" w:rsidRPr="007C3060" w:rsidRDefault="002A1794" w:rsidP="00DF640B">
      <w:pPr>
        <w:autoSpaceDE w:val="0"/>
        <w:autoSpaceDN w:val="0"/>
        <w:adjustRightInd w:val="0"/>
        <w:jc w:val="both"/>
        <w:rPr>
          <w:rFonts w:eastAsia="Calibri"/>
        </w:rPr>
      </w:pPr>
      <w:proofErr w:type="gramStart"/>
      <w:r w:rsidRPr="007C3060">
        <w:rPr>
          <w:rFonts w:eastAsia="Calibri"/>
        </w:rPr>
        <w:t>В случае выявления наличия двух и более общих остановочных пунктов с ранее установленным межмун</w:t>
      </w:r>
      <w:r w:rsidRPr="007C3060">
        <w:rPr>
          <w:rFonts w:eastAsia="Calibri"/>
        </w:rPr>
        <w:t>и</w:t>
      </w:r>
      <w:r w:rsidRPr="007C3060">
        <w:rPr>
          <w:rFonts w:eastAsia="Calibri"/>
        </w:rPr>
        <w:t>ципальным маршрутом регулярных перевозок администрация направляет обращение о согласовании установления или изменения муниципального мар</w:t>
      </w:r>
      <w:r w:rsidRPr="007C3060">
        <w:rPr>
          <w:rFonts w:eastAsia="Calibri"/>
        </w:rPr>
        <w:t>ш</w:t>
      </w:r>
      <w:r w:rsidRPr="007C3060">
        <w:rPr>
          <w:rFonts w:eastAsia="Calibri"/>
        </w:rPr>
        <w:t>рута в Министерство жилищной политики, энергетики и транспорта Иркутской области в порядке, установленном постановлением Правительства Иркутской области от 19 июля 2018 года № 531-пп «Об установлении Порядка согласования установления или и</w:t>
      </w:r>
      <w:r w:rsidRPr="007C3060">
        <w:rPr>
          <w:rFonts w:eastAsia="Calibri"/>
        </w:rPr>
        <w:t>з</w:t>
      </w:r>
      <w:r w:rsidRPr="007C3060">
        <w:rPr>
          <w:rFonts w:eastAsia="Calibri"/>
        </w:rPr>
        <w:t>менения муниципального маршрута регулярных перевозок</w:t>
      </w:r>
      <w:proofErr w:type="gramEnd"/>
      <w:r w:rsidRPr="007C3060">
        <w:rPr>
          <w:rFonts w:eastAsia="Calibri"/>
        </w:rPr>
        <w:t xml:space="preserve"> либо межмуниципального маршрута регулярных перев</w:t>
      </w:r>
      <w:r w:rsidRPr="007C3060">
        <w:rPr>
          <w:rFonts w:eastAsia="Calibri"/>
        </w:rPr>
        <w:t>о</w:t>
      </w:r>
      <w:r w:rsidRPr="007C3060">
        <w:rPr>
          <w:rFonts w:eastAsia="Calibri"/>
        </w:rPr>
        <w:t>зок, имеющих два и более общих остановочных пункта с ранее установленным соответственно муниципальным маршрутом регулярных перев</w:t>
      </w:r>
      <w:r w:rsidRPr="007C3060">
        <w:rPr>
          <w:rFonts w:eastAsia="Calibri"/>
        </w:rPr>
        <w:t>о</w:t>
      </w:r>
      <w:r w:rsidRPr="007C3060">
        <w:rPr>
          <w:rFonts w:eastAsia="Calibri"/>
        </w:rPr>
        <w:t>зок, межмуниципальным маршрутом регулярных перевозок в Иркутской о</w:t>
      </w:r>
      <w:r w:rsidRPr="007C3060">
        <w:rPr>
          <w:rFonts w:eastAsia="Calibri"/>
        </w:rPr>
        <w:t>б</w:t>
      </w:r>
      <w:r w:rsidRPr="007C3060">
        <w:rPr>
          <w:rFonts w:eastAsia="Calibri"/>
        </w:rPr>
        <w:t>ласти».</w:t>
      </w:r>
    </w:p>
    <w:p w:rsidR="002A1794" w:rsidRPr="007C3060" w:rsidRDefault="002A1794" w:rsidP="00DF640B">
      <w:pPr>
        <w:autoSpaceDE w:val="0"/>
        <w:autoSpaceDN w:val="0"/>
        <w:adjustRightInd w:val="0"/>
        <w:jc w:val="both"/>
        <w:rPr>
          <w:rFonts w:eastAsia="Calibri"/>
        </w:rPr>
      </w:pPr>
      <w:r w:rsidRPr="007C3060">
        <w:rPr>
          <w:rFonts w:eastAsia="Calibri"/>
        </w:rPr>
        <w:t>24. Основанием для принятия решения об отмене муниципального маршрута является:</w:t>
      </w:r>
    </w:p>
    <w:p w:rsidR="002A1794" w:rsidRPr="007C3060" w:rsidRDefault="002A1794" w:rsidP="00DF640B">
      <w:pPr>
        <w:autoSpaceDE w:val="0"/>
        <w:autoSpaceDN w:val="0"/>
        <w:adjustRightInd w:val="0"/>
        <w:jc w:val="both"/>
        <w:rPr>
          <w:rFonts w:eastAsia="Calibri"/>
        </w:rPr>
      </w:pPr>
      <w:proofErr w:type="gramStart"/>
      <w:r w:rsidRPr="007C3060">
        <w:rPr>
          <w:rFonts w:eastAsia="Calibri"/>
        </w:rPr>
        <w:t>1) прекращение действия свидетельства;</w:t>
      </w:r>
      <w:proofErr w:type="gramEnd"/>
    </w:p>
    <w:p w:rsidR="002A1794" w:rsidRPr="007C3060" w:rsidRDefault="002A1794" w:rsidP="00DF640B">
      <w:pPr>
        <w:autoSpaceDE w:val="0"/>
        <w:autoSpaceDN w:val="0"/>
        <w:adjustRightInd w:val="0"/>
        <w:jc w:val="both"/>
        <w:rPr>
          <w:rFonts w:eastAsia="Calibri"/>
        </w:rPr>
      </w:pPr>
      <w:proofErr w:type="gramStart"/>
      <w:r w:rsidRPr="007C3060">
        <w:rPr>
          <w:rFonts w:eastAsia="Calibri"/>
        </w:rPr>
        <w:t>2) признание несостоявшимся открытого конкурса на право получения св</w:t>
      </w:r>
      <w:r w:rsidRPr="007C3060">
        <w:rPr>
          <w:rFonts w:eastAsia="Calibri"/>
        </w:rPr>
        <w:t>и</w:t>
      </w:r>
      <w:r w:rsidRPr="007C3060">
        <w:rPr>
          <w:rFonts w:eastAsia="Calibri"/>
        </w:rPr>
        <w:t>детельства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w:t>
      </w:r>
      <w:r w:rsidRPr="007C3060">
        <w:rPr>
          <w:rFonts w:eastAsia="Calibri"/>
        </w:rPr>
        <w:t>т</w:t>
      </w:r>
      <w:r w:rsidRPr="007C3060">
        <w:rPr>
          <w:rFonts w:eastAsia="Calibri"/>
        </w:rPr>
        <w:t>крытом конкурсе все такие заявки были признаны не соо</w:t>
      </w:r>
      <w:r w:rsidRPr="007C3060">
        <w:rPr>
          <w:rFonts w:eastAsia="Calibri"/>
        </w:rPr>
        <w:t>т</w:t>
      </w:r>
      <w:r w:rsidRPr="007C3060">
        <w:rPr>
          <w:rFonts w:eastAsia="Calibri"/>
        </w:rPr>
        <w:t>ветствующими требованиям конкурсной документации;</w:t>
      </w:r>
      <w:proofErr w:type="gramEnd"/>
    </w:p>
    <w:p w:rsidR="002A1794" w:rsidRPr="007C3060" w:rsidRDefault="002A1794" w:rsidP="00DF640B">
      <w:pPr>
        <w:autoSpaceDE w:val="0"/>
        <w:autoSpaceDN w:val="0"/>
        <w:adjustRightInd w:val="0"/>
        <w:jc w:val="both"/>
        <w:rPr>
          <w:rFonts w:eastAsia="Calibri"/>
        </w:rPr>
      </w:pPr>
      <w:r w:rsidRPr="007C3060">
        <w:rPr>
          <w:rFonts w:eastAsia="Calibri"/>
        </w:rPr>
        <w:t>3) признание несостоявшейся закупки на выполнение работ, связанных с осуществлением регулярных пер</w:t>
      </w:r>
      <w:r w:rsidRPr="007C3060">
        <w:rPr>
          <w:rFonts w:eastAsia="Calibri"/>
        </w:rPr>
        <w:t>е</w:t>
      </w:r>
      <w:r w:rsidRPr="007C3060">
        <w:rPr>
          <w:rFonts w:eastAsia="Calibri"/>
        </w:rPr>
        <w:t>возок;</w:t>
      </w:r>
    </w:p>
    <w:p w:rsidR="002A1794" w:rsidRPr="007C3060" w:rsidRDefault="002A1794" w:rsidP="00DF640B">
      <w:pPr>
        <w:autoSpaceDE w:val="0"/>
        <w:autoSpaceDN w:val="0"/>
        <w:adjustRightInd w:val="0"/>
        <w:jc w:val="both"/>
        <w:rPr>
          <w:rFonts w:eastAsia="Calibri"/>
        </w:rPr>
      </w:pPr>
      <w:r w:rsidRPr="007C3060">
        <w:rPr>
          <w:rFonts w:eastAsia="Calibri"/>
        </w:rPr>
        <w:t>4) прекращение, расторжение действия муниципального контракта – в случае, если регулярные перевозки осуществляются в соо</w:t>
      </w:r>
      <w:r w:rsidRPr="007C3060">
        <w:rPr>
          <w:rFonts w:eastAsia="Calibri"/>
        </w:rPr>
        <w:t>т</w:t>
      </w:r>
      <w:r w:rsidRPr="007C3060">
        <w:rPr>
          <w:rFonts w:eastAsia="Calibri"/>
        </w:rPr>
        <w:t>ветствии с муниц</w:t>
      </w:r>
      <w:r w:rsidRPr="007C3060">
        <w:rPr>
          <w:rFonts w:eastAsia="Calibri"/>
        </w:rPr>
        <w:t>и</w:t>
      </w:r>
      <w:r w:rsidRPr="007C3060">
        <w:rPr>
          <w:rFonts w:eastAsia="Calibri"/>
        </w:rPr>
        <w:t>пальным контрактом;</w:t>
      </w:r>
    </w:p>
    <w:p w:rsidR="002A1794" w:rsidRPr="007C3060" w:rsidRDefault="002A1794" w:rsidP="00DF640B">
      <w:pPr>
        <w:autoSpaceDE w:val="0"/>
        <w:autoSpaceDN w:val="0"/>
        <w:rPr>
          <w:kern w:val="2"/>
        </w:rPr>
      </w:pPr>
      <w:r w:rsidRPr="007C3060">
        <w:rPr>
          <w:kern w:val="2"/>
        </w:rPr>
        <w:t>5) несоответствие маршрута требованиям безопасности движения при орг</w:t>
      </w:r>
      <w:r w:rsidRPr="007C3060">
        <w:rPr>
          <w:kern w:val="2"/>
        </w:rPr>
        <w:t>а</w:t>
      </w:r>
      <w:r w:rsidRPr="007C3060">
        <w:rPr>
          <w:kern w:val="2"/>
        </w:rPr>
        <w:t>низации пассажирских перевозок;</w:t>
      </w:r>
    </w:p>
    <w:p w:rsidR="002A1794" w:rsidRPr="007C3060" w:rsidRDefault="002A1794" w:rsidP="00DF640B">
      <w:pPr>
        <w:autoSpaceDE w:val="0"/>
        <w:autoSpaceDN w:val="0"/>
        <w:rPr>
          <w:kern w:val="2"/>
        </w:rPr>
      </w:pPr>
      <w:r w:rsidRPr="007C3060">
        <w:rPr>
          <w:kern w:val="2"/>
        </w:rPr>
        <w:t>6) наличие признаков дублирующего маршрута.</w:t>
      </w:r>
    </w:p>
    <w:p w:rsidR="002A1794" w:rsidRPr="007C3060" w:rsidRDefault="002A1794" w:rsidP="00DF640B">
      <w:pPr>
        <w:autoSpaceDE w:val="0"/>
        <w:autoSpaceDN w:val="0"/>
        <w:jc w:val="both"/>
        <w:rPr>
          <w:kern w:val="2"/>
        </w:rPr>
      </w:pPr>
      <w:r w:rsidRPr="007C3060">
        <w:rPr>
          <w:kern w:val="2"/>
        </w:rPr>
        <w:t>25. Основание, предусмотренное подпунктом 6 пункта 24 настоящего Пол</w:t>
      </w:r>
      <w:r w:rsidRPr="007C3060">
        <w:rPr>
          <w:kern w:val="2"/>
        </w:rPr>
        <w:t>о</w:t>
      </w:r>
      <w:r w:rsidRPr="007C3060">
        <w:rPr>
          <w:kern w:val="2"/>
        </w:rPr>
        <w:t>жения, является основанием для принятия решения об отмене муниципал</w:t>
      </w:r>
      <w:r w:rsidRPr="007C3060">
        <w:rPr>
          <w:kern w:val="2"/>
        </w:rPr>
        <w:t>ь</w:t>
      </w:r>
      <w:r w:rsidRPr="007C3060">
        <w:rPr>
          <w:kern w:val="2"/>
        </w:rPr>
        <w:t xml:space="preserve">ного маршрута (маршрутов), за </w:t>
      </w:r>
      <w:proofErr w:type="gramStart"/>
      <w:r w:rsidRPr="007C3060">
        <w:rPr>
          <w:kern w:val="2"/>
        </w:rPr>
        <w:t>исключением</w:t>
      </w:r>
      <w:proofErr w:type="gramEnd"/>
      <w:r w:rsidRPr="007C3060">
        <w:rPr>
          <w:kern w:val="2"/>
        </w:rPr>
        <w:t xml:space="preserve"> если муниципальный маршрут (маршруты): </w:t>
      </w:r>
    </w:p>
    <w:p w:rsidR="002A1794" w:rsidRPr="007C3060" w:rsidRDefault="002A1794" w:rsidP="00DF640B">
      <w:pPr>
        <w:autoSpaceDE w:val="0"/>
        <w:autoSpaceDN w:val="0"/>
        <w:jc w:val="both"/>
        <w:rPr>
          <w:kern w:val="2"/>
        </w:rPr>
      </w:pPr>
      <w:r w:rsidRPr="007C3060">
        <w:rPr>
          <w:kern w:val="2"/>
        </w:rPr>
        <w:t xml:space="preserve">1) </w:t>
      </w:r>
      <w:proofErr w:type="gramStart"/>
      <w:r w:rsidRPr="007C3060">
        <w:rPr>
          <w:kern w:val="2"/>
        </w:rPr>
        <w:t>необходим</w:t>
      </w:r>
      <w:proofErr w:type="gramEnd"/>
      <w:r w:rsidRPr="007C3060">
        <w:rPr>
          <w:kern w:val="2"/>
        </w:rPr>
        <w:t xml:space="preserve"> (необходимы) для обеспечения регулярных перевозок на отдельных участках муниципального (муниципальных) маршрута (маршрутов);</w:t>
      </w:r>
    </w:p>
    <w:p w:rsidR="002A1794" w:rsidRPr="007C3060" w:rsidRDefault="002A1794" w:rsidP="00DF640B">
      <w:pPr>
        <w:autoSpaceDE w:val="0"/>
        <w:autoSpaceDN w:val="0"/>
        <w:jc w:val="both"/>
        <w:rPr>
          <w:kern w:val="2"/>
        </w:rPr>
      </w:pPr>
      <w:r w:rsidRPr="007C3060">
        <w:rPr>
          <w:kern w:val="2"/>
        </w:rPr>
        <w:lastRenderedPageBreak/>
        <w:t>2) имеется достаточный пассажиропоток,</w:t>
      </w:r>
      <w:r w:rsidRPr="007C3060">
        <w:t xml:space="preserve"> </w:t>
      </w:r>
      <w:r w:rsidRPr="007C3060">
        <w:rPr>
          <w:kern w:val="2"/>
        </w:rPr>
        <w:t>подтвержденный актом обследования пассажиропотока на мун</w:t>
      </w:r>
      <w:r w:rsidRPr="007C3060">
        <w:rPr>
          <w:kern w:val="2"/>
        </w:rPr>
        <w:t>и</w:t>
      </w:r>
      <w:r w:rsidRPr="007C3060">
        <w:rPr>
          <w:kern w:val="2"/>
        </w:rPr>
        <w:t>ципальном маршруте.</w:t>
      </w:r>
    </w:p>
    <w:p w:rsidR="002A1794" w:rsidRPr="007C3060" w:rsidRDefault="002A1794" w:rsidP="00DF640B">
      <w:pPr>
        <w:autoSpaceDE w:val="0"/>
        <w:autoSpaceDN w:val="0"/>
        <w:adjustRightInd w:val="0"/>
        <w:jc w:val="both"/>
        <w:rPr>
          <w:rFonts w:eastAsia="Calibri"/>
        </w:rPr>
      </w:pPr>
      <w:r w:rsidRPr="007C3060">
        <w:rPr>
          <w:rFonts w:eastAsia="Calibri"/>
        </w:rPr>
        <w:t>26. Основанием для отказа в установлении или изменении муниципального маршрута является наличие хотя бы одного из основ</w:t>
      </w:r>
      <w:r w:rsidRPr="007C3060">
        <w:rPr>
          <w:rFonts w:eastAsia="Calibri"/>
        </w:rPr>
        <w:t>а</w:t>
      </w:r>
      <w:r w:rsidRPr="007C3060">
        <w:rPr>
          <w:rFonts w:eastAsia="Calibri"/>
        </w:rPr>
        <w:t>ний для принятия решения об установлении или изменении муниципального маршрута, пред</w:t>
      </w:r>
      <w:r w:rsidRPr="007C3060">
        <w:rPr>
          <w:rFonts w:eastAsia="Calibri"/>
        </w:rPr>
        <w:t>у</w:t>
      </w:r>
      <w:r w:rsidRPr="007C3060">
        <w:rPr>
          <w:rFonts w:eastAsia="Calibri"/>
        </w:rPr>
        <w:t>смотренных пунктом 22 настоящего Положения.</w:t>
      </w:r>
    </w:p>
    <w:p w:rsidR="002A1794" w:rsidRPr="007C3060" w:rsidRDefault="002A1794" w:rsidP="00DF640B">
      <w:pPr>
        <w:autoSpaceDE w:val="0"/>
        <w:autoSpaceDN w:val="0"/>
        <w:adjustRightInd w:val="0"/>
        <w:jc w:val="both"/>
        <w:rPr>
          <w:rFonts w:eastAsia="Calibri"/>
        </w:rPr>
      </w:pPr>
      <w:r w:rsidRPr="007C3060">
        <w:rPr>
          <w:rFonts w:eastAsia="Calibri"/>
        </w:rPr>
        <w:t xml:space="preserve">27. </w:t>
      </w:r>
      <w:proofErr w:type="gramStart"/>
      <w:r w:rsidRPr="007C3060">
        <w:rPr>
          <w:rFonts w:eastAsia="Calibri"/>
        </w:rPr>
        <w:t>Основанием для отказа в отмене муниципального маршрута является отсутствие оснований для отмены маршрута, предусмо</w:t>
      </w:r>
      <w:r w:rsidRPr="007C3060">
        <w:rPr>
          <w:rFonts w:eastAsia="Calibri"/>
        </w:rPr>
        <w:t>т</w:t>
      </w:r>
      <w:r w:rsidRPr="007C3060">
        <w:rPr>
          <w:rFonts w:eastAsia="Calibri"/>
        </w:rPr>
        <w:t>ренных подпунктами 5 или 6 пункта 24 настоящего Положения, а также необходимость обеспечения регулярных перевозок на о</w:t>
      </w:r>
      <w:r w:rsidRPr="007C3060">
        <w:rPr>
          <w:rFonts w:eastAsia="Calibri"/>
        </w:rPr>
        <w:t>т</w:t>
      </w:r>
      <w:r w:rsidRPr="007C3060">
        <w:rPr>
          <w:rFonts w:eastAsia="Calibri"/>
        </w:rPr>
        <w:t>дельных участках муниципального маршрута в случае наличия признаков дублирующего маршрута, а также наличие дост</w:t>
      </w:r>
      <w:r w:rsidRPr="007C3060">
        <w:rPr>
          <w:rFonts w:eastAsia="Calibri"/>
        </w:rPr>
        <w:t>а</w:t>
      </w:r>
      <w:r w:rsidRPr="007C3060">
        <w:rPr>
          <w:rFonts w:eastAsia="Calibri"/>
        </w:rPr>
        <w:t>точного пассажиропотока, подтвержденного актом обследования пассажир</w:t>
      </w:r>
      <w:r w:rsidRPr="007C3060">
        <w:rPr>
          <w:rFonts w:eastAsia="Calibri"/>
        </w:rPr>
        <w:t>о</w:t>
      </w:r>
      <w:r w:rsidRPr="007C3060">
        <w:rPr>
          <w:rFonts w:eastAsia="Calibri"/>
        </w:rPr>
        <w:t>потока на муниципальном маршруте.</w:t>
      </w:r>
      <w:proofErr w:type="gramEnd"/>
    </w:p>
    <w:p w:rsidR="002A1794" w:rsidRPr="007C3060" w:rsidRDefault="002A1794" w:rsidP="00DF640B">
      <w:pPr>
        <w:autoSpaceDE w:val="0"/>
        <w:autoSpaceDN w:val="0"/>
        <w:jc w:val="both"/>
        <w:rPr>
          <w:kern w:val="2"/>
        </w:rPr>
      </w:pPr>
      <w:r w:rsidRPr="007C3060">
        <w:rPr>
          <w:kern w:val="2"/>
        </w:rPr>
        <w:t>28. По итогам рассмотрения заявления администрацией  принимается одно из следующих решений:</w:t>
      </w:r>
    </w:p>
    <w:p w:rsidR="002A1794" w:rsidRPr="007C3060" w:rsidRDefault="002A1794" w:rsidP="00DF640B">
      <w:pPr>
        <w:autoSpaceDE w:val="0"/>
        <w:autoSpaceDN w:val="0"/>
        <w:jc w:val="both"/>
        <w:rPr>
          <w:kern w:val="2"/>
        </w:rPr>
      </w:pPr>
      <w:proofErr w:type="gramStart"/>
      <w:r w:rsidRPr="007C3060">
        <w:rPr>
          <w:kern w:val="2"/>
        </w:rPr>
        <w:t>1) установить (изменить, отменить) муниципальный маршрут;</w:t>
      </w:r>
      <w:proofErr w:type="gramEnd"/>
    </w:p>
    <w:p w:rsidR="002A1794" w:rsidRPr="007C3060" w:rsidRDefault="002A1794" w:rsidP="00DF640B">
      <w:pPr>
        <w:autoSpaceDE w:val="0"/>
        <w:autoSpaceDN w:val="0"/>
        <w:jc w:val="both"/>
        <w:rPr>
          <w:kern w:val="2"/>
        </w:rPr>
      </w:pPr>
      <w:r w:rsidRPr="007C3060">
        <w:rPr>
          <w:kern w:val="2"/>
        </w:rPr>
        <w:t>2) отказать в установлении (изменении, отмене) муниципального маршрута.</w:t>
      </w:r>
    </w:p>
    <w:p w:rsidR="002A1794" w:rsidRPr="007C3060" w:rsidRDefault="002A1794" w:rsidP="00DF640B">
      <w:pPr>
        <w:autoSpaceDE w:val="0"/>
        <w:autoSpaceDN w:val="0"/>
        <w:adjustRightInd w:val="0"/>
        <w:jc w:val="both"/>
        <w:rPr>
          <w:rFonts w:eastAsia="Calibri"/>
          <w:kern w:val="2"/>
        </w:rPr>
      </w:pPr>
      <w:r w:rsidRPr="007C3060">
        <w:rPr>
          <w:rFonts w:eastAsia="Calibri"/>
        </w:rPr>
        <w:t xml:space="preserve">29. </w:t>
      </w:r>
      <w:proofErr w:type="gramStart"/>
      <w:r w:rsidRPr="007C3060">
        <w:rPr>
          <w:rFonts w:eastAsia="Calibri"/>
        </w:rPr>
        <w:t xml:space="preserve">Администрация в течение семи календарных дней со дня принятия одного из указанных в пункте 28 настоящего Положения решений уведомляет инициатора о принятом решении одним из следующих способов: </w:t>
      </w:r>
      <w:r w:rsidRPr="007C3060">
        <w:rPr>
          <w:rFonts w:eastAsia="Calibri"/>
          <w:kern w:val="2"/>
        </w:rPr>
        <w:t>почтовым отправлением по почтовому адр</w:t>
      </w:r>
      <w:r w:rsidRPr="007C3060">
        <w:rPr>
          <w:rFonts w:eastAsia="Calibri"/>
          <w:kern w:val="2"/>
        </w:rPr>
        <w:t>е</w:t>
      </w:r>
      <w:r w:rsidRPr="007C3060">
        <w:rPr>
          <w:rFonts w:eastAsia="Calibri"/>
          <w:kern w:val="2"/>
        </w:rPr>
        <w:t>су, указанному в заявлении,</w:t>
      </w:r>
      <w:r w:rsidRPr="007C3060">
        <w:rPr>
          <w:rFonts w:eastAsia="Calibri"/>
        </w:rPr>
        <w:t xml:space="preserve"> </w:t>
      </w:r>
      <w:r w:rsidRPr="007C3060">
        <w:rPr>
          <w:rFonts w:eastAsia="Calibri"/>
          <w:kern w:val="2"/>
        </w:rPr>
        <w:t>по адресу эле</w:t>
      </w:r>
      <w:r w:rsidRPr="007C3060">
        <w:rPr>
          <w:rFonts w:eastAsia="Calibri"/>
          <w:kern w:val="2"/>
        </w:rPr>
        <w:t>к</w:t>
      </w:r>
      <w:r w:rsidRPr="007C3060">
        <w:rPr>
          <w:rFonts w:eastAsia="Calibri"/>
          <w:kern w:val="2"/>
        </w:rPr>
        <w:t>тронной почты, указанному в заявлении, либо по обращению инициатора – вручает его лично с отметкой о вручении.</w:t>
      </w:r>
      <w:proofErr w:type="gramEnd"/>
    </w:p>
    <w:p w:rsidR="002A1794" w:rsidRPr="007C3060" w:rsidRDefault="002A1794" w:rsidP="00DF640B">
      <w:pPr>
        <w:autoSpaceDE w:val="0"/>
        <w:autoSpaceDN w:val="0"/>
        <w:jc w:val="both"/>
        <w:rPr>
          <w:kern w:val="2"/>
        </w:rPr>
      </w:pPr>
      <w:r w:rsidRPr="007C3060">
        <w:rPr>
          <w:kern w:val="2"/>
        </w:rPr>
        <w:t>30. В случае принятия решения об установлении (изменении, отмене) муниципального маршрута админ</w:t>
      </w:r>
      <w:r w:rsidRPr="007C3060">
        <w:rPr>
          <w:kern w:val="2"/>
        </w:rPr>
        <w:t>и</w:t>
      </w:r>
      <w:r w:rsidRPr="007C3060">
        <w:rPr>
          <w:kern w:val="2"/>
        </w:rPr>
        <w:t>страция в течение срока, не превышающего 30 календарных дней, готовит проект постановления администрации, пред</w:t>
      </w:r>
      <w:r w:rsidRPr="007C3060">
        <w:rPr>
          <w:kern w:val="2"/>
        </w:rPr>
        <w:t>у</w:t>
      </w:r>
      <w:r w:rsidRPr="007C3060">
        <w:rPr>
          <w:kern w:val="2"/>
        </w:rPr>
        <w:t>смотренный пунктом 12 настоящего Положения.</w:t>
      </w:r>
    </w:p>
    <w:p w:rsidR="002A1794" w:rsidRPr="007C3060" w:rsidRDefault="002A1794" w:rsidP="00DF640B">
      <w:pPr>
        <w:autoSpaceDE w:val="0"/>
        <w:autoSpaceDN w:val="0"/>
        <w:adjustRightInd w:val="0"/>
        <w:jc w:val="both"/>
        <w:rPr>
          <w:rFonts w:eastAsia="Calibri"/>
        </w:rPr>
      </w:pPr>
      <w:r w:rsidRPr="007C3060">
        <w:rPr>
          <w:rFonts w:eastAsia="Calibri"/>
          <w:kern w:val="2"/>
        </w:rPr>
        <w:t xml:space="preserve">31. </w:t>
      </w:r>
      <w:r w:rsidRPr="007C3060">
        <w:rPr>
          <w:rFonts w:eastAsia="Calibri"/>
        </w:rPr>
        <w:t>Муниципальный маршрут считается установленным со дня включения предусмотренных пунктами 1–10 части 1 статьи 26 Ф</w:t>
      </w:r>
      <w:r w:rsidRPr="007C3060">
        <w:rPr>
          <w:rFonts w:eastAsia="Calibri"/>
        </w:rPr>
        <w:t>е</w:t>
      </w:r>
      <w:r w:rsidRPr="007C3060">
        <w:rPr>
          <w:rFonts w:eastAsia="Calibri"/>
        </w:rPr>
        <w:t>дерального закона № 220-ФЗ сведений о данном муниципальном маршруте в реестр муниципал</w:t>
      </w:r>
      <w:r w:rsidRPr="007C3060">
        <w:rPr>
          <w:rFonts w:eastAsia="Calibri"/>
        </w:rPr>
        <w:t>ь</w:t>
      </w:r>
      <w:r w:rsidRPr="007C3060">
        <w:rPr>
          <w:rFonts w:eastAsia="Calibri"/>
        </w:rPr>
        <w:t>ных маршрутов.</w:t>
      </w:r>
    </w:p>
    <w:p w:rsidR="002A1794" w:rsidRPr="007C3060" w:rsidRDefault="002A1794" w:rsidP="00DF640B">
      <w:pPr>
        <w:autoSpaceDE w:val="0"/>
        <w:autoSpaceDN w:val="0"/>
        <w:adjustRightInd w:val="0"/>
        <w:jc w:val="both"/>
        <w:rPr>
          <w:rFonts w:eastAsia="Calibri"/>
        </w:rPr>
      </w:pPr>
      <w:r w:rsidRPr="007C3060">
        <w:rPr>
          <w:rFonts w:eastAsia="Calibri"/>
        </w:rPr>
        <w:t>32. Муниципальный маршрут считается измененным со дня изменения предусмотренных пунктами 3–10 части 1 статьи 26 Фед</w:t>
      </w:r>
      <w:r w:rsidRPr="007C3060">
        <w:rPr>
          <w:rFonts w:eastAsia="Calibri"/>
        </w:rPr>
        <w:t>е</w:t>
      </w:r>
      <w:r w:rsidRPr="007C3060">
        <w:rPr>
          <w:rFonts w:eastAsia="Calibri"/>
        </w:rPr>
        <w:t>рального закона № 220-ФЗ сведений о данном муниципальном маршруте в реестре муниципал</w:t>
      </w:r>
      <w:r w:rsidRPr="007C3060">
        <w:rPr>
          <w:rFonts w:eastAsia="Calibri"/>
        </w:rPr>
        <w:t>ь</w:t>
      </w:r>
      <w:r w:rsidRPr="007C3060">
        <w:rPr>
          <w:rFonts w:eastAsia="Calibri"/>
        </w:rPr>
        <w:t>ных маршрутов.</w:t>
      </w:r>
    </w:p>
    <w:p w:rsidR="002A1794" w:rsidRPr="007C3060" w:rsidRDefault="002A1794" w:rsidP="00DF640B">
      <w:pPr>
        <w:autoSpaceDE w:val="0"/>
        <w:autoSpaceDN w:val="0"/>
        <w:adjustRightInd w:val="0"/>
        <w:jc w:val="both"/>
        <w:rPr>
          <w:rFonts w:eastAsia="Calibri"/>
        </w:rPr>
      </w:pPr>
      <w:r w:rsidRPr="007C3060">
        <w:rPr>
          <w:rFonts w:eastAsia="Calibri"/>
        </w:rPr>
        <w:t>33. Муниципальный маршрут считается отмененным со дня исключения св</w:t>
      </w:r>
      <w:r w:rsidRPr="007C3060">
        <w:rPr>
          <w:rFonts w:eastAsia="Calibri"/>
        </w:rPr>
        <w:t>е</w:t>
      </w:r>
      <w:r w:rsidRPr="007C3060">
        <w:rPr>
          <w:rFonts w:eastAsia="Calibri"/>
        </w:rPr>
        <w:t>дений о данном муниципальном маршруте из реестра муниципальных маршрутов. Указанные сведения о муниципальном маршруте исключаются из р</w:t>
      </w:r>
      <w:r w:rsidRPr="007C3060">
        <w:rPr>
          <w:rFonts w:eastAsia="Calibri"/>
        </w:rPr>
        <w:t>е</w:t>
      </w:r>
      <w:r w:rsidRPr="007C3060">
        <w:rPr>
          <w:rFonts w:eastAsia="Calibri"/>
        </w:rPr>
        <w:t>естра муниципальных маршрутов в день вступления в силу постановления администрации об отмене данного муниципального маршрута.</w:t>
      </w:r>
    </w:p>
    <w:p w:rsidR="002A1794" w:rsidRPr="007C3060" w:rsidRDefault="002A1794" w:rsidP="00DF640B">
      <w:pPr>
        <w:autoSpaceDE w:val="0"/>
        <w:autoSpaceDN w:val="0"/>
        <w:adjustRightInd w:val="0"/>
        <w:jc w:val="both"/>
        <w:rPr>
          <w:rFonts w:eastAsia="Calibri"/>
        </w:rPr>
      </w:pPr>
      <w:r w:rsidRPr="007C3060">
        <w:rPr>
          <w:rFonts w:eastAsia="Calibri"/>
        </w:rPr>
        <w:t>34. Если меньшие сроки не согласованы с юридическим лицом, индивидуальным предпринимателем или уполномоченным учас</w:t>
      </w:r>
      <w:r w:rsidRPr="007C3060">
        <w:rPr>
          <w:rFonts w:eastAsia="Calibri"/>
        </w:rPr>
        <w:t>т</w:t>
      </w:r>
      <w:r w:rsidRPr="007C3060">
        <w:rPr>
          <w:rFonts w:eastAsia="Calibri"/>
        </w:rPr>
        <w:t xml:space="preserve">ником договора простого товарищества, которым выдано свидетельство, в </w:t>
      </w:r>
      <w:proofErr w:type="gramStart"/>
      <w:r w:rsidRPr="007C3060">
        <w:rPr>
          <w:rFonts w:eastAsia="Calibri"/>
        </w:rPr>
        <w:t>порядке</w:t>
      </w:r>
      <w:proofErr w:type="gramEnd"/>
      <w:r w:rsidRPr="007C3060">
        <w:rPr>
          <w:rFonts w:eastAsia="Calibri"/>
        </w:rPr>
        <w:t xml:space="preserve"> предусмотренном правовым актом местной а</w:t>
      </w:r>
      <w:r w:rsidRPr="007C3060">
        <w:rPr>
          <w:rFonts w:eastAsia="Calibri"/>
        </w:rPr>
        <w:t>д</w:t>
      </w:r>
      <w:r w:rsidRPr="007C3060">
        <w:rPr>
          <w:rFonts w:eastAsia="Calibri"/>
        </w:rPr>
        <w:t>министрации, в течение срока действия такого свидетельства, решение об изменении либо отмене соответствующего муниципал</w:t>
      </w:r>
      <w:r w:rsidRPr="007C3060">
        <w:rPr>
          <w:rFonts w:eastAsia="Calibri"/>
        </w:rPr>
        <w:t>ь</w:t>
      </w:r>
      <w:r w:rsidRPr="007C3060">
        <w:rPr>
          <w:rFonts w:eastAsia="Calibri"/>
        </w:rPr>
        <w:t>ного маршрута по инициативе админ</w:t>
      </w:r>
      <w:r w:rsidRPr="007C3060">
        <w:rPr>
          <w:rFonts w:eastAsia="Calibri"/>
        </w:rPr>
        <w:t>и</w:t>
      </w:r>
      <w:r w:rsidRPr="007C3060">
        <w:rPr>
          <w:rFonts w:eastAsia="Calibri"/>
        </w:rPr>
        <w:t>страции принимается не позднее, чем за сто восемьдесят календарных дней до дня окончания срока действия такого свидетельства и вступает в силу по окончании срока де</w:t>
      </w:r>
      <w:r w:rsidRPr="007C3060">
        <w:rPr>
          <w:rFonts w:eastAsia="Calibri"/>
        </w:rPr>
        <w:t>й</w:t>
      </w:r>
      <w:r w:rsidRPr="007C3060">
        <w:rPr>
          <w:rFonts w:eastAsia="Calibri"/>
        </w:rPr>
        <w:t xml:space="preserve">ствия такого свидетельства. </w:t>
      </w:r>
    </w:p>
    <w:p w:rsidR="002A1794" w:rsidRPr="007C3060" w:rsidRDefault="002A1794" w:rsidP="00DF640B">
      <w:pPr>
        <w:autoSpaceDE w:val="0"/>
        <w:autoSpaceDN w:val="0"/>
        <w:adjustRightInd w:val="0"/>
        <w:jc w:val="both"/>
        <w:rPr>
          <w:rFonts w:eastAsia="Calibri"/>
        </w:rPr>
      </w:pPr>
      <w:proofErr w:type="gramStart"/>
      <w:r w:rsidRPr="007C3060">
        <w:rPr>
          <w:rFonts w:eastAsia="Calibri"/>
        </w:rPr>
        <w:t>В течение шестидесяти календарных дней со дня принятия решения об изменении муниципального маршр</w:t>
      </w:r>
      <w:r w:rsidRPr="007C3060">
        <w:rPr>
          <w:rFonts w:eastAsia="Calibri"/>
        </w:rPr>
        <w:t>у</w:t>
      </w:r>
      <w:r w:rsidRPr="007C3060">
        <w:rPr>
          <w:rFonts w:eastAsia="Calibri"/>
        </w:rPr>
        <w:t>та юридическое лицо, индивидуальный пре</w:t>
      </w:r>
      <w:r w:rsidRPr="007C3060">
        <w:rPr>
          <w:rFonts w:eastAsia="Calibri"/>
        </w:rPr>
        <w:t>д</w:t>
      </w:r>
      <w:r w:rsidRPr="007C3060">
        <w:rPr>
          <w:rFonts w:eastAsia="Calibri"/>
        </w:rPr>
        <w:t>приниматель, уполномоченный участник договора простого товарищества, которым выданы свидетельства об осуществлении перевозок по данным муниципальным маршрутам, обязаны обратиться в администрацию с заявлениями о пр</w:t>
      </w:r>
      <w:r w:rsidRPr="007C3060">
        <w:rPr>
          <w:rFonts w:eastAsia="Calibri"/>
        </w:rPr>
        <w:t>о</w:t>
      </w:r>
      <w:r w:rsidRPr="007C3060">
        <w:rPr>
          <w:rFonts w:eastAsia="Calibri"/>
        </w:rPr>
        <w:t>длении действия таких свидетельств и карт данных муниципальных маршрутов на следующий срок в соответствии с принятым решением.</w:t>
      </w:r>
      <w:proofErr w:type="gramEnd"/>
    </w:p>
    <w:p w:rsidR="002A1794" w:rsidRPr="007C3060" w:rsidRDefault="002A1794" w:rsidP="00DF640B">
      <w:pPr>
        <w:autoSpaceDE w:val="0"/>
        <w:autoSpaceDN w:val="0"/>
        <w:adjustRightInd w:val="0"/>
        <w:jc w:val="both"/>
        <w:rPr>
          <w:rFonts w:eastAsia="Calibri"/>
        </w:rPr>
      </w:pPr>
      <w:r w:rsidRPr="007C3060">
        <w:rPr>
          <w:rFonts w:eastAsia="Calibri"/>
        </w:rPr>
        <w:t xml:space="preserve">35. </w:t>
      </w:r>
      <w:proofErr w:type="gramStart"/>
      <w:r w:rsidRPr="007C3060">
        <w:rPr>
          <w:rFonts w:eastAsia="Calibri"/>
        </w:rPr>
        <w:t>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w:t>
      </w:r>
      <w:r w:rsidRPr="007C3060">
        <w:rPr>
          <w:rFonts w:eastAsia="Calibri"/>
        </w:rPr>
        <w:t>т</w:t>
      </w:r>
      <w:r w:rsidRPr="007C3060">
        <w:rPr>
          <w:rFonts w:eastAsia="Calibri"/>
        </w:rPr>
        <w:t>ветствии с постановлением Правительства Иркутской области от 11 мая 2012 года № 233-пп «О Порядке осуществления време</w:t>
      </w:r>
      <w:r w:rsidRPr="007C3060">
        <w:rPr>
          <w:rFonts w:eastAsia="Calibri"/>
        </w:rPr>
        <w:t>н</w:t>
      </w:r>
      <w:r w:rsidRPr="007C3060">
        <w:rPr>
          <w:rFonts w:eastAsia="Calibri"/>
        </w:rPr>
        <w:t>ных ограничения или прекращения движения транспортных средств по автомобильным дорогам регионального или межмуниц</w:t>
      </w:r>
      <w:r w:rsidRPr="007C3060">
        <w:rPr>
          <w:rFonts w:eastAsia="Calibri"/>
        </w:rPr>
        <w:t>и</w:t>
      </w:r>
      <w:r w:rsidRPr="007C3060">
        <w:rPr>
          <w:rFonts w:eastAsia="Calibri"/>
        </w:rPr>
        <w:t>пального, местного знач</w:t>
      </w:r>
      <w:r w:rsidRPr="007C3060">
        <w:rPr>
          <w:rFonts w:eastAsia="Calibri"/>
        </w:rPr>
        <w:t>е</w:t>
      </w:r>
      <w:r w:rsidRPr="007C3060">
        <w:rPr>
          <w:rFonts w:eastAsia="Calibri"/>
        </w:rPr>
        <w:t>ния в Иркутской области».</w:t>
      </w:r>
      <w:proofErr w:type="gramEnd"/>
    </w:p>
    <w:p w:rsidR="002A1794" w:rsidRPr="007C3060" w:rsidRDefault="002A1794" w:rsidP="00DF640B">
      <w:pPr>
        <w:autoSpaceDE w:val="0"/>
        <w:autoSpaceDN w:val="0"/>
        <w:adjustRightInd w:val="0"/>
        <w:jc w:val="both"/>
        <w:rPr>
          <w:rFonts w:eastAsia="Calibri"/>
        </w:rPr>
      </w:pPr>
      <w:r w:rsidRPr="007C3060">
        <w:rPr>
          <w:rFonts w:eastAsia="Calibri"/>
        </w:rPr>
        <w:t>Временное изменение схем муниципальных маршрутов, временное ограничение или прекращение движения пассажирских тран</w:t>
      </w:r>
      <w:r w:rsidRPr="007C3060">
        <w:rPr>
          <w:rFonts w:eastAsia="Calibri"/>
        </w:rPr>
        <w:t>с</w:t>
      </w:r>
      <w:r w:rsidRPr="007C3060">
        <w:rPr>
          <w:rFonts w:eastAsia="Calibri"/>
        </w:rPr>
        <w:t>портных средств на муниципальных маршрутах не влечет внесение изменений в реестр муниц</w:t>
      </w:r>
      <w:r w:rsidRPr="007C3060">
        <w:rPr>
          <w:rFonts w:eastAsia="Calibri"/>
        </w:rPr>
        <w:t>и</w:t>
      </w:r>
      <w:r w:rsidRPr="007C3060">
        <w:rPr>
          <w:rFonts w:eastAsia="Calibri"/>
        </w:rPr>
        <w:t>пальных маршрутов.</w:t>
      </w:r>
    </w:p>
    <w:p w:rsidR="002A1794" w:rsidRPr="007C3060" w:rsidRDefault="002A1794" w:rsidP="00DF640B">
      <w:pPr>
        <w:keepNext/>
        <w:keepLines/>
        <w:autoSpaceDE w:val="0"/>
        <w:autoSpaceDN w:val="0"/>
        <w:jc w:val="center"/>
        <w:rPr>
          <w:kern w:val="2"/>
        </w:rPr>
      </w:pPr>
      <w:r w:rsidRPr="007C3060">
        <w:rPr>
          <w:kern w:val="2"/>
        </w:rPr>
        <w:t>Глава 6. ВЕДЕНИЕ РЕЕСТРА МУНИЦИПАЛЬНЫХ МАРШРУТОВ</w:t>
      </w:r>
    </w:p>
    <w:p w:rsidR="002A1794" w:rsidRPr="007C3060" w:rsidRDefault="002A1794" w:rsidP="00DF640B">
      <w:pPr>
        <w:autoSpaceDE w:val="0"/>
        <w:autoSpaceDN w:val="0"/>
        <w:adjustRightInd w:val="0"/>
        <w:jc w:val="both"/>
        <w:rPr>
          <w:kern w:val="2"/>
        </w:rPr>
      </w:pPr>
      <w:r w:rsidRPr="007C3060">
        <w:rPr>
          <w:kern w:val="2"/>
        </w:rPr>
        <w:t>36. Ведение реестра муниципальных маршрутов осуществляется админ</w:t>
      </w:r>
      <w:r w:rsidRPr="007C3060">
        <w:rPr>
          <w:kern w:val="2"/>
        </w:rPr>
        <w:t>и</w:t>
      </w:r>
      <w:r w:rsidRPr="007C3060">
        <w:rPr>
          <w:kern w:val="2"/>
        </w:rPr>
        <w:t xml:space="preserve">страцией. </w:t>
      </w:r>
    </w:p>
    <w:p w:rsidR="002A1794" w:rsidRPr="007C3060" w:rsidRDefault="002A1794" w:rsidP="00DF640B">
      <w:pPr>
        <w:autoSpaceDE w:val="0"/>
        <w:autoSpaceDN w:val="0"/>
        <w:adjustRightInd w:val="0"/>
        <w:jc w:val="both"/>
        <w:rPr>
          <w:rFonts w:eastAsia="Calibri"/>
          <w:i/>
        </w:rPr>
      </w:pPr>
      <w:r w:rsidRPr="007C3060">
        <w:rPr>
          <w:kern w:val="2"/>
        </w:rPr>
        <w:t xml:space="preserve">37. </w:t>
      </w:r>
      <w:r w:rsidRPr="007C3060">
        <w:rPr>
          <w:rFonts w:eastAsia="Calibri"/>
        </w:rPr>
        <w:t xml:space="preserve">Реестр муниципальных маршрутов утверждается постановлением администрации. </w:t>
      </w:r>
      <w:r w:rsidRPr="007C3060">
        <w:rPr>
          <w:rFonts w:eastAsia="Calibri"/>
          <w:kern w:val="2"/>
        </w:rPr>
        <w:t>Внесение изменений в реестр муниципал</w:t>
      </w:r>
      <w:r w:rsidRPr="007C3060">
        <w:rPr>
          <w:rFonts w:eastAsia="Calibri"/>
          <w:kern w:val="2"/>
        </w:rPr>
        <w:t>ь</w:t>
      </w:r>
      <w:r w:rsidRPr="007C3060">
        <w:rPr>
          <w:rFonts w:eastAsia="Calibri"/>
          <w:kern w:val="2"/>
        </w:rPr>
        <w:t>ных маршрутов при установлении, изменении, отмене муниципальных маршрутов, изменении вида регулярных перевозок утве</w:t>
      </w:r>
      <w:r w:rsidRPr="007C3060">
        <w:rPr>
          <w:rFonts w:eastAsia="Calibri"/>
          <w:kern w:val="2"/>
        </w:rPr>
        <w:t>р</w:t>
      </w:r>
      <w:r w:rsidRPr="007C3060">
        <w:rPr>
          <w:rFonts w:eastAsia="Calibri"/>
          <w:kern w:val="2"/>
        </w:rPr>
        <w:t>ждается постановлением администрации.</w:t>
      </w:r>
    </w:p>
    <w:p w:rsidR="002A1794" w:rsidRPr="007C3060" w:rsidRDefault="002A1794" w:rsidP="00DF640B">
      <w:pPr>
        <w:autoSpaceDE w:val="0"/>
        <w:autoSpaceDN w:val="0"/>
        <w:adjustRightInd w:val="0"/>
        <w:jc w:val="both"/>
        <w:rPr>
          <w:kern w:val="2"/>
        </w:rPr>
      </w:pPr>
      <w:r w:rsidRPr="007C3060">
        <w:rPr>
          <w:rFonts w:eastAsia="Calibri"/>
          <w:kern w:val="2"/>
        </w:rPr>
        <w:t>38. Кроме сведений, предусмотренных частью 1 статьи 26 Федерального закона № 220-ФЗ,</w:t>
      </w:r>
      <w:r w:rsidRPr="007C3060">
        <w:rPr>
          <w:rFonts w:eastAsia="Calibri"/>
          <w:i/>
          <w:kern w:val="2"/>
        </w:rPr>
        <w:t xml:space="preserve"> </w:t>
      </w:r>
      <w:r w:rsidRPr="007C3060">
        <w:rPr>
          <w:rFonts w:eastAsia="Calibri"/>
          <w:kern w:val="2"/>
        </w:rPr>
        <w:t>в реестр муниц</w:t>
      </w:r>
      <w:r w:rsidRPr="007C3060">
        <w:rPr>
          <w:rFonts w:eastAsia="Calibri"/>
          <w:kern w:val="2"/>
        </w:rPr>
        <w:t>и</w:t>
      </w:r>
      <w:r w:rsidRPr="007C3060">
        <w:rPr>
          <w:rFonts w:eastAsia="Calibri"/>
          <w:kern w:val="2"/>
        </w:rPr>
        <w:t>пальных маршрутов включаются следующие сведения:</w:t>
      </w:r>
    </w:p>
    <w:p w:rsidR="002A1794" w:rsidRPr="007C3060" w:rsidRDefault="002A1794" w:rsidP="00DF640B">
      <w:pPr>
        <w:autoSpaceDE w:val="0"/>
        <w:autoSpaceDN w:val="0"/>
        <w:jc w:val="both"/>
        <w:rPr>
          <w:kern w:val="2"/>
        </w:rPr>
      </w:pPr>
      <w:r w:rsidRPr="007C3060">
        <w:rPr>
          <w:kern w:val="2"/>
        </w:rPr>
        <w:t>1) вид сообщения (городское, пригородное, междугородное);</w:t>
      </w:r>
    </w:p>
    <w:p w:rsidR="002A1794" w:rsidRPr="007C3060" w:rsidRDefault="002A1794" w:rsidP="00DF640B">
      <w:pPr>
        <w:autoSpaceDE w:val="0"/>
        <w:autoSpaceDN w:val="0"/>
        <w:jc w:val="both"/>
        <w:rPr>
          <w:kern w:val="2"/>
        </w:rPr>
      </w:pPr>
      <w:r w:rsidRPr="007C3060">
        <w:rPr>
          <w:kern w:val="2"/>
        </w:rPr>
        <w:t>2) дата изменения муниципального маршрута.</w:t>
      </w:r>
    </w:p>
    <w:p w:rsidR="002A1794" w:rsidRPr="007C3060" w:rsidRDefault="002A1794" w:rsidP="00DF640B">
      <w:pPr>
        <w:autoSpaceDE w:val="0"/>
        <w:autoSpaceDN w:val="0"/>
        <w:jc w:val="both"/>
        <w:rPr>
          <w:kern w:val="2"/>
        </w:rPr>
      </w:pPr>
      <w:r w:rsidRPr="007C3060">
        <w:rPr>
          <w:kern w:val="2"/>
        </w:rPr>
        <w:t xml:space="preserve">39. </w:t>
      </w:r>
      <w:r w:rsidRPr="007C3060">
        <w:t xml:space="preserve">Реестр муниципальных маршрутов подлежит </w:t>
      </w:r>
      <w:r w:rsidRPr="007C3060">
        <w:rPr>
          <w:kern w:val="2"/>
        </w:rPr>
        <w:t>размещению (обновлению) на официальном сайте админ</w:t>
      </w:r>
      <w:r w:rsidRPr="007C3060">
        <w:rPr>
          <w:kern w:val="2"/>
        </w:rPr>
        <w:t>и</w:t>
      </w:r>
      <w:r w:rsidRPr="007C3060">
        <w:rPr>
          <w:kern w:val="2"/>
        </w:rPr>
        <w:t>страции в течение семи рабочих дней со дня его утверждения (внесения в него изменений).</w:t>
      </w:r>
    </w:p>
    <w:p w:rsidR="002A1794" w:rsidRPr="007C3060" w:rsidRDefault="002A1794" w:rsidP="00DF640B">
      <w:pPr>
        <w:autoSpaceDE w:val="0"/>
        <w:autoSpaceDN w:val="0"/>
        <w:jc w:val="both"/>
        <w:rPr>
          <w:kern w:val="2"/>
        </w:rPr>
      </w:pPr>
      <w:r w:rsidRPr="007C3060">
        <w:rPr>
          <w:kern w:val="2"/>
        </w:rPr>
        <w:t>40. Осуществление регулярных перевозок по муниципальным маршрутам, не внесенным в реестр муниципальных маршрутов, з</w:t>
      </w:r>
      <w:r w:rsidRPr="007C3060">
        <w:rPr>
          <w:kern w:val="2"/>
        </w:rPr>
        <w:t>а</w:t>
      </w:r>
      <w:r w:rsidRPr="007C3060">
        <w:rPr>
          <w:kern w:val="2"/>
        </w:rPr>
        <w:t>прещается.</w:t>
      </w:r>
    </w:p>
    <w:p w:rsidR="002A1794" w:rsidRPr="007C3060" w:rsidRDefault="002A1794" w:rsidP="00DF640B">
      <w:pPr>
        <w:keepNext/>
        <w:keepLines/>
        <w:autoSpaceDE w:val="0"/>
        <w:autoSpaceDN w:val="0"/>
        <w:jc w:val="center"/>
        <w:rPr>
          <w:rFonts w:eastAsia="Calibri"/>
          <w:kern w:val="2"/>
        </w:rPr>
      </w:pPr>
      <w:r w:rsidRPr="007C3060">
        <w:rPr>
          <w:rFonts w:eastAsia="Calibri"/>
          <w:kern w:val="2"/>
        </w:rPr>
        <w:t>Глава 7. ОТКРЫТЫЙ КОНКУРС НА ПРАВО ОСУЩЕСТВЛЕНИЯ ПЕРЕВОЗОК ПО МУНИЦИПАЛЬН</w:t>
      </w:r>
      <w:r w:rsidRPr="007C3060">
        <w:rPr>
          <w:rFonts w:eastAsia="Calibri"/>
          <w:kern w:val="2"/>
        </w:rPr>
        <w:t>О</w:t>
      </w:r>
      <w:r w:rsidRPr="007C3060">
        <w:rPr>
          <w:rFonts w:eastAsia="Calibri"/>
          <w:kern w:val="2"/>
        </w:rPr>
        <w:t>МУ МАРШРУТУ</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41. Открытый конкурс на право осуществления перевозок по муниципальн</w:t>
      </w:r>
      <w:r w:rsidRPr="007C3060">
        <w:rPr>
          <w:rFonts w:eastAsia="Calibri"/>
          <w:kern w:val="2"/>
        </w:rPr>
        <w:t>о</w:t>
      </w:r>
      <w:r w:rsidRPr="007C3060">
        <w:rPr>
          <w:rFonts w:eastAsia="Calibri"/>
          <w:kern w:val="2"/>
        </w:rPr>
        <w:t>му маршруту (далее – открытый конкурс) проводится администрацией в п</w:t>
      </w:r>
      <w:r w:rsidRPr="007C3060">
        <w:rPr>
          <w:rFonts w:eastAsia="Calibri"/>
          <w:kern w:val="2"/>
        </w:rPr>
        <w:t>о</w:t>
      </w:r>
      <w:r w:rsidRPr="007C3060">
        <w:rPr>
          <w:rFonts w:eastAsia="Calibri"/>
          <w:kern w:val="2"/>
        </w:rPr>
        <w:t xml:space="preserve">рядке, установленном Федеральным законом № 220-ФЗ. </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42. Извещение о проведении открытого конкурса размещается на официальном сайте администрации в п</w:t>
      </w:r>
      <w:r w:rsidRPr="007C3060">
        <w:rPr>
          <w:rFonts w:eastAsia="Calibri"/>
          <w:kern w:val="2"/>
        </w:rPr>
        <w:t>о</w:t>
      </w:r>
      <w:r w:rsidRPr="007C3060">
        <w:rPr>
          <w:rFonts w:eastAsia="Calibri"/>
          <w:kern w:val="2"/>
        </w:rPr>
        <w:t>рядке, установленном правовым актом адм</w:t>
      </w:r>
      <w:r w:rsidRPr="007C3060">
        <w:rPr>
          <w:rFonts w:eastAsia="Calibri"/>
          <w:kern w:val="2"/>
        </w:rPr>
        <w:t>и</w:t>
      </w:r>
      <w:r w:rsidRPr="007C3060">
        <w:rPr>
          <w:rFonts w:eastAsia="Calibri"/>
          <w:kern w:val="2"/>
        </w:rPr>
        <w:t>нистрации.</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43. Форма заявки на участие в открытом конкурсе и требования к содерж</w:t>
      </w:r>
      <w:r w:rsidRPr="007C3060">
        <w:rPr>
          <w:rFonts w:eastAsia="Calibri"/>
          <w:kern w:val="2"/>
        </w:rPr>
        <w:t>а</w:t>
      </w:r>
      <w:r w:rsidRPr="007C3060">
        <w:rPr>
          <w:rFonts w:eastAsia="Calibri"/>
          <w:kern w:val="2"/>
        </w:rPr>
        <w:t>нию данной заявки (в том числе к описанию предложения участника открытого конкурса) устанавливаются правовым актом администрации с учетом положений Федерального закона № 220</w:t>
      </w:r>
      <w:r w:rsidRPr="007C3060">
        <w:rPr>
          <w:rFonts w:eastAsia="Calibri"/>
          <w:kern w:val="2"/>
        </w:rPr>
        <w:noBreakHyphen/>
        <w:t>ФЗ.</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44. Кроме сведений, предусмотренных частью 2 статьи 22 Федерального з</w:t>
      </w:r>
      <w:r w:rsidRPr="007C3060">
        <w:rPr>
          <w:rFonts w:eastAsia="Calibri"/>
          <w:kern w:val="2"/>
        </w:rPr>
        <w:t>а</w:t>
      </w:r>
      <w:r w:rsidRPr="007C3060">
        <w:rPr>
          <w:rFonts w:eastAsia="Calibri"/>
          <w:kern w:val="2"/>
        </w:rPr>
        <w:t>кона № 220-ФЗ, в извещении о проведении открытого конкурса указываются следующие сведения:</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1) место и условия оказания транспортных услуг (номера, наименования, протяженность муниципального маршрута, вид сообщ</w:t>
      </w:r>
      <w:r w:rsidRPr="007C3060">
        <w:rPr>
          <w:rFonts w:eastAsia="Calibri"/>
          <w:kern w:val="2"/>
        </w:rPr>
        <w:t>е</w:t>
      </w:r>
      <w:r w:rsidRPr="007C3060">
        <w:rPr>
          <w:rFonts w:eastAsia="Calibri"/>
          <w:kern w:val="2"/>
        </w:rPr>
        <w:t xml:space="preserve">ния); </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2) сроки оказания транспортных услуг;</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3) форма заявки на участие в открытом конкурсе;</w:t>
      </w:r>
    </w:p>
    <w:p w:rsidR="002A1794" w:rsidRPr="007C3060" w:rsidRDefault="002A1794" w:rsidP="00DF640B">
      <w:pPr>
        <w:autoSpaceDE w:val="0"/>
        <w:autoSpaceDN w:val="0"/>
        <w:adjustRightInd w:val="0"/>
        <w:jc w:val="both"/>
        <w:rPr>
          <w:rFonts w:eastAsia="Calibri"/>
          <w:kern w:val="2"/>
        </w:rPr>
      </w:pPr>
      <w:r w:rsidRPr="007C3060">
        <w:rPr>
          <w:rFonts w:eastAsia="Calibri"/>
          <w:kern w:val="2"/>
        </w:rPr>
        <w:lastRenderedPageBreak/>
        <w:t>4) исчерпывающий перечень документов, входящих в состав заявки на уч</w:t>
      </w:r>
      <w:r w:rsidRPr="007C3060">
        <w:rPr>
          <w:rFonts w:eastAsia="Calibri"/>
          <w:kern w:val="2"/>
        </w:rPr>
        <w:t>а</w:t>
      </w:r>
      <w:r w:rsidRPr="007C3060">
        <w:rPr>
          <w:rFonts w:eastAsia="Calibri"/>
          <w:kern w:val="2"/>
        </w:rPr>
        <w:t>стие в открытом конкурсе;</w:t>
      </w:r>
    </w:p>
    <w:p w:rsidR="002A1794" w:rsidRPr="007C3060" w:rsidRDefault="002A1794" w:rsidP="00DF640B">
      <w:pPr>
        <w:autoSpaceDE w:val="0"/>
        <w:autoSpaceDN w:val="0"/>
        <w:adjustRightInd w:val="0"/>
        <w:jc w:val="both"/>
        <w:rPr>
          <w:kern w:val="2"/>
        </w:rPr>
      </w:pPr>
      <w:r w:rsidRPr="007C3060">
        <w:rPr>
          <w:rFonts w:eastAsia="Calibri"/>
          <w:kern w:val="2"/>
        </w:rPr>
        <w:t>5) способы получения конкурсной документации</w:t>
      </w:r>
      <w:r w:rsidRPr="007C3060">
        <w:rPr>
          <w:kern w:val="2"/>
        </w:rPr>
        <w:t>.</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45. Изменения, внесенные в извещение о проведении открытого конкурса, размещаются на официальном сайте администрации в порядке, установле</w:t>
      </w:r>
      <w:r w:rsidRPr="007C3060">
        <w:rPr>
          <w:rFonts w:eastAsia="Calibri"/>
          <w:kern w:val="2"/>
        </w:rPr>
        <w:t>н</w:t>
      </w:r>
      <w:r w:rsidRPr="007C3060">
        <w:rPr>
          <w:rFonts w:eastAsia="Calibri"/>
          <w:kern w:val="2"/>
        </w:rPr>
        <w:t>ном правовым актом администрации.</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46.</w:t>
      </w:r>
      <w:r w:rsidRPr="007C3060">
        <w:rPr>
          <w:rFonts w:eastAsia="Calibri"/>
          <w:i/>
          <w:kern w:val="2"/>
        </w:rPr>
        <w:t xml:space="preserve"> </w:t>
      </w:r>
      <w:r w:rsidRPr="007C3060">
        <w:rPr>
          <w:rFonts w:eastAsia="Calibri"/>
          <w:kern w:val="2"/>
        </w:rPr>
        <w:t>Оценка и сопоставление заявок на участие в открытом конкурсе осуществляются по критериям, устано</w:t>
      </w:r>
      <w:r w:rsidRPr="007C3060">
        <w:rPr>
          <w:rFonts w:eastAsia="Calibri"/>
          <w:kern w:val="2"/>
        </w:rPr>
        <w:t>в</w:t>
      </w:r>
      <w:r w:rsidRPr="007C3060">
        <w:rPr>
          <w:rFonts w:eastAsia="Calibri"/>
          <w:kern w:val="2"/>
        </w:rPr>
        <w:t>ленным в части 3 статьи 24 Федеральн</w:t>
      </w:r>
      <w:r w:rsidRPr="007C3060">
        <w:rPr>
          <w:rFonts w:eastAsia="Calibri"/>
          <w:kern w:val="2"/>
        </w:rPr>
        <w:t>о</w:t>
      </w:r>
      <w:r w:rsidRPr="007C3060">
        <w:rPr>
          <w:rFonts w:eastAsia="Calibri"/>
          <w:kern w:val="2"/>
        </w:rPr>
        <w:t>го закона № 220-ФЗ.</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47. Шкала для оценки критериев оценки и сопоставления заявок на участие в открытом конкурсе, устано</w:t>
      </w:r>
      <w:r w:rsidRPr="007C3060">
        <w:rPr>
          <w:rFonts w:eastAsia="Calibri"/>
          <w:kern w:val="2"/>
        </w:rPr>
        <w:t>в</w:t>
      </w:r>
      <w:r w:rsidRPr="007C3060">
        <w:rPr>
          <w:rFonts w:eastAsia="Calibri"/>
          <w:kern w:val="2"/>
        </w:rPr>
        <w:t>ленных в части 3 статьи 24 Федерального закона № 220-ФЗ, для муниципальных маршрутов утверждается правовым актом администрации.</w:t>
      </w:r>
    </w:p>
    <w:p w:rsidR="002A1794" w:rsidRPr="007C3060" w:rsidRDefault="002A1794" w:rsidP="00DF640B">
      <w:pPr>
        <w:keepNext/>
        <w:keepLines/>
        <w:autoSpaceDE w:val="0"/>
        <w:autoSpaceDN w:val="0"/>
        <w:jc w:val="center"/>
        <w:rPr>
          <w:rFonts w:eastAsia="Calibri"/>
          <w:kern w:val="2"/>
        </w:rPr>
      </w:pPr>
      <w:r w:rsidRPr="007C3060">
        <w:rPr>
          <w:rFonts w:eastAsia="Calibri"/>
          <w:kern w:val="2"/>
        </w:rPr>
        <w:t>Глава 8. ОРГАНИЗАЦИЯ РЕГУЛЯРНЫХ ПЕРЕВОЗОК ПО РЕГУЛИРУЕМЫМ И НЕРЕГУЛИРУЕМЫМ Т</w:t>
      </w:r>
      <w:r w:rsidRPr="007C3060">
        <w:rPr>
          <w:rFonts w:eastAsia="Calibri"/>
          <w:kern w:val="2"/>
        </w:rPr>
        <w:t>А</w:t>
      </w:r>
      <w:r w:rsidRPr="007C3060">
        <w:rPr>
          <w:rFonts w:eastAsia="Calibri"/>
          <w:kern w:val="2"/>
        </w:rPr>
        <w:t>РИФАМ</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48. Осуществление регулярных перевозок по регулируемым тарифам обеспечивается посредством заключения муниципальным з</w:t>
      </w:r>
      <w:r w:rsidRPr="007C3060">
        <w:rPr>
          <w:rFonts w:eastAsia="Calibri"/>
          <w:kern w:val="2"/>
        </w:rPr>
        <w:t>а</w:t>
      </w:r>
      <w:r w:rsidRPr="007C3060">
        <w:rPr>
          <w:rFonts w:eastAsia="Calibri"/>
          <w:kern w:val="2"/>
        </w:rPr>
        <w:t>казчиком муниципальных контрактов в порядке, установленном Федеральным законом от 5 апреля 2013 года № 44-ФЗ «О контрак</w:t>
      </w:r>
      <w:r w:rsidRPr="007C3060">
        <w:rPr>
          <w:rFonts w:eastAsia="Calibri"/>
          <w:kern w:val="2"/>
        </w:rPr>
        <w:t>т</w:t>
      </w:r>
      <w:r w:rsidRPr="007C3060">
        <w:rPr>
          <w:rFonts w:eastAsia="Calibri"/>
          <w:kern w:val="2"/>
        </w:rPr>
        <w:t>ной системе в сфере закупок товаров, работ, услуг для обе</w:t>
      </w:r>
      <w:r w:rsidRPr="007C3060">
        <w:rPr>
          <w:rFonts w:eastAsia="Calibri"/>
          <w:kern w:val="2"/>
        </w:rPr>
        <w:t>с</w:t>
      </w:r>
      <w:r w:rsidRPr="007C3060">
        <w:rPr>
          <w:rFonts w:eastAsia="Calibri"/>
          <w:kern w:val="2"/>
        </w:rPr>
        <w:t>печения государственных и муниципальных нужд», с учетом положений Федерального закона № 220-ФЗ.</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49. </w:t>
      </w:r>
      <w:proofErr w:type="gramStart"/>
      <w:r w:rsidRPr="007C3060">
        <w:rPr>
          <w:rFonts w:eastAsia="Calibri"/>
          <w:kern w:val="2"/>
        </w:rPr>
        <w:t>Предметом муниципального контракта является выполнение юридическим лицом, индивидуальным предпринимателем, с кот</w:t>
      </w:r>
      <w:r w:rsidRPr="007C3060">
        <w:rPr>
          <w:rFonts w:eastAsia="Calibri"/>
          <w:kern w:val="2"/>
        </w:rPr>
        <w:t>о</w:t>
      </w:r>
      <w:r w:rsidRPr="007C3060">
        <w:rPr>
          <w:rFonts w:eastAsia="Calibri"/>
          <w:kern w:val="2"/>
        </w:rPr>
        <w:t>рыми заключен муниципальный контракт (далее – подрядчик), работ, связанных с осуществлением регулярных перевозок по рег</w:t>
      </w:r>
      <w:r w:rsidRPr="007C3060">
        <w:rPr>
          <w:rFonts w:eastAsia="Calibri"/>
          <w:kern w:val="2"/>
        </w:rPr>
        <w:t>у</w:t>
      </w:r>
      <w:r w:rsidRPr="007C3060">
        <w:rPr>
          <w:rFonts w:eastAsia="Calibri"/>
          <w:kern w:val="2"/>
        </w:rPr>
        <w:t>лируемым тарифам, в соответствии с требованиями, устано</w:t>
      </w:r>
      <w:r w:rsidRPr="007C3060">
        <w:rPr>
          <w:rFonts w:eastAsia="Calibri"/>
          <w:kern w:val="2"/>
        </w:rPr>
        <w:t>в</w:t>
      </w:r>
      <w:r w:rsidRPr="007C3060">
        <w:rPr>
          <w:rFonts w:eastAsia="Calibri"/>
          <w:kern w:val="2"/>
        </w:rPr>
        <w:t>ленными муниципальным заказчиком.</w:t>
      </w:r>
      <w:proofErr w:type="gramEnd"/>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50. </w:t>
      </w:r>
      <w:proofErr w:type="gramStart"/>
      <w:r w:rsidRPr="007C3060">
        <w:rPr>
          <w:rFonts w:eastAsia="Calibri"/>
          <w:kern w:val="2"/>
        </w:rPr>
        <w:t>Если в соответствии с документацией о закупках работ, связанных с осуществлением регулярных перев</w:t>
      </w:r>
      <w:r w:rsidRPr="007C3060">
        <w:rPr>
          <w:rFonts w:eastAsia="Calibri"/>
          <w:kern w:val="2"/>
        </w:rPr>
        <w:t>о</w:t>
      </w:r>
      <w:r w:rsidRPr="007C3060">
        <w:rPr>
          <w:rFonts w:eastAsia="Calibri"/>
          <w:kern w:val="2"/>
        </w:rPr>
        <w:t>зок по регулируемым тарифам, либо в соответствии с муниципальным контрактом (в случае осуществления закупок таких работ у единственного по</w:t>
      </w:r>
      <w:r w:rsidRPr="007C3060">
        <w:rPr>
          <w:rFonts w:eastAsia="Calibri"/>
          <w:kern w:val="2"/>
        </w:rPr>
        <w:t>д</w:t>
      </w:r>
      <w:r w:rsidRPr="007C3060">
        <w:rPr>
          <w:rFonts w:eastAsia="Calibri"/>
          <w:kern w:val="2"/>
        </w:rPr>
        <w:t>рядчика) плата за проезд пассажиров и провоз багажа подлежит перечислению муниципальному заказчику, начальная (максимал</w:t>
      </w:r>
      <w:r w:rsidRPr="007C3060">
        <w:rPr>
          <w:rFonts w:eastAsia="Calibri"/>
          <w:kern w:val="2"/>
        </w:rPr>
        <w:t>ь</w:t>
      </w:r>
      <w:r w:rsidRPr="007C3060">
        <w:rPr>
          <w:rFonts w:eastAsia="Calibri"/>
          <w:kern w:val="2"/>
        </w:rPr>
        <w:t>ная) цена муниципального контракта, цена муниципального контракта, заключаемого с единственным подрядчиком, формируются без учета ук</w:t>
      </w:r>
      <w:r w:rsidRPr="007C3060">
        <w:rPr>
          <w:rFonts w:eastAsia="Calibri"/>
          <w:kern w:val="2"/>
        </w:rPr>
        <w:t>а</w:t>
      </w:r>
      <w:r w:rsidRPr="007C3060">
        <w:rPr>
          <w:rFonts w:eastAsia="Calibri"/>
          <w:kern w:val="2"/>
        </w:rPr>
        <w:t>занной платы.</w:t>
      </w:r>
      <w:proofErr w:type="gramEnd"/>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51. </w:t>
      </w:r>
      <w:proofErr w:type="gramStart"/>
      <w:r w:rsidRPr="007C3060">
        <w:rPr>
          <w:rFonts w:eastAsia="Calibri"/>
          <w:kern w:val="2"/>
        </w:rPr>
        <w:t>Если документацией о закупках работ, связанных с осуществлением регулярных перевозок по регулируемым тарифам, или м</w:t>
      </w:r>
      <w:r w:rsidRPr="007C3060">
        <w:rPr>
          <w:rFonts w:eastAsia="Calibri"/>
          <w:kern w:val="2"/>
        </w:rPr>
        <w:t>у</w:t>
      </w:r>
      <w:r w:rsidRPr="007C3060">
        <w:rPr>
          <w:rFonts w:eastAsia="Calibri"/>
          <w:kern w:val="2"/>
        </w:rPr>
        <w:t>ниципальным контрактом (в случае осуществления закупок таких работ у единственного подрядчика) предусматривается пред</w:t>
      </w:r>
      <w:r w:rsidRPr="007C3060">
        <w:rPr>
          <w:rFonts w:eastAsia="Calibri"/>
          <w:kern w:val="2"/>
        </w:rPr>
        <w:t>о</w:t>
      </w:r>
      <w:r w:rsidRPr="007C3060">
        <w:rPr>
          <w:rFonts w:eastAsia="Calibri"/>
          <w:kern w:val="2"/>
        </w:rPr>
        <w:t>ставление подрядчику субсидий в целях возмещения части затрат на выполнение таких работ, начальная (максимальная) цена м</w:t>
      </w:r>
      <w:r w:rsidRPr="007C3060">
        <w:rPr>
          <w:rFonts w:eastAsia="Calibri"/>
          <w:kern w:val="2"/>
        </w:rPr>
        <w:t>у</w:t>
      </w:r>
      <w:r w:rsidRPr="007C3060">
        <w:rPr>
          <w:rFonts w:eastAsia="Calibri"/>
          <w:kern w:val="2"/>
        </w:rPr>
        <w:t>ниципального контракта, цена муниципального контракта, заключаемого с единственным подрядчиком, формируются с учетом ук</w:t>
      </w:r>
      <w:r w:rsidRPr="007C3060">
        <w:rPr>
          <w:rFonts w:eastAsia="Calibri"/>
          <w:kern w:val="2"/>
        </w:rPr>
        <w:t>а</w:t>
      </w:r>
      <w:r w:rsidRPr="007C3060">
        <w:rPr>
          <w:rFonts w:eastAsia="Calibri"/>
          <w:kern w:val="2"/>
        </w:rPr>
        <w:t>занных субс</w:t>
      </w:r>
      <w:r w:rsidRPr="007C3060">
        <w:rPr>
          <w:rFonts w:eastAsia="Calibri"/>
          <w:kern w:val="2"/>
        </w:rPr>
        <w:t>и</w:t>
      </w:r>
      <w:r w:rsidRPr="007C3060">
        <w:rPr>
          <w:rFonts w:eastAsia="Calibri"/>
          <w:kern w:val="2"/>
        </w:rPr>
        <w:t>дий.</w:t>
      </w:r>
      <w:proofErr w:type="gramEnd"/>
    </w:p>
    <w:p w:rsidR="002A1794" w:rsidRPr="007C3060" w:rsidRDefault="002A1794" w:rsidP="00DF640B">
      <w:pPr>
        <w:autoSpaceDE w:val="0"/>
        <w:autoSpaceDN w:val="0"/>
        <w:adjustRightInd w:val="0"/>
        <w:jc w:val="both"/>
        <w:rPr>
          <w:rFonts w:eastAsia="Calibri"/>
          <w:kern w:val="2"/>
        </w:rPr>
      </w:pPr>
      <w:r w:rsidRPr="007C3060">
        <w:rPr>
          <w:rFonts w:eastAsia="Calibri"/>
          <w:kern w:val="2"/>
        </w:rPr>
        <w:t>52. Муниципальный заказчик выдает на срок действия муниципального ко</w:t>
      </w:r>
      <w:r w:rsidRPr="007C3060">
        <w:rPr>
          <w:rFonts w:eastAsia="Calibri"/>
          <w:kern w:val="2"/>
        </w:rPr>
        <w:t>н</w:t>
      </w:r>
      <w:r w:rsidRPr="007C3060">
        <w:rPr>
          <w:rFonts w:eastAsia="Calibri"/>
          <w:kern w:val="2"/>
        </w:rPr>
        <w:t>тракта карты муниципального маршрута.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53. Регулярные перевозки по нерегулируемым тарифам осуществляются в соответствии с Федеральным з</w:t>
      </w:r>
      <w:r w:rsidRPr="007C3060">
        <w:rPr>
          <w:rFonts w:eastAsia="Calibri"/>
          <w:kern w:val="2"/>
        </w:rPr>
        <w:t>а</w:t>
      </w:r>
      <w:r w:rsidRPr="007C3060">
        <w:rPr>
          <w:rFonts w:eastAsia="Calibri"/>
          <w:kern w:val="2"/>
        </w:rPr>
        <w:t>коном № 220-ФЗ.</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54. Право осуществления регулярных перевозок по нерегулируемым тарифам подтверждается свидетельством и картами муниц</w:t>
      </w:r>
      <w:r w:rsidRPr="007C3060">
        <w:rPr>
          <w:rFonts w:eastAsia="Calibri"/>
          <w:kern w:val="2"/>
        </w:rPr>
        <w:t>и</w:t>
      </w:r>
      <w:r w:rsidRPr="007C3060">
        <w:rPr>
          <w:rFonts w:eastAsia="Calibri"/>
          <w:kern w:val="2"/>
        </w:rPr>
        <w:t>пального маршрута.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55. Карта муниципального маршрута выдается на каждое транспортное средство, используемое для регулярных перевозок по соо</w:t>
      </w:r>
      <w:r w:rsidRPr="007C3060">
        <w:rPr>
          <w:rFonts w:eastAsia="Calibri"/>
          <w:kern w:val="2"/>
        </w:rPr>
        <w:t>т</w:t>
      </w:r>
      <w:r w:rsidRPr="007C3060">
        <w:rPr>
          <w:rFonts w:eastAsia="Calibri"/>
          <w:kern w:val="2"/>
        </w:rPr>
        <w:t>ветствующему муниц</w:t>
      </w:r>
      <w:r w:rsidRPr="007C3060">
        <w:rPr>
          <w:rFonts w:eastAsia="Calibri"/>
          <w:kern w:val="2"/>
        </w:rPr>
        <w:t>и</w:t>
      </w:r>
      <w:r w:rsidRPr="007C3060">
        <w:rPr>
          <w:rFonts w:eastAsia="Calibri"/>
          <w:kern w:val="2"/>
        </w:rPr>
        <w:t>пальному маршруту.</w:t>
      </w:r>
    </w:p>
    <w:p w:rsidR="002A1794" w:rsidRPr="007C3060" w:rsidRDefault="002A1794" w:rsidP="00DF640B">
      <w:pPr>
        <w:keepNext/>
        <w:keepLines/>
        <w:autoSpaceDE w:val="0"/>
        <w:autoSpaceDN w:val="0"/>
        <w:jc w:val="center"/>
        <w:rPr>
          <w:rFonts w:eastAsia="Calibri"/>
          <w:kern w:val="2"/>
        </w:rPr>
      </w:pPr>
      <w:r w:rsidRPr="007C3060">
        <w:rPr>
          <w:rFonts w:eastAsia="Calibri"/>
          <w:kern w:val="2"/>
        </w:rPr>
        <w:t>Глава 9. ПОРЯДОК ОФОРМЛЕНИЯ, ПЕРЕОФОРМЛЕНИЯ, ВЫДАЧИ, ПРЕКРАЩЕНИЯ И ПРИОСТ</w:t>
      </w:r>
      <w:r w:rsidRPr="007C3060">
        <w:rPr>
          <w:rFonts w:eastAsia="Calibri"/>
          <w:kern w:val="2"/>
        </w:rPr>
        <w:t>А</w:t>
      </w:r>
      <w:r w:rsidRPr="007C3060">
        <w:rPr>
          <w:rFonts w:eastAsia="Calibri"/>
          <w:kern w:val="2"/>
        </w:rPr>
        <w:t>НОВЛЕНИЯ ДЕЙСТВИЯ СВИДЕТЕЛЬСТВА, КАРТ МУНИЦИПАЛЬНОГО МАРШРУТА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56. Оформление, переоформление свидетельства осуществляется в соотве</w:t>
      </w:r>
      <w:r w:rsidRPr="007C3060">
        <w:rPr>
          <w:rFonts w:eastAsia="Calibri"/>
          <w:kern w:val="2"/>
        </w:rPr>
        <w:t>т</w:t>
      </w:r>
      <w:r w:rsidRPr="007C3060">
        <w:rPr>
          <w:rFonts w:eastAsia="Calibri"/>
          <w:kern w:val="2"/>
        </w:rPr>
        <w:t>ствии со статьей 27 Федерального закона № 220-ФЗ.</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57. Свидетельство, выданное юридическому лицу, индивидуальному предпринимателю, уполномоченному участнику договора пр</w:t>
      </w:r>
      <w:r w:rsidRPr="007C3060">
        <w:rPr>
          <w:rFonts w:eastAsia="Calibri"/>
          <w:kern w:val="2"/>
        </w:rPr>
        <w:t>о</w:t>
      </w:r>
      <w:r w:rsidRPr="007C3060">
        <w:rPr>
          <w:rFonts w:eastAsia="Calibri"/>
          <w:kern w:val="2"/>
        </w:rPr>
        <w:t>стого товарищества, подлежит переоформлению в случае продления срока его действия, изменения муниципального маршрута, р</w:t>
      </w:r>
      <w:r w:rsidRPr="007C3060">
        <w:rPr>
          <w:rFonts w:eastAsia="Calibri"/>
          <w:kern w:val="2"/>
        </w:rPr>
        <w:t>е</w:t>
      </w:r>
      <w:r w:rsidRPr="007C3060">
        <w:rPr>
          <w:rFonts w:eastAsia="Calibri"/>
          <w:kern w:val="2"/>
        </w:rPr>
        <w:t>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w:t>
      </w:r>
      <w:r w:rsidRPr="007C3060">
        <w:rPr>
          <w:rFonts w:eastAsia="Calibri"/>
          <w:kern w:val="2"/>
        </w:rPr>
        <w:t>а</w:t>
      </w:r>
      <w:r w:rsidRPr="007C3060">
        <w:rPr>
          <w:rFonts w:eastAsia="Calibri"/>
          <w:kern w:val="2"/>
        </w:rPr>
        <w:t>теля.</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58. Переоформление свидетельства осуществляется администрацией в течение пяти календарных дней со дня обращения с соотве</w:t>
      </w:r>
      <w:r w:rsidRPr="007C3060">
        <w:rPr>
          <w:rFonts w:eastAsia="Calibri"/>
          <w:kern w:val="2"/>
        </w:rPr>
        <w:t>т</w:t>
      </w:r>
      <w:r w:rsidRPr="007C3060">
        <w:rPr>
          <w:rFonts w:eastAsia="Calibri"/>
          <w:kern w:val="2"/>
        </w:rPr>
        <w:t>ствующим заявлением юридического лица, индивидуального предпринимателя, уполномоченного участника договора простого т</w:t>
      </w:r>
      <w:r w:rsidRPr="007C3060">
        <w:rPr>
          <w:rFonts w:eastAsia="Calibri"/>
          <w:kern w:val="2"/>
        </w:rPr>
        <w:t>о</w:t>
      </w:r>
      <w:r w:rsidRPr="007C3060">
        <w:rPr>
          <w:rFonts w:eastAsia="Calibri"/>
          <w:kern w:val="2"/>
        </w:rPr>
        <w:t>варищества, которым было выдано данное свидетельство.</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59. Оформление, переоформление карт муниципального маршрута осуществляется в соответствии со статьей 28 Федерального з</w:t>
      </w:r>
      <w:r w:rsidRPr="007C3060">
        <w:rPr>
          <w:rFonts w:eastAsia="Calibri"/>
          <w:kern w:val="2"/>
        </w:rPr>
        <w:t>а</w:t>
      </w:r>
      <w:r w:rsidRPr="007C3060">
        <w:rPr>
          <w:rFonts w:eastAsia="Calibri"/>
          <w:kern w:val="2"/>
        </w:rPr>
        <w:t>кона № 220-ФЗ.</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60. </w:t>
      </w:r>
      <w:proofErr w:type="gramStart"/>
      <w:r w:rsidRPr="007C3060">
        <w:rPr>
          <w:rFonts w:eastAsia="Calibri"/>
          <w:kern w:val="2"/>
        </w:rPr>
        <w:t>Карта муниципального маршрута, выданная юридическому лицу, индивидуальному предпринимателю или одному из участн</w:t>
      </w:r>
      <w:r w:rsidRPr="007C3060">
        <w:rPr>
          <w:rFonts w:eastAsia="Calibri"/>
          <w:kern w:val="2"/>
        </w:rPr>
        <w:t>и</w:t>
      </w:r>
      <w:r w:rsidRPr="007C3060">
        <w:rPr>
          <w:rFonts w:eastAsia="Calibri"/>
          <w:kern w:val="2"/>
        </w:rPr>
        <w:t>ков договора простого товарищества, подлежит переоформлению в случае продления срока ее действия, изменения в установле</w:t>
      </w:r>
      <w:r w:rsidRPr="007C3060">
        <w:rPr>
          <w:rFonts w:eastAsia="Calibri"/>
          <w:kern w:val="2"/>
        </w:rPr>
        <w:t>н</w:t>
      </w:r>
      <w:r w:rsidRPr="007C3060">
        <w:rPr>
          <w:rFonts w:eastAsia="Calibri"/>
          <w:kern w:val="2"/>
        </w:rPr>
        <w:t>ном порядке класса или характеристик транспортного средства, реорганизации юридического лица в форме преобразования, изм</w:t>
      </w:r>
      <w:r w:rsidRPr="007C3060">
        <w:rPr>
          <w:rFonts w:eastAsia="Calibri"/>
          <w:kern w:val="2"/>
        </w:rPr>
        <w:t>е</w:t>
      </w:r>
      <w:r w:rsidRPr="007C3060">
        <w:rPr>
          <w:rFonts w:eastAsia="Calibri"/>
          <w:kern w:val="2"/>
        </w:rPr>
        <w:t>нения его наименования, адреса места нахождения, а также в случае изменения места жительства индивидуального предприним</w:t>
      </w:r>
      <w:r w:rsidRPr="007C3060">
        <w:rPr>
          <w:rFonts w:eastAsia="Calibri"/>
          <w:kern w:val="2"/>
        </w:rPr>
        <w:t>а</w:t>
      </w:r>
      <w:r w:rsidRPr="007C3060">
        <w:rPr>
          <w:rFonts w:eastAsia="Calibri"/>
          <w:kern w:val="2"/>
        </w:rPr>
        <w:t>теля.</w:t>
      </w:r>
      <w:proofErr w:type="gramEnd"/>
    </w:p>
    <w:p w:rsidR="002A1794" w:rsidRPr="007C3060" w:rsidRDefault="002A1794" w:rsidP="00DF640B">
      <w:pPr>
        <w:autoSpaceDE w:val="0"/>
        <w:autoSpaceDN w:val="0"/>
        <w:adjustRightInd w:val="0"/>
        <w:jc w:val="both"/>
        <w:rPr>
          <w:rFonts w:eastAsia="Calibri"/>
          <w:kern w:val="2"/>
        </w:rPr>
      </w:pPr>
      <w:r w:rsidRPr="007C3060">
        <w:rPr>
          <w:rFonts w:eastAsia="Calibri"/>
          <w:kern w:val="2"/>
        </w:rPr>
        <w:t>61. Переоформление карты муниципального маршрута осуществляется администрацией</w:t>
      </w:r>
      <w:r w:rsidRPr="007C3060">
        <w:rPr>
          <w:rFonts w:eastAsia="Calibri"/>
          <w:i/>
          <w:kern w:val="2"/>
        </w:rPr>
        <w:t xml:space="preserve"> </w:t>
      </w:r>
      <w:r w:rsidRPr="007C3060">
        <w:rPr>
          <w:rFonts w:eastAsia="Calibri"/>
          <w:kern w:val="2"/>
        </w:rPr>
        <w:t>в течение пяти к</w:t>
      </w:r>
      <w:r w:rsidRPr="007C3060">
        <w:rPr>
          <w:rFonts w:eastAsia="Calibri"/>
          <w:kern w:val="2"/>
        </w:rPr>
        <w:t>а</w:t>
      </w:r>
      <w:r w:rsidRPr="007C3060">
        <w:rPr>
          <w:rFonts w:eastAsia="Calibri"/>
          <w:kern w:val="2"/>
        </w:rPr>
        <w:t>лендарных дней со дня обращения с соответствующим заявлением юридического лица, индивидуального предпринимателя или уполномоченного участн</w:t>
      </w:r>
      <w:r w:rsidRPr="007C3060">
        <w:rPr>
          <w:rFonts w:eastAsia="Calibri"/>
          <w:kern w:val="2"/>
        </w:rPr>
        <w:t>и</w:t>
      </w:r>
      <w:r w:rsidRPr="007C3060">
        <w:rPr>
          <w:rFonts w:eastAsia="Calibri"/>
          <w:kern w:val="2"/>
        </w:rPr>
        <w:t>ка договора простого товарищества, кот</w:t>
      </w:r>
      <w:r w:rsidRPr="007C3060">
        <w:rPr>
          <w:rFonts w:eastAsia="Calibri"/>
          <w:kern w:val="2"/>
        </w:rPr>
        <w:t>о</w:t>
      </w:r>
      <w:r w:rsidRPr="007C3060">
        <w:rPr>
          <w:rFonts w:eastAsia="Calibri"/>
          <w:kern w:val="2"/>
        </w:rPr>
        <w:t>рым выдана данная карта.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62. Заявления подаются в письменном виде в свободной форме.</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63. Выдача свидетельства и карт муниципального маршрута осуществляется в соответствии со статьей 19 Федерального закона № 220-ФЗ.</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64. </w:t>
      </w:r>
      <w:proofErr w:type="gramStart"/>
      <w:r w:rsidRPr="007C3060">
        <w:rPr>
          <w:rFonts w:eastAsia="Calibri"/>
          <w:kern w:val="2"/>
        </w:rPr>
        <w:t>По результатам открытого конкурса свидетельство и карты муниципального маршрута выдаются побед</w:t>
      </w:r>
      <w:r w:rsidRPr="007C3060">
        <w:rPr>
          <w:rFonts w:eastAsia="Calibri"/>
          <w:kern w:val="2"/>
        </w:rPr>
        <w:t>и</w:t>
      </w:r>
      <w:r w:rsidRPr="007C3060">
        <w:rPr>
          <w:rFonts w:eastAsia="Calibri"/>
          <w:kern w:val="2"/>
        </w:rPr>
        <w:t>телю этого конкурса, а в случае, если этот конкурс был признан не состоявшимся в связи с тем, что только одна заявка на участие в этом конкурсе была пр</w:t>
      </w:r>
      <w:r w:rsidRPr="007C3060">
        <w:rPr>
          <w:rFonts w:eastAsia="Calibri"/>
          <w:kern w:val="2"/>
        </w:rPr>
        <w:t>и</w:t>
      </w:r>
      <w:r w:rsidRPr="007C3060">
        <w:rPr>
          <w:rFonts w:eastAsia="Calibri"/>
          <w:kern w:val="2"/>
        </w:rPr>
        <w:t>знана соответствующей требованиям конкурсной докуме</w:t>
      </w:r>
      <w:r w:rsidRPr="007C3060">
        <w:rPr>
          <w:rFonts w:eastAsia="Calibri"/>
          <w:kern w:val="2"/>
        </w:rPr>
        <w:t>н</w:t>
      </w:r>
      <w:r w:rsidRPr="007C3060">
        <w:rPr>
          <w:rFonts w:eastAsia="Calibri"/>
          <w:kern w:val="2"/>
        </w:rPr>
        <w:t>тации, – юридическому лицу, индивидуальному предпринимателю или уполномоченному участнику договора простого товарищ</w:t>
      </w:r>
      <w:r w:rsidRPr="007C3060">
        <w:rPr>
          <w:rFonts w:eastAsia="Calibri"/>
          <w:kern w:val="2"/>
        </w:rPr>
        <w:t>е</w:t>
      </w:r>
      <w:r w:rsidRPr="007C3060">
        <w:rPr>
          <w:rFonts w:eastAsia="Calibri"/>
          <w:kern w:val="2"/>
        </w:rPr>
        <w:t>ства, подавшим такую заявку на участие в открытом конкурсе</w:t>
      </w:r>
      <w:proofErr w:type="gramEnd"/>
      <w:r w:rsidRPr="007C3060">
        <w:rPr>
          <w:rFonts w:eastAsia="Calibri"/>
          <w:kern w:val="2"/>
        </w:rPr>
        <w:t>.</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65. По результатам открытого конкурса свидетельство и карты муниципал</w:t>
      </w:r>
      <w:r w:rsidRPr="007C3060">
        <w:rPr>
          <w:rFonts w:eastAsia="Calibri"/>
          <w:kern w:val="2"/>
        </w:rPr>
        <w:t>ь</w:t>
      </w:r>
      <w:r w:rsidRPr="007C3060">
        <w:rPr>
          <w:rFonts w:eastAsia="Calibri"/>
          <w:kern w:val="2"/>
        </w:rPr>
        <w:t>ного маршрута выдаются сроком на ______ лет в течение десяти календарных дней со дня подтверждения участником открытого конкурса наличия у него транспортных средств, предусмо</w:t>
      </w:r>
      <w:r w:rsidRPr="007C3060">
        <w:rPr>
          <w:rFonts w:eastAsia="Calibri"/>
          <w:kern w:val="2"/>
        </w:rPr>
        <w:t>т</w:t>
      </w:r>
      <w:r w:rsidRPr="007C3060">
        <w:rPr>
          <w:rFonts w:eastAsia="Calibri"/>
          <w:kern w:val="2"/>
        </w:rPr>
        <w:t>ренных его заявкой на участие в открытом конкурсе. Если до истечения срока действия указанных свидетельства и карт муниц</w:t>
      </w:r>
      <w:r w:rsidRPr="007C3060">
        <w:rPr>
          <w:rFonts w:eastAsia="Calibri"/>
          <w:kern w:val="2"/>
        </w:rPr>
        <w:t>и</w:t>
      </w:r>
      <w:r w:rsidRPr="007C3060">
        <w:rPr>
          <w:rFonts w:eastAsia="Calibri"/>
          <w:kern w:val="2"/>
        </w:rPr>
        <w:t>пального маршрута не наступят обст</w:t>
      </w:r>
      <w:r w:rsidRPr="007C3060">
        <w:rPr>
          <w:rFonts w:eastAsia="Calibri"/>
          <w:kern w:val="2"/>
        </w:rPr>
        <w:t>о</w:t>
      </w:r>
      <w:r w:rsidRPr="007C3060">
        <w:rPr>
          <w:rFonts w:eastAsia="Calibri"/>
          <w:kern w:val="2"/>
        </w:rPr>
        <w:t>ятельства, предусмотренные пунктом 1, 2, 3 или 7 части 1 статьи 29 либо пунктом 4 части 2 статьи 19 Федерального закона № 220-ФЗ, действие указанных свидетельства и карт муниципального маршрута продлев</w:t>
      </w:r>
      <w:r w:rsidRPr="007C3060">
        <w:rPr>
          <w:rFonts w:eastAsia="Calibri"/>
          <w:kern w:val="2"/>
        </w:rPr>
        <w:t>а</w:t>
      </w:r>
      <w:r w:rsidRPr="007C3060">
        <w:rPr>
          <w:rFonts w:eastAsia="Calibri"/>
          <w:kern w:val="2"/>
        </w:rPr>
        <w:t>ется на ___</w:t>
      </w:r>
      <w:r w:rsidRPr="007C3060">
        <w:rPr>
          <w:rFonts w:eastAsia="Calibri"/>
        </w:rPr>
        <w:softHyphen/>
      </w:r>
      <w:r w:rsidRPr="007C3060">
        <w:rPr>
          <w:rFonts w:eastAsia="Calibri"/>
        </w:rPr>
        <w:softHyphen/>
      </w:r>
      <w:r w:rsidRPr="007C3060">
        <w:rPr>
          <w:rFonts w:eastAsia="Calibri"/>
        </w:rPr>
        <w:softHyphen/>
      </w:r>
      <w:r w:rsidRPr="007C3060">
        <w:rPr>
          <w:rFonts w:eastAsia="Calibri"/>
        </w:rPr>
        <w:softHyphen/>
      </w:r>
      <w:r w:rsidRPr="007C3060">
        <w:rPr>
          <w:rFonts w:eastAsia="Calibri"/>
        </w:rPr>
        <w:softHyphen/>
        <w:t xml:space="preserve"> </w:t>
      </w:r>
      <w:r w:rsidRPr="007C3060">
        <w:rPr>
          <w:rFonts w:eastAsia="Calibri"/>
          <w:kern w:val="2"/>
        </w:rPr>
        <w:t>лет. Количество таких продлений не ограничивается. Продление указанных свидетельства и карт муниципального маршрута на меньший срок допускается в случае, если по истечении этого срока в соответствии с документом планирования регулярных перев</w:t>
      </w:r>
      <w:r w:rsidRPr="007C3060">
        <w:rPr>
          <w:rFonts w:eastAsia="Calibri"/>
          <w:kern w:val="2"/>
        </w:rPr>
        <w:t>о</w:t>
      </w:r>
      <w:r w:rsidRPr="007C3060">
        <w:rPr>
          <w:rFonts w:eastAsia="Calibri"/>
          <w:kern w:val="2"/>
        </w:rPr>
        <w:t xml:space="preserve">зок предусматривается отмена </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муниципального маршрута.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lastRenderedPageBreak/>
        <w:t>66. Прекращение или приостановление действия свидетельства и карт муниципального маршрута осущест</w:t>
      </w:r>
      <w:r w:rsidRPr="007C3060">
        <w:rPr>
          <w:rFonts w:eastAsia="Calibri"/>
          <w:kern w:val="2"/>
        </w:rPr>
        <w:t>в</w:t>
      </w:r>
      <w:r w:rsidRPr="007C3060">
        <w:rPr>
          <w:rFonts w:eastAsia="Calibri"/>
          <w:kern w:val="2"/>
        </w:rPr>
        <w:t>ляется в соответствии со статьей 29 Фед</w:t>
      </w:r>
      <w:r w:rsidRPr="007C3060">
        <w:rPr>
          <w:rFonts w:eastAsia="Calibri"/>
          <w:kern w:val="2"/>
        </w:rPr>
        <w:t>е</w:t>
      </w:r>
      <w:r w:rsidRPr="007C3060">
        <w:rPr>
          <w:rFonts w:eastAsia="Calibri"/>
          <w:kern w:val="2"/>
        </w:rPr>
        <w:t>рального закона № 220-ФЗ.</w:t>
      </w:r>
    </w:p>
    <w:p w:rsidR="002A1794" w:rsidRPr="007C3060" w:rsidRDefault="002A1794" w:rsidP="00DF640B">
      <w:pPr>
        <w:keepNext/>
        <w:keepLines/>
        <w:autoSpaceDE w:val="0"/>
        <w:autoSpaceDN w:val="0"/>
        <w:jc w:val="center"/>
        <w:rPr>
          <w:rFonts w:eastAsia="Calibri"/>
          <w:kern w:val="2"/>
        </w:rPr>
      </w:pPr>
      <w:r w:rsidRPr="007C3060">
        <w:rPr>
          <w:rFonts w:eastAsia="Calibri"/>
          <w:kern w:val="2"/>
        </w:rPr>
        <w:t>Глава 10. ПОРЯДОК ВЫДАЧИ СВИДЕТЕЛЬСТВА И КАРТ МУНИЦИПАЛЬНОГО МАРШРУТА БЕЗ ПРОВЕДЕНИЯ ОТКРЫТ</w:t>
      </w:r>
      <w:r w:rsidRPr="007C3060">
        <w:rPr>
          <w:rFonts w:eastAsia="Calibri"/>
          <w:kern w:val="2"/>
        </w:rPr>
        <w:t>О</w:t>
      </w:r>
      <w:r w:rsidRPr="007C3060">
        <w:rPr>
          <w:rFonts w:eastAsia="Calibri"/>
          <w:kern w:val="2"/>
        </w:rPr>
        <w:t>ГО КОНКУРСА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67. Без проведения открытого конкурса свидетельство и карты муниципального маршрута выдаются в случае, если они предназн</w:t>
      </w:r>
      <w:r w:rsidRPr="007C3060">
        <w:rPr>
          <w:rFonts w:eastAsia="Calibri"/>
          <w:kern w:val="2"/>
        </w:rPr>
        <w:t>а</w:t>
      </w:r>
      <w:r w:rsidRPr="007C3060">
        <w:rPr>
          <w:rFonts w:eastAsia="Calibri"/>
          <w:kern w:val="2"/>
        </w:rPr>
        <w:t>чены для осуществл</w:t>
      </w:r>
      <w:r w:rsidRPr="007C3060">
        <w:rPr>
          <w:rFonts w:eastAsia="Calibri"/>
          <w:kern w:val="2"/>
        </w:rPr>
        <w:t>е</w:t>
      </w:r>
      <w:r w:rsidRPr="007C3060">
        <w:rPr>
          <w:rFonts w:eastAsia="Calibri"/>
          <w:kern w:val="2"/>
        </w:rPr>
        <w:t>ния регулярных перевозок:</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1) после наступления обстоятельств, предусмотренных частью 10 статьи 24 либо пунктом 1, 2 или 7 части 1 статьи 29 Федерального закона № 220-ФЗ, и до начала осуществления регулярных перевозок в соответствии с новым свидетельством, выданным по резул</w:t>
      </w:r>
      <w:r w:rsidRPr="007C3060">
        <w:rPr>
          <w:rFonts w:eastAsia="Calibri"/>
          <w:kern w:val="2"/>
        </w:rPr>
        <w:t>ь</w:t>
      </w:r>
      <w:r w:rsidRPr="007C3060">
        <w:rPr>
          <w:rFonts w:eastAsia="Calibri"/>
          <w:kern w:val="2"/>
        </w:rPr>
        <w:t>татам проведения открытого конкурса. По обстоятельствам, предусмотренным частью 10 статьи 24 Федерального закона № 220-ФЗ, выдача свидетельства и карт муниципального маршрута победителю открытого конкурса, признанного несостоявшимся, не допу</w:t>
      </w:r>
      <w:r w:rsidRPr="007C3060">
        <w:rPr>
          <w:rFonts w:eastAsia="Calibri"/>
          <w:kern w:val="2"/>
        </w:rPr>
        <w:t>с</w:t>
      </w:r>
      <w:r w:rsidRPr="007C3060">
        <w:rPr>
          <w:rFonts w:eastAsia="Calibri"/>
          <w:kern w:val="2"/>
        </w:rPr>
        <w:t>кается;</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2) по муниципальному маршруту, установленному в целях обеспечения транспортного обслуживания населения в условиях чрезв</w:t>
      </w:r>
      <w:r w:rsidRPr="007C3060">
        <w:rPr>
          <w:rFonts w:eastAsia="Calibri"/>
          <w:kern w:val="2"/>
        </w:rPr>
        <w:t>ы</w:t>
      </w:r>
      <w:r w:rsidRPr="007C3060">
        <w:rPr>
          <w:rFonts w:eastAsia="Calibri"/>
          <w:kern w:val="2"/>
        </w:rPr>
        <w:t>чайной ситуации.</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68. При наступлении обстоятельств, предусмотренных пунктом 67 настоящ</w:t>
      </w:r>
      <w:r w:rsidRPr="007C3060">
        <w:rPr>
          <w:rFonts w:eastAsia="Calibri"/>
          <w:kern w:val="2"/>
        </w:rPr>
        <w:t>е</w:t>
      </w:r>
      <w:r w:rsidRPr="007C3060">
        <w:rPr>
          <w:rFonts w:eastAsia="Calibri"/>
          <w:kern w:val="2"/>
        </w:rPr>
        <w:t>го Положения, администрация:</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1) в течение _______ дней с момента наступления указанных обстоятельств </w:t>
      </w:r>
      <w:r w:rsidRPr="007C3060">
        <w:rPr>
          <w:rFonts w:eastAsia="Calibri"/>
        </w:rPr>
        <w:t>размещает</w:t>
      </w:r>
      <w:r w:rsidRPr="007C3060">
        <w:rPr>
          <w:rFonts w:eastAsia="Calibri"/>
          <w:kern w:val="2"/>
        </w:rPr>
        <w:t xml:space="preserve"> на официальном сайте администрации и</w:t>
      </w:r>
      <w:r w:rsidRPr="007C3060">
        <w:rPr>
          <w:rFonts w:eastAsia="Calibri"/>
          <w:kern w:val="2"/>
        </w:rPr>
        <w:t>н</w:t>
      </w:r>
      <w:r w:rsidRPr="007C3060">
        <w:rPr>
          <w:rFonts w:eastAsia="Calibri"/>
          <w:kern w:val="2"/>
        </w:rPr>
        <w:t>формацию о прекращении регулярных перевозок по муниципальному маршруту, а также о начале приема от юридических лиц, и</w:t>
      </w:r>
      <w:r w:rsidRPr="007C3060">
        <w:rPr>
          <w:rFonts w:eastAsia="Calibri"/>
          <w:kern w:val="2"/>
        </w:rPr>
        <w:t>н</w:t>
      </w:r>
      <w:r w:rsidRPr="007C3060">
        <w:rPr>
          <w:rFonts w:eastAsia="Calibri"/>
          <w:kern w:val="2"/>
        </w:rPr>
        <w:t>дивидуальных предпринимателей или уполномоченных участников договоров простого товарищества заявок на осуществление р</w:t>
      </w:r>
      <w:r w:rsidRPr="007C3060">
        <w:rPr>
          <w:rFonts w:eastAsia="Calibri"/>
          <w:kern w:val="2"/>
        </w:rPr>
        <w:t>е</w:t>
      </w:r>
      <w:r w:rsidRPr="007C3060">
        <w:rPr>
          <w:rFonts w:eastAsia="Calibri"/>
          <w:kern w:val="2"/>
        </w:rPr>
        <w:t>гулярных перевозок по муниципальн</w:t>
      </w:r>
      <w:r w:rsidRPr="007C3060">
        <w:rPr>
          <w:rFonts w:eastAsia="Calibri"/>
          <w:kern w:val="2"/>
        </w:rPr>
        <w:t>о</w:t>
      </w:r>
      <w:r w:rsidRPr="007C3060">
        <w:rPr>
          <w:rFonts w:eastAsia="Calibri"/>
          <w:kern w:val="2"/>
        </w:rPr>
        <w:t>му маршруту. В информации указывается регистрационный номер муниципального маршрута в реестре муниципальных маршрутов, порядковый номер муниципального маршрута, вид и классы транспортных средств, необх</w:t>
      </w:r>
      <w:r w:rsidRPr="007C3060">
        <w:rPr>
          <w:rFonts w:eastAsia="Calibri"/>
          <w:kern w:val="2"/>
        </w:rPr>
        <w:t>о</w:t>
      </w:r>
      <w:r w:rsidRPr="007C3060">
        <w:rPr>
          <w:rFonts w:eastAsia="Calibri"/>
          <w:kern w:val="2"/>
        </w:rPr>
        <w:t>димых для осуществления регулярных перевозок, их максимальное количество;</w:t>
      </w:r>
    </w:p>
    <w:p w:rsidR="002A1794" w:rsidRPr="007C3060" w:rsidRDefault="002A1794" w:rsidP="00DF640B">
      <w:pPr>
        <w:autoSpaceDE w:val="0"/>
        <w:autoSpaceDN w:val="0"/>
        <w:adjustRightInd w:val="0"/>
        <w:jc w:val="both"/>
        <w:rPr>
          <w:rFonts w:eastAsia="Calibri"/>
          <w:kern w:val="2"/>
        </w:rPr>
      </w:pPr>
      <w:proofErr w:type="gramStart"/>
      <w:r w:rsidRPr="007C3060">
        <w:rPr>
          <w:rFonts w:eastAsia="Calibri"/>
          <w:kern w:val="2"/>
        </w:rPr>
        <w:t>2) в течение _______ дней с момента опубликования информации, указанной в подпункте 1 настоящего пункта, принимает от юр</w:t>
      </w:r>
      <w:r w:rsidRPr="007C3060">
        <w:rPr>
          <w:rFonts w:eastAsia="Calibri"/>
          <w:kern w:val="2"/>
        </w:rPr>
        <w:t>и</w:t>
      </w:r>
      <w:r w:rsidRPr="007C3060">
        <w:rPr>
          <w:rFonts w:eastAsia="Calibri"/>
          <w:kern w:val="2"/>
        </w:rPr>
        <w:t>дических лиц, индивидуальных предпринимателей или уполномоченных участн</w:t>
      </w:r>
      <w:r w:rsidRPr="007C3060">
        <w:rPr>
          <w:rFonts w:eastAsia="Calibri"/>
          <w:kern w:val="2"/>
        </w:rPr>
        <w:t>и</w:t>
      </w:r>
      <w:r w:rsidRPr="007C3060">
        <w:rPr>
          <w:rFonts w:eastAsia="Calibri"/>
          <w:kern w:val="2"/>
        </w:rPr>
        <w:t>ков договоров простого товарищества заявки о намерении осуществления регулярных перевозок по указанному муниципальному маршруту по форме согласно приложению к настоящему Положению (далее – заявка) с приложением копий паспортов транспортных средств, предоставляемых для осущест</w:t>
      </w:r>
      <w:r w:rsidRPr="007C3060">
        <w:rPr>
          <w:rFonts w:eastAsia="Calibri"/>
          <w:kern w:val="2"/>
        </w:rPr>
        <w:t>в</w:t>
      </w:r>
      <w:r w:rsidRPr="007C3060">
        <w:rPr>
          <w:rFonts w:eastAsia="Calibri"/>
          <w:kern w:val="2"/>
        </w:rPr>
        <w:t>ления регулярных перевозок по данному муниципальному маршруту</w:t>
      </w:r>
      <w:proofErr w:type="gramEnd"/>
      <w:r w:rsidRPr="007C3060">
        <w:rPr>
          <w:rFonts w:eastAsia="Calibri"/>
          <w:kern w:val="2"/>
        </w:rPr>
        <w:t>, копий документов, подтверждающих основание приобр</w:t>
      </w:r>
      <w:r w:rsidRPr="007C3060">
        <w:rPr>
          <w:rFonts w:eastAsia="Calibri"/>
          <w:kern w:val="2"/>
        </w:rPr>
        <w:t>е</w:t>
      </w:r>
      <w:r w:rsidRPr="007C3060">
        <w:rPr>
          <w:rFonts w:eastAsia="Calibri"/>
          <w:kern w:val="2"/>
        </w:rPr>
        <w:t>тения права на транспортные средства;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3) регистрирует поступившие заявки в день поступления в бумажной форме с указанием даты и времени поступления заявок;</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4) в течение ________ дней со дня регистрации рассматривает представле</w:t>
      </w:r>
      <w:r w:rsidRPr="007C3060">
        <w:rPr>
          <w:rFonts w:eastAsia="Calibri"/>
          <w:kern w:val="2"/>
        </w:rPr>
        <w:t>н</w:t>
      </w:r>
      <w:r w:rsidRPr="007C3060">
        <w:rPr>
          <w:rFonts w:eastAsia="Calibri"/>
          <w:kern w:val="2"/>
        </w:rPr>
        <w:t>ные заявки на осуществление регулярных перевозок;</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5) по итогам рассмотрения поступивших заявок принимает решение о выдаче свидетельства и карты мун</w:t>
      </w:r>
      <w:r w:rsidRPr="007C3060">
        <w:rPr>
          <w:rFonts w:eastAsia="Calibri"/>
          <w:kern w:val="2"/>
        </w:rPr>
        <w:t>и</w:t>
      </w:r>
      <w:r w:rsidRPr="007C3060">
        <w:rPr>
          <w:rFonts w:eastAsia="Calibri"/>
          <w:kern w:val="2"/>
        </w:rPr>
        <w:t>ципального маршрута юридическому лицу, индивидуальному предпринимателю или уполномоченному участнику договора простого товарищества, им</w:t>
      </w:r>
      <w:r w:rsidRPr="007C3060">
        <w:rPr>
          <w:rFonts w:eastAsia="Calibri"/>
          <w:kern w:val="2"/>
        </w:rPr>
        <w:t>е</w:t>
      </w:r>
      <w:r w:rsidRPr="007C3060">
        <w:rPr>
          <w:rFonts w:eastAsia="Calibri"/>
          <w:kern w:val="2"/>
        </w:rPr>
        <w:t>ющему в наличии транспортные средства с наименьшим средним сроком эксплуатации. Средний срок эксплуатации транспортных средств определяется путем сложения сроков эксплуатации всех транспортных средств, предоставляемых для обеспечения перев</w:t>
      </w:r>
      <w:r w:rsidRPr="007C3060">
        <w:rPr>
          <w:rFonts w:eastAsia="Calibri"/>
          <w:kern w:val="2"/>
        </w:rPr>
        <w:t>о</w:t>
      </w:r>
      <w:r w:rsidRPr="007C3060">
        <w:rPr>
          <w:rFonts w:eastAsia="Calibri"/>
          <w:kern w:val="2"/>
        </w:rPr>
        <w:t>зок по данному муниципальному маршруту, и деления на их количество. Под сроком эксплуатации транспортных средств поним</w:t>
      </w:r>
      <w:r w:rsidRPr="007C3060">
        <w:rPr>
          <w:rFonts w:eastAsia="Calibri"/>
          <w:kern w:val="2"/>
        </w:rPr>
        <w:t>а</w:t>
      </w:r>
      <w:r w:rsidRPr="007C3060">
        <w:rPr>
          <w:rFonts w:eastAsia="Calibri"/>
          <w:kern w:val="2"/>
        </w:rPr>
        <w:t>ется период, рассчитываемый в годах, с года выпуска транспортного средства, указанного в паспорте тран</w:t>
      </w:r>
      <w:r w:rsidRPr="007C3060">
        <w:rPr>
          <w:rFonts w:eastAsia="Calibri"/>
          <w:kern w:val="2"/>
        </w:rPr>
        <w:t>с</w:t>
      </w:r>
      <w:r w:rsidRPr="007C3060">
        <w:rPr>
          <w:rFonts w:eastAsia="Calibri"/>
          <w:kern w:val="2"/>
        </w:rPr>
        <w:t>портного средства, по текущий календарный год включительно. При расчете среднего срока эксплуатации транспортного средства округление произв</w:t>
      </w:r>
      <w:r w:rsidRPr="007C3060">
        <w:rPr>
          <w:rFonts w:eastAsia="Calibri"/>
          <w:kern w:val="2"/>
        </w:rPr>
        <w:t>о</w:t>
      </w:r>
      <w:r w:rsidRPr="007C3060">
        <w:rPr>
          <w:rFonts w:eastAsia="Calibri"/>
          <w:kern w:val="2"/>
        </w:rPr>
        <w:t>дится до сотых долей;</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6) в случае если несколько юридических лиц, индивидуальных предпринимателей или уполномоченных участников договоров пр</w:t>
      </w:r>
      <w:r w:rsidRPr="007C3060">
        <w:rPr>
          <w:rFonts w:eastAsia="Calibri"/>
          <w:kern w:val="2"/>
        </w:rPr>
        <w:t>о</w:t>
      </w:r>
      <w:r w:rsidRPr="007C3060">
        <w:rPr>
          <w:rFonts w:eastAsia="Calibri"/>
          <w:kern w:val="2"/>
        </w:rPr>
        <w:t>стого товарищества имеют в наличии транспортные средства с равным наимен</w:t>
      </w:r>
      <w:r w:rsidRPr="007C3060">
        <w:rPr>
          <w:rFonts w:eastAsia="Calibri"/>
          <w:kern w:val="2"/>
        </w:rPr>
        <w:t>ь</w:t>
      </w:r>
      <w:r w:rsidRPr="007C3060">
        <w:rPr>
          <w:rFonts w:eastAsia="Calibri"/>
          <w:kern w:val="2"/>
        </w:rPr>
        <w:t>шим средним сроком эксплуатации транспортных средств, выдает свидетельство и карты маршрута юрид</w:t>
      </w:r>
      <w:r w:rsidRPr="007C3060">
        <w:rPr>
          <w:rFonts w:eastAsia="Calibri"/>
          <w:kern w:val="2"/>
        </w:rPr>
        <w:t>и</w:t>
      </w:r>
      <w:r w:rsidRPr="007C3060">
        <w:rPr>
          <w:rFonts w:eastAsia="Calibri"/>
          <w:kern w:val="2"/>
        </w:rPr>
        <w:t>ческому лицу, индивидуальному предпринимателю или уполномоченному участнику договора простого т</w:t>
      </w:r>
      <w:r w:rsidRPr="007C3060">
        <w:rPr>
          <w:rFonts w:eastAsia="Calibri"/>
          <w:kern w:val="2"/>
        </w:rPr>
        <w:t>о</w:t>
      </w:r>
      <w:r w:rsidRPr="007C3060">
        <w:rPr>
          <w:rFonts w:eastAsia="Calibri"/>
          <w:kern w:val="2"/>
        </w:rPr>
        <w:t>варищества, первым из них представившему заявку;</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7) свидетельство выдается на срок до начала осуществления регулярных перевозок в соответствии с новым свидетельством, выда</w:t>
      </w:r>
      <w:r w:rsidRPr="007C3060">
        <w:rPr>
          <w:rFonts w:eastAsia="Calibri"/>
          <w:kern w:val="2"/>
        </w:rPr>
        <w:t>н</w:t>
      </w:r>
      <w:r w:rsidRPr="007C3060">
        <w:rPr>
          <w:rFonts w:eastAsia="Calibri"/>
          <w:kern w:val="2"/>
        </w:rPr>
        <w:t>ным по результатам проведения открытого конкурса.</w:t>
      </w:r>
    </w:p>
    <w:p w:rsidR="002A1794" w:rsidRPr="007C3060" w:rsidRDefault="002A1794" w:rsidP="00DF640B">
      <w:pPr>
        <w:autoSpaceDE w:val="0"/>
        <w:autoSpaceDN w:val="0"/>
        <w:adjustRightInd w:val="0"/>
        <w:jc w:val="both"/>
        <w:rPr>
          <w:rFonts w:eastAsia="Calibri"/>
          <w:kern w:val="2"/>
        </w:rPr>
      </w:pPr>
      <w:r w:rsidRPr="007C3060">
        <w:rPr>
          <w:rFonts w:eastAsia="Calibri"/>
          <w:kern w:val="2"/>
        </w:rPr>
        <w:t xml:space="preserve">69. </w:t>
      </w:r>
      <w:proofErr w:type="gramStart"/>
      <w:r w:rsidRPr="007C3060">
        <w:rPr>
          <w:rFonts w:eastAsia="Calibri"/>
          <w:kern w:val="2"/>
        </w:rPr>
        <w:t>Без проведения открытого конкурса свидетельство и карты муниципального маршрута выдаются в день наступления обсто</w:t>
      </w:r>
      <w:r w:rsidRPr="007C3060">
        <w:rPr>
          <w:rFonts w:eastAsia="Calibri"/>
          <w:kern w:val="2"/>
        </w:rPr>
        <w:t>я</w:t>
      </w:r>
      <w:r w:rsidRPr="007C3060">
        <w:rPr>
          <w:rFonts w:eastAsia="Calibri"/>
          <w:kern w:val="2"/>
        </w:rPr>
        <w:t>тельств, которые явились основанием для их выдачи, один раз на срок, который не может превышать сто восемьдесят календарных дней, а в случае, если таким обстоятельством явилось приостановление действия ранее выданного свидетельства по данному мун</w:t>
      </w:r>
      <w:r w:rsidRPr="007C3060">
        <w:rPr>
          <w:rFonts w:eastAsia="Calibri"/>
          <w:kern w:val="2"/>
        </w:rPr>
        <w:t>и</w:t>
      </w:r>
      <w:r w:rsidRPr="007C3060">
        <w:rPr>
          <w:rFonts w:eastAsia="Calibri"/>
          <w:kern w:val="2"/>
        </w:rPr>
        <w:t>ципальному маршруту, на срок приостановления действия указа</w:t>
      </w:r>
      <w:r w:rsidRPr="007C3060">
        <w:rPr>
          <w:rFonts w:eastAsia="Calibri"/>
          <w:kern w:val="2"/>
        </w:rPr>
        <w:t>н</w:t>
      </w:r>
      <w:r w:rsidRPr="007C3060">
        <w:rPr>
          <w:rFonts w:eastAsia="Calibri"/>
          <w:kern w:val="2"/>
        </w:rPr>
        <w:t>ного свидетельства.</w:t>
      </w:r>
      <w:proofErr w:type="gramEnd"/>
    </w:p>
    <w:p w:rsidR="002A1794" w:rsidRPr="007C3060" w:rsidRDefault="002A1794" w:rsidP="00DF640B">
      <w:pPr>
        <w:keepNext/>
        <w:keepLines/>
        <w:autoSpaceDE w:val="0"/>
        <w:autoSpaceDN w:val="0"/>
        <w:jc w:val="center"/>
        <w:rPr>
          <w:kern w:val="2"/>
        </w:rPr>
      </w:pPr>
      <w:r w:rsidRPr="007C3060">
        <w:rPr>
          <w:kern w:val="2"/>
        </w:rPr>
        <w:t xml:space="preserve">Глава 11. </w:t>
      </w:r>
      <w:proofErr w:type="gramStart"/>
      <w:r w:rsidRPr="007C3060">
        <w:rPr>
          <w:kern w:val="2"/>
        </w:rPr>
        <w:t>КОНТРОЛЬ ЗА</w:t>
      </w:r>
      <w:proofErr w:type="gramEnd"/>
      <w:r w:rsidRPr="007C3060">
        <w:rPr>
          <w:kern w:val="2"/>
        </w:rPr>
        <w:t xml:space="preserve"> ОСУЩЕСТВЛЕНИЕМ РЕГУЛЯРНЫХ ПЕРЕВ</w:t>
      </w:r>
      <w:r w:rsidRPr="007C3060">
        <w:rPr>
          <w:kern w:val="2"/>
        </w:rPr>
        <w:t>О</w:t>
      </w:r>
      <w:r w:rsidRPr="007C3060">
        <w:rPr>
          <w:kern w:val="2"/>
        </w:rPr>
        <w:t>ЗОК ПО МУНИЦИПАЛЬНЫМ МАРШРУТАМ</w:t>
      </w:r>
    </w:p>
    <w:p w:rsidR="002A1794" w:rsidRPr="007C3060" w:rsidRDefault="002A1794" w:rsidP="00DF640B">
      <w:pPr>
        <w:autoSpaceDE w:val="0"/>
        <w:autoSpaceDN w:val="0"/>
        <w:jc w:val="both"/>
        <w:rPr>
          <w:kern w:val="2"/>
        </w:rPr>
      </w:pPr>
      <w:r w:rsidRPr="007C3060">
        <w:rPr>
          <w:kern w:val="2"/>
        </w:rPr>
        <w:t xml:space="preserve">70. </w:t>
      </w:r>
      <w:proofErr w:type="gramStart"/>
      <w:r w:rsidRPr="007C3060">
        <w:rPr>
          <w:kern w:val="2"/>
        </w:rPr>
        <w:t>Контроль за</w:t>
      </w:r>
      <w:proofErr w:type="gramEnd"/>
      <w:r w:rsidRPr="007C3060">
        <w:rPr>
          <w:kern w:val="2"/>
        </w:rPr>
        <w:t xml:space="preserve"> выполнением иных, не указанных в части 1 статьи 35 Федерального закона № 220-ФЗ, усл</w:t>
      </w:r>
      <w:r w:rsidRPr="007C3060">
        <w:rPr>
          <w:kern w:val="2"/>
        </w:rPr>
        <w:t>о</w:t>
      </w:r>
      <w:r w:rsidRPr="007C3060">
        <w:rPr>
          <w:kern w:val="2"/>
        </w:rPr>
        <w:t>вий муниципального контракта или свид</w:t>
      </w:r>
      <w:r w:rsidRPr="007C3060">
        <w:rPr>
          <w:kern w:val="2"/>
        </w:rPr>
        <w:t>е</w:t>
      </w:r>
      <w:r w:rsidRPr="007C3060">
        <w:rPr>
          <w:kern w:val="2"/>
        </w:rPr>
        <w:t>тельства организуется администрацией.</w:t>
      </w:r>
    </w:p>
    <w:p w:rsidR="002A1794" w:rsidRPr="007C3060" w:rsidRDefault="002A1794" w:rsidP="00DF640B">
      <w:pPr>
        <w:autoSpaceDE w:val="0"/>
        <w:autoSpaceDN w:val="0"/>
        <w:adjustRightInd w:val="0"/>
        <w:jc w:val="both"/>
        <w:rPr>
          <w:kern w:val="2"/>
        </w:rPr>
      </w:pPr>
      <w:r w:rsidRPr="007C3060">
        <w:rPr>
          <w:kern w:val="2"/>
        </w:rPr>
        <w:t>71. Юридическое лицо, индивидуальный предприниматель, уполномоченный участник договора простого товарищества, с котор</w:t>
      </w:r>
      <w:r w:rsidRPr="007C3060">
        <w:rPr>
          <w:kern w:val="2"/>
        </w:rPr>
        <w:t>ы</w:t>
      </w:r>
      <w:r w:rsidRPr="007C3060">
        <w:rPr>
          <w:kern w:val="2"/>
        </w:rPr>
        <w:t>ми заключен муниц</w:t>
      </w:r>
      <w:r w:rsidRPr="007C3060">
        <w:rPr>
          <w:kern w:val="2"/>
        </w:rPr>
        <w:t>и</w:t>
      </w:r>
      <w:r w:rsidRPr="007C3060">
        <w:rPr>
          <w:kern w:val="2"/>
        </w:rPr>
        <w:t>пальный контракт либо которым выдано свидетельство, обязаны направлять в администрацию ежеквартальные отчеты об осуществлении регулярных пер</w:t>
      </w:r>
      <w:r w:rsidRPr="007C3060">
        <w:rPr>
          <w:kern w:val="2"/>
        </w:rPr>
        <w:t>е</w:t>
      </w:r>
      <w:r w:rsidRPr="007C3060">
        <w:rPr>
          <w:kern w:val="2"/>
        </w:rPr>
        <w:t>возок.</w:t>
      </w:r>
    </w:p>
    <w:p w:rsidR="002A1794" w:rsidRPr="007C3060" w:rsidRDefault="002A1794" w:rsidP="00DF640B">
      <w:pPr>
        <w:keepNext/>
        <w:keepLines/>
        <w:autoSpaceDE w:val="0"/>
        <w:autoSpaceDN w:val="0"/>
        <w:jc w:val="center"/>
        <w:rPr>
          <w:kern w:val="2"/>
        </w:rPr>
      </w:pPr>
      <w:r w:rsidRPr="007C3060">
        <w:rPr>
          <w:kern w:val="2"/>
        </w:rPr>
        <w:t>Глава 12. ИНФОРМИРОВАНИЕ НАСЕЛЕНИЯ ОБ ОРГАНИЗАЦИИ ТРАНСПОРТНОГО ОБСЛУЖИВАНИЯ НА ТЕРРИТОРИИ МУНИЦ</w:t>
      </w:r>
      <w:r w:rsidRPr="007C3060">
        <w:rPr>
          <w:kern w:val="2"/>
        </w:rPr>
        <w:t>И</w:t>
      </w:r>
      <w:r w:rsidRPr="007C3060">
        <w:rPr>
          <w:kern w:val="2"/>
        </w:rPr>
        <w:t xml:space="preserve">ПАЛЬНОГО ОБРАЗОВАНИЯ </w:t>
      </w:r>
    </w:p>
    <w:p w:rsidR="002A1794" w:rsidRPr="007C3060" w:rsidRDefault="002A1794" w:rsidP="00DF640B">
      <w:pPr>
        <w:tabs>
          <w:tab w:val="left" w:pos="0"/>
        </w:tabs>
        <w:autoSpaceDE w:val="0"/>
        <w:autoSpaceDN w:val="0"/>
        <w:jc w:val="both"/>
        <w:rPr>
          <w:kern w:val="2"/>
        </w:rPr>
      </w:pPr>
      <w:r w:rsidRPr="007C3060">
        <w:rPr>
          <w:kern w:val="2"/>
        </w:rPr>
        <w:t>72. Информирование населения об организации транспортного обслуживания на территории муниципального образования ос</w:t>
      </w:r>
      <w:r w:rsidRPr="007C3060">
        <w:rPr>
          <w:kern w:val="2"/>
        </w:rPr>
        <w:t>у</w:t>
      </w:r>
      <w:r w:rsidRPr="007C3060">
        <w:rPr>
          <w:kern w:val="2"/>
        </w:rPr>
        <w:t>ществляется посредством:</w:t>
      </w:r>
    </w:p>
    <w:p w:rsidR="002A1794" w:rsidRPr="007C3060" w:rsidRDefault="002A1794" w:rsidP="00DF640B">
      <w:pPr>
        <w:autoSpaceDE w:val="0"/>
        <w:autoSpaceDN w:val="0"/>
        <w:jc w:val="both"/>
        <w:rPr>
          <w:kern w:val="2"/>
        </w:rPr>
      </w:pPr>
      <w:r w:rsidRPr="007C3060">
        <w:rPr>
          <w:kern w:val="2"/>
        </w:rPr>
        <w:t>1) официального опубликования и размещения на официальном сайте администрации настоящего Полож</w:t>
      </w:r>
      <w:r w:rsidRPr="007C3060">
        <w:rPr>
          <w:kern w:val="2"/>
        </w:rPr>
        <w:t>е</w:t>
      </w:r>
      <w:r w:rsidRPr="007C3060">
        <w:rPr>
          <w:kern w:val="2"/>
        </w:rPr>
        <w:t>ния и вносимых в него изменений;</w:t>
      </w:r>
    </w:p>
    <w:p w:rsidR="002A1794" w:rsidRPr="007C3060" w:rsidRDefault="002A1794" w:rsidP="00DF640B">
      <w:pPr>
        <w:autoSpaceDE w:val="0"/>
        <w:autoSpaceDN w:val="0"/>
        <w:jc w:val="both"/>
        <w:rPr>
          <w:kern w:val="2"/>
        </w:rPr>
      </w:pPr>
      <w:r w:rsidRPr="007C3060">
        <w:rPr>
          <w:kern w:val="2"/>
        </w:rPr>
        <w:t>2) размещения на официальном сайте администрации сведений, включенных в реестр муниципальных маршрутов;</w:t>
      </w:r>
    </w:p>
    <w:p w:rsidR="002A1794" w:rsidRPr="007C3060" w:rsidRDefault="002A1794" w:rsidP="00DF640B">
      <w:pPr>
        <w:autoSpaceDE w:val="0"/>
        <w:autoSpaceDN w:val="0"/>
        <w:jc w:val="both"/>
        <w:rPr>
          <w:kern w:val="2"/>
        </w:rPr>
      </w:pPr>
      <w:r w:rsidRPr="007C3060">
        <w:rPr>
          <w:kern w:val="2"/>
        </w:rPr>
        <w:t>3) размещения на официальном сайте администрации информации о посту</w:t>
      </w:r>
      <w:r w:rsidRPr="007C3060">
        <w:rPr>
          <w:kern w:val="2"/>
        </w:rPr>
        <w:t>п</w:t>
      </w:r>
      <w:r w:rsidRPr="007C3060">
        <w:rPr>
          <w:kern w:val="2"/>
        </w:rPr>
        <w:t>лении заявления перевозчика о прекращении действия свидетельства об ос</w:t>
      </w:r>
      <w:r w:rsidRPr="007C3060">
        <w:rPr>
          <w:kern w:val="2"/>
        </w:rPr>
        <w:t>у</w:t>
      </w:r>
      <w:r w:rsidRPr="007C3060">
        <w:rPr>
          <w:kern w:val="2"/>
        </w:rPr>
        <w:t>ществлении перевозок по маршрутам;</w:t>
      </w:r>
    </w:p>
    <w:p w:rsidR="002A1794" w:rsidRPr="007C3060" w:rsidRDefault="002A1794" w:rsidP="00DF640B">
      <w:pPr>
        <w:autoSpaceDE w:val="0"/>
        <w:autoSpaceDN w:val="0"/>
        <w:jc w:val="both"/>
        <w:rPr>
          <w:kern w:val="2"/>
        </w:rPr>
      </w:pPr>
      <w:r w:rsidRPr="007C3060">
        <w:rPr>
          <w:kern w:val="2"/>
        </w:rPr>
        <w:t>4) опубликования, в том числе официального, и размещения на официальном сайте администрации иной информации об организ</w:t>
      </w:r>
      <w:r w:rsidRPr="007C3060">
        <w:rPr>
          <w:kern w:val="2"/>
        </w:rPr>
        <w:t>а</w:t>
      </w:r>
      <w:r w:rsidRPr="007C3060">
        <w:rPr>
          <w:kern w:val="2"/>
        </w:rPr>
        <w:t>ции транспортного обслуживания населения на территории муниципального обр</w:t>
      </w:r>
      <w:r w:rsidRPr="007C3060">
        <w:rPr>
          <w:kern w:val="2"/>
        </w:rPr>
        <w:t>а</w:t>
      </w:r>
      <w:r w:rsidRPr="007C3060">
        <w:rPr>
          <w:kern w:val="2"/>
        </w:rPr>
        <w:t>зования.</w:t>
      </w:r>
    </w:p>
    <w:p w:rsidR="002A1794" w:rsidRPr="007C3060" w:rsidRDefault="002A1794" w:rsidP="00DF640B">
      <w:pPr>
        <w:autoSpaceDE w:val="0"/>
        <w:autoSpaceDN w:val="0"/>
        <w:adjustRightInd w:val="0"/>
        <w:jc w:val="right"/>
      </w:pPr>
      <w:r w:rsidRPr="007C3060">
        <w:t>Приложение</w:t>
      </w:r>
    </w:p>
    <w:p w:rsidR="00DF640B" w:rsidRPr="007C3060" w:rsidRDefault="002A1794" w:rsidP="00DF640B">
      <w:pPr>
        <w:autoSpaceDE w:val="0"/>
        <w:autoSpaceDN w:val="0"/>
        <w:adjustRightInd w:val="0"/>
        <w:jc w:val="right"/>
      </w:pPr>
      <w:r w:rsidRPr="007C3060">
        <w:t>к Положению  об организации транспортного обслуживания населения</w:t>
      </w:r>
    </w:p>
    <w:p w:rsidR="002A1794" w:rsidRPr="007C3060" w:rsidRDefault="002A1794" w:rsidP="00DF640B">
      <w:pPr>
        <w:autoSpaceDE w:val="0"/>
        <w:autoSpaceDN w:val="0"/>
        <w:adjustRightInd w:val="0"/>
        <w:jc w:val="right"/>
        <w:rPr>
          <w:i/>
        </w:rPr>
      </w:pPr>
      <w:r w:rsidRPr="007C3060">
        <w:t>на территории Жигаловского муниципального  образов</w:t>
      </w:r>
      <w:r w:rsidRPr="007C3060">
        <w:t>а</w:t>
      </w:r>
      <w:r w:rsidRPr="007C3060">
        <w:t>ния.</w:t>
      </w:r>
    </w:p>
    <w:p w:rsidR="002A1794" w:rsidRPr="007C3060" w:rsidRDefault="002A1794" w:rsidP="00DF640B">
      <w:pPr>
        <w:autoSpaceDE w:val="0"/>
        <w:autoSpaceDN w:val="0"/>
        <w:adjustRightInd w:val="0"/>
        <w:rPr>
          <w:b/>
        </w:rPr>
      </w:pPr>
    </w:p>
    <w:p w:rsidR="002A1794" w:rsidRPr="007C3060" w:rsidRDefault="002A1794" w:rsidP="00DF640B">
      <w:pPr>
        <w:autoSpaceDE w:val="0"/>
        <w:autoSpaceDN w:val="0"/>
        <w:adjustRightInd w:val="0"/>
        <w:jc w:val="center"/>
        <w:rPr>
          <w:b/>
        </w:rPr>
      </w:pPr>
      <w:r w:rsidRPr="007C3060">
        <w:rPr>
          <w:b/>
        </w:rPr>
        <w:t>ЗАЯВКА</w:t>
      </w:r>
    </w:p>
    <w:p w:rsidR="002A1794" w:rsidRPr="007C3060" w:rsidRDefault="002A1794" w:rsidP="00DF640B">
      <w:pPr>
        <w:autoSpaceDE w:val="0"/>
        <w:autoSpaceDN w:val="0"/>
        <w:adjustRightInd w:val="0"/>
        <w:jc w:val="center"/>
        <w:rPr>
          <w:b/>
        </w:rPr>
      </w:pPr>
      <w:r w:rsidRPr="007C3060">
        <w:rPr>
          <w:b/>
        </w:rPr>
        <w:t xml:space="preserve">о намерении осуществления регулярных перевозок </w:t>
      </w:r>
      <w:r w:rsidRPr="007C3060">
        <w:rPr>
          <w:noProof/>
        </w:rPr>
        <mc:AlternateContent>
          <mc:Choice Requires="wps">
            <w:drawing>
              <wp:anchor distT="0" distB="0" distL="114300" distR="114300" simplePos="0" relativeHeight="251659264" behindDoc="1" locked="0" layoutInCell="1" allowOverlap="1" wp14:anchorId="60DB3C7A" wp14:editId="55ABF8B9">
                <wp:simplePos x="0" y="0"/>
                <wp:positionH relativeFrom="column">
                  <wp:posOffset>6334125</wp:posOffset>
                </wp:positionH>
                <wp:positionV relativeFrom="paragraph">
                  <wp:posOffset>283845</wp:posOffset>
                </wp:positionV>
                <wp:extent cx="229870" cy="343535"/>
                <wp:effectExtent l="0" t="0" r="0" b="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40B" w:rsidRDefault="00DF640B" w:rsidP="002A179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9" o:spid="_x0000_s1026" type="#_x0000_t202" style="position:absolute;left:0;text-align:left;margin-left:498.75pt;margin-top:22.35pt;width:18.1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" stroked="f">
                <v:textbox>
                  <w:txbxContent>
                    <w:p w:rsidR="00DF640B" w:rsidRDefault="00DF640B" w:rsidP="002A1794">
                      <w:r>
                        <w:t>,</w:t>
                      </w:r>
                    </w:p>
                  </w:txbxContent>
                </v:textbox>
              </v:shape>
            </w:pict>
          </mc:Fallback>
        </mc:AlternateContent>
      </w:r>
      <w:r w:rsidRPr="007C3060">
        <w:rPr>
          <w:b/>
        </w:rPr>
        <w:t xml:space="preserve">по муниципальному маршруту </w:t>
      </w:r>
    </w:p>
    <w:p w:rsidR="002A1794" w:rsidRPr="007C3060" w:rsidRDefault="002A1794" w:rsidP="00DF640B">
      <w:pPr>
        <w:autoSpaceDE w:val="0"/>
        <w:autoSpaceDN w:val="0"/>
        <w:adjustRightInd w:val="0"/>
        <w:jc w:val="center"/>
      </w:pPr>
    </w:p>
    <w:p w:rsidR="002A1794" w:rsidRPr="007C3060" w:rsidRDefault="002A1794" w:rsidP="00DF640B">
      <w:pPr>
        <w:pBdr>
          <w:top w:val="single" w:sz="4" w:space="1" w:color="auto"/>
        </w:pBdr>
        <w:autoSpaceDE w:val="0"/>
        <w:autoSpaceDN w:val="0"/>
        <w:adjustRightInd w:val="0"/>
        <w:ind w:right="125"/>
        <w:jc w:val="center"/>
      </w:pPr>
      <w:r w:rsidRPr="007C3060">
        <w:rPr>
          <w:noProof/>
        </w:rPr>
        <mc:AlternateContent>
          <mc:Choice Requires="wps">
            <w:drawing>
              <wp:anchor distT="0" distB="0" distL="114300" distR="114300" simplePos="0" relativeHeight="251660288" behindDoc="1" locked="0" layoutInCell="1" allowOverlap="1" wp14:anchorId="4171BA55" wp14:editId="430622A6">
                <wp:simplePos x="0" y="0"/>
                <wp:positionH relativeFrom="column">
                  <wp:posOffset>5343525</wp:posOffset>
                </wp:positionH>
                <wp:positionV relativeFrom="paragraph">
                  <wp:posOffset>276225</wp:posOffset>
                </wp:positionV>
                <wp:extent cx="229870" cy="343535"/>
                <wp:effectExtent l="0" t="0" r="0" b="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40B" w:rsidRDefault="00DF640B" w:rsidP="002A179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27" type="#_x0000_t202" style="position:absolute;left:0;text-align:left;margin-left:420.75pt;margin-top:21.75pt;width:18.1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" stroked="f">
                <v:textbox>
                  <w:txbxContent>
                    <w:p w:rsidR="00DF640B" w:rsidRDefault="00DF640B" w:rsidP="002A1794">
                      <w:r>
                        <w:t>,</w:t>
                      </w:r>
                    </w:p>
                  </w:txbxContent>
                </v:textbox>
              </v:shape>
            </w:pict>
          </mc:Fallback>
        </mc:AlternateContent>
      </w:r>
      <w:r w:rsidRPr="007C3060">
        <w:t>(наименование юридического лица, Ф.И.О. (отчество указывается при наличии) индивидуального</w:t>
      </w:r>
      <w:r w:rsidRPr="007C3060">
        <w:br/>
        <w:t>предпринимателя, уполномоченного участника договора простого товарищества)</w:t>
      </w:r>
    </w:p>
    <w:p w:rsidR="002A1794" w:rsidRPr="007C3060" w:rsidRDefault="002A1794" w:rsidP="00DF640B">
      <w:pPr>
        <w:autoSpaceDE w:val="0"/>
        <w:autoSpaceDN w:val="0"/>
        <w:adjustRightInd w:val="0"/>
        <w:jc w:val="both"/>
      </w:pPr>
    </w:p>
    <w:p w:rsidR="002A1794" w:rsidRPr="007C3060" w:rsidRDefault="002A1794" w:rsidP="00DF640B">
      <w:pPr>
        <w:pBdr>
          <w:top w:val="single" w:sz="4" w:space="1" w:color="auto"/>
        </w:pBdr>
        <w:autoSpaceDE w:val="0"/>
        <w:autoSpaceDN w:val="0"/>
        <w:adjustRightInd w:val="0"/>
        <w:ind w:right="1701"/>
        <w:jc w:val="center"/>
      </w:pPr>
      <w:r w:rsidRPr="007C3060">
        <w:rPr>
          <w:noProof/>
        </w:rPr>
        <mc:AlternateContent>
          <mc:Choice Requires="wps">
            <w:drawing>
              <wp:anchor distT="0" distB="0" distL="114300" distR="114300" simplePos="0" relativeHeight="251661312" behindDoc="1" locked="0" layoutInCell="1" allowOverlap="1" wp14:anchorId="5D6C16FD" wp14:editId="16BADC34">
                <wp:simplePos x="0" y="0"/>
                <wp:positionH relativeFrom="column">
                  <wp:posOffset>5343525</wp:posOffset>
                </wp:positionH>
                <wp:positionV relativeFrom="paragraph">
                  <wp:posOffset>132715</wp:posOffset>
                </wp:positionV>
                <wp:extent cx="229870" cy="343535"/>
                <wp:effectExtent l="0" t="0" r="0" b="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40B" w:rsidRDefault="00DF640B" w:rsidP="002A179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28" type="#_x0000_t202" style="position:absolute;left:0;text-align:left;margin-left:420.75pt;margin-top:10.45pt;width:18.1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" stroked="f">
                <v:textbox>
                  <w:txbxContent>
                    <w:p w:rsidR="00DF640B" w:rsidRDefault="00DF640B" w:rsidP="002A1794">
                      <w:r>
                        <w:t>,</w:t>
                      </w:r>
                    </w:p>
                  </w:txbxContent>
                </v:textbox>
              </v:shape>
            </w:pict>
          </mc:Fallback>
        </mc:AlternateContent>
      </w:r>
      <w:r w:rsidRPr="007C3060">
        <w:t>(местонахождение, почтовый адрес)</w:t>
      </w:r>
    </w:p>
    <w:p w:rsidR="002A1794" w:rsidRPr="007C3060" w:rsidRDefault="002A1794" w:rsidP="00DF640B">
      <w:pPr>
        <w:autoSpaceDE w:val="0"/>
        <w:autoSpaceDN w:val="0"/>
        <w:adjustRightInd w:val="0"/>
        <w:jc w:val="both"/>
      </w:pPr>
    </w:p>
    <w:p w:rsidR="002A1794" w:rsidRPr="007C3060" w:rsidRDefault="002A1794" w:rsidP="00DF640B">
      <w:pPr>
        <w:pBdr>
          <w:top w:val="single" w:sz="4" w:space="1" w:color="auto"/>
        </w:pBdr>
        <w:autoSpaceDE w:val="0"/>
        <w:autoSpaceDN w:val="0"/>
        <w:adjustRightInd w:val="0"/>
        <w:ind w:right="1701"/>
        <w:jc w:val="center"/>
      </w:pPr>
      <w:r w:rsidRPr="007C3060">
        <w:t>(телефон, факс, адрес электронной почты)</w:t>
      </w:r>
    </w:p>
    <w:p w:rsidR="002A1794" w:rsidRPr="007C3060" w:rsidRDefault="002A1794" w:rsidP="00DF640B">
      <w:pPr>
        <w:autoSpaceDE w:val="0"/>
        <w:autoSpaceDN w:val="0"/>
        <w:adjustRightInd w:val="0"/>
        <w:jc w:val="both"/>
      </w:pPr>
      <w:r w:rsidRPr="007C3060">
        <w:t xml:space="preserve">Идентификационный номер налогоплательщика </w:t>
      </w:r>
    </w:p>
    <w:p w:rsidR="002A1794" w:rsidRPr="007C3060" w:rsidRDefault="002A1794" w:rsidP="00DF640B">
      <w:pPr>
        <w:pBdr>
          <w:top w:val="single" w:sz="4" w:space="1" w:color="auto"/>
        </w:pBdr>
        <w:autoSpaceDE w:val="0"/>
        <w:autoSpaceDN w:val="0"/>
        <w:adjustRightInd w:val="0"/>
        <w:ind w:right="1565"/>
        <w:jc w:val="both"/>
      </w:pPr>
    </w:p>
    <w:p w:rsidR="002A1794" w:rsidRPr="007C3060" w:rsidRDefault="002A1794" w:rsidP="00DF640B">
      <w:pPr>
        <w:autoSpaceDE w:val="0"/>
        <w:autoSpaceDN w:val="0"/>
        <w:adjustRightInd w:val="0"/>
        <w:jc w:val="both"/>
      </w:pPr>
      <w:r w:rsidRPr="007C3060">
        <w:t>Основной государственный регистрационный номер</w:t>
      </w:r>
    </w:p>
    <w:p w:rsidR="002A1794" w:rsidRPr="007C3060" w:rsidRDefault="002A1794" w:rsidP="00DF640B">
      <w:pPr>
        <w:pBdr>
          <w:top w:val="single" w:sz="4" w:space="1" w:color="auto"/>
        </w:pBdr>
        <w:autoSpaceDE w:val="0"/>
        <w:autoSpaceDN w:val="0"/>
        <w:adjustRightInd w:val="0"/>
        <w:ind w:right="1565"/>
        <w:jc w:val="both"/>
      </w:pPr>
    </w:p>
    <w:p w:rsidR="002A1794" w:rsidRPr="007C3060" w:rsidRDefault="002A1794" w:rsidP="00DF640B">
      <w:pPr>
        <w:autoSpaceDE w:val="0"/>
        <w:autoSpaceDN w:val="0"/>
        <w:adjustRightInd w:val="0"/>
        <w:jc w:val="both"/>
      </w:pPr>
    </w:p>
    <w:tbl>
      <w:tblPr>
        <w:tblW w:w="10317" w:type="dxa"/>
        <w:tblLayout w:type="fixed"/>
        <w:tblCellMar>
          <w:left w:w="57" w:type="dxa"/>
          <w:right w:w="57" w:type="dxa"/>
        </w:tblCellMar>
        <w:tblLook w:val="01E0" w:firstRow="1" w:lastRow="1" w:firstColumn="1" w:lastColumn="1" w:noHBand="0" w:noVBand="0"/>
      </w:tblPr>
      <w:tblGrid>
        <w:gridCol w:w="2311"/>
        <w:gridCol w:w="1886"/>
        <w:gridCol w:w="360"/>
        <w:gridCol w:w="1980"/>
        <w:gridCol w:w="1260"/>
        <w:gridCol w:w="2520"/>
      </w:tblGrid>
      <w:tr w:rsidR="002A1794" w:rsidRPr="007C3060" w:rsidTr="002A1794">
        <w:tc>
          <w:tcPr>
            <w:tcW w:w="2311" w:type="dxa"/>
            <w:shd w:val="clear" w:color="auto" w:fill="auto"/>
          </w:tcPr>
          <w:p w:rsidR="002A1794" w:rsidRPr="007C3060" w:rsidRDefault="002A1794" w:rsidP="00DF640B">
            <w:pPr>
              <w:autoSpaceDE w:val="0"/>
              <w:adjustRightInd w:val="0"/>
              <w:jc w:val="both"/>
            </w:pPr>
            <w:r w:rsidRPr="007C3060">
              <w:t xml:space="preserve"> Лицензия № </w:t>
            </w:r>
          </w:p>
        </w:tc>
        <w:tc>
          <w:tcPr>
            <w:tcW w:w="1886" w:type="dxa"/>
            <w:tcBorders>
              <w:bottom w:val="single" w:sz="4" w:space="0" w:color="auto"/>
            </w:tcBorders>
            <w:shd w:val="clear" w:color="auto" w:fill="auto"/>
          </w:tcPr>
          <w:p w:rsidR="002A1794" w:rsidRPr="007C3060" w:rsidRDefault="002A1794" w:rsidP="00DF640B">
            <w:pPr>
              <w:autoSpaceDE w:val="0"/>
              <w:adjustRightInd w:val="0"/>
              <w:jc w:val="both"/>
            </w:pPr>
          </w:p>
        </w:tc>
        <w:tc>
          <w:tcPr>
            <w:tcW w:w="360" w:type="dxa"/>
            <w:tcBorders>
              <w:left w:val="nil"/>
            </w:tcBorders>
            <w:shd w:val="clear" w:color="auto" w:fill="auto"/>
          </w:tcPr>
          <w:p w:rsidR="002A1794" w:rsidRPr="007C3060" w:rsidRDefault="002A1794" w:rsidP="00DF640B">
            <w:pPr>
              <w:autoSpaceDE w:val="0"/>
              <w:adjustRightInd w:val="0"/>
              <w:jc w:val="both"/>
            </w:pPr>
            <w:r w:rsidRPr="007C3060">
              <w:t>от</w:t>
            </w:r>
          </w:p>
        </w:tc>
        <w:tc>
          <w:tcPr>
            <w:tcW w:w="1980" w:type="dxa"/>
            <w:tcBorders>
              <w:bottom w:val="single" w:sz="4" w:space="0" w:color="auto"/>
            </w:tcBorders>
            <w:shd w:val="clear" w:color="auto" w:fill="auto"/>
          </w:tcPr>
          <w:p w:rsidR="002A1794" w:rsidRPr="007C3060" w:rsidRDefault="002A1794" w:rsidP="00DF640B">
            <w:pPr>
              <w:autoSpaceDE w:val="0"/>
              <w:adjustRightInd w:val="0"/>
              <w:jc w:val="center"/>
            </w:pPr>
          </w:p>
        </w:tc>
        <w:tc>
          <w:tcPr>
            <w:tcW w:w="1260" w:type="dxa"/>
            <w:shd w:val="clear" w:color="auto" w:fill="auto"/>
          </w:tcPr>
          <w:p w:rsidR="002A1794" w:rsidRPr="007C3060" w:rsidRDefault="002A1794" w:rsidP="00DF640B">
            <w:pPr>
              <w:autoSpaceDE w:val="0"/>
              <w:adjustRightInd w:val="0"/>
            </w:pPr>
            <w:r w:rsidRPr="007C3060">
              <w:t>вид работ:</w:t>
            </w:r>
          </w:p>
        </w:tc>
        <w:tc>
          <w:tcPr>
            <w:tcW w:w="2520" w:type="dxa"/>
            <w:tcBorders>
              <w:bottom w:val="single" w:sz="4" w:space="0" w:color="auto"/>
            </w:tcBorders>
            <w:shd w:val="clear" w:color="auto" w:fill="auto"/>
          </w:tcPr>
          <w:p w:rsidR="002A1794" w:rsidRPr="007C3060" w:rsidRDefault="002A1794" w:rsidP="00DF640B">
            <w:pPr>
              <w:autoSpaceDE w:val="0"/>
              <w:adjustRightInd w:val="0"/>
              <w:jc w:val="center"/>
            </w:pPr>
          </w:p>
        </w:tc>
      </w:tr>
      <w:tr w:rsidR="002A1794" w:rsidRPr="007C3060" w:rsidTr="002A1794">
        <w:tc>
          <w:tcPr>
            <w:tcW w:w="10317" w:type="dxa"/>
            <w:gridSpan w:val="6"/>
            <w:tcBorders>
              <w:bottom w:val="single" w:sz="4" w:space="0" w:color="auto"/>
            </w:tcBorders>
            <w:shd w:val="clear" w:color="auto" w:fill="auto"/>
          </w:tcPr>
          <w:p w:rsidR="002A1794" w:rsidRPr="007C3060" w:rsidRDefault="002A1794" w:rsidP="00DF640B">
            <w:pPr>
              <w:autoSpaceDE w:val="0"/>
              <w:adjustRightInd w:val="0"/>
              <w:jc w:val="both"/>
            </w:pPr>
          </w:p>
        </w:tc>
      </w:tr>
    </w:tbl>
    <w:p w:rsidR="002A1794" w:rsidRPr="007C3060" w:rsidRDefault="002A1794" w:rsidP="00DF640B">
      <w:pPr>
        <w:autoSpaceDE w:val="0"/>
        <w:autoSpaceDN w:val="0"/>
        <w:adjustRightInd w:val="0"/>
        <w:jc w:val="both"/>
      </w:pPr>
      <w:r w:rsidRPr="007C3060">
        <w:t>предлагает обеспечить осуществление регулярных перевозок пассажиров по муниципальному маршруту № _________________ (порядковый номер и наименование маршрута)</w:t>
      </w:r>
    </w:p>
    <w:p w:rsidR="002A1794" w:rsidRPr="007C3060" w:rsidRDefault="002A1794" w:rsidP="00DF640B">
      <w:pPr>
        <w:autoSpaceDE w:val="0"/>
        <w:autoSpaceDN w:val="0"/>
        <w:adjustRightInd w:val="0"/>
        <w:jc w:val="both"/>
      </w:pPr>
      <w:r w:rsidRPr="007C3060">
        <w:t>Сведения о транспортных средствах, находящихся в пользовании на праве собственности или ином законном основании:</w:t>
      </w:r>
    </w:p>
    <w:tbl>
      <w:tblPr>
        <w:tblW w:w="9976" w:type="dxa"/>
        <w:tblInd w:w="62" w:type="dxa"/>
        <w:tblLayout w:type="fixed"/>
        <w:tblCellMar>
          <w:left w:w="62" w:type="dxa"/>
          <w:right w:w="62" w:type="dxa"/>
        </w:tblCellMar>
        <w:tblLook w:val="0000" w:firstRow="0" w:lastRow="0" w:firstColumn="0" w:lastColumn="0" w:noHBand="0" w:noVBand="0"/>
      </w:tblPr>
      <w:tblGrid>
        <w:gridCol w:w="496"/>
        <w:gridCol w:w="1434"/>
        <w:gridCol w:w="2067"/>
        <w:gridCol w:w="1654"/>
        <w:gridCol w:w="2004"/>
        <w:gridCol w:w="2321"/>
      </w:tblGrid>
      <w:tr w:rsidR="002A1794" w:rsidRPr="007C3060" w:rsidTr="002A1794">
        <w:trPr>
          <w:trHeight w:val="859"/>
        </w:trPr>
        <w:tc>
          <w:tcPr>
            <w:tcW w:w="496"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 xml:space="preserve">№ </w:t>
            </w:r>
            <w:proofErr w:type="gramStart"/>
            <w:r w:rsidRPr="007C3060">
              <w:t>п</w:t>
            </w:r>
            <w:proofErr w:type="gramEnd"/>
            <w:r w:rsidRPr="007C3060">
              <w:t>/п</w:t>
            </w:r>
          </w:p>
        </w:tc>
        <w:tc>
          <w:tcPr>
            <w:tcW w:w="143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Класс,</w:t>
            </w:r>
            <w:r w:rsidRPr="007C3060">
              <w:br/>
              <w:t>вме</w:t>
            </w:r>
            <w:r w:rsidRPr="007C3060">
              <w:softHyphen/>
              <w:t>сти</w:t>
            </w:r>
            <w:r w:rsidRPr="007C3060">
              <w:softHyphen/>
              <w:t>мость</w:t>
            </w:r>
          </w:p>
        </w:tc>
        <w:tc>
          <w:tcPr>
            <w:tcW w:w="2067"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Год вы</w:t>
            </w:r>
            <w:r w:rsidRPr="007C3060">
              <w:softHyphen/>
              <w:t>пус</w:t>
            </w:r>
            <w:r w:rsidRPr="007C3060">
              <w:softHyphen/>
              <w:t>ка тран</w:t>
            </w:r>
            <w:r w:rsidRPr="007C3060">
              <w:softHyphen/>
              <w:t>спорт</w:t>
            </w:r>
            <w:r w:rsidRPr="007C3060">
              <w:softHyphen/>
              <w:t>но</w:t>
            </w:r>
            <w:r w:rsidRPr="007C3060">
              <w:softHyphen/>
              <w:t>го сред</w:t>
            </w:r>
            <w:r w:rsidRPr="007C3060">
              <w:softHyphen/>
              <w:t>ства</w:t>
            </w:r>
          </w:p>
        </w:tc>
        <w:tc>
          <w:tcPr>
            <w:tcW w:w="165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Ос</w:t>
            </w:r>
            <w:r w:rsidRPr="007C3060">
              <w:softHyphen/>
              <w:t>но</w:t>
            </w:r>
            <w:r w:rsidRPr="007C3060">
              <w:softHyphen/>
              <w:t>ва</w:t>
            </w:r>
            <w:r w:rsidRPr="007C3060">
              <w:softHyphen/>
              <w:t>ния</w:t>
            </w:r>
            <w:r w:rsidRPr="007C3060">
              <w:br/>
              <w:t>вла</w:t>
            </w:r>
            <w:r w:rsidRPr="007C3060">
              <w:softHyphen/>
              <w:t>де</w:t>
            </w:r>
            <w:r w:rsidRPr="007C3060">
              <w:softHyphen/>
              <w:t>ния</w:t>
            </w:r>
          </w:p>
        </w:tc>
        <w:tc>
          <w:tcPr>
            <w:tcW w:w="200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Мар</w:t>
            </w:r>
            <w:r w:rsidRPr="007C3060">
              <w:softHyphen/>
              <w:t>ка</w:t>
            </w:r>
            <w:r w:rsidRPr="007C3060">
              <w:br/>
              <w:t>тран</w:t>
            </w:r>
            <w:r w:rsidRPr="007C3060">
              <w:softHyphen/>
              <w:t>спорт</w:t>
            </w:r>
            <w:r w:rsidRPr="007C3060">
              <w:softHyphen/>
              <w:t>но</w:t>
            </w:r>
            <w:r w:rsidRPr="007C3060">
              <w:softHyphen/>
              <w:t>го</w:t>
            </w:r>
            <w:r w:rsidRPr="007C3060">
              <w:br/>
              <w:t>сред</w:t>
            </w:r>
            <w:r w:rsidRPr="007C3060">
              <w:softHyphen/>
              <w:t>ства</w:t>
            </w:r>
          </w:p>
        </w:tc>
        <w:tc>
          <w:tcPr>
            <w:tcW w:w="2321"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Го</w:t>
            </w:r>
            <w:r w:rsidRPr="007C3060">
              <w:softHyphen/>
              <w:t>су</w:t>
            </w:r>
            <w:r w:rsidRPr="007C3060">
              <w:softHyphen/>
              <w:t>дар</w:t>
            </w:r>
            <w:r w:rsidRPr="007C3060">
              <w:softHyphen/>
              <w:t>ствен</w:t>
            </w:r>
            <w:r w:rsidRPr="007C3060">
              <w:softHyphen/>
              <w:t>ный но</w:t>
            </w:r>
            <w:r w:rsidRPr="007C3060">
              <w:softHyphen/>
              <w:t>мер</w:t>
            </w:r>
          </w:p>
        </w:tc>
      </w:tr>
      <w:tr w:rsidR="002A1794" w:rsidRPr="007C3060" w:rsidTr="002A1794">
        <w:trPr>
          <w:trHeight w:val="291"/>
        </w:trPr>
        <w:tc>
          <w:tcPr>
            <w:tcW w:w="496"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1</w:t>
            </w:r>
          </w:p>
        </w:tc>
        <w:tc>
          <w:tcPr>
            <w:tcW w:w="143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2</w:t>
            </w:r>
          </w:p>
        </w:tc>
        <w:tc>
          <w:tcPr>
            <w:tcW w:w="2067"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3</w:t>
            </w:r>
          </w:p>
        </w:tc>
        <w:tc>
          <w:tcPr>
            <w:tcW w:w="165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4</w:t>
            </w:r>
          </w:p>
        </w:tc>
        <w:tc>
          <w:tcPr>
            <w:tcW w:w="200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5</w:t>
            </w:r>
          </w:p>
        </w:tc>
        <w:tc>
          <w:tcPr>
            <w:tcW w:w="2321"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6</w:t>
            </w:r>
          </w:p>
        </w:tc>
      </w:tr>
      <w:tr w:rsidR="002A1794" w:rsidRPr="007C3060" w:rsidTr="002A1794">
        <w:trPr>
          <w:trHeight w:val="276"/>
        </w:trPr>
        <w:tc>
          <w:tcPr>
            <w:tcW w:w="496"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jc w:val="center"/>
            </w:pPr>
            <w:r w:rsidRPr="007C3060">
              <w:t>1</w:t>
            </w:r>
          </w:p>
        </w:tc>
        <w:tc>
          <w:tcPr>
            <w:tcW w:w="143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pPr>
          </w:p>
        </w:tc>
        <w:tc>
          <w:tcPr>
            <w:tcW w:w="2067"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pPr>
          </w:p>
        </w:tc>
        <w:tc>
          <w:tcPr>
            <w:tcW w:w="165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pPr>
          </w:p>
        </w:tc>
        <w:tc>
          <w:tcPr>
            <w:tcW w:w="2004"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pPr>
          </w:p>
        </w:tc>
        <w:tc>
          <w:tcPr>
            <w:tcW w:w="2321" w:type="dxa"/>
            <w:tcBorders>
              <w:top w:val="single" w:sz="4" w:space="0" w:color="auto"/>
              <w:left w:val="single" w:sz="4" w:space="0" w:color="auto"/>
              <w:bottom w:val="single" w:sz="4" w:space="0" w:color="auto"/>
              <w:right w:val="single" w:sz="4" w:space="0" w:color="auto"/>
            </w:tcBorders>
          </w:tcPr>
          <w:p w:rsidR="002A1794" w:rsidRPr="007C3060" w:rsidRDefault="002A1794" w:rsidP="00DF640B">
            <w:pPr>
              <w:autoSpaceDE w:val="0"/>
              <w:autoSpaceDN w:val="0"/>
              <w:adjustRightInd w:val="0"/>
            </w:pPr>
          </w:p>
        </w:tc>
      </w:tr>
    </w:tbl>
    <w:p w:rsidR="002A1794" w:rsidRPr="007C3060" w:rsidRDefault="002A1794" w:rsidP="00DF640B">
      <w:pPr>
        <w:autoSpaceDE w:val="0"/>
        <w:autoSpaceDN w:val="0"/>
        <w:adjustRightInd w:val="0"/>
        <w:jc w:val="both"/>
      </w:pPr>
      <w:r w:rsidRPr="007C3060">
        <w:t>Приложение:</w:t>
      </w:r>
    </w:p>
    <w:p w:rsidR="002A1794" w:rsidRPr="007C3060" w:rsidRDefault="002A1794" w:rsidP="00DF640B">
      <w:pPr>
        <w:autoSpaceDE w:val="0"/>
        <w:autoSpaceDN w:val="0"/>
        <w:adjustRightInd w:val="0"/>
        <w:jc w:val="both"/>
      </w:pPr>
      <w:r w:rsidRPr="007C3060">
        <w:t xml:space="preserve">1. </w:t>
      </w:r>
    </w:p>
    <w:p w:rsidR="002A1794" w:rsidRPr="007C3060" w:rsidRDefault="002A1794" w:rsidP="00DF640B">
      <w:pPr>
        <w:autoSpaceDE w:val="0"/>
        <w:autoSpaceDN w:val="0"/>
        <w:adjustRightInd w:val="0"/>
        <w:jc w:val="both"/>
      </w:pPr>
      <w:r w:rsidRPr="007C3060">
        <w:t xml:space="preserve">2. </w:t>
      </w:r>
    </w:p>
    <w:p w:rsidR="002A1794" w:rsidRPr="007C3060" w:rsidRDefault="002A1794" w:rsidP="00DF640B">
      <w:pPr>
        <w:autoSpaceDE w:val="0"/>
        <w:autoSpaceDN w:val="0"/>
        <w:adjustRightInd w:val="0"/>
        <w:jc w:val="both"/>
      </w:pPr>
      <w:r w:rsidRPr="007C3060">
        <w:t xml:space="preserve">Итого листов приложения: </w:t>
      </w:r>
    </w:p>
    <w:p w:rsidR="002A1794" w:rsidRPr="007C3060" w:rsidRDefault="002A1794" w:rsidP="00DF640B">
      <w:pPr>
        <w:pBdr>
          <w:top w:val="single" w:sz="4" w:space="1" w:color="auto"/>
        </w:pBdr>
        <w:ind w:right="4445"/>
      </w:pPr>
    </w:p>
    <w:p w:rsidR="002A1794" w:rsidRPr="007C3060" w:rsidRDefault="002A1794" w:rsidP="00DF640B">
      <w:pPr>
        <w:autoSpaceDE w:val="0"/>
        <w:autoSpaceDN w:val="0"/>
        <w:adjustRightInd w:val="0"/>
        <w:jc w:val="both"/>
      </w:pPr>
      <w:r w:rsidRPr="007C3060">
        <w:t xml:space="preserve">Настоящей заявкой подтверждаю, что в отношении </w:t>
      </w:r>
    </w:p>
    <w:p w:rsidR="002A1794" w:rsidRPr="007C3060" w:rsidRDefault="002A1794" w:rsidP="00DF640B">
      <w:pPr>
        <w:pBdr>
          <w:top w:val="single" w:sz="4" w:space="1" w:color="auto"/>
        </w:pBdr>
        <w:autoSpaceDE w:val="0"/>
        <w:autoSpaceDN w:val="0"/>
        <w:adjustRightInd w:val="0"/>
        <w:jc w:val="both"/>
      </w:pPr>
    </w:p>
    <w:p w:rsidR="002A1794" w:rsidRPr="007C3060" w:rsidRDefault="002A1794" w:rsidP="00DF640B">
      <w:pPr>
        <w:autoSpaceDE w:val="0"/>
        <w:autoSpaceDN w:val="0"/>
        <w:adjustRightInd w:val="0"/>
        <w:jc w:val="both"/>
      </w:pPr>
    </w:p>
    <w:p w:rsidR="002A1794" w:rsidRPr="007C3060" w:rsidRDefault="002A1794" w:rsidP="00DF640B">
      <w:pPr>
        <w:pBdr>
          <w:top w:val="single" w:sz="4" w:space="1" w:color="auto"/>
        </w:pBdr>
        <w:autoSpaceDE w:val="0"/>
        <w:autoSpaceDN w:val="0"/>
        <w:adjustRightInd w:val="0"/>
        <w:jc w:val="center"/>
      </w:pPr>
      <w:r w:rsidRPr="007C3060">
        <w:t>(наименование юридического лица, Ф.И.О. (отчество указывается при наличии) индивидуального</w:t>
      </w:r>
      <w:r w:rsidRPr="007C3060">
        <w:br/>
        <w:t>предпринимателя, участников договора простого товарищества)</w:t>
      </w:r>
    </w:p>
    <w:p w:rsidR="002A1794" w:rsidRPr="007C3060" w:rsidRDefault="002A1794" w:rsidP="00DF640B">
      <w:pPr>
        <w:autoSpaceDE w:val="0"/>
        <w:autoSpaceDN w:val="0"/>
        <w:adjustRightInd w:val="0"/>
        <w:jc w:val="both"/>
      </w:pPr>
      <w:r w:rsidRPr="007C3060">
        <w:t>отсутствует решение арбитражного суда о признании банкротом и об открытии конкурсного производства, не проводится ликвид</w:t>
      </w:r>
      <w:r w:rsidRPr="007C3060">
        <w:t>а</w:t>
      </w:r>
      <w:r w:rsidRPr="007C3060">
        <w:t>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w:t>
      </w:r>
      <w:r w:rsidRPr="007C3060">
        <w:t>а</w:t>
      </w:r>
      <w:r w:rsidRPr="007C3060">
        <w:t>тежам в бюджеты бюджетной системы Российской Федерации за последний завершенный отчетный период.</w:t>
      </w:r>
    </w:p>
    <w:tbl>
      <w:tblPr>
        <w:tblW w:w="9853" w:type="dxa"/>
        <w:tblLayout w:type="fixed"/>
        <w:tblCellMar>
          <w:left w:w="57" w:type="dxa"/>
          <w:right w:w="57" w:type="dxa"/>
        </w:tblCellMar>
        <w:tblLook w:val="01E0" w:firstRow="1" w:lastRow="1" w:firstColumn="1" w:lastColumn="1" w:noHBand="0" w:noVBand="0"/>
      </w:tblPr>
      <w:tblGrid>
        <w:gridCol w:w="4008"/>
        <w:gridCol w:w="516"/>
        <w:gridCol w:w="1720"/>
        <w:gridCol w:w="516"/>
        <w:gridCol w:w="341"/>
        <w:gridCol w:w="344"/>
        <w:gridCol w:w="172"/>
        <w:gridCol w:w="1203"/>
        <w:gridCol w:w="344"/>
        <w:gridCol w:w="344"/>
        <w:gridCol w:w="345"/>
      </w:tblGrid>
      <w:tr w:rsidR="002A1794" w:rsidRPr="007C3060" w:rsidTr="002A1794">
        <w:trPr>
          <w:trHeight w:val="239"/>
        </w:trPr>
        <w:tc>
          <w:tcPr>
            <w:tcW w:w="4008" w:type="dxa"/>
            <w:tcBorders>
              <w:bottom w:val="single" w:sz="4" w:space="0" w:color="auto"/>
            </w:tcBorders>
            <w:shd w:val="clear" w:color="auto" w:fill="auto"/>
          </w:tcPr>
          <w:p w:rsidR="002A1794" w:rsidRPr="007C3060" w:rsidRDefault="002A1794" w:rsidP="00DF640B">
            <w:pPr>
              <w:autoSpaceDE w:val="0"/>
              <w:adjustRightInd w:val="0"/>
              <w:jc w:val="both"/>
            </w:pPr>
          </w:p>
        </w:tc>
        <w:tc>
          <w:tcPr>
            <w:tcW w:w="516" w:type="dxa"/>
            <w:shd w:val="clear" w:color="auto" w:fill="auto"/>
          </w:tcPr>
          <w:p w:rsidR="002A1794" w:rsidRPr="007C3060" w:rsidRDefault="002A1794" w:rsidP="00DF640B">
            <w:pPr>
              <w:autoSpaceDE w:val="0"/>
              <w:adjustRightInd w:val="0"/>
              <w:jc w:val="both"/>
            </w:pPr>
          </w:p>
        </w:tc>
        <w:tc>
          <w:tcPr>
            <w:tcW w:w="1720" w:type="dxa"/>
            <w:tcBorders>
              <w:bottom w:val="single" w:sz="4" w:space="0" w:color="auto"/>
            </w:tcBorders>
            <w:shd w:val="clear" w:color="auto" w:fill="auto"/>
          </w:tcPr>
          <w:p w:rsidR="002A1794" w:rsidRPr="007C3060" w:rsidRDefault="002A1794" w:rsidP="00DF640B">
            <w:pPr>
              <w:autoSpaceDE w:val="0"/>
              <w:adjustRightInd w:val="0"/>
              <w:jc w:val="both"/>
            </w:pPr>
          </w:p>
        </w:tc>
        <w:tc>
          <w:tcPr>
            <w:tcW w:w="516" w:type="dxa"/>
            <w:shd w:val="clear" w:color="auto" w:fill="auto"/>
          </w:tcPr>
          <w:p w:rsidR="002A1794" w:rsidRPr="007C3060" w:rsidRDefault="002A1794" w:rsidP="00DF640B">
            <w:pPr>
              <w:autoSpaceDE w:val="0"/>
              <w:adjustRightInd w:val="0"/>
              <w:jc w:val="both"/>
            </w:pPr>
          </w:p>
        </w:tc>
        <w:tc>
          <w:tcPr>
            <w:tcW w:w="3093" w:type="dxa"/>
            <w:gridSpan w:val="7"/>
            <w:tcBorders>
              <w:bottom w:val="single" w:sz="4" w:space="0" w:color="auto"/>
            </w:tcBorders>
            <w:shd w:val="clear" w:color="auto" w:fill="auto"/>
          </w:tcPr>
          <w:p w:rsidR="002A1794" w:rsidRPr="007C3060" w:rsidRDefault="002A1794" w:rsidP="00DF640B">
            <w:pPr>
              <w:autoSpaceDE w:val="0"/>
              <w:adjustRightInd w:val="0"/>
              <w:jc w:val="both"/>
            </w:pPr>
          </w:p>
        </w:tc>
      </w:tr>
      <w:tr w:rsidR="002A1794" w:rsidRPr="007C3060" w:rsidTr="002A1794">
        <w:trPr>
          <w:trHeight w:val="1402"/>
        </w:trPr>
        <w:tc>
          <w:tcPr>
            <w:tcW w:w="4008" w:type="dxa"/>
            <w:tcBorders>
              <w:top w:val="single" w:sz="4" w:space="0" w:color="auto"/>
            </w:tcBorders>
            <w:shd w:val="clear" w:color="auto" w:fill="auto"/>
          </w:tcPr>
          <w:p w:rsidR="002A1794" w:rsidRPr="007C3060" w:rsidRDefault="002A1794" w:rsidP="00DF640B">
            <w:pPr>
              <w:autoSpaceDE w:val="0"/>
              <w:adjustRightInd w:val="0"/>
            </w:pPr>
            <w:r w:rsidRPr="007C3060">
              <w:t>Руководитель (представитель) юридического лица, индивидуальный предприниматель (представитель индивидуального предпр</w:t>
            </w:r>
            <w:r w:rsidRPr="007C3060">
              <w:t>и</w:t>
            </w:r>
            <w:r w:rsidRPr="007C3060">
              <w:t>нимателя), уполномоченный участник дог</w:t>
            </w:r>
            <w:r w:rsidRPr="007C3060">
              <w:t>о</w:t>
            </w:r>
            <w:r w:rsidRPr="007C3060">
              <w:t>вора простого товарищества (представитель уполномоченного участника)</w:t>
            </w:r>
          </w:p>
        </w:tc>
        <w:tc>
          <w:tcPr>
            <w:tcW w:w="516" w:type="dxa"/>
            <w:shd w:val="clear" w:color="auto" w:fill="auto"/>
          </w:tcPr>
          <w:p w:rsidR="002A1794" w:rsidRPr="007C3060" w:rsidRDefault="002A1794" w:rsidP="00DF640B">
            <w:pPr>
              <w:autoSpaceDE w:val="0"/>
              <w:adjustRightInd w:val="0"/>
              <w:jc w:val="both"/>
            </w:pPr>
          </w:p>
        </w:tc>
        <w:tc>
          <w:tcPr>
            <w:tcW w:w="1720" w:type="dxa"/>
            <w:tcBorders>
              <w:top w:val="single" w:sz="4" w:space="0" w:color="auto"/>
            </w:tcBorders>
            <w:shd w:val="clear" w:color="auto" w:fill="auto"/>
          </w:tcPr>
          <w:p w:rsidR="002A1794" w:rsidRPr="007C3060" w:rsidRDefault="002A1794" w:rsidP="00DF640B">
            <w:pPr>
              <w:autoSpaceDE w:val="0"/>
              <w:adjustRightInd w:val="0"/>
              <w:jc w:val="center"/>
            </w:pPr>
            <w:r w:rsidRPr="007C3060">
              <w:t>Подпись</w:t>
            </w:r>
          </w:p>
        </w:tc>
        <w:tc>
          <w:tcPr>
            <w:tcW w:w="516" w:type="dxa"/>
            <w:shd w:val="clear" w:color="auto" w:fill="auto"/>
          </w:tcPr>
          <w:p w:rsidR="002A1794" w:rsidRPr="007C3060" w:rsidRDefault="002A1794" w:rsidP="00DF640B">
            <w:pPr>
              <w:autoSpaceDE w:val="0"/>
              <w:adjustRightInd w:val="0"/>
              <w:jc w:val="both"/>
            </w:pPr>
          </w:p>
        </w:tc>
        <w:tc>
          <w:tcPr>
            <w:tcW w:w="3093" w:type="dxa"/>
            <w:gridSpan w:val="7"/>
            <w:tcBorders>
              <w:top w:val="single" w:sz="4" w:space="0" w:color="auto"/>
            </w:tcBorders>
            <w:shd w:val="clear" w:color="auto" w:fill="auto"/>
          </w:tcPr>
          <w:p w:rsidR="002A1794" w:rsidRPr="007C3060" w:rsidRDefault="002A1794" w:rsidP="00DF640B">
            <w:pPr>
              <w:autoSpaceDE w:val="0"/>
              <w:adjustRightInd w:val="0"/>
              <w:jc w:val="center"/>
            </w:pPr>
            <w:r w:rsidRPr="007C3060">
              <w:t>Фамилия, имя, отчество (после</w:t>
            </w:r>
            <w:r w:rsidRPr="007C3060">
              <w:t>д</w:t>
            </w:r>
            <w:r w:rsidRPr="007C3060">
              <w:t>нее - при наличии)</w:t>
            </w:r>
          </w:p>
        </w:tc>
      </w:tr>
      <w:tr w:rsidR="002A1794" w:rsidRPr="007C3060" w:rsidTr="002A1794">
        <w:trPr>
          <w:trHeight w:val="716"/>
        </w:trPr>
        <w:tc>
          <w:tcPr>
            <w:tcW w:w="4008" w:type="dxa"/>
            <w:shd w:val="clear" w:color="auto" w:fill="auto"/>
          </w:tcPr>
          <w:p w:rsidR="002A1794" w:rsidRPr="007C3060" w:rsidRDefault="002A1794" w:rsidP="00DF640B">
            <w:pPr>
              <w:autoSpaceDE w:val="0"/>
              <w:adjustRightInd w:val="0"/>
              <w:jc w:val="both"/>
            </w:pPr>
            <w:r w:rsidRPr="007C3060">
              <w:t>М.П. (при наличии)</w:t>
            </w:r>
          </w:p>
        </w:tc>
        <w:tc>
          <w:tcPr>
            <w:tcW w:w="516" w:type="dxa"/>
            <w:shd w:val="clear" w:color="auto" w:fill="auto"/>
          </w:tcPr>
          <w:p w:rsidR="002A1794" w:rsidRPr="007C3060" w:rsidRDefault="002A1794" w:rsidP="00DF640B">
            <w:pPr>
              <w:autoSpaceDE w:val="0"/>
              <w:adjustRightInd w:val="0"/>
              <w:jc w:val="both"/>
            </w:pPr>
          </w:p>
        </w:tc>
        <w:tc>
          <w:tcPr>
            <w:tcW w:w="1720" w:type="dxa"/>
            <w:shd w:val="clear" w:color="auto" w:fill="auto"/>
          </w:tcPr>
          <w:p w:rsidR="002A1794" w:rsidRPr="007C3060" w:rsidRDefault="002A1794" w:rsidP="00DF640B">
            <w:pPr>
              <w:autoSpaceDE w:val="0"/>
              <w:adjustRightInd w:val="0"/>
              <w:jc w:val="both"/>
            </w:pPr>
          </w:p>
        </w:tc>
        <w:tc>
          <w:tcPr>
            <w:tcW w:w="516" w:type="dxa"/>
            <w:shd w:val="clear" w:color="auto" w:fill="auto"/>
          </w:tcPr>
          <w:p w:rsidR="002A1794" w:rsidRPr="007C3060" w:rsidRDefault="002A1794" w:rsidP="00DF640B">
            <w:pPr>
              <w:autoSpaceDE w:val="0"/>
              <w:adjustRightInd w:val="0"/>
              <w:jc w:val="both"/>
            </w:pPr>
          </w:p>
        </w:tc>
        <w:tc>
          <w:tcPr>
            <w:tcW w:w="3093" w:type="dxa"/>
            <w:gridSpan w:val="7"/>
            <w:shd w:val="clear" w:color="auto" w:fill="auto"/>
          </w:tcPr>
          <w:p w:rsidR="002A1794" w:rsidRPr="007C3060" w:rsidRDefault="002A1794" w:rsidP="00DF640B">
            <w:pPr>
              <w:autoSpaceDE w:val="0"/>
              <w:adjustRightInd w:val="0"/>
              <w:jc w:val="both"/>
            </w:pPr>
          </w:p>
        </w:tc>
      </w:tr>
      <w:tr w:rsidR="002A1794" w:rsidRPr="007C3060" w:rsidTr="002A1794">
        <w:trPr>
          <w:trHeight w:val="239"/>
        </w:trPr>
        <w:tc>
          <w:tcPr>
            <w:tcW w:w="7101" w:type="dxa"/>
            <w:gridSpan w:val="5"/>
            <w:shd w:val="clear" w:color="auto" w:fill="auto"/>
          </w:tcPr>
          <w:p w:rsidR="002A1794" w:rsidRPr="007C3060" w:rsidRDefault="002A1794" w:rsidP="00DF640B">
            <w:pPr>
              <w:autoSpaceDE w:val="0"/>
              <w:adjustRightInd w:val="0"/>
              <w:jc w:val="right"/>
            </w:pPr>
            <w:r w:rsidRPr="007C3060">
              <w:t>"</w:t>
            </w:r>
          </w:p>
        </w:tc>
        <w:tc>
          <w:tcPr>
            <w:tcW w:w="344" w:type="dxa"/>
            <w:tcBorders>
              <w:bottom w:val="single" w:sz="4" w:space="0" w:color="auto"/>
            </w:tcBorders>
            <w:shd w:val="clear" w:color="auto" w:fill="auto"/>
          </w:tcPr>
          <w:p w:rsidR="002A1794" w:rsidRPr="007C3060" w:rsidRDefault="002A1794" w:rsidP="00DF640B">
            <w:pPr>
              <w:autoSpaceDE w:val="0"/>
              <w:adjustRightInd w:val="0"/>
              <w:jc w:val="center"/>
            </w:pPr>
          </w:p>
        </w:tc>
        <w:tc>
          <w:tcPr>
            <w:tcW w:w="172" w:type="dxa"/>
            <w:shd w:val="clear" w:color="auto" w:fill="auto"/>
          </w:tcPr>
          <w:p w:rsidR="002A1794" w:rsidRPr="007C3060" w:rsidRDefault="002A1794" w:rsidP="00DF640B">
            <w:pPr>
              <w:autoSpaceDE w:val="0"/>
              <w:adjustRightInd w:val="0"/>
              <w:jc w:val="both"/>
            </w:pPr>
            <w:r w:rsidRPr="007C3060">
              <w:t>"</w:t>
            </w:r>
          </w:p>
        </w:tc>
        <w:tc>
          <w:tcPr>
            <w:tcW w:w="1203" w:type="dxa"/>
            <w:tcBorders>
              <w:bottom w:val="single" w:sz="4" w:space="0" w:color="auto"/>
            </w:tcBorders>
            <w:shd w:val="clear" w:color="auto" w:fill="auto"/>
          </w:tcPr>
          <w:p w:rsidR="002A1794" w:rsidRPr="007C3060" w:rsidRDefault="002A1794" w:rsidP="00DF640B">
            <w:pPr>
              <w:autoSpaceDE w:val="0"/>
              <w:adjustRightInd w:val="0"/>
              <w:jc w:val="both"/>
            </w:pPr>
          </w:p>
        </w:tc>
        <w:tc>
          <w:tcPr>
            <w:tcW w:w="344" w:type="dxa"/>
            <w:shd w:val="clear" w:color="auto" w:fill="auto"/>
          </w:tcPr>
          <w:p w:rsidR="002A1794" w:rsidRPr="007C3060" w:rsidRDefault="002A1794" w:rsidP="00DF640B">
            <w:pPr>
              <w:autoSpaceDE w:val="0"/>
              <w:adjustRightInd w:val="0"/>
              <w:jc w:val="both"/>
            </w:pPr>
            <w:r w:rsidRPr="007C3060">
              <w:t>20</w:t>
            </w:r>
          </w:p>
        </w:tc>
        <w:tc>
          <w:tcPr>
            <w:tcW w:w="344" w:type="dxa"/>
            <w:tcBorders>
              <w:bottom w:val="single" w:sz="4" w:space="0" w:color="auto"/>
            </w:tcBorders>
            <w:shd w:val="clear" w:color="auto" w:fill="auto"/>
          </w:tcPr>
          <w:p w:rsidR="002A1794" w:rsidRPr="007C3060" w:rsidRDefault="002A1794" w:rsidP="00DF640B">
            <w:pPr>
              <w:autoSpaceDE w:val="0"/>
              <w:adjustRightInd w:val="0"/>
            </w:pPr>
          </w:p>
        </w:tc>
        <w:tc>
          <w:tcPr>
            <w:tcW w:w="344" w:type="dxa"/>
            <w:shd w:val="clear" w:color="auto" w:fill="auto"/>
          </w:tcPr>
          <w:p w:rsidR="002A1794" w:rsidRPr="007C3060" w:rsidRDefault="002A1794" w:rsidP="00DF640B">
            <w:pPr>
              <w:autoSpaceDE w:val="0"/>
              <w:adjustRightInd w:val="0"/>
              <w:jc w:val="both"/>
            </w:pPr>
            <w:proofErr w:type="gramStart"/>
            <w:r w:rsidRPr="007C3060">
              <w:t>г</w:t>
            </w:r>
            <w:proofErr w:type="gramEnd"/>
            <w:r w:rsidRPr="007C3060">
              <w:t>.</w:t>
            </w:r>
          </w:p>
        </w:tc>
      </w:tr>
    </w:tbl>
    <w:p w:rsidR="002A1794" w:rsidRPr="007C3060" w:rsidRDefault="002A1794" w:rsidP="00DF640B">
      <w:pPr>
        <w:tabs>
          <w:tab w:val="left" w:pos="1365"/>
        </w:tabs>
      </w:pPr>
    </w:p>
    <w:p w:rsidR="002A1794" w:rsidRPr="007C3060" w:rsidRDefault="002A1794" w:rsidP="00DF640B"/>
    <w:sectPr w:rsidR="002A1794" w:rsidRPr="007C3060" w:rsidSect="007C3060">
      <w:footerReference w:type="default" r:id="rId112"/>
      <w:pgSz w:w="11906" w:h="16838"/>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4C" w:rsidRDefault="001F504C" w:rsidP="001504CE">
      <w:r>
        <w:separator/>
      </w:r>
    </w:p>
  </w:endnote>
  <w:endnote w:type="continuationSeparator" w:id="0">
    <w:p w:rsidR="001F504C" w:rsidRDefault="001F504C"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95273"/>
      <w:docPartObj>
        <w:docPartGallery w:val="Page Numbers (Bottom of Page)"/>
        <w:docPartUnique/>
      </w:docPartObj>
    </w:sdtPr>
    <w:sdtContent>
      <w:p w:rsidR="00DF640B" w:rsidRDefault="00DF640B" w:rsidP="009600F9">
        <w:pPr>
          <w:pStyle w:val="afe"/>
          <w:jc w:val="center"/>
        </w:pPr>
        <w:r>
          <w:fldChar w:fldCharType="begin"/>
        </w:r>
        <w:r>
          <w:instrText>PAGE   \* MERGEFORMAT</w:instrText>
        </w:r>
        <w:r>
          <w:fldChar w:fldCharType="separate"/>
        </w:r>
        <w:r w:rsidR="00797BC8">
          <w:rPr>
            <w:noProof/>
          </w:rPr>
          <w:t>84</w:t>
        </w:r>
        <w:r>
          <w:fldChar w:fldCharType="end"/>
        </w:r>
      </w:p>
      <w:p w:rsidR="00DF640B" w:rsidRDefault="00DF640B" w:rsidP="009600F9">
        <w:pPr>
          <w:pStyle w:val="af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4C" w:rsidRDefault="001F504C" w:rsidP="001504CE">
      <w:r>
        <w:separator/>
      </w:r>
    </w:p>
  </w:footnote>
  <w:footnote w:type="continuationSeparator" w:id="0">
    <w:p w:rsidR="001F504C" w:rsidRDefault="001F504C" w:rsidP="001504CE">
      <w:r>
        <w:continuationSeparator/>
      </w:r>
    </w:p>
  </w:footnote>
  <w:footnote w:id="1">
    <w:p w:rsidR="00DF640B" w:rsidRPr="007C3060" w:rsidRDefault="00DF640B" w:rsidP="002A1794">
      <w:pPr>
        <w:pStyle w:val="af1"/>
      </w:pPr>
      <w:r w:rsidRPr="007C3060">
        <w:rPr>
          <w:rStyle w:val="af3"/>
        </w:rPr>
        <w:footnoteRef/>
      </w:r>
      <w:r w:rsidRPr="007C3060">
        <w:t xml:space="preserve"> </w:t>
      </w:r>
      <w:proofErr w:type="gramStart"/>
      <w:r w:rsidRPr="007C3060">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DF640B" w:rsidRPr="007C3060" w:rsidRDefault="00DF640B" w:rsidP="002A1794">
      <w:pPr>
        <w:pStyle w:val="af1"/>
      </w:pPr>
      <w:r w:rsidRPr="007C3060">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w:t>
      </w:r>
      <w:r w:rsidRPr="007C3060">
        <w:t>и</w:t>
      </w:r>
      <w:r w:rsidRPr="007C3060">
        <w:t>видуального предпринимателя.</w:t>
      </w:r>
    </w:p>
    <w:p w:rsidR="00DF640B" w:rsidRPr="007C3060" w:rsidRDefault="00DF640B" w:rsidP="002A1794">
      <w:pPr>
        <w:pStyle w:val="af1"/>
      </w:pPr>
      <w:r w:rsidRPr="007C3060">
        <w:t>Для заявителя, являющегося юридическим лицом, указываются: 1) наименование юридического лица; 2) ОГРН, ИНН и дата гос</w:t>
      </w:r>
      <w:r w:rsidRPr="007C3060">
        <w:t>у</w:t>
      </w:r>
      <w:r w:rsidRPr="007C3060">
        <w:t>дарственной регистрации юридического лица; 3) место нахожд</w:t>
      </w:r>
      <w:r w:rsidRPr="007C3060">
        <w:t>е</w:t>
      </w:r>
      <w:r w:rsidRPr="007C3060">
        <w:t>ния и почтовый адрес юридического лица; 4) телефон для связи; 5) адрес электронной почты.</w:t>
      </w:r>
    </w:p>
  </w:footnote>
  <w:footnote w:id="2">
    <w:p w:rsidR="00DF640B" w:rsidRPr="007C3060" w:rsidRDefault="00DF640B" w:rsidP="002A1794">
      <w:pPr>
        <w:pStyle w:val="af1"/>
      </w:pPr>
      <w:r w:rsidRPr="007C3060">
        <w:rPr>
          <w:rStyle w:val="af3"/>
        </w:rPr>
        <w:footnoteRef/>
      </w:r>
      <w:r w:rsidRPr="007C3060">
        <w:t xml:space="preserve"> </w:t>
      </w:r>
      <w:proofErr w:type="gramStart"/>
      <w:r w:rsidRPr="007C3060">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DF640B" w:rsidRPr="007C3060" w:rsidRDefault="00DF640B" w:rsidP="002A1794">
      <w:pPr>
        <w:pStyle w:val="af1"/>
      </w:pPr>
      <w:r w:rsidRPr="007C3060">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w:t>
      </w:r>
      <w:r w:rsidRPr="007C3060">
        <w:t>и</w:t>
      </w:r>
      <w:r w:rsidRPr="007C3060">
        <w:t>видуального предпринимателя.</w:t>
      </w:r>
    </w:p>
    <w:p w:rsidR="00DF640B" w:rsidRPr="007C3060" w:rsidRDefault="00DF640B" w:rsidP="002A1794">
      <w:pPr>
        <w:pStyle w:val="af1"/>
      </w:pPr>
      <w:r w:rsidRPr="007C3060">
        <w:t>Для заявителя, являющегося юридическим лицом, указываются: 1) наименование юридического лица; 2) место нахождения и по</w:t>
      </w:r>
      <w:r w:rsidRPr="007C3060">
        <w:t>ч</w:t>
      </w:r>
      <w:r w:rsidRPr="007C3060">
        <w:t>товый адрес юридического лица; 3) ОГРН, ИНН и дата госуда</w:t>
      </w:r>
      <w:r w:rsidRPr="007C3060">
        <w:t>р</w:t>
      </w:r>
      <w:r w:rsidRPr="007C3060">
        <w:t>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469976"/>
    <w:lvl w:ilvl="0">
      <w:start w:val="1"/>
      <w:numFmt w:val="bullet"/>
      <w:pStyle w:val="xl67"/>
      <w:lvlText w:val=""/>
      <w:lvlJc w:val="left"/>
      <w:pPr>
        <w:tabs>
          <w:tab w:val="num" w:pos="360"/>
        </w:tabs>
        <w:ind w:left="360" w:hanging="360"/>
      </w:pPr>
      <w:rPr>
        <w:rFonts w:ascii="Symbol" w:hAnsi="Symbol" w:hint="default"/>
      </w:rPr>
    </w:lvl>
  </w:abstractNum>
  <w:abstractNum w:abstractNumId="1">
    <w:nsid w:val="01124E86"/>
    <w:multiLevelType w:val="multilevel"/>
    <w:tmpl w:val="4CD4B6E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b w:val="0"/>
        <w:sz w:val="20"/>
        <w:u w:val="none"/>
      </w:rPr>
    </w:lvl>
    <w:lvl w:ilvl="2">
      <w:start w:val="1"/>
      <w:numFmt w:val="decimal"/>
      <w:isLgl/>
      <w:lvlText w:val="%1.%2.%3."/>
      <w:lvlJc w:val="left"/>
      <w:pPr>
        <w:ind w:left="1429" w:hanging="720"/>
      </w:pPr>
      <w:rPr>
        <w:rFonts w:hint="default"/>
        <w:b w:val="0"/>
        <w:sz w:val="28"/>
        <w:u w:val="single"/>
      </w:rPr>
    </w:lvl>
    <w:lvl w:ilvl="3">
      <w:start w:val="1"/>
      <w:numFmt w:val="decimal"/>
      <w:isLgl/>
      <w:lvlText w:val="%1.%2.%3.%4."/>
      <w:lvlJc w:val="left"/>
      <w:pPr>
        <w:ind w:left="1789" w:hanging="1080"/>
      </w:pPr>
      <w:rPr>
        <w:rFonts w:hint="default"/>
        <w:b w:val="0"/>
        <w:sz w:val="28"/>
        <w:u w:val="single"/>
      </w:rPr>
    </w:lvl>
    <w:lvl w:ilvl="4">
      <w:start w:val="1"/>
      <w:numFmt w:val="decimal"/>
      <w:isLgl/>
      <w:lvlText w:val="%1.%2.%3.%4.%5."/>
      <w:lvlJc w:val="left"/>
      <w:pPr>
        <w:ind w:left="1789" w:hanging="1080"/>
      </w:pPr>
      <w:rPr>
        <w:rFonts w:hint="default"/>
        <w:b w:val="0"/>
        <w:sz w:val="28"/>
        <w:u w:val="single"/>
      </w:rPr>
    </w:lvl>
    <w:lvl w:ilvl="5">
      <w:start w:val="1"/>
      <w:numFmt w:val="decimal"/>
      <w:isLgl/>
      <w:lvlText w:val="%1.%2.%3.%4.%5.%6."/>
      <w:lvlJc w:val="left"/>
      <w:pPr>
        <w:ind w:left="2149" w:hanging="1440"/>
      </w:pPr>
      <w:rPr>
        <w:rFonts w:hint="default"/>
        <w:b w:val="0"/>
        <w:sz w:val="28"/>
        <w:u w:val="single"/>
      </w:rPr>
    </w:lvl>
    <w:lvl w:ilvl="6">
      <w:start w:val="1"/>
      <w:numFmt w:val="decimal"/>
      <w:isLgl/>
      <w:lvlText w:val="%1.%2.%3.%4.%5.%6.%7."/>
      <w:lvlJc w:val="left"/>
      <w:pPr>
        <w:ind w:left="2509" w:hanging="1800"/>
      </w:pPr>
      <w:rPr>
        <w:rFonts w:hint="default"/>
        <w:b w:val="0"/>
        <w:sz w:val="28"/>
        <w:u w:val="single"/>
      </w:rPr>
    </w:lvl>
    <w:lvl w:ilvl="7">
      <w:start w:val="1"/>
      <w:numFmt w:val="decimal"/>
      <w:isLgl/>
      <w:lvlText w:val="%1.%2.%3.%4.%5.%6.%7.%8."/>
      <w:lvlJc w:val="left"/>
      <w:pPr>
        <w:ind w:left="2509" w:hanging="1800"/>
      </w:pPr>
      <w:rPr>
        <w:rFonts w:hint="default"/>
        <w:b w:val="0"/>
        <w:sz w:val="28"/>
        <w:u w:val="single"/>
      </w:rPr>
    </w:lvl>
    <w:lvl w:ilvl="8">
      <w:start w:val="1"/>
      <w:numFmt w:val="decimal"/>
      <w:isLgl/>
      <w:lvlText w:val="%1.%2.%3.%4.%5.%6.%7.%8.%9."/>
      <w:lvlJc w:val="left"/>
      <w:pPr>
        <w:ind w:left="2869" w:hanging="2160"/>
      </w:pPr>
      <w:rPr>
        <w:rFonts w:hint="default"/>
        <w:b w:val="0"/>
        <w:sz w:val="28"/>
        <w:u w:val="single"/>
      </w:rPr>
    </w:lvl>
  </w:abstractNum>
  <w:abstractNum w:abstractNumId="2">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B0F5E0B"/>
    <w:multiLevelType w:val="hybridMultilevel"/>
    <w:tmpl w:val="F084C2CC"/>
    <w:lvl w:ilvl="0" w:tplc="0419000F">
      <w:start w:val="1"/>
      <w:numFmt w:val="decimal"/>
      <w:lvlText w:val="%1."/>
      <w:lvlJc w:val="left"/>
      <w:pPr>
        <w:tabs>
          <w:tab w:val="num" w:pos="720"/>
        </w:tabs>
        <w:ind w:left="720" w:hanging="360"/>
      </w:pPr>
      <w:rPr>
        <w:rFonts w:hint="default"/>
      </w:rPr>
    </w:lvl>
    <w:lvl w:ilvl="1" w:tplc="998E4F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00126"/>
    <w:multiLevelType w:val="hybridMultilevel"/>
    <w:tmpl w:val="D242EADE"/>
    <w:lvl w:ilvl="0" w:tplc="C60AF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37990"/>
    <w:multiLevelType w:val="hybridMultilevel"/>
    <w:tmpl w:val="DCFC60CC"/>
    <w:lvl w:ilvl="0" w:tplc="F0687888">
      <w:start w:val="1"/>
      <w:numFmt w:val="decimal"/>
      <w:lvlText w:val="%1."/>
      <w:lvlJc w:val="left"/>
      <w:pPr>
        <w:tabs>
          <w:tab w:val="num" w:pos="720"/>
        </w:tabs>
        <w:ind w:left="720" w:hanging="360"/>
      </w:pPr>
      <w:rPr>
        <w:rFonts w:hint="default"/>
        <w:b/>
        <w:i/>
      </w:rPr>
    </w:lvl>
    <w:lvl w:ilvl="1" w:tplc="04190001">
      <w:start w:val="1"/>
      <w:numFmt w:val="bullet"/>
      <w:lvlText w:val=""/>
      <w:lvlJc w:val="left"/>
      <w:pPr>
        <w:tabs>
          <w:tab w:val="num" w:pos="1495"/>
        </w:tabs>
        <w:ind w:left="1495"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947DD1"/>
    <w:multiLevelType w:val="hybridMultilevel"/>
    <w:tmpl w:val="6D70D1E4"/>
    <w:lvl w:ilvl="0" w:tplc="CCCE86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15A72"/>
    <w:multiLevelType w:val="multilevel"/>
    <w:tmpl w:val="584E38C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24B5DBB"/>
    <w:multiLevelType w:val="hybridMultilevel"/>
    <w:tmpl w:val="84FAD102"/>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0409A"/>
    <w:multiLevelType w:val="multilevel"/>
    <w:tmpl w:val="0BD06C02"/>
    <w:lvl w:ilvl="0">
      <w:start w:val="1"/>
      <w:numFmt w:val="decimal"/>
      <w:lvlText w:val="%1."/>
      <w:lvlJc w:val="left"/>
      <w:pPr>
        <w:ind w:left="450" w:hanging="450"/>
      </w:pPr>
      <w:rPr>
        <w:rFonts w:hint="default"/>
        <w:color w:val="000000"/>
      </w:rPr>
    </w:lvl>
    <w:lvl w:ilvl="1">
      <w:start w:val="1"/>
      <w:numFmt w:val="decimal"/>
      <w:lvlText w:val="%1.%2."/>
      <w:lvlJc w:val="left"/>
      <w:pPr>
        <w:ind w:left="117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6">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7">
    <w:nsid w:val="2FAE7175"/>
    <w:multiLevelType w:val="hybridMultilevel"/>
    <w:tmpl w:val="E5F20E50"/>
    <w:lvl w:ilvl="0" w:tplc="5DE21648">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09C565D"/>
    <w:multiLevelType w:val="singleLevel"/>
    <w:tmpl w:val="5F62953E"/>
    <w:lvl w:ilvl="0">
      <w:start w:val="1"/>
      <w:numFmt w:val="decimal"/>
      <w:lvlText w:val="%1."/>
      <w:legacy w:legacy="1" w:legacySpace="0" w:legacyIndent="346"/>
      <w:lvlJc w:val="left"/>
      <w:rPr>
        <w:rFonts w:ascii="Times New Roman" w:hAnsi="Times New Roman" w:cs="Times New Roman" w:hint="default"/>
      </w:rPr>
    </w:lvl>
  </w:abstractNum>
  <w:abstractNum w:abstractNumId="22">
    <w:nsid w:val="43D21DE8"/>
    <w:multiLevelType w:val="hybridMultilevel"/>
    <w:tmpl w:val="9A3C7668"/>
    <w:lvl w:ilvl="0" w:tplc="8824584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505E27"/>
    <w:multiLevelType w:val="hybridMultilevel"/>
    <w:tmpl w:val="91E812E8"/>
    <w:lvl w:ilvl="0" w:tplc="8C60E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4A513810"/>
    <w:multiLevelType w:val="hybridMultilevel"/>
    <w:tmpl w:val="F970D9AC"/>
    <w:lvl w:ilvl="0" w:tplc="63C87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D5C99"/>
    <w:multiLevelType w:val="multilevel"/>
    <w:tmpl w:val="E2D82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E01755"/>
    <w:multiLevelType w:val="hybridMultilevel"/>
    <w:tmpl w:val="6656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E58A0"/>
    <w:multiLevelType w:val="hybridMultilevel"/>
    <w:tmpl w:val="DE10CBB4"/>
    <w:lvl w:ilvl="0" w:tplc="C98CA3E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CB0C4A"/>
    <w:multiLevelType w:val="hybridMultilevel"/>
    <w:tmpl w:val="57F2581A"/>
    <w:lvl w:ilvl="0" w:tplc="63ECE594">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2F46A98"/>
    <w:multiLevelType w:val="hybridMultilevel"/>
    <w:tmpl w:val="C73E45E6"/>
    <w:lvl w:ilvl="0" w:tplc="C394970A">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9">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01815C4"/>
    <w:multiLevelType w:val="hybridMultilevel"/>
    <w:tmpl w:val="846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1F1A7B"/>
    <w:multiLevelType w:val="hybridMultilevel"/>
    <w:tmpl w:val="782EEA3E"/>
    <w:lvl w:ilvl="0" w:tplc="2682BA3E">
      <w:start w:val="1"/>
      <w:numFmt w:val="decimal"/>
      <w:lvlText w:val="%1."/>
      <w:lvlJc w:val="left"/>
      <w:pPr>
        <w:ind w:left="1080" w:hanging="37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4B5607"/>
    <w:multiLevelType w:val="hybridMultilevel"/>
    <w:tmpl w:val="8CB6A344"/>
    <w:lvl w:ilvl="0" w:tplc="CE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7C33D49"/>
    <w:multiLevelType w:val="multilevel"/>
    <w:tmpl w:val="AAE22F62"/>
    <w:numStyleLink w:val="-"/>
  </w:abstractNum>
  <w:abstractNum w:abstractNumId="49">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6"/>
  </w:num>
  <w:num w:numId="2">
    <w:abstractNumId w:val="5"/>
  </w:num>
  <w:num w:numId="3">
    <w:abstractNumId w:val="27"/>
  </w:num>
  <w:num w:numId="4">
    <w:abstractNumId w:val="14"/>
  </w:num>
  <w:num w:numId="5">
    <w:abstractNumId w:val="12"/>
  </w:num>
  <w:num w:numId="6">
    <w:abstractNumId w:val="37"/>
  </w:num>
  <w:num w:numId="7">
    <w:abstractNumId w:val="43"/>
  </w:num>
  <w:num w:numId="8">
    <w:abstractNumId w:val="26"/>
  </w:num>
  <w:num w:numId="9">
    <w:abstractNumId w:val="45"/>
  </w:num>
  <w:num w:numId="10">
    <w:abstractNumId w:val="39"/>
  </w:num>
  <w:num w:numId="11">
    <w:abstractNumId w:val="32"/>
  </w:num>
  <w:num w:numId="12">
    <w:abstractNumId w:val="48"/>
  </w:num>
  <w:num w:numId="13">
    <w:abstractNumId w:val="2"/>
  </w:num>
  <w:num w:numId="14">
    <w:abstractNumId w:val="33"/>
  </w:num>
  <w:num w:numId="15">
    <w:abstractNumId w:val="24"/>
  </w:num>
  <w:num w:numId="16">
    <w:abstractNumId w:val="3"/>
  </w:num>
  <w:num w:numId="17">
    <w:abstractNumId w:val="20"/>
  </w:num>
  <w:num w:numId="18">
    <w:abstractNumId w:val="11"/>
  </w:num>
  <w:num w:numId="19">
    <w:abstractNumId w:val="18"/>
  </w:num>
  <w:num w:numId="20">
    <w:abstractNumId w:val="44"/>
  </w:num>
  <w:num w:numId="21">
    <w:abstractNumId w:val="34"/>
  </w:num>
  <w:num w:numId="22">
    <w:abstractNumId w:val="49"/>
  </w:num>
  <w:num w:numId="23">
    <w:abstractNumId w:val="10"/>
  </w:num>
  <w:num w:numId="24">
    <w:abstractNumId w:val="17"/>
  </w:num>
  <w:num w:numId="25">
    <w:abstractNumId w:val="25"/>
  </w:num>
  <w:num w:numId="26">
    <w:abstractNumId w:val="29"/>
  </w:num>
  <w:num w:numId="27">
    <w:abstractNumId w:val="35"/>
  </w:num>
  <w:num w:numId="28">
    <w:abstractNumId w:val="30"/>
  </w:num>
  <w:num w:numId="29">
    <w:abstractNumId w:val="9"/>
  </w:num>
  <w:num w:numId="30">
    <w:abstractNumId w:val="13"/>
  </w:num>
  <w:num w:numId="31">
    <w:abstractNumId w:val="38"/>
  </w:num>
  <w:num w:numId="32">
    <w:abstractNumId w:val="40"/>
  </w:num>
  <w:num w:numId="33">
    <w:abstractNumId w:val="1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6"/>
  </w:num>
  <w:num w:numId="37">
    <w:abstractNumId w:val="7"/>
  </w:num>
  <w:num w:numId="38">
    <w:abstractNumId w:val="36"/>
  </w:num>
  <w:num w:numId="39">
    <w:abstractNumId w:val="47"/>
  </w:num>
  <w:num w:numId="40">
    <w:abstractNumId w:val="28"/>
  </w:num>
  <w:num w:numId="41">
    <w:abstractNumId w:val="23"/>
  </w:num>
  <w:num w:numId="42">
    <w:abstractNumId w:val="0"/>
  </w:num>
  <w:num w:numId="43">
    <w:abstractNumId w:val="6"/>
  </w:num>
  <w:num w:numId="44">
    <w:abstractNumId w:val="1"/>
  </w:num>
  <w:num w:numId="45">
    <w:abstractNumId w:val="31"/>
  </w:num>
  <w:num w:numId="46">
    <w:abstractNumId w:val="41"/>
  </w:num>
  <w:num w:numId="47">
    <w:abstractNumId w:val="21"/>
  </w:num>
  <w:num w:numId="48">
    <w:abstractNumId w:val="8"/>
  </w:num>
  <w:num w:numId="49">
    <w:abstractNumId w:val="4"/>
  </w:num>
  <w:num w:numId="5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42DB5"/>
    <w:rsid w:val="000F08F9"/>
    <w:rsid w:val="0010666F"/>
    <w:rsid w:val="001504CE"/>
    <w:rsid w:val="00176D5D"/>
    <w:rsid w:val="00182660"/>
    <w:rsid w:val="001B6576"/>
    <w:rsid w:val="001D070A"/>
    <w:rsid w:val="001F504C"/>
    <w:rsid w:val="00242BD1"/>
    <w:rsid w:val="002A1794"/>
    <w:rsid w:val="002A2E1B"/>
    <w:rsid w:val="003212F7"/>
    <w:rsid w:val="003A3C9C"/>
    <w:rsid w:val="003C1616"/>
    <w:rsid w:val="003D5FE7"/>
    <w:rsid w:val="00474A8C"/>
    <w:rsid w:val="004D3FAD"/>
    <w:rsid w:val="005010ED"/>
    <w:rsid w:val="00533BAF"/>
    <w:rsid w:val="005868CA"/>
    <w:rsid w:val="00636AA3"/>
    <w:rsid w:val="006D3C70"/>
    <w:rsid w:val="006E1B98"/>
    <w:rsid w:val="007946C2"/>
    <w:rsid w:val="00797BC8"/>
    <w:rsid w:val="007C3060"/>
    <w:rsid w:val="00846FBE"/>
    <w:rsid w:val="00864895"/>
    <w:rsid w:val="0087741E"/>
    <w:rsid w:val="00907551"/>
    <w:rsid w:val="009600F9"/>
    <w:rsid w:val="009B432B"/>
    <w:rsid w:val="009C47E9"/>
    <w:rsid w:val="009D23C3"/>
    <w:rsid w:val="009D4D61"/>
    <w:rsid w:val="009E6993"/>
    <w:rsid w:val="00A02093"/>
    <w:rsid w:val="00A51E83"/>
    <w:rsid w:val="00AE71A7"/>
    <w:rsid w:val="00B059D3"/>
    <w:rsid w:val="00BB532E"/>
    <w:rsid w:val="00BD0495"/>
    <w:rsid w:val="00CB4666"/>
    <w:rsid w:val="00D22BAB"/>
    <w:rsid w:val="00D604E1"/>
    <w:rsid w:val="00DE5CB2"/>
    <w:rsid w:val="00DF640B"/>
    <w:rsid w:val="00E34669"/>
    <w:rsid w:val="00F34927"/>
    <w:rsid w:val="00F95253"/>
    <w:rsid w:val="00FA3EC2"/>
    <w:rsid w:val="00FC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10"/>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rsid w:val="001504CE"/>
    <w:rPr>
      <w:rFonts w:ascii="Times New Roman" w:eastAsia="Times New Roman" w:hAnsi="Times New Roman" w:cs="Times New Roman"/>
      <w:sz w:val="20"/>
      <w:szCs w:val="20"/>
      <w:lang w:eastAsia="ru-RU"/>
    </w:rPr>
  </w:style>
  <w:style w:type="character" w:styleId="af3">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4"/>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5"/>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6"/>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7"/>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8"/>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8"/>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9"/>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0">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10"/>
      </w:numPr>
    </w:pPr>
  </w:style>
  <w:style w:type="numbering" w:customStyle="1" w:styleId="-">
    <w:name w:val="Текст в записке-нумерация"/>
    <w:basedOn w:val="a5"/>
    <w:rsid w:val="00176D5D"/>
    <w:pPr>
      <w:numPr>
        <w:numId w:val="11"/>
      </w:numPr>
    </w:pPr>
  </w:style>
  <w:style w:type="paragraph" w:customStyle="1" w:styleId="-063">
    <w:name w:val="Текст записке-нумерация + многоуровневый Слева:  063 см ..."/>
    <w:basedOn w:val="a2"/>
    <w:next w:val="afff5"/>
    <w:link w:val="-0630"/>
    <w:rsid w:val="00176D5D"/>
    <w:pPr>
      <w:numPr>
        <w:numId w:val="12"/>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3"/>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4"/>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5"/>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6"/>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7"/>
      </w:numPr>
      <w:spacing w:line="360" w:lineRule="auto"/>
      <w:jc w:val="center"/>
    </w:pPr>
    <w:rPr>
      <w:b/>
      <w:caps/>
      <w:sz w:val="24"/>
      <w:szCs w:val="24"/>
    </w:rPr>
  </w:style>
  <w:style w:type="paragraph" w:customStyle="1" w:styleId="S2">
    <w:name w:val="S_Заголовок 2"/>
    <w:basedOn w:val="22"/>
    <w:autoRedefine/>
    <w:rsid w:val="00176D5D"/>
    <w:pPr>
      <w:numPr>
        <w:ilvl w:val="1"/>
        <w:numId w:val="17"/>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7"/>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7"/>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8"/>
      </w:numPr>
    </w:pPr>
  </w:style>
  <w:style w:type="numbering" w:customStyle="1" w:styleId="WWNum1">
    <w:name w:val="WWNum1"/>
    <w:basedOn w:val="a5"/>
    <w:rsid w:val="00176D5D"/>
    <w:pPr>
      <w:numPr>
        <w:numId w:val="19"/>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10"/>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rsid w:val="001504CE"/>
    <w:rPr>
      <w:rFonts w:ascii="Times New Roman" w:eastAsia="Times New Roman" w:hAnsi="Times New Roman" w:cs="Times New Roman"/>
      <w:sz w:val="20"/>
      <w:szCs w:val="20"/>
      <w:lang w:eastAsia="ru-RU"/>
    </w:rPr>
  </w:style>
  <w:style w:type="character" w:styleId="af3">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4"/>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5"/>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6"/>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7"/>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8"/>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8"/>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9"/>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0">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10"/>
      </w:numPr>
    </w:pPr>
  </w:style>
  <w:style w:type="numbering" w:customStyle="1" w:styleId="-">
    <w:name w:val="Текст в записке-нумерация"/>
    <w:basedOn w:val="a5"/>
    <w:rsid w:val="00176D5D"/>
    <w:pPr>
      <w:numPr>
        <w:numId w:val="11"/>
      </w:numPr>
    </w:pPr>
  </w:style>
  <w:style w:type="paragraph" w:customStyle="1" w:styleId="-063">
    <w:name w:val="Текст записке-нумерация + многоуровневый Слева:  063 см ..."/>
    <w:basedOn w:val="a2"/>
    <w:next w:val="afff5"/>
    <w:link w:val="-0630"/>
    <w:rsid w:val="00176D5D"/>
    <w:pPr>
      <w:numPr>
        <w:numId w:val="12"/>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3"/>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4"/>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5"/>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6"/>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7"/>
      </w:numPr>
      <w:spacing w:line="360" w:lineRule="auto"/>
      <w:jc w:val="center"/>
    </w:pPr>
    <w:rPr>
      <w:b/>
      <w:caps/>
      <w:sz w:val="24"/>
      <w:szCs w:val="24"/>
    </w:rPr>
  </w:style>
  <w:style w:type="paragraph" w:customStyle="1" w:styleId="S2">
    <w:name w:val="S_Заголовок 2"/>
    <w:basedOn w:val="22"/>
    <w:autoRedefine/>
    <w:rsid w:val="00176D5D"/>
    <w:pPr>
      <w:numPr>
        <w:ilvl w:val="1"/>
        <w:numId w:val="17"/>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7"/>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7"/>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8"/>
      </w:numPr>
    </w:pPr>
  </w:style>
  <w:style w:type="numbering" w:customStyle="1" w:styleId="WWNum1">
    <w:name w:val="WWNum1"/>
    <w:basedOn w:val="a5"/>
    <w:rsid w:val="00176D5D"/>
    <w:pPr>
      <w:numPr>
        <w:numId w:val="19"/>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384172.0" TargetMode="External"/><Relationship Id="rId21" Type="http://schemas.openxmlformats.org/officeDocument/2006/relationships/hyperlink" Target="garantF1://86367.0" TargetMode="External"/><Relationship Id="rId42" Type="http://schemas.openxmlformats.org/officeDocument/2006/relationships/image" Target="media/image10.emf"/><Relationship Id="rId47" Type="http://schemas.openxmlformats.org/officeDocument/2006/relationships/image" Target="media/image15.emf"/><Relationship Id="rId63" Type="http://schemas.openxmlformats.org/officeDocument/2006/relationships/image" Target="media/image31.emf"/><Relationship Id="rId68" Type="http://schemas.openxmlformats.org/officeDocument/2006/relationships/image" Target="media/image36.emf"/><Relationship Id="rId84" Type="http://schemas.openxmlformats.org/officeDocument/2006/relationships/image" Target="media/image52.emf"/><Relationship Id="rId89" Type="http://schemas.openxmlformats.org/officeDocument/2006/relationships/image" Target="media/image57.emf"/><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34622915.0" TargetMode="External"/><Relationship Id="rId29" Type="http://schemas.openxmlformats.org/officeDocument/2006/relationships/image" Target="media/image1.emf"/><Relationship Id="rId107" Type="http://schemas.openxmlformats.org/officeDocument/2006/relationships/image" Target="media/image75.emf"/><Relationship Id="rId11" Type="http://schemas.openxmlformats.org/officeDocument/2006/relationships/hyperlink" Target="consultantplus://offline/ref=6AD9DDD9439549A0F70825E37FF1107DB1BE3D5813BA9C7EF5C32B262A4ECD040D12A9F39FBC85FC0580F388E548E55BD9F218F03BAAy1t1O" TargetMode="External"/><Relationship Id="rId24" Type="http://schemas.openxmlformats.org/officeDocument/2006/relationships/hyperlink" Target="garantF1://86367.0" TargetMode="External"/><Relationship Id="rId32" Type="http://schemas.openxmlformats.org/officeDocument/2006/relationships/hyperlink" Target="garantF1://34671834.0" TargetMode="Externa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image" Target="media/image26.emf"/><Relationship Id="rId66" Type="http://schemas.openxmlformats.org/officeDocument/2006/relationships/image" Target="media/image34.emf"/><Relationship Id="rId74" Type="http://schemas.openxmlformats.org/officeDocument/2006/relationships/image" Target="media/image42.emf"/><Relationship Id="rId79" Type="http://schemas.openxmlformats.org/officeDocument/2006/relationships/image" Target="media/image47.emf"/><Relationship Id="rId87" Type="http://schemas.openxmlformats.org/officeDocument/2006/relationships/image" Target="media/image55.emf"/><Relationship Id="rId102" Type="http://schemas.openxmlformats.org/officeDocument/2006/relationships/image" Target="media/image70.emf"/><Relationship Id="rId110" Type="http://schemas.openxmlformats.org/officeDocument/2006/relationships/image" Target="media/image78.emf"/><Relationship Id="rId5" Type="http://schemas.openxmlformats.org/officeDocument/2006/relationships/webSettings" Target="webSettings.xml"/><Relationship Id="rId61" Type="http://schemas.openxmlformats.org/officeDocument/2006/relationships/image" Target="media/image29.emf"/><Relationship Id="rId82" Type="http://schemas.openxmlformats.org/officeDocument/2006/relationships/image" Target="media/image50.emf"/><Relationship Id="rId90" Type="http://schemas.openxmlformats.org/officeDocument/2006/relationships/image" Target="media/image58.emf"/><Relationship Id="rId95" Type="http://schemas.openxmlformats.org/officeDocument/2006/relationships/image" Target="media/image63.emf"/><Relationship Id="rId19" Type="http://schemas.openxmlformats.org/officeDocument/2006/relationships/hyperlink" Target="http://&#1078;&#1080;&#1075;&#1072;&#1083;&#1086;&#1074;&#1086;-&#1072;&#1076;&#1084;.&#1088;&#1092;"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garantF1://12012604.78" TargetMode="External"/><Relationship Id="rId27" Type="http://schemas.openxmlformats.org/officeDocument/2006/relationships/hyperlink" Target="garantF1://12012604.4" TargetMode="External"/><Relationship Id="rId30" Type="http://schemas.openxmlformats.org/officeDocument/2006/relationships/hyperlink" Target="garantF1://73568101.0" TargetMode="External"/><Relationship Id="rId35" Type="http://schemas.openxmlformats.org/officeDocument/2006/relationships/image" Target="media/image3.emf"/><Relationship Id="rId43" Type="http://schemas.openxmlformats.org/officeDocument/2006/relationships/image" Target="media/image11.emf"/><Relationship Id="rId48" Type="http://schemas.openxmlformats.org/officeDocument/2006/relationships/image" Target="media/image16.emf"/><Relationship Id="rId56" Type="http://schemas.openxmlformats.org/officeDocument/2006/relationships/image" Target="media/image24.emf"/><Relationship Id="rId64" Type="http://schemas.openxmlformats.org/officeDocument/2006/relationships/image" Target="media/image32.emf"/><Relationship Id="rId69" Type="http://schemas.openxmlformats.org/officeDocument/2006/relationships/image" Target="media/image37.emf"/><Relationship Id="rId77" Type="http://schemas.openxmlformats.org/officeDocument/2006/relationships/image" Target="media/image45.emf"/><Relationship Id="rId100" Type="http://schemas.openxmlformats.org/officeDocument/2006/relationships/image" Target="media/image68.emf"/><Relationship Id="rId105" Type="http://schemas.openxmlformats.org/officeDocument/2006/relationships/image" Target="media/image73.emf"/><Relationship Id="rId113" Type="http://schemas.openxmlformats.org/officeDocument/2006/relationships/fontTable" Target="fontTable.xml"/><Relationship Id="rId8" Type="http://schemas.openxmlformats.org/officeDocument/2006/relationships/hyperlink" Target="file:///C:\Documents%20and%20Settings\Lubov\Application%20Data\Opera\Opera\profile\cache4\temporary_download\prot_sirkovko_soglasie_gen_plan%20(1).doc" TargetMode="External"/><Relationship Id="rId51" Type="http://schemas.openxmlformats.org/officeDocument/2006/relationships/image" Target="media/image19.emf"/><Relationship Id="rId72" Type="http://schemas.openxmlformats.org/officeDocument/2006/relationships/image" Target="media/image40.emf"/><Relationship Id="rId80" Type="http://schemas.openxmlformats.org/officeDocument/2006/relationships/image" Target="media/image48.emf"/><Relationship Id="rId85" Type="http://schemas.openxmlformats.org/officeDocument/2006/relationships/image" Target="media/image53.emf"/><Relationship Id="rId93" Type="http://schemas.openxmlformats.org/officeDocument/2006/relationships/image" Target="media/image61.emf"/><Relationship Id="rId98" Type="http://schemas.openxmlformats.org/officeDocument/2006/relationships/image" Target="media/image66.emf"/><Relationship Id="rId3" Type="http://schemas.microsoft.com/office/2007/relationships/stylesWithEffects" Target="stylesWithEffect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hyperlink" Target="garantF1://34666869.9991" TargetMode="External"/><Relationship Id="rId25" Type="http://schemas.openxmlformats.org/officeDocument/2006/relationships/hyperlink" Target="garantF1://12012604.78" TargetMode="External"/><Relationship Id="rId33" Type="http://schemas.openxmlformats.org/officeDocument/2006/relationships/hyperlink" Target="garantF1://70270388.0" TargetMode="External"/><Relationship Id="rId38" Type="http://schemas.openxmlformats.org/officeDocument/2006/relationships/image" Target="media/image6.emf"/><Relationship Id="rId46" Type="http://schemas.openxmlformats.org/officeDocument/2006/relationships/image" Target="media/image14.emf"/><Relationship Id="rId59" Type="http://schemas.openxmlformats.org/officeDocument/2006/relationships/image" Target="media/image27.emf"/><Relationship Id="rId67" Type="http://schemas.openxmlformats.org/officeDocument/2006/relationships/image" Target="media/image35.emf"/><Relationship Id="rId103" Type="http://schemas.openxmlformats.org/officeDocument/2006/relationships/image" Target="media/image71.emf"/><Relationship Id="rId108" Type="http://schemas.openxmlformats.org/officeDocument/2006/relationships/image" Target="media/image76.emf"/><Relationship Id="rId20" Type="http://schemas.openxmlformats.org/officeDocument/2006/relationships/hyperlink" Target="http://&#1078;&#1080;&#1075;&#1072;&#1083;&#1086;&#1074;&#1086;-&#1072;&#1076;&#1084;.&#1088;&#1092;" TargetMode="External"/><Relationship Id="rId41" Type="http://schemas.openxmlformats.org/officeDocument/2006/relationships/image" Target="media/image9.emf"/><Relationship Id="rId54" Type="http://schemas.openxmlformats.org/officeDocument/2006/relationships/image" Target="media/image22.emf"/><Relationship Id="rId62" Type="http://schemas.openxmlformats.org/officeDocument/2006/relationships/image" Target="media/image30.emf"/><Relationship Id="rId70" Type="http://schemas.openxmlformats.org/officeDocument/2006/relationships/image" Target="media/image38.emf"/><Relationship Id="rId75" Type="http://schemas.openxmlformats.org/officeDocument/2006/relationships/image" Target="media/image43.emf"/><Relationship Id="rId83" Type="http://schemas.openxmlformats.org/officeDocument/2006/relationships/image" Target="media/image51.emf"/><Relationship Id="rId88" Type="http://schemas.openxmlformats.org/officeDocument/2006/relationships/image" Target="media/image56.emf"/><Relationship Id="rId91" Type="http://schemas.openxmlformats.org/officeDocument/2006/relationships/image" Target="media/image59.emf"/><Relationship Id="rId96" Type="http://schemas.openxmlformats.org/officeDocument/2006/relationships/image" Target="media/image64.emf"/><Relationship Id="rId111" Type="http://schemas.openxmlformats.org/officeDocument/2006/relationships/hyperlink" Target="https://&#1078;&#1080;&#1075;&#1072;&#1083;&#1086;&#1074;&#1086;-&#1072;&#1076;&#1084;.&#1088;&#109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71384172.0" TargetMode="External"/><Relationship Id="rId28" Type="http://schemas.openxmlformats.org/officeDocument/2006/relationships/hyperlink" Target="garantF1://73568101.0" TargetMode="External"/><Relationship Id="rId36" Type="http://schemas.openxmlformats.org/officeDocument/2006/relationships/image" Target="media/image4.emf"/><Relationship Id="rId49" Type="http://schemas.openxmlformats.org/officeDocument/2006/relationships/image" Target="media/image17.emf"/><Relationship Id="rId57" Type="http://schemas.openxmlformats.org/officeDocument/2006/relationships/image" Target="media/image25.emf"/><Relationship Id="rId106" Type="http://schemas.openxmlformats.org/officeDocument/2006/relationships/image" Target="media/image74.emf"/><Relationship Id="rId114" Type="http://schemas.openxmlformats.org/officeDocument/2006/relationships/theme" Target="theme/theme1.xml"/><Relationship Id="rId10" Type="http://schemas.openxmlformats.org/officeDocument/2006/relationships/hyperlink" Target="consultantplus://offline/ref=9CAC471FEEDFC6393ADA19D6FB7C685609310D3E7748D8A9930181200151E9E7B2BDFC72AD41F5A84BC2E7C87FCE040A6A67387FA8DCO42DO" TargetMode="External"/><Relationship Id="rId31" Type="http://schemas.openxmlformats.org/officeDocument/2006/relationships/hyperlink" Target="garantF1://86367.0" TargetMode="External"/><Relationship Id="rId44" Type="http://schemas.openxmlformats.org/officeDocument/2006/relationships/image" Target="media/image12.emf"/><Relationship Id="rId52"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image" Target="media/image33.emf"/><Relationship Id="rId73" Type="http://schemas.openxmlformats.org/officeDocument/2006/relationships/image" Target="media/image41.emf"/><Relationship Id="rId78" Type="http://schemas.openxmlformats.org/officeDocument/2006/relationships/image" Target="media/image46.emf"/><Relationship Id="rId81" Type="http://schemas.openxmlformats.org/officeDocument/2006/relationships/image" Target="media/image49.emf"/><Relationship Id="rId86" Type="http://schemas.openxmlformats.org/officeDocument/2006/relationships/image" Target="media/image54.emf"/><Relationship Id="rId94" Type="http://schemas.openxmlformats.org/officeDocument/2006/relationships/image" Target="media/image62.emf"/><Relationship Id="rId99" Type="http://schemas.openxmlformats.org/officeDocument/2006/relationships/image" Target="media/image67.emf"/><Relationship Id="rId101" Type="http://schemas.openxmlformats.org/officeDocument/2006/relationships/image" Target="media/image69.emf"/><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hyperlink" Target="garantF1://43963335.0" TargetMode="External"/><Relationship Id="rId39" Type="http://schemas.openxmlformats.org/officeDocument/2006/relationships/image" Target="media/image7.emf"/><Relationship Id="rId109" Type="http://schemas.openxmlformats.org/officeDocument/2006/relationships/image" Target="media/image77.emf"/><Relationship Id="rId34" Type="http://schemas.openxmlformats.org/officeDocument/2006/relationships/image" Target="media/image2.emf"/><Relationship Id="rId50" Type="http://schemas.openxmlformats.org/officeDocument/2006/relationships/image" Target="media/image18.emf"/><Relationship Id="rId55" Type="http://schemas.openxmlformats.org/officeDocument/2006/relationships/image" Target="media/image23.emf"/><Relationship Id="rId76" Type="http://schemas.openxmlformats.org/officeDocument/2006/relationships/image" Target="media/image44.emf"/><Relationship Id="rId97" Type="http://schemas.openxmlformats.org/officeDocument/2006/relationships/image" Target="media/image65.emf"/><Relationship Id="rId104" Type="http://schemas.openxmlformats.org/officeDocument/2006/relationships/image" Target="media/image72.emf"/><Relationship Id="rId7" Type="http://schemas.openxmlformats.org/officeDocument/2006/relationships/endnotes" Target="endnotes.xml"/><Relationship Id="rId71" Type="http://schemas.openxmlformats.org/officeDocument/2006/relationships/image" Target="media/image39.emf"/><Relationship Id="rId92" Type="http://schemas.openxmlformats.org/officeDocument/2006/relationships/image" Target="media/image6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84</Pages>
  <Words>70875</Words>
  <Characters>403989</Characters>
  <Application>Microsoft Office Word</Application>
  <DocSecurity>0</DocSecurity>
  <Lines>3366</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cp:lastPrinted>2021-03-18T09:18:00Z</cp:lastPrinted>
  <dcterms:created xsi:type="dcterms:W3CDTF">2021-03-18T05:39:00Z</dcterms:created>
  <dcterms:modified xsi:type="dcterms:W3CDTF">2021-03-18T09:33:00Z</dcterms:modified>
</cp:coreProperties>
</file>