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E11EA2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E11EA2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4F6D75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155F">
              <w:rPr>
                <w:b/>
                <w:sz w:val="24"/>
                <w:szCs w:val="24"/>
              </w:rPr>
              <w:t xml:space="preserve">     </w:t>
            </w:r>
            <w:r w:rsidR="002F6786">
              <w:rPr>
                <w:b/>
                <w:sz w:val="24"/>
                <w:szCs w:val="24"/>
              </w:rPr>
              <w:t>«</w:t>
            </w:r>
            <w:r w:rsidR="004F6D75">
              <w:rPr>
                <w:b/>
                <w:sz w:val="24"/>
                <w:szCs w:val="24"/>
              </w:rPr>
              <w:t>19</w:t>
            </w:r>
            <w:r w:rsidR="004C7BFE">
              <w:rPr>
                <w:b/>
                <w:sz w:val="24"/>
                <w:szCs w:val="24"/>
              </w:rPr>
              <w:t xml:space="preserve">» </w:t>
            </w:r>
            <w:r w:rsidR="004F6D75">
              <w:rPr>
                <w:b/>
                <w:sz w:val="24"/>
                <w:szCs w:val="24"/>
              </w:rPr>
              <w:t xml:space="preserve">августа </w:t>
            </w:r>
            <w:r w:rsidR="00840AF5" w:rsidRPr="004C7BFE">
              <w:rPr>
                <w:b/>
                <w:sz w:val="24"/>
                <w:szCs w:val="24"/>
              </w:rPr>
              <w:t>2021</w:t>
            </w:r>
            <w:r w:rsidR="002C6E7A" w:rsidRPr="004C7BFE">
              <w:rPr>
                <w:b/>
                <w:sz w:val="24"/>
                <w:szCs w:val="24"/>
              </w:rPr>
              <w:t xml:space="preserve"> г. № </w:t>
            </w:r>
            <w:r w:rsidR="002C6F1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840AF5" w:rsidRPr="00840AF5" w:rsidRDefault="00840AF5" w:rsidP="00E11EA2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68052F" w:rsidRDefault="009B0A4B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8052F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:rsidR="0068052F" w:rsidRDefault="0068052F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 от 17 июня</w:t>
      </w:r>
    </w:p>
    <w:p w:rsidR="0068052F" w:rsidRDefault="0068052F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года № 51 «Об утверждении административного</w:t>
      </w:r>
    </w:p>
    <w:p w:rsidR="009B0A4B" w:rsidRDefault="0068052F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услуги </w:t>
      </w:r>
      <w:r w:rsidR="009B0A4B">
        <w:rPr>
          <w:rFonts w:ascii="Times New Roman" w:hAnsi="Times New Roman"/>
          <w:b/>
          <w:sz w:val="24"/>
          <w:szCs w:val="24"/>
        </w:rPr>
        <w:t xml:space="preserve"> </w:t>
      </w:r>
    </w:p>
    <w:p w:rsidR="002F6786" w:rsidRDefault="00FA574B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F6786">
        <w:rPr>
          <w:rFonts w:ascii="Times New Roman" w:hAnsi="Times New Roman"/>
          <w:b/>
          <w:sz w:val="24"/>
          <w:szCs w:val="24"/>
        </w:rPr>
        <w:t>Перераспределение земель и (или) земельных</w:t>
      </w:r>
    </w:p>
    <w:p w:rsidR="002F6786" w:rsidRDefault="002F6786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участков, находящихся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2F6786" w:rsidRDefault="002F6786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 или государственная собственность</w:t>
      </w:r>
    </w:p>
    <w:p w:rsidR="009B0A4B" w:rsidRDefault="002F6786" w:rsidP="002C6F1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которые не разграничена».    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F2109" w:rsidRPr="00FA574B" w:rsidRDefault="009B0A4B" w:rsidP="00FA574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gramStart"/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 w:rsidR="004E6C5C">
        <w:rPr>
          <w:rFonts w:ascii="Times New Roman" w:eastAsia="Calibri" w:hAnsi="Times New Roman"/>
          <w:sz w:val="28"/>
          <w:szCs w:val="28"/>
        </w:rPr>
        <w:t>постановление</w:t>
      </w:r>
      <w:r w:rsidR="0068052F">
        <w:rPr>
          <w:rFonts w:ascii="Times New Roman" w:eastAsia="Calibri" w:hAnsi="Times New Roman"/>
          <w:sz w:val="28"/>
          <w:szCs w:val="28"/>
        </w:rPr>
        <w:t xml:space="preserve"> администрации Жигаловского муниципального образования от 17 июня 2021 года  №51 «Об утверждении административного регламента </w:t>
      </w:r>
      <w:r w:rsidRPr="009B0A4B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  <w:r w:rsidR="00FA574B">
        <w:rPr>
          <w:rFonts w:ascii="Times New Roman" w:hAnsi="Times New Roman"/>
          <w:b/>
          <w:sz w:val="24"/>
          <w:szCs w:val="24"/>
        </w:rPr>
        <w:t>«</w:t>
      </w:r>
      <w:r w:rsidR="00FA574B" w:rsidRPr="00FA574B">
        <w:rPr>
          <w:rFonts w:ascii="Times New Roman" w:hAnsi="Times New Roman"/>
          <w:sz w:val="28"/>
          <w:szCs w:val="28"/>
        </w:rPr>
        <w:t>П</w:t>
      </w:r>
      <w:r w:rsidR="004E6C5C">
        <w:rPr>
          <w:rFonts w:ascii="Times New Roman" w:hAnsi="Times New Roman"/>
          <w:sz w:val="28"/>
          <w:szCs w:val="28"/>
        </w:rPr>
        <w:t xml:space="preserve">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4E6C5C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 w:rsidRPr="009B0A4B">
        <w:rPr>
          <w:rFonts w:ascii="Times New Roman" w:eastAsia="Calibri" w:hAnsi="Times New Roman"/>
          <w:sz w:val="28"/>
          <w:szCs w:val="28"/>
        </w:rPr>
        <w:t xml:space="preserve">Регламент), руководствуясь Федеральным законом </w:t>
      </w:r>
      <w:hyperlink r:id="rId9" w:history="1">
        <w:r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</w:t>
      </w:r>
      <w:proofErr w:type="gramEnd"/>
      <w:r w:rsidRPr="009B0A4B">
        <w:rPr>
          <w:rFonts w:ascii="Times New Roman" w:eastAsia="Calibri" w:hAnsi="Times New Roman"/>
          <w:sz w:val="28"/>
          <w:szCs w:val="28"/>
        </w:rPr>
        <w:t xml:space="preserve">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а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2A155F">
        <w:rPr>
          <w:rFonts w:ascii="Times New Roman" w:hAnsi="Times New Roman"/>
          <w:bCs/>
          <w:kern w:val="2"/>
          <w:sz w:val="28"/>
          <w:szCs w:val="28"/>
        </w:rPr>
        <w:t>,</w:t>
      </w:r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9B0A4B" w:rsidRPr="009B0A4B" w:rsidRDefault="009B0A4B" w:rsidP="009B0A4B">
      <w:pPr>
        <w:pStyle w:val="af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</w:t>
      </w:r>
      <w:r w:rsidR="004E6C5C">
        <w:rPr>
          <w:rFonts w:ascii="Times New Roman" w:hAnsi="Times New Roman"/>
          <w:bCs/>
          <w:kern w:val="2"/>
          <w:sz w:val="28"/>
          <w:szCs w:val="28"/>
        </w:rPr>
        <w:t xml:space="preserve"> Постановление,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 xml:space="preserve"> Рег</w:t>
      </w:r>
      <w:r>
        <w:rPr>
          <w:rFonts w:ascii="Times New Roman" w:hAnsi="Times New Roman"/>
          <w:bCs/>
          <w:kern w:val="2"/>
          <w:sz w:val="28"/>
          <w:szCs w:val="28"/>
        </w:rPr>
        <w:t>л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амент:</w:t>
      </w:r>
    </w:p>
    <w:p w:rsidR="004E6C5C" w:rsidRPr="009C5D7B" w:rsidRDefault="00950B9E" w:rsidP="009C5D7B">
      <w:pPr>
        <w:suppressAutoHyphens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1.1. </w:t>
      </w:r>
      <w:r w:rsidR="004E6C5C">
        <w:rPr>
          <w:rFonts w:ascii="Times New Roman" w:hAnsi="Times New Roman"/>
          <w:bCs/>
          <w:kern w:val="2"/>
          <w:sz w:val="28"/>
          <w:szCs w:val="28"/>
        </w:rPr>
        <w:t xml:space="preserve">Преамбулу Постановления </w:t>
      </w:r>
      <w:r w:rsidR="003176B0">
        <w:rPr>
          <w:rFonts w:ascii="Times New Roman" w:hAnsi="Times New Roman"/>
          <w:bCs/>
          <w:kern w:val="2"/>
          <w:sz w:val="28"/>
          <w:szCs w:val="28"/>
        </w:rPr>
        <w:t xml:space="preserve"> изложить в следующей редакции:</w:t>
      </w:r>
      <w:r w:rsidR="00FA574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="009C5D7B">
        <w:rPr>
          <w:rFonts w:ascii="Times New Roman" w:hAnsi="Times New Roman"/>
          <w:bCs/>
          <w:kern w:val="2"/>
          <w:sz w:val="28"/>
          <w:szCs w:val="28"/>
        </w:rPr>
        <w:t>«</w:t>
      </w:r>
      <w:r w:rsidR="004E6C5C" w:rsidRPr="0014415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конституционных прав на обращение в органы местного самоуправления, руководствуясь Федеральным законом «Об общих принципах организации местного самоуправления в Российской Федерации» от 06.10.2003 № 131-ФЗ, Земельным кодексом Российской Федерации, Федеральным законом «О порядке рассмотрения обращений граждан Российской Федерации» от 02.05.2006 № 59-ФЗ, Федеральным законом «Об организации предоставления государственных и муниципальных услуг» от 27.07.2010 № 210-ФЗ, </w:t>
      </w:r>
      <w:r w:rsidR="004E6C5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E6C5C" w:rsidRPr="0014415A">
        <w:rPr>
          <w:rFonts w:ascii="Times New Roman" w:hAnsi="Times New Roman" w:cs="Times New Roman"/>
          <w:sz w:val="28"/>
          <w:szCs w:val="28"/>
        </w:rPr>
        <w:t>Уставом Жигаловского муниципального образования,</w:t>
      </w:r>
      <w:r w:rsidR="004E6C5C">
        <w:rPr>
          <w:rFonts w:ascii="Times New Roman" w:hAnsi="Times New Roman" w:cs="Times New Roman"/>
          <w:sz w:val="28"/>
          <w:szCs w:val="28"/>
        </w:rPr>
        <w:t xml:space="preserve">  </w:t>
      </w:r>
      <w:r w:rsidR="004E6C5C" w:rsidRPr="00FD1DB7"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администрация</w:t>
      </w:r>
      <w:proofErr w:type="gramEnd"/>
      <w:r w:rsidR="004E6C5C" w:rsidRPr="00FD1DB7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4E6C5C">
        <w:rPr>
          <w:rFonts w:ascii="Times New Roman" w:eastAsia="Times New Roman" w:hAnsi="Times New Roman"/>
          <w:bCs/>
          <w:kern w:val="2"/>
          <w:sz w:val="28"/>
          <w:szCs w:val="28"/>
        </w:rPr>
        <w:t>»</w:t>
      </w:r>
    </w:p>
    <w:p w:rsidR="00E74982" w:rsidRPr="001B387C" w:rsidRDefault="00940FB9" w:rsidP="005D037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1.2.</w:t>
      </w:r>
      <w:r w:rsidR="002C6F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0B9E">
        <w:rPr>
          <w:rFonts w:ascii="Times New Roman" w:hAnsi="Times New Roman" w:cs="Times New Roman"/>
          <w:kern w:val="2"/>
          <w:sz w:val="28"/>
          <w:szCs w:val="28"/>
        </w:rPr>
        <w:t>Пункт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0B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6D75">
        <w:rPr>
          <w:rFonts w:ascii="Times New Roman" w:hAnsi="Times New Roman" w:cs="Times New Roman"/>
          <w:kern w:val="2"/>
          <w:sz w:val="28"/>
          <w:szCs w:val="28"/>
        </w:rPr>
        <w:t xml:space="preserve">86 </w:t>
      </w:r>
      <w:r w:rsidR="003176B0">
        <w:rPr>
          <w:rFonts w:ascii="Times New Roman" w:hAnsi="Times New Roman" w:cs="Times New Roman"/>
          <w:kern w:val="2"/>
          <w:sz w:val="28"/>
          <w:szCs w:val="28"/>
        </w:rPr>
        <w:t xml:space="preserve"> Регламента изложить в следующей редакции:</w:t>
      </w:r>
      <w:r w:rsidR="00FA574B">
        <w:rPr>
          <w:rFonts w:ascii="Times New Roman" w:eastAsia="Times New Roman" w:hAnsi="Times New Roman"/>
          <w:kern w:val="2"/>
          <w:sz w:val="28"/>
          <w:szCs w:val="28"/>
        </w:rPr>
        <w:t xml:space="preserve"> «</w:t>
      </w:r>
      <w:r w:rsidR="004F6D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об осуществлении государственного кадастрового учета земельных участков в </w:t>
      </w:r>
      <w:r w:rsidR="004F6D7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услуги»</w:t>
      </w:r>
      <w:r w:rsidR="00E749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F2109" w:rsidRDefault="00CF38A0" w:rsidP="00FF2109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F2109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2C6F1C" w:rsidRDefault="00FF2109" w:rsidP="002C6F1C">
      <w:pPr>
        <w:suppressAutoHyphens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38A0"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8A0"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2C6F1C" w:rsidRPr="002C6F1C">
        <w:rPr>
          <w:sz w:val="28"/>
          <w:szCs w:val="28"/>
        </w:rPr>
        <w:t xml:space="preserve"> </w:t>
      </w:r>
    </w:p>
    <w:p w:rsidR="002C6F1C" w:rsidRPr="002C6F1C" w:rsidRDefault="002C6F1C" w:rsidP="002C6F1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6F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CF38A0" w:rsidRPr="002C6F1C" w:rsidRDefault="00CF38A0" w:rsidP="00FF2109">
      <w:pPr>
        <w:spacing w:after="24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1C" w:rsidRPr="007A4691" w:rsidRDefault="002C6F1C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1B387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F2109">
        <w:rPr>
          <w:rFonts w:ascii="Times New Roman" w:hAnsi="Times New Roman"/>
          <w:kern w:val="2"/>
          <w:sz w:val="28"/>
          <w:szCs w:val="28"/>
        </w:rPr>
        <w:t>Д.</w:t>
      </w:r>
      <w:r w:rsidR="001B387C">
        <w:rPr>
          <w:rFonts w:ascii="Times New Roman" w:hAnsi="Times New Roman"/>
          <w:kern w:val="2"/>
          <w:sz w:val="28"/>
          <w:szCs w:val="28"/>
        </w:rPr>
        <w:t>А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. </w:t>
      </w:r>
      <w:r w:rsidR="001B387C">
        <w:rPr>
          <w:rFonts w:ascii="Times New Roman" w:hAnsi="Times New Roman"/>
          <w:kern w:val="2"/>
          <w:sz w:val="28"/>
          <w:szCs w:val="28"/>
        </w:rPr>
        <w:t>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 w:rsidP="002C6F1C">
      <w:pPr>
        <w:ind w:firstLine="0"/>
      </w:pPr>
    </w:p>
    <w:sectPr w:rsidR="007D080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54" w:rsidRDefault="00105F54" w:rsidP="00840AF5">
      <w:r>
        <w:separator/>
      </w:r>
    </w:p>
  </w:endnote>
  <w:endnote w:type="continuationSeparator" w:id="0">
    <w:p w:rsidR="00105F54" w:rsidRDefault="00105F54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54" w:rsidRDefault="00105F54" w:rsidP="00840AF5">
      <w:r>
        <w:separator/>
      </w:r>
    </w:p>
  </w:footnote>
  <w:footnote w:type="continuationSeparator" w:id="0">
    <w:p w:rsidR="00105F54" w:rsidRDefault="00105F54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F7854"/>
    <w:multiLevelType w:val="hybridMultilevel"/>
    <w:tmpl w:val="D374AAE4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5482E"/>
    <w:multiLevelType w:val="hybridMultilevel"/>
    <w:tmpl w:val="7CC2BCB6"/>
    <w:lvl w:ilvl="0" w:tplc="5C8A9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C607DB"/>
    <w:multiLevelType w:val="hybridMultilevel"/>
    <w:tmpl w:val="F53A436A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54A35"/>
    <w:rsid w:val="000734D4"/>
    <w:rsid w:val="00105F54"/>
    <w:rsid w:val="001339BC"/>
    <w:rsid w:val="001B387C"/>
    <w:rsid w:val="001C73FF"/>
    <w:rsid w:val="002A155F"/>
    <w:rsid w:val="002C6E7A"/>
    <w:rsid w:val="002C6F1C"/>
    <w:rsid w:val="002F6786"/>
    <w:rsid w:val="003176B0"/>
    <w:rsid w:val="00416176"/>
    <w:rsid w:val="00475ACD"/>
    <w:rsid w:val="004A77BD"/>
    <w:rsid w:val="004C7BFE"/>
    <w:rsid w:val="004E6C5C"/>
    <w:rsid w:val="004F6D75"/>
    <w:rsid w:val="005D037A"/>
    <w:rsid w:val="005E3C1B"/>
    <w:rsid w:val="0067679E"/>
    <w:rsid w:val="0068052F"/>
    <w:rsid w:val="006D3A0D"/>
    <w:rsid w:val="00711498"/>
    <w:rsid w:val="00765031"/>
    <w:rsid w:val="007D080C"/>
    <w:rsid w:val="0082149C"/>
    <w:rsid w:val="00840AF5"/>
    <w:rsid w:val="008E440B"/>
    <w:rsid w:val="00940FB9"/>
    <w:rsid w:val="00950B9E"/>
    <w:rsid w:val="009B0A4B"/>
    <w:rsid w:val="009C5D7B"/>
    <w:rsid w:val="009D3472"/>
    <w:rsid w:val="00A157EB"/>
    <w:rsid w:val="00AF5FAB"/>
    <w:rsid w:val="00B3396D"/>
    <w:rsid w:val="00B80337"/>
    <w:rsid w:val="00C2214F"/>
    <w:rsid w:val="00CF38A0"/>
    <w:rsid w:val="00CF763E"/>
    <w:rsid w:val="00DA6D63"/>
    <w:rsid w:val="00E11EA2"/>
    <w:rsid w:val="00E74982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2021-08-17T07:13:00Z</cp:lastPrinted>
  <dcterms:created xsi:type="dcterms:W3CDTF">2021-09-10T00:19:00Z</dcterms:created>
  <dcterms:modified xsi:type="dcterms:W3CDTF">2021-09-10T00:19:00Z</dcterms:modified>
</cp:coreProperties>
</file>