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697E1E" w:rsidP="00697E1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29.01.2014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CC3D6D">
              <w:rPr>
                <w:b/>
                <w:bCs/>
                <w:sz w:val="28"/>
                <w:szCs w:val="28"/>
              </w:rPr>
              <w:t xml:space="preserve"> 05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DE7CBF" w:rsidRDefault="00570600" w:rsidP="00570600">
      <w:pPr>
        <w:ind w:left="708"/>
      </w:pPr>
      <w:r w:rsidRPr="00DE7CBF">
        <w:t xml:space="preserve">О признании </w:t>
      </w:r>
      <w:proofErr w:type="gramStart"/>
      <w:r w:rsidRPr="00DE7CBF">
        <w:t>нуждающ</w:t>
      </w:r>
      <w:r w:rsidR="00E606B2" w:rsidRPr="00DE7CBF">
        <w:t>им</w:t>
      </w:r>
      <w:r w:rsidRPr="00DE7CBF">
        <w:t>ся</w:t>
      </w:r>
      <w:proofErr w:type="gramEnd"/>
      <w:r w:rsidRPr="00DE7CBF">
        <w:br/>
        <w:t xml:space="preserve"> в </w:t>
      </w:r>
      <w:r w:rsidR="00E606B2" w:rsidRPr="00DE7CBF"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B62483" w:rsidRDefault="001367D8" w:rsidP="00570600">
      <w:pPr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(отказе)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образования от 2</w:t>
      </w:r>
      <w:r>
        <w:rPr>
          <w:sz w:val="28"/>
          <w:szCs w:val="28"/>
        </w:rPr>
        <w:t>9.01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муниципального образования № 02/2014 от 29.01.2014 г.,</w:t>
      </w:r>
    </w:p>
    <w:p w:rsidR="00DE7CBF" w:rsidRDefault="00DE7CBF" w:rsidP="00570600">
      <w:pPr>
        <w:ind w:firstLine="709"/>
        <w:jc w:val="both"/>
        <w:rPr>
          <w:sz w:val="28"/>
          <w:szCs w:val="28"/>
        </w:rPr>
      </w:pPr>
    </w:p>
    <w:p w:rsidR="00B62483" w:rsidRDefault="00B62483" w:rsidP="0030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70600" w:rsidRDefault="00570600" w:rsidP="00304B58">
      <w:pPr>
        <w:ind w:firstLine="709"/>
        <w:jc w:val="both"/>
        <w:rPr>
          <w:sz w:val="28"/>
          <w:szCs w:val="28"/>
        </w:rPr>
      </w:pPr>
    </w:p>
    <w:p w:rsidR="00570600" w:rsidRPr="00B62483" w:rsidRDefault="00570600" w:rsidP="00304B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Признать </w:t>
      </w:r>
      <w:r w:rsidR="000B0079">
        <w:rPr>
          <w:rFonts w:eastAsiaTheme="minorHAnsi"/>
          <w:sz w:val="28"/>
          <w:szCs w:val="28"/>
          <w:lang w:eastAsia="en-US"/>
        </w:rPr>
        <w:t>Рябова Виктора Петровича</w:t>
      </w:r>
      <w:r w:rsidR="00224DD6">
        <w:rPr>
          <w:rFonts w:eastAsiaTheme="minorHAnsi"/>
          <w:sz w:val="28"/>
          <w:szCs w:val="28"/>
          <w:lang w:eastAsia="en-US"/>
        </w:rPr>
        <w:t xml:space="preserve">, </w:t>
      </w:r>
      <w:r w:rsidR="00DE7CBF">
        <w:rPr>
          <w:sz w:val="28"/>
        </w:rPr>
        <w:t>04.09.1967</w:t>
      </w:r>
      <w:r w:rsidR="004E2161">
        <w:rPr>
          <w:sz w:val="28"/>
        </w:rPr>
        <w:t xml:space="preserve"> </w:t>
      </w:r>
      <w:r>
        <w:rPr>
          <w:sz w:val="28"/>
        </w:rPr>
        <w:t>г</w:t>
      </w:r>
      <w:r w:rsidRPr="00FD68BA">
        <w:rPr>
          <w:sz w:val="28"/>
        </w:rPr>
        <w:t>.р.,</w:t>
      </w:r>
      <w:r w:rsidRPr="00FD68BA">
        <w:rPr>
          <w:rFonts w:eastAsiaTheme="minorHAnsi"/>
          <w:sz w:val="28"/>
          <w:szCs w:val="28"/>
          <w:lang w:eastAsia="en-US"/>
        </w:rPr>
        <w:t xml:space="preserve"> </w:t>
      </w:r>
      <w:r w:rsidR="00B84D3D">
        <w:rPr>
          <w:rFonts w:eastAsiaTheme="minorHAnsi"/>
          <w:sz w:val="28"/>
          <w:szCs w:val="28"/>
          <w:lang w:eastAsia="en-US"/>
        </w:rPr>
        <w:t>и членов его</w:t>
      </w:r>
      <w:r w:rsidR="00DE7CBF">
        <w:rPr>
          <w:rFonts w:eastAsiaTheme="minorHAnsi"/>
          <w:sz w:val="28"/>
          <w:szCs w:val="28"/>
          <w:lang w:eastAsia="en-US"/>
        </w:rPr>
        <w:t xml:space="preserve"> семьи в следующем составе: жену – Рябову Надежду Павловну, 30.04.1985 г.р., сына – Рябова Данила Викторовича, 21.10.2009 г.р., дочь – Рябову Ларису Викторовну, 30.07.2011 г.р., дочь – Рябову Елену Викторовну, 28.08.2013 г.р., </w:t>
      </w:r>
      <w:r w:rsidRPr="00FD68BA">
        <w:rPr>
          <w:rFonts w:eastAsiaTheme="minorHAnsi"/>
          <w:sz w:val="28"/>
          <w:szCs w:val="28"/>
          <w:lang w:eastAsia="en-US"/>
        </w:rPr>
        <w:t>нуждающ</w:t>
      </w:r>
      <w:r w:rsidR="001D3424">
        <w:rPr>
          <w:rFonts w:eastAsiaTheme="minorHAnsi"/>
          <w:sz w:val="28"/>
          <w:szCs w:val="28"/>
          <w:lang w:eastAsia="en-US"/>
        </w:rPr>
        <w:t>им</w:t>
      </w:r>
      <w:r w:rsidR="00DE7CBF">
        <w:rPr>
          <w:rFonts w:eastAsiaTheme="minorHAnsi"/>
          <w:sz w:val="28"/>
          <w:szCs w:val="28"/>
          <w:lang w:eastAsia="en-US"/>
        </w:rPr>
        <w:t>ися</w:t>
      </w:r>
      <w:r w:rsidRPr="00FD68BA">
        <w:rPr>
          <w:rFonts w:eastAsiaTheme="minorHAnsi"/>
          <w:sz w:val="28"/>
          <w:szCs w:val="28"/>
          <w:lang w:eastAsia="en-US"/>
        </w:rPr>
        <w:t xml:space="preserve"> в </w:t>
      </w:r>
      <w:r w:rsidR="001D3424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2483" w:rsidRPr="00FD68BA" w:rsidRDefault="00B62483" w:rsidP="00304B5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Специалисту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B6248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категории Ахметовой Н.Г. настоящее постановление довести до сведения гр.</w:t>
      </w:r>
      <w:r w:rsidR="000B0079" w:rsidRPr="000B0079">
        <w:rPr>
          <w:sz w:val="28"/>
          <w:szCs w:val="28"/>
        </w:rPr>
        <w:t xml:space="preserve"> </w:t>
      </w:r>
      <w:r w:rsidR="000B0079">
        <w:rPr>
          <w:sz w:val="28"/>
          <w:szCs w:val="28"/>
        </w:rPr>
        <w:t>Рябова В.П</w:t>
      </w:r>
      <w:r w:rsidR="001D3424">
        <w:rPr>
          <w:sz w:val="28"/>
          <w:szCs w:val="28"/>
        </w:rPr>
        <w:t>..</w:t>
      </w:r>
    </w:p>
    <w:p w:rsidR="00570600" w:rsidRDefault="00570600" w:rsidP="00570600">
      <w:pPr>
        <w:pStyle w:val="a5"/>
        <w:ind w:left="1069" w:firstLine="0"/>
        <w:jc w:val="both"/>
        <w:rPr>
          <w:rFonts w:eastAsiaTheme="minorHAnsi"/>
          <w:sz w:val="28"/>
          <w:szCs w:val="28"/>
          <w:lang w:eastAsia="en-US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7CBF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DE7CBF">
        <w:rPr>
          <w:sz w:val="28"/>
          <w:szCs w:val="28"/>
        </w:rPr>
        <w:t xml:space="preserve">Жигаловского </w:t>
      </w:r>
    </w:p>
    <w:p w:rsidR="00067003" w:rsidRDefault="00DE7CBF" w:rsidP="001367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57060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образования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7D8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46E4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7E12"/>
    <w:rsid w:val="0036268E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70600"/>
    <w:rsid w:val="00591ED8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070"/>
    <w:rsid w:val="00B544FA"/>
    <w:rsid w:val="00B57401"/>
    <w:rsid w:val="00B62483"/>
    <w:rsid w:val="00B65518"/>
    <w:rsid w:val="00B67B17"/>
    <w:rsid w:val="00B75F92"/>
    <w:rsid w:val="00B84D3D"/>
    <w:rsid w:val="00BA358A"/>
    <w:rsid w:val="00BA4B8C"/>
    <w:rsid w:val="00BA78C1"/>
    <w:rsid w:val="00BB2E8B"/>
    <w:rsid w:val="00BB4448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098F"/>
    <w:rsid w:val="00CC3ABC"/>
    <w:rsid w:val="00CC3D6D"/>
    <w:rsid w:val="00CD42A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031E"/>
    <w:rsid w:val="00D165E8"/>
    <w:rsid w:val="00D22155"/>
    <w:rsid w:val="00D26FEC"/>
    <w:rsid w:val="00D30B5F"/>
    <w:rsid w:val="00D3111A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689A"/>
    <w:rsid w:val="00DA701D"/>
    <w:rsid w:val="00DB319E"/>
    <w:rsid w:val="00DC040D"/>
    <w:rsid w:val="00DC0D78"/>
    <w:rsid w:val="00DC3EEA"/>
    <w:rsid w:val="00DD07DA"/>
    <w:rsid w:val="00DD59A7"/>
    <w:rsid w:val="00DE7CBF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2014-04-25T06:31:00Z</cp:lastPrinted>
  <dcterms:created xsi:type="dcterms:W3CDTF">2014-05-08T02:07:00Z</dcterms:created>
  <dcterms:modified xsi:type="dcterms:W3CDTF">2014-05-08T02:07:00Z</dcterms:modified>
</cp:coreProperties>
</file>