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EC5E11" w:rsidP="00C45E2C">
      <w:pPr>
        <w:keepLines/>
        <w:widowControl w:val="0"/>
        <w:jc w:val="center"/>
        <w:rPr>
          <w:b/>
          <w:u w:val="single"/>
        </w:rPr>
      </w:pPr>
      <w:r>
        <w:rPr>
          <w:b/>
          <w:u w:val="single"/>
        </w:rPr>
        <w:t xml:space="preserve"> СПЕЦВЫПУСК ЖИГАЛОВО № 2</w:t>
      </w:r>
      <w:r w:rsidR="00B47955">
        <w:rPr>
          <w:b/>
          <w:u w:val="single"/>
        </w:rPr>
        <w:t>9</w:t>
      </w:r>
      <w:r>
        <w:rPr>
          <w:b/>
          <w:u w:val="single"/>
        </w:rPr>
        <w:t xml:space="preserve"> от </w:t>
      </w:r>
      <w:r w:rsidR="00B47955">
        <w:rPr>
          <w:b/>
          <w:u w:val="single"/>
        </w:rPr>
        <w:t>27</w:t>
      </w:r>
      <w:r w:rsidR="00F072F9">
        <w:rPr>
          <w:b/>
          <w:u w:val="single"/>
        </w:rPr>
        <w:t>.10</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5B4236" w:rsidRPr="003D13AE" w:rsidTr="00D23DF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5B4236" w:rsidRDefault="00B47955" w:rsidP="00973B26">
            <w:pPr>
              <w:jc w:val="center"/>
            </w:pPr>
            <w:r>
              <w:t>Объявление</w:t>
            </w:r>
            <w:r w:rsidR="00DE5914">
              <w:t xml:space="preserve"> </w:t>
            </w:r>
          </w:p>
        </w:tc>
      </w:tr>
      <w:tr w:rsidR="00B47955"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B47955" w:rsidRDefault="00B47955" w:rsidP="00973B26">
            <w:pPr>
              <w:jc w:val="center"/>
            </w:pPr>
            <w:r>
              <w:t>Оповещение о начале общественных обсуждений</w:t>
            </w:r>
          </w:p>
        </w:tc>
      </w:tr>
      <w:tr w:rsidR="00B47955"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B47955" w:rsidRDefault="00C16AF0" w:rsidP="00973B26">
            <w:pPr>
              <w:jc w:val="center"/>
            </w:pPr>
            <w:r>
              <w:t>Постановления</w:t>
            </w: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C16AF0" w:rsidP="005B4236">
            <w:pPr>
              <w:jc w:val="center"/>
              <w:rPr>
                <w:szCs w:val="28"/>
              </w:rPr>
            </w:pPr>
            <w:r>
              <w:rPr>
                <w:szCs w:val="28"/>
              </w:rPr>
              <w:t>66</w:t>
            </w:r>
          </w:p>
        </w:tc>
        <w:tc>
          <w:tcPr>
            <w:tcW w:w="1134" w:type="dxa"/>
          </w:tcPr>
          <w:p w:rsidR="00D23DF3" w:rsidRPr="00D23DF3" w:rsidRDefault="00F30241" w:rsidP="00494F4D">
            <w:pPr>
              <w:cnfStyle w:val="000000100000" w:firstRow="0" w:lastRow="0" w:firstColumn="0" w:lastColumn="0" w:oddVBand="0" w:evenVBand="0" w:oddHBand="1" w:evenHBand="0" w:firstRowFirstColumn="0" w:firstRowLastColumn="0" w:lastRowFirstColumn="0" w:lastRowLastColumn="0"/>
              <w:rPr>
                <w:b/>
                <w:szCs w:val="28"/>
              </w:rPr>
            </w:pPr>
            <w:r>
              <w:rPr>
                <w:b/>
                <w:szCs w:val="28"/>
              </w:rPr>
              <w:t>1</w:t>
            </w:r>
            <w:r w:rsidR="00494F4D">
              <w:rPr>
                <w:b/>
                <w:szCs w:val="28"/>
              </w:rPr>
              <w:t>8</w:t>
            </w:r>
            <w:r>
              <w:rPr>
                <w:b/>
                <w:szCs w:val="28"/>
              </w:rPr>
              <w:t>.10.2023</w:t>
            </w:r>
          </w:p>
        </w:tc>
        <w:tc>
          <w:tcPr>
            <w:tcW w:w="8080" w:type="dxa"/>
          </w:tcPr>
          <w:p w:rsidR="00D23DF3" w:rsidRPr="0057209B" w:rsidRDefault="00C16AF0" w:rsidP="00494F4D">
            <w:pPr>
              <w:cnfStyle w:val="000000100000" w:firstRow="0" w:lastRow="0" w:firstColumn="0" w:lastColumn="0" w:oddVBand="0" w:evenVBand="0" w:oddHBand="1" w:evenHBand="0" w:firstRowFirstColumn="0" w:firstRowLastColumn="0" w:lastRowFirstColumn="0" w:lastRowLastColumn="0"/>
              <w:rPr>
                <w:b/>
              </w:rPr>
            </w:pPr>
            <w:r w:rsidRPr="00B47955">
              <w:rPr>
                <w:b/>
              </w:rPr>
              <w:t>Об утверждении проекта планировки</w:t>
            </w:r>
            <w:r w:rsidR="00494F4D">
              <w:rPr>
                <w:b/>
              </w:rPr>
              <w:t xml:space="preserve"> </w:t>
            </w:r>
            <w:r w:rsidRPr="00B47955">
              <w:rPr>
                <w:b/>
              </w:rPr>
              <w:t>и межевания территории «Газопровод межпоселковый от выходного фланца ГРС Жигалово до потребителей рп.  Жигалово Иркутской области»</w:t>
            </w:r>
          </w:p>
        </w:tc>
        <w:tc>
          <w:tcPr>
            <w:tcW w:w="283" w:type="dxa"/>
          </w:tcPr>
          <w:p w:rsidR="00D23DF3" w:rsidRDefault="00D23DF3" w:rsidP="00D23DF3">
            <w:pPr>
              <w:cnfStyle w:val="000000100000" w:firstRow="0" w:lastRow="0" w:firstColumn="0" w:lastColumn="0" w:oddVBand="0" w:evenVBand="0" w:oddHBand="1" w:evenHBand="0" w:firstRowFirstColumn="0" w:firstRowLastColumn="0" w:lastRowFirstColumn="0" w:lastRowLastColumn="0"/>
              <w:rPr>
                <w:sz w:val="28"/>
                <w:szCs w:val="28"/>
              </w:rPr>
            </w:pPr>
          </w:p>
        </w:tc>
      </w:tr>
      <w:tr w:rsidR="00D23DF3"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C16AF0" w:rsidP="005B4236">
            <w:pPr>
              <w:jc w:val="center"/>
              <w:rPr>
                <w:szCs w:val="28"/>
              </w:rPr>
            </w:pPr>
            <w:r>
              <w:rPr>
                <w:szCs w:val="28"/>
              </w:rPr>
              <w:t>67</w:t>
            </w:r>
          </w:p>
        </w:tc>
        <w:tc>
          <w:tcPr>
            <w:tcW w:w="1134" w:type="dxa"/>
          </w:tcPr>
          <w:p w:rsidR="00D23DF3" w:rsidRPr="00D23DF3" w:rsidRDefault="00494F4D" w:rsidP="009A3EA8">
            <w:pPr>
              <w:cnfStyle w:val="000000000000" w:firstRow="0" w:lastRow="0" w:firstColumn="0" w:lastColumn="0" w:oddVBand="0" w:evenVBand="0" w:oddHBand="0" w:evenHBand="0" w:firstRowFirstColumn="0" w:firstRowLastColumn="0" w:lastRowFirstColumn="0" w:lastRowLastColumn="0"/>
              <w:rPr>
                <w:b/>
                <w:szCs w:val="28"/>
              </w:rPr>
            </w:pPr>
            <w:r>
              <w:rPr>
                <w:b/>
                <w:szCs w:val="28"/>
              </w:rPr>
              <w:t>26</w:t>
            </w:r>
            <w:r w:rsidR="00F30241">
              <w:rPr>
                <w:b/>
                <w:szCs w:val="28"/>
              </w:rPr>
              <w:t>.10.2023</w:t>
            </w:r>
          </w:p>
        </w:tc>
        <w:tc>
          <w:tcPr>
            <w:tcW w:w="8080" w:type="dxa"/>
          </w:tcPr>
          <w:p w:rsidR="00D23DF3" w:rsidRPr="00F30241" w:rsidRDefault="00C16AF0" w:rsidP="00494F4D">
            <w:pPr>
              <w:cnfStyle w:val="000000000000" w:firstRow="0" w:lastRow="0" w:firstColumn="0" w:lastColumn="0" w:oddVBand="0" w:evenVBand="0" w:oddHBand="0" w:evenHBand="0" w:firstRowFirstColumn="0" w:firstRowLastColumn="0" w:lastRowFirstColumn="0" w:lastRowLastColumn="0"/>
              <w:rPr>
                <w:b/>
              </w:rPr>
            </w:pPr>
            <w:r w:rsidRPr="00353928">
              <w:rPr>
                <w:b/>
              </w:rPr>
              <w:t>Об установлении публичного сервитута</w:t>
            </w:r>
          </w:p>
        </w:tc>
        <w:tc>
          <w:tcPr>
            <w:tcW w:w="283" w:type="dxa"/>
          </w:tcPr>
          <w:p w:rsidR="00D23DF3" w:rsidRDefault="00D23DF3" w:rsidP="00D23DF3">
            <w:pPr>
              <w:cnfStyle w:val="000000000000" w:firstRow="0" w:lastRow="0" w:firstColumn="0" w:lastColumn="0" w:oddVBand="0" w:evenVBand="0" w:oddHBand="0" w:evenHBand="0" w:firstRowFirstColumn="0" w:firstRowLastColumn="0" w:lastRowFirstColumn="0" w:lastRowLastColumn="0"/>
              <w:rPr>
                <w:sz w:val="28"/>
                <w:szCs w:val="28"/>
              </w:rPr>
            </w:pPr>
          </w:p>
        </w:tc>
      </w:tr>
      <w:tr w:rsidR="00F30241"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F30241" w:rsidRDefault="00C16AF0" w:rsidP="005B4236">
            <w:pPr>
              <w:jc w:val="center"/>
              <w:rPr>
                <w:szCs w:val="28"/>
              </w:rPr>
            </w:pPr>
            <w:r>
              <w:rPr>
                <w:szCs w:val="28"/>
              </w:rPr>
              <w:t>69</w:t>
            </w:r>
          </w:p>
        </w:tc>
        <w:tc>
          <w:tcPr>
            <w:tcW w:w="1134" w:type="dxa"/>
          </w:tcPr>
          <w:p w:rsidR="00F30241" w:rsidRDefault="00494F4D" w:rsidP="009A3EA8">
            <w:pPr>
              <w:cnfStyle w:val="000000100000" w:firstRow="0" w:lastRow="0" w:firstColumn="0" w:lastColumn="0" w:oddVBand="0" w:evenVBand="0" w:oddHBand="1" w:evenHBand="0" w:firstRowFirstColumn="0" w:firstRowLastColumn="0" w:lastRowFirstColumn="0" w:lastRowLastColumn="0"/>
              <w:rPr>
                <w:b/>
                <w:szCs w:val="28"/>
              </w:rPr>
            </w:pPr>
            <w:r>
              <w:rPr>
                <w:b/>
                <w:szCs w:val="28"/>
              </w:rPr>
              <w:t>27</w:t>
            </w:r>
            <w:r w:rsidR="00DE5914">
              <w:rPr>
                <w:b/>
                <w:szCs w:val="28"/>
              </w:rPr>
              <w:t>.10.2023</w:t>
            </w:r>
          </w:p>
        </w:tc>
        <w:tc>
          <w:tcPr>
            <w:tcW w:w="8080" w:type="dxa"/>
          </w:tcPr>
          <w:p w:rsidR="00F30241" w:rsidRPr="00494F4D" w:rsidRDefault="00C16AF0" w:rsidP="00494F4D">
            <w:pPr>
              <w:pStyle w:val="ac"/>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16AF0">
              <w:rPr>
                <w:rFonts w:cs="Times New Roman"/>
                <w:b/>
                <w:sz w:val="20"/>
                <w:szCs w:val="20"/>
              </w:rPr>
              <w:t>О назначении проведения общественных</w:t>
            </w:r>
            <w:r w:rsidR="00494F4D">
              <w:rPr>
                <w:rFonts w:cs="Times New Roman"/>
                <w:b/>
                <w:sz w:val="20"/>
                <w:szCs w:val="20"/>
              </w:rPr>
              <w:t xml:space="preserve"> </w:t>
            </w:r>
            <w:r w:rsidRPr="00C16AF0">
              <w:rPr>
                <w:rFonts w:cs="Times New Roman"/>
                <w:b/>
                <w:sz w:val="20"/>
                <w:szCs w:val="20"/>
              </w:rPr>
              <w:t xml:space="preserve">обсуждений по рассмотрению проекта </w:t>
            </w:r>
            <w:r w:rsidR="00494F4D">
              <w:rPr>
                <w:rFonts w:cs="Times New Roman"/>
                <w:b/>
                <w:sz w:val="20"/>
                <w:szCs w:val="20"/>
              </w:rPr>
              <w:t xml:space="preserve">внесения </w:t>
            </w:r>
            <w:r w:rsidRPr="00C16AF0">
              <w:rPr>
                <w:rFonts w:cs="Times New Roman"/>
                <w:b/>
                <w:sz w:val="20"/>
                <w:szCs w:val="20"/>
              </w:rPr>
              <w:t>изменений и дополнений в Решен</w:t>
            </w:r>
            <w:r w:rsidR="00494F4D">
              <w:rPr>
                <w:rFonts w:cs="Times New Roman"/>
                <w:b/>
                <w:sz w:val="20"/>
                <w:szCs w:val="20"/>
              </w:rPr>
              <w:t xml:space="preserve">ие Думы </w:t>
            </w:r>
            <w:r w:rsidRPr="00C16AF0">
              <w:rPr>
                <w:rFonts w:cs="Times New Roman"/>
                <w:b/>
                <w:sz w:val="20"/>
                <w:szCs w:val="20"/>
              </w:rPr>
              <w:t>шестого созыва от 10.03.2</w:t>
            </w:r>
            <w:r w:rsidR="00494F4D">
              <w:rPr>
                <w:rFonts w:cs="Times New Roman"/>
                <w:b/>
                <w:sz w:val="20"/>
                <w:szCs w:val="20"/>
              </w:rPr>
              <w:t xml:space="preserve">023 г. № 06-23 «Об утверждении </w:t>
            </w:r>
            <w:r w:rsidRPr="00C16AF0">
              <w:rPr>
                <w:rFonts w:cs="Times New Roman"/>
                <w:b/>
                <w:sz w:val="20"/>
                <w:szCs w:val="20"/>
              </w:rPr>
              <w:t>Правил благоустр</w:t>
            </w:r>
            <w:r w:rsidR="00494F4D">
              <w:rPr>
                <w:rFonts w:cs="Times New Roman"/>
                <w:b/>
                <w:sz w:val="20"/>
                <w:szCs w:val="20"/>
              </w:rPr>
              <w:t xml:space="preserve">ойства территории Жигаловского </w:t>
            </w:r>
            <w:r w:rsidRPr="00C16AF0">
              <w:rPr>
                <w:rFonts w:cs="Times New Roman"/>
                <w:b/>
                <w:sz w:val="20"/>
                <w:szCs w:val="20"/>
              </w:rPr>
              <w:t>муниципального образования»</w:t>
            </w:r>
          </w:p>
        </w:tc>
        <w:tc>
          <w:tcPr>
            <w:tcW w:w="283" w:type="dxa"/>
          </w:tcPr>
          <w:p w:rsidR="00F30241" w:rsidRDefault="00F30241" w:rsidP="00D23DF3">
            <w:pPr>
              <w:cnfStyle w:val="000000100000" w:firstRow="0" w:lastRow="0" w:firstColumn="0" w:lastColumn="0" w:oddVBand="0" w:evenVBand="0" w:oddHBand="1" w:evenHBand="0" w:firstRowFirstColumn="0" w:firstRowLastColumn="0" w:lastRowFirstColumn="0" w:lastRowLastColumn="0"/>
              <w:rPr>
                <w:sz w:val="28"/>
                <w:szCs w:val="28"/>
              </w:rPr>
            </w:pPr>
          </w:p>
        </w:tc>
      </w:tr>
    </w:tbl>
    <w:p w:rsidR="00005857" w:rsidRDefault="00C45E2C" w:rsidP="00005857">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973B26" w:rsidRDefault="00973B26" w:rsidP="0020263C">
      <w:pPr>
        <w:pStyle w:val="31"/>
        <w:spacing w:before="0"/>
        <w:rPr>
          <w:rFonts w:ascii="Times New Roman" w:hAnsi="Times New Roman"/>
          <w:bCs w:val="0"/>
          <w:color w:val="auto"/>
          <w:sz w:val="18"/>
          <w:szCs w:val="18"/>
        </w:rPr>
      </w:pPr>
    </w:p>
    <w:p w:rsidR="00B47955" w:rsidRDefault="00B47955" w:rsidP="00B47955">
      <w:pPr>
        <w:jc w:val="center"/>
      </w:pPr>
    </w:p>
    <w:p w:rsidR="00B47955" w:rsidRDefault="00B47955" w:rsidP="00B47955">
      <w:pPr>
        <w:jc w:val="center"/>
      </w:pPr>
      <w:r>
        <w:t>Объявление</w:t>
      </w:r>
    </w:p>
    <w:p w:rsidR="00B47955" w:rsidRDefault="00B47955" w:rsidP="00494F4D">
      <w:pPr>
        <w:jc w:val="both"/>
      </w:pPr>
      <w:r>
        <w:t>Администрация Жигаловского муниципального образования в соответствии с Постановлением от 27.10.2023 года №</w:t>
      </w:r>
      <w:r w:rsidRPr="003014AB">
        <w:rPr>
          <w:color w:val="000000" w:themeColor="text1"/>
        </w:rPr>
        <w:t xml:space="preserve"> 69</w:t>
      </w:r>
      <w:r>
        <w:t xml:space="preserve"> О назначении проведения общественных обсуждений по рассмотрению проекта внесения изменений и дополнений в Решение Думы шестого созыва от 10.03.2023 г. № 06-23 «Об утверждении Правил благоустройства территории Жигаловского муниципального образования» открывает общественное обсуждение вышеуказанных правил с 27.10.2023 года. Информация и предложени</w:t>
      </w:r>
      <w:bookmarkStart w:id="0" w:name="_GoBack"/>
      <w:bookmarkEnd w:id="0"/>
      <w:r>
        <w:t xml:space="preserve">я принимаются </w:t>
      </w:r>
      <w:r>
        <w:t>по адресу,</w:t>
      </w:r>
      <w:r>
        <w:t xml:space="preserve"> указанному в «Оповещении о начале общественных обсуждений»</w:t>
      </w:r>
    </w:p>
    <w:p w:rsidR="005B4236" w:rsidRDefault="005B4236" w:rsidP="00DE5914">
      <w:pPr>
        <w:pStyle w:val="31"/>
        <w:spacing w:before="0"/>
        <w:rPr>
          <w:rFonts w:ascii="Times New Roman" w:hAnsi="Times New Roman"/>
          <w:bCs w:val="0"/>
          <w:color w:val="auto"/>
          <w:sz w:val="20"/>
        </w:rPr>
      </w:pPr>
    </w:p>
    <w:p w:rsidR="00B47955" w:rsidRDefault="00B47955" w:rsidP="00B47955">
      <w:pPr>
        <w:pStyle w:val="31"/>
        <w:spacing w:before="0"/>
        <w:jc w:val="center"/>
        <w:rPr>
          <w:rFonts w:ascii="Times New Roman" w:hAnsi="Times New Roman"/>
          <w:bCs w:val="0"/>
          <w:color w:val="auto"/>
          <w:sz w:val="18"/>
          <w:szCs w:val="18"/>
        </w:rPr>
      </w:pPr>
    </w:p>
    <w:p w:rsidR="00B47955" w:rsidRPr="00B47955" w:rsidRDefault="00B47955" w:rsidP="00B4795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B47955" w:rsidRPr="00B47955" w:rsidRDefault="00B47955" w:rsidP="00B4795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B47955" w:rsidRPr="00B47955" w:rsidRDefault="00B47955" w:rsidP="00B47955">
      <w:pPr>
        <w:jc w:val="center"/>
        <w:rPr>
          <w:b/>
        </w:rPr>
      </w:pPr>
      <w:r w:rsidRPr="00B47955">
        <w:rPr>
          <w:b/>
        </w:rPr>
        <w:t>ОПОВЕЩЕНИЕ</w:t>
      </w:r>
    </w:p>
    <w:p w:rsidR="00B47955" w:rsidRPr="00B47955" w:rsidRDefault="00B47955" w:rsidP="00B47955">
      <w:pPr>
        <w:jc w:val="center"/>
        <w:rPr>
          <w:b/>
        </w:rPr>
      </w:pPr>
      <w:r w:rsidRPr="00B47955">
        <w:rPr>
          <w:b/>
        </w:rPr>
        <w:t>О НАЧАЛЕ ОБЩЕСТВЕННЫХ ОБСУЖДЕНИЙ</w:t>
      </w:r>
    </w:p>
    <w:p w:rsidR="00B47955" w:rsidRDefault="00B47955" w:rsidP="00B47955">
      <w:pPr>
        <w:tabs>
          <w:tab w:val="left" w:pos="8170"/>
        </w:tabs>
        <w:jc w:val="both"/>
      </w:pPr>
      <w:r>
        <w:tab/>
      </w:r>
    </w:p>
    <w:p w:rsidR="00B47955" w:rsidRPr="00D53665" w:rsidRDefault="00B47955" w:rsidP="00B47955">
      <w:pPr>
        <w:tabs>
          <w:tab w:val="left" w:pos="8170"/>
        </w:tabs>
        <w:jc w:val="both"/>
        <w:rPr>
          <w:sz w:val="22"/>
          <w:szCs w:val="24"/>
        </w:rPr>
      </w:pPr>
      <w:r>
        <w:t xml:space="preserve">                 рп Жигалово                                                                                                                                 </w:t>
      </w:r>
      <w:r w:rsidRPr="00443688">
        <w:t>27.10.2023г</w:t>
      </w:r>
      <w:r w:rsidRPr="00D53665">
        <w:rPr>
          <w:sz w:val="22"/>
          <w:szCs w:val="24"/>
        </w:rPr>
        <w:t>.</w:t>
      </w:r>
    </w:p>
    <w:p w:rsidR="00B47955" w:rsidRPr="001E0002" w:rsidRDefault="00B47955" w:rsidP="00B47955">
      <w:pPr>
        <w:tabs>
          <w:tab w:val="left" w:pos="8170"/>
        </w:tabs>
        <w:jc w:val="both"/>
        <w:rPr>
          <w:sz w:val="24"/>
          <w:szCs w:val="24"/>
        </w:rPr>
      </w:pPr>
    </w:p>
    <w:p w:rsidR="00B47955" w:rsidRPr="00B3607F" w:rsidRDefault="00B47955" w:rsidP="00B47955">
      <w:pPr>
        <w:ind w:firstLine="851"/>
        <w:jc w:val="both"/>
        <w:rPr>
          <w:u w:val="single"/>
        </w:rPr>
      </w:pPr>
      <w:r w:rsidRPr="006834A0">
        <w:t xml:space="preserve">В соответствии с Градостроительным кодексом Российской Федерации, Уставом </w:t>
      </w:r>
      <w:r>
        <w:t>Жигаловского МО</w:t>
      </w:r>
      <w:r w:rsidRPr="006834A0">
        <w:t xml:space="preserve">, </w:t>
      </w:r>
      <w:r w:rsidRPr="002F0181">
        <w:t>на основании постановления администрации Жигаловского муниципального образования</w:t>
      </w:r>
      <w:r>
        <w:t xml:space="preserve"> от 27.10</w:t>
      </w:r>
      <w:r w:rsidRPr="002F0181">
        <w:t xml:space="preserve">.2023 г. </w:t>
      </w:r>
      <w:r w:rsidRPr="000C1A73">
        <w:t>N 69</w:t>
      </w:r>
      <w:r w:rsidRPr="002F0181">
        <w:t xml:space="preserve"> "О проведении общественных обсуждений» </w:t>
      </w:r>
      <w:r w:rsidRPr="002F0181">
        <w:rPr>
          <w:u w:val="single"/>
        </w:rPr>
        <w:t xml:space="preserve">Администрация Жигаловского муниципального образования оповещает о начале рассмотрения проекта </w:t>
      </w:r>
      <w:r w:rsidRPr="00B3607F">
        <w:rPr>
          <w:u w:val="single"/>
        </w:rPr>
        <w:t>внесения изменений и дополнений в Решение Думы</w:t>
      </w:r>
    </w:p>
    <w:p w:rsidR="00B47955" w:rsidRPr="00B3607F" w:rsidRDefault="00B47955" w:rsidP="00B47955">
      <w:pPr>
        <w:jc w:val="both"/>
        <w:rPr>
          <w:u w:val="single"/>
        </w:rPr>
      </w:pPr>
      <w:r w:rsidRPr="00B3607F">
        <w:rPr>
          <w:u w:val="single"/>
        </w:rPr>
        <w:t xml:space="preserve">шестого созыва от 10.03.2023 г. № 06-23 «Об утверждении Правил благоустройства территории Жигаловского </w:t>
      </w:r>
    </w:p>
    <w:p w:rsidR="00B47955" w:rsidRPr="004465BB" w:rsidRDefault="00B47955" w:rsidP="00B47955">
      <w:pPr>
        <w:jc w:val="both"/>
      </w:pPr>
      <w:r w:rsidRPr="00B3607F">
        <w:rPr>
          <w:u w:val="single"/>
        </w:rPr>
        <w:t>муниципального образования»</w:t>
      </w:r>
      <w:r>
        <w:rPr>
          <w:u w:val="single"/>
        </w:rPr>
        <w:t xml:space="preserve"> </w:t>
      </w:r>
      <w:r w:rsidRPr="006834A0">
        <w:t xml:space="preserve">Проект, подлежащий рассмотрению на общественных обсуждениях, и информационные материалы к проекту размещены, на официальном сайте </w:t>
      </w:r>
      <w:r>
        <w:t>Жигаловского МО</w:t>
      </w:r>
      <w:r w:rsidRPr="006834A0">
        <w:t xml:space="preserve"> в информационно-телекоммуникационной сети </w:t>
      </w:r>
      <w:r w:rsidRPr="004465BB">
        <w:t xml:space="preserve">Интернет </w:t>
      </w:r>
      <w:hyperlink r:id="rId8" w:history="1">
        <w:r w:rsidRPr="004465BB">
          <w:rPr>
            <w:rStyle w:val="af2"/>
            <w:rFonts w:eastAsia="Calibri"/>
            <w:color w:val="auto"/>
            <w:lang w:eastAsia="en-US"/>
          </w:rPr>
          <w:t>www.жигалово-адм.рф</w:t>
        </w:r>
      </w:hyperlink>
      <w:r w:rsidRPr="004465BB">
        <w:t>.</w:t>
      </w:r>
    </w:p>
    <w:p w:rsidR="00B47955" w:rsidRPr="006834A0" w:rsidRDefault="00B47955" w:rsidP="00B47955">
      <w:pPr>
        <w:ind w:firstLine="851"/>
        <w:jc w:val="both"/>
      </w:pPr>
      <w:r w:rsidRPr="006834A0">
        <w:t>Перечень информационных материалов к проекту, подлежащему рассмотрению на общественных обсуждениях</w:t>
      </w:r>
      <w:r>
        <w:t xml:space="preserve"> __</w:t>
      </w:r>
      <w:r>
        <w:rPr>
          <w:u w:val="single"/>
        </w:rPr>
        <w:t>проект изменений и дополнений Правил благоустройства территории Жигаловского муниципального образования</w:t>
      </w:r>
      <w:r w:rsidRPr="006834A0">
        <w:t>.</w:t>
      </w:r>
    </w:p>
    <w:p w:rsidR="00B47955" w:rsidRPr="005017A4" w:rsidRDefault="00B47955" w:rsidP="00B47955">
      <w:pPr>
        <w:jc w:val="both"/>
        <w:rPr>
          <w:u w:val="single"/>
        </w:rPr>
      </w:pPr>
      <w:r w:rsidRPr="006834A0">
        <w:t>Срок проведения общественных обсуждений:</w:t>
      </w:r>
      <w:r>
        <w:t xml:space="preserve"> </w:t>
      </w:r>
      <w:r>
        <w:rPr>
          <w:u w:val="single"/>
        </w:rPr>
        <w:t>с 27.10</w:t>
      </w:r>
      <w:r w:rsidRPr="005017A4">
        <w:rPr>
          <w:u w:val="single"/>
        </w:rPr>
        <w:t>.202</w:t>
      </w:r>
      <w:r>
        <w:rPr>
          <w:u w:val="single"/>
        </w:rPr>
        <w:t>3</w:t>
      </w:r>
      <w:r w:rsidRPr="005017A4">
        <w:rPr>
          <w:u w:val="single"/>
        </w:rPr>
        <w:t xml:space="preserve"> г. по </w:t>
      </w:r>
      <w:r>
        <w:rPr>
          <w:u w:val="single"/>
        </w:rPr>
        <w:t>27.11</w:t>
      </w:r>
      <w:r w:rsidRPr="005017A4">
        <w:rPr>
          <w:u w:val="single"/>
        </w:rPr>
        <w:t>.202</w:t>
      </w:r>
      <w:r>
        <w:rPr>
          <w:u w:val="single"/>
        </w:rPr>
        <w:t>3</w:t>
      </w:r>
      <w:r w:rsidRPr="005017A4">
        <w:rPr>
          <w:u w:val="single"/>
        </w:rPr>
        <w:t xml:space="preserve"> г.</w:t>
      </w:r>
    </w:p>
    <w:p w:rsidR="00B47955" w:rsidRPr="006834A0" w:rsidRDefault="00B47955" w:rsidP="00B47955">
      <w:pPr>
        <w:jc w:val="both"/>
      </w:pPr>
      <w:r w:rsidRPr="006834A0">
        <w:t>Дата открытия экспозиции: _</w:t>
      </w:r>
      <w:r>
        <w:t>27</w:t>
      </w:r>
      <w:r>
        <w:rPr>
          <w:u w:val="single"/>
        </w:rPr>
        <w:t>.10.2023 г</w:t>
      </w:r>
      <w:r>
        <w:t>_</w:t>
      </w:r>
    </w:p>
    <w:p w:rsidR="00B47955" w:rsidRPr="006834A0" w:rsidRDefault="00B47955" w:rsidP="00B47955">
      <w:pPr>
        <w:jc w:val="both"/>
      </w:pPr>
      <w:r w:rsidRPr="006834A0">
        <w:t xml:space="preserve">Экспозиция проводится по адресу: </w:t>
      </w:r>
      <w:r w:rsidRPr="008F0D11">
        <w:rPr>
          <w:u w:val="single"/>
        </w:rPr>
        <w:t>Иркутская область, Жигаловский р-н, р.п. Жигалово, ул. Левина, д.13</w:t>
      </w:r>
    </w:p>
    <w:p w:rsidR="00B47955" w:rsidRDefault="00B47955" w:rsidP="00B47955">
      <w:pPr>
        <w:jc w:val="both"/>
      </w:pPr>
      <w:r w:rsidRPr="006834A0">
        <w:t xml:space="preserve">Срок проведения экспозиции: </w:t>
      </w:r>
      <w:r>
        <w:rPr>
          <w:u w:val="single"/>
        </w:rPr>
        <w:t>с 27</w:t>
      </w:r>
      <w:r w:rsidRPr="008F0D11">
        <w:rPr>
          <w:u w:val="single"/>
        </w:rPr>
        <w:t>.</w:t>
      </w:r>
      <w:r>
        <w:rPr>
          <w:u w:val="single"/>
        </w:rPr>
        <w:t>10</w:t>
      </w:r>
      <w:r w:rsidRPr="008F0D11">
        <w:rPr>
          <w:u w:val="single"/>
        </w:rPr>
        <w:t>.202</w:t>
      </w:r>
      <w:r>
        <w:rPr>
          <w:u w:val="single"/>
        </w:rPr>
        <w:t>3 г. по 27.11</w:t>
      </w:r>
      <w:r w:rsidRPr="008F0D11">
        <w:rPr>
          <w:u w:val="single"/>
        </w:rPr>
        <w:t>.202</w:t>
      </w:r>
      <w:r>
        <w:rPr>
          <w:u w:val="single"/>
        </w:rPr>
        <w:t>3</w:t>
      </w:r>
      <w:r w:rsidRPr="008F0D11">
        <w:rPr>
          <w:u w:val="single"/>
        </w:rPr>
        <w:t xml:space="preserve"> г.</w:t>
      </w:r>
    </w:p>
    <w:p w:rsidR="00B47955" w:rsidRPr="008F0D11" w:rsidRDefault="00B47955" w:rsidP="00B47955">
      <w:pPr>
        <w:jc w:val="both"/>
        <w:rPr>
          <w:u w:val="single"/>
        </w:rPr>
      </w:pPr>
      <w:r w:rsidRPr="006834A0">
        <w:t xml:space="preserve">Время работы экспозиции: </w:t>
      </w:r>
      <w:r w:rsidRPr="008F0D11">
        <w:rPr>
          <w:u w:val="single"/>
        </w:rPr>
        <w:t>с 08:00 по 17:00 часа (Иркутскому времени)</w:t>
      </w:r>
    </w:p>
    <w:p w:rsidR="00B47955" w:rsidRPr="006834A0" w:rsidRDefault="00B47955" w:rsidP="00B47955">
      <w:r>
        <w:t xml:space="preserve">                                                              </w:t>
      </w:r>
      <w:r w:rsidRPr="006834A0">
        <w:t>(дни и часы, в которые возможно посещение экспозиции)</w:t>
      </w:r>
    </w:p>
    <w:p w:rsidR="00B47955" w:rsidRPr="006834A0" w:rsidRDefault="00B47955" w:rsidP="00B47955">
      <w:pPr>
        <w:ind w:firstLine="851"/>
        <w:jc w:val="both"/>
      </w:pPr>
      <w:r w:rsidRPr="006834A0">
        <w:t>Участники общественных обсуждений, прошедшие идентификацию, имеют право вносить предложения и замечания:</w:t>
      </w:r>
    </w:p>
    <w:p w:rsidR="00B47955" w:rsidRPr="006834A0" w:rsidRDefault="00B47955" w:rsidP="00B47955">
      <w:pPr>
        <w:ind w:firstLine="851"/>
        <w:jc w:val="both"/>
      </w:pPr>
      <w:r w:rsidRPr="006834A0">
        <w:t>- в письменной форме в адрес организатора общественных обсуждений;</w:t>
      </w:r>
    </w:p>
    <w:p w:rsidR="00B47955" w:rsidRPr="006834A0" w:rsidRDefault="00B47955" w:rsidP="00B47955">
      <w:pPr>
        <w:ind w:firstLine="851"/>
        <w:jc w:val="both"/>
      </w:pPr>
      <w:r w:rsidRPr="006834A0">
        <w:t>- посредством записи в книге (журнале) учета посетителей экспозиции проекта, подлежащего рассмотрению на общественных обсуждениях.</w:t>
      </w:r>
    </w:p>
    <w:p w:rsidR="00B47955" w:rsidRPr="006834A0" w:rsidRDefault="00B47955" w:rsidP="00B47955">
      <w:pPr>
        <w:ind w:firstLine="851"/>
        <w:jc w:val="both"/>
      </w:pPr>
      <w:r w:rsidRPr="006834A0">
        <w:t xml:space="preserve">Срок приема предложений и замечаний участников общественных обсуждений до </w:t>
      </w:r>
      <w:r>
        <w:t>27.11.2023 г. 17:00 (Иркутского времени)</w:t>
      </w:r>
      <w:r w:rsidRPr="006834A0">
        <w:t>.</w:t>
      </w:r>
    </w:p>
    <w:p w:rsidR="00B47955" w:rsidRPr="006834A0" w:rsidRDefault="00B47955" w:rsidP="00B47955">
      <w:pPr>
        <w:ind w:firstLine="851"/>
        <w:jc w:val="both"/>
      </w:pPr>
      <w:r w:rsidRPr="006834A0">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основной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
    <w:p w:rsidR="00B47955" w:rsidRPr="006834A0" w:rsidRDefault="00B47955" w:rsidP="00B47955">
      <w:pPr>
        <w:ind w:firstLine="851"/>
        <w:jc w:val="both"/>
      </w:pPr>
      <w:r w:rsidRPr="006834A0">
        <w:t xml:space="preserve">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w:t>
      </w:r>
      <w:r w:rsidRPr="006834A0">
        <w:lastRenderedPageBreak/>
        <w:t>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B47955" w:rsidRPr="006834A0" w:rsidRDefault="00B47955" w:rsidP="00B47955">
      <w:pPr>
        <w:ind w:firstLine="851"/>
        <w:jc w:val="both"/>
      </w:pPr>
      <w:r w:rsidRPr="006834A0">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47955" w:rsidRPr="006834A0" w:rsidRDefault="00B47955" w:rsidP="00B47955">
      <w:pPr>
        <w:ind w:firstLine="851"/>
        <w:jc w:val="both"/>
      </w:pPr>
      <w:r w:rsidRPr="006834A0">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B47955" w:rsidRPr="006834A0" w:rsidRDefault="00B47955" w:rsidP="00B47955">
      <w:pPr>
        <w:ind w:firstLine="851"/>
        <w:jc w:val="both"/>
      </w:pPr>
      <w:r w:rsidRPr="006834A0">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B47955" w:rsidRPr="006834A0" w:rsidRDefault="00B47955" w:rsidP="00B47955">
      <w:pPr>
        <w:ind w:firstLine="851"/>
        <w:jc w:val="both"/>
      </w:pPr>
      <w:r w:rsidRPr="006834A0">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w:t>
      </w:r>
    </w:p>
    <w:p w:rsidR="00B47955" w:rsidRPr="006834A0" w:rsidRDefault="00B47955" w:rsidP="00B47955">
      <w:pPr>
        <w:ind w:firstLine="851"/>
        <w:jc w:val="both"/>
      </w:pPr>
      <w:r w:rsidRPr="006834A0">
        <w:t>Контактный телефон организатора общественных обсуждений:</w:t>
      </w:r>
      <w:r w:rsidRPr="00851C4C">
        <w:rPr>
          <w:u w:val="single"/>
        </w:rPr>
        <w:t xml:space="preserve"> 8(39551)32558</w:t>
      </w:r>
    </w:p>
    <w:p w:rsidR="00B47955" w:rsidRPr="004A2C3C" w:rsidRDefault="00B47955" w:rsidP="00B47955">
      <w:pPr>
        <w:ind w:firstLine="851"/>
        <w:jc w:val="both"/>
        <w:rPr>
          <w:u w:val="single"/>
        </w:rPr>
      </w:pPr>
      <w:r w:rsidRPr="006834A0">
        <w:t>Электронный адрес организатора общественных обсуждений</w:t>
      </w:r>
      <w:r w:rsidRPr="004A2C3C">
        <w:rPr>
          <w:u w:val="single"/>
        </w:rPr>
        <w:t>: jigadm@mail.ru</w:t>
      </w:r>
    </w:p>
    <w:p w:rsidR="00B47955" w:rsidRPr="004A2C3C" w:rsidRDefault="00B47955" w:rsidP="00B47955">
      <w:pPr>
        <w:ind w:firstLine="851"/>
        <w:jc w:val="both"/>
        <w:rPr>
          <w:u w:val="single"/>
        </w:rPr>
      </w:pPr>
      <w:r w:rsidRPr="006834A0">
        <w:t xml:space="preserve">Почтовый адрес организатора общественных обсуждений: </w:t>
      </w:r>
      <w:r w:rsidRPr="004A2C3C">
        <w:rPr>
          <w:u w:val="single"/>
        </w:rPr>
        <w:t>Иркутская область, Жигаловский р-н, р.п. Жигалово, ул. Левина, д.13, почтовый индекс 666402.</w:t>
      </w:r>
    </w:p>
    <w:p w:rsidR="00B47955" w:rsidRDefault="00B47955" w:rsidP="00B47955">
      <w:pPr>
        <w:jc w:val="both"/>
      </w:pPr>
    </w:p>
    <w:p w:rsidR="00B47955" w:rsidRDefault="00B47955" w:rsidP="00B47955">
      <w:pPr>
        <w:jc w:val="both"/>
      </w:pPr>
      <w:r>
        <w:t>И.о. г</w:t>
      </w:r>
      <w:r>
        <w:t>лавы Жигаловского</w:t>
      </w:r>
    </w:p>
    <w:p w:rsidR="00B47955" w:rsidRPr="00411370" w:rsidRDefault="00B47955" w:rsidP="00B47955">
      <w:pPr>
        <w:jc w:val="both"/>
        <w:rPr>
          <w:rStyle w:val="af8"/>
          <w:sz w:val="28"/>
          <w:szCs w:val="28"/>
        </w:rPr>
      </w:pPr>
      <w:r>
        <w:t>муниципального образования                                                                                                                   Д.Ю. Стрелов</w:t>
      </w:r>
    </w:p>
    <w:p w:rsidR="00B47955" w:rsidRDefault="00B47955" w:rsidP="00B47955">
      <w:pPr>
        <w:pStyle w:val="31"/>
        <w:spacing w:before="0"/>
        <w:rPr>
          <w:rFonts w:ascii="Times New Roman" w:hAnsi="Times New Roman"/>
          <w:bCs w:val="0"/>
          <w:color w:val="auto"/>
          <w:sz w:val="18"/>
          <w:szCs w:val="18"/>
        </w:rPr>
      </w:pPr>
    </w:p>
    <w:p w:rsidR="00B47955" w:rsidRDefault="00B47955" w:rsidP="00973B26">
      <w:pPr>
        <w:pStyle w:val="31"/>
        <w:spacing w:before="0"/>
        <w:jc w:val="center"/>
        <w:rPr>
          <w:rFonts w:ascii="Times New Roman" w:hAnsi="Times New Roman"/>
          <w:bCs w:val="0"/>
          <w:color w:val="auto"/>
          <w:sz w:val="18"/>
          <w:szCs w:val="18"/>
        </w:rPr>
      </w:pPr>
    </w:p>
    <w:p w:rsidR="00973B26" w:rsidRPr="00B47955" w:rsidRDefault="00973B26" w:rsidP="00973B2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973B26" w:rsidRPr="00B47955" w:rsidRDefault="00973B26" w:rsidP="00973B2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973B26" w:rsidRPr="00B47955" w:rsidRDefault="00973B26" w:rsidP="00973B26">
      <w:pPr>
        <w:ind w:firstLine="284"/>
        <w:rPr>
          <w:b/>
          <w:bCs/>
        </w:rPr>
      </w:pPr>
      <w:r w:rsidRPr="00B47955">
        <w:rPr>
          <w:b/>
          <w:bCs/>
        </w:rPr>
        <w:t xml:space="preserve">                                                         </w:t>
      </w:r>
      <w:r w:rsidR="00B47955">
        <w:rPr>
          <w:b/>
          <w:bCs/>
        </w:rPr>
        <w:t xml:space="preserve">                         </w:t>
      </w:r>
      <w:r w:rsidRPr="00B47955">
        <w:rPr>
          <w:b/>
          <w:bCs/>
        </w:rPr>
        <w:t>ПОСТАНОВЛЕНИЕ</w:t>
      </w:r>
    </w:p>
    <w:p w:rsidR="005E05FD" w:rsidRPr="00B47955" w:rsidRDefault="005E05FD" w:rsidP="00005857">
      <w:pPr>
        <w:keepLines/>
        <w:widowControl w:val="0"/>
      </w:pPr>
    </w:p>
    <w:p w:rsidR="00F30241" w:rsidRPr="00B47955" w:rsidRDefault="00F30241" w:rsidP="00F30241">
      <w:pPr>
        <w:ind w:left="142" w:firstLine="578"/>
        <w:rPr>
          <w:b/>
          <w:bCs/>
        </w:rPr>
      </w:pPr>
      <w:bookmarkStart w:id="1" w:name="sub_555"/>
      <w:r w:rsidRPr="00B47955">
        <w:rPr>
          <w:b/>
        </w:rPr>
        <w:t>1</w:t>
      </w:r>
      <w:r w:rsidR="00B47955">
        <w:rPr>
          <w:b/>
        </w:rPr>
        <w:t>8</w:t>
      </w:r>
      <w:r w:rsidRPr="00B47955">
        <w:rPr>
          <w:b/>
        </w:rPr>
        <w:t>.10.</w:t>
      </w:r>
      <w:r w:rsidRPr="00B47955">
        <w:rPr>
          <w:b/>
          <w:bCs/>
        </w:rPr>
        <w:t>2023г. № 6</w:t>
      </w:r>
      <w:r w:rsidR="00B47955">
        <w:rPr>
          <w:b/>
          <w:bCs/>
        </w:rPr>
        <w:t>6</w:t>
      </w:r>
      <w:r w:rsidRPr="00B47955">
        <w:rPr>
          <w:b/>
          <w:bCs/>
        </w:rPr>
        <w:t xml:space="preserve">                                                                                          р.п. Жигалово</w:t>
      </w:r>
    </w:p>
    <w:p w:rsidR="00F30241" w:rsidRPr="00B47955" w:rsidRDefault="00F30241" w:rsidP="00F30241">
      <w:pPr>
        <w:rPr>
          <w:b/>
          <w:bCs/>
        </w:rPr>
      </w:pPr>
    </w:p>
    <w:p w:rsidR="00B47955" w:rsidRPr="00B47955" w:rsidRDefault="00B47955" w:rsidP="00B47955">
      <w:pPr>
        <w:ind w:firstLine="709"/>
        <w:rPr>
          <w:b/>
        </w:rPr>
      </w:pPr>
      <w:r w:rsidRPr="00B47955">
        <w:rPr>
          <w:b/>
        </w:rPr>
        <w:t>Об утверждении проекта планировки</w:t>
      </w:r>
    </w:p>
    <w:p w:rsidR="00B47955" w:rsidRPr="00B47955" w:rsidRDefault="00B47955" w:rsidP="00B47955">
      <w:pPr>
        <w:ind w:firstLine="709"/>
        <w:rPr>
          <w:b/>
        </w:rPr>
      </w:pPr>
      <w:r w:rsidRPr="00B47955">
        <w:rPr>
          <w:b/>
        </w:rPr>
        <w:t xml:space="preserve">и межевания территории </w:t>
      </w:r>
      <w:bookmarkStart w:id="2" w:name="_Hlk146093762"/>
      <w:r w:rsidRPr="00B47955">
        <w:rPr>
          <w:b/>
        </w:rPr>
        <w:t xml:space="preserve">«Газопровод </w:t>
      </w:r>
    </w:p>
    <w:p w:rsidR="00B47955" w:rsidRPr="00B47955" w:rsidRDefault="00B47955" w:rsidP="00B47955">
      <w:pPr>
        <w:ind w:firstLine="709"/>
        <w:rPr>
          <w:b/>
        </w:rPr>
      </w:pPr>
      <w:r w:rsidRPr="00B47955">
        <w:rPr>
          <w:b/>
        </w:rPr>
        <w:t xml:space="preserve">межпоселковый от выходного фланца </w:t>
      </w:r>
    </w:p>
    <w:p w:rsidR="00B47955" w:rsidRPr="00B47955" w:rsidRDefault="00B47955" w:rsidP="00B47955">
      <w:pPr>
        <w:ind w:firstLine="709"/>
        <w:rPr>
          <w:b/>
        </w:rPr>
      </w:pPr>
      <w:r w:rsidRPr="00B47955">
        <w:rPr>
          <w:b/>
        </w:rPr>
        <w:t xml:space="preserve">ГРС Жигалово до потребителей </w:t>
      </w:r>
    </w:p>
    <w:p w:rsidR="00B47955" w:rsidRPr="00B47955" w:rsidRDefault="00B47955" w:rsidP="00B47955">
      <w:pPr>
        <w:ind w:firstLine="709"/>
        <w:rPr>
          <w:b/>
        </w:rPr>
      </w:pPr>
      <w:r w:rsidRPr="00B47955">
        <w:rPr>
          <w:b/>
        </w:rPr>
        <w:t>рп.  Жигалово Иркутской области»</w:t>
      </w:r>
    </w:p>
    <w:bookmarkEnd w:id="2"/>
    <w:p w:rsidR="00B47955" w:rsidRPr="00B47955" w:rsidRDefault="00B47955" w:rsidP="00B47955">
      <w:pPr>
        <w:ind w:firstLine="709"/>
      </w:pPr>
    </w:p>
    <w:p w:rsidR="00B47955" w:rsidRPr="00B47955" w:rsidRDefault="00B47955" w:rsidP="00B47955">
      <w:pPr>
        <w:ind w:firstLine="709"/>
      </w:pPr>
      <w:r w:rsidRPr="00B47955">
        <w:t>В соответствии с Федеральным законом «Об общих принципах организации местного самоуправления в РФ» от 06.10.2003 г. № 131-ФЗ, ст. 45 Градостроительного кодекса Российской Федерации, Уставом Жигаловского муниципального образования, Протоколом и Заключением о результатах публичных слушаний, администрация Жигаловск</w:t>
      </w:r>
      <w:r>
        <w:t>ого муниципального образования</w:t>
      </w:r>
    </w:p>
    <w:p w:rsidR="00B47955" w:rsidRPr="00B47955" w:rsidRDefault="00B47955" w:rsidP="00B47955">
      <w:pPr>
        <w:ind w:firstLine="709"/>
      </w:pPr>
      <w:r w:rsidRPr="00B47955">
        <w:t>ПОСТАНОВЛЯЕТ:</w:t>
      </w:r>
    </w:p>
    <w:p w:rsidR="00B47955" w:rsidRPr="00B47955" w:rsidRDefault="00B47955" w:rsidP="00B47955">
      <w:pPr>
        <w:pStyle w:val="ac"/>
        <w:rPr>
          <w:rFonts w:cs="Times New Roman"/>
          <w:sz w:val="20"/>
          <w:szCs w:val="20"/>
        </w:rPr>
      </w:pPr>
      <w:r w:rsidRPr="00B47955">
        <w:rPr>
          <w:rFonts w:cs="Times New Roman"/>
          <w:sz w:val="20"/>
          <w:szCs w:val="20"/>
        </w:rPr>
        <w:t xml:space="preserve">1.  Утвердить </w:t>
      </w:r>
      <w:bookmarkStart w:id="3" w:name="_Hlk146094038"/>
      <w:r w:rsidRPr="00B47955">
        <w:rPr>
          <w:rFonts w:cs="Times New Roman"/>
          <w:sz w:val="20"/>
          <w:szCs w:val="20"/>
        </w:rPr>
        <w:t xml:space="preserve">проект планировки и межевания территории «Газопровод межпоселковый от выходного фланца ГРС Жигалово до потребителей рп. Жигалово Иркутской области». </w:t>
      </w:r>
      <w:bookmarkEnd w:id="3"/>
      <w:r w:rsidRPr="00B47955">
        <w:rPr>
          <w:rFonts w:cs="Times New Roman"/>
          <w:sz w:val="20"/>
          <w:szCs w:val="20"/>
        </w:rPr>
        <w:t xml:space="preserve"> </w:t>
      </w:r>
    </w:p>
    <w:p w:rsidR="00B47955" w:rsidRPr="00B47955" w:rsidRDefault="00B47955" w:rsidP="00B47955">
      <w:pPr>
        <w:pStyle w:val="ac"/>
        <w:rPr>
          <w:rFonts w:cs="Times New Roman"/>
          <w:sz w:val="20"/>
          <w:szCs w:val="20"/>
        </w:rPr>
      </w:pPr>
      <w:r w:rsidRPr="00B47955">
        <w:rPr>
          <w:rFonts w:cs="Times New Roman"/>
          <w:sz w:val="20"/>
          <w:szCs w:val="20"/>
        </w:rPr>
        <w:t xml:space="preserve">2.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www.жигалово-адм.рф. </w:t>
      </w:r>
    </w:p>
    <w:p w:rsidR="00B47955" w:rsidRPr="00B47955" w:rsidRDefault="00B47955" w:rsidP="00B47955">
      <w:pPr>
        <w:pStyle w:val="ac"/>
        <w:rPr>
          <w:rFonts w:cs="Times New Roman"/>
          <w:sz w:val="20"/>
          <w:szCs w:val="20"/>
        </w:rPr>
      </w:pPr>
      <w:r w:rsidRPr="00B47955">
        <w:rPr>
          <w:rFonts w:cs="Times New Roman"/>
          <w:sz w:val="20"/>
          <w:szCs w:val="20"/>
        </w:rPr>
        <w:t xml:space="preserve"> 3.  Настоящее постановление вступает в силу со дня его официального</w:t>
      </w:r>
      <w:r w:rsidRPr="00B47955">
        <w:rPr>
          <w:rFonts w:cs="Times New Roman"/>
          <w:sz w:val="20"/>
          <w:szCs w:val="20"/>
        </w:rPr>
        <w:br/>
        <w:t>опубликования.</w:t>
      </w:r>
    </w:p>
    <w:p w:rsidR="00B47955" w:rsidRPr="00B47955" w:rsidRDefault="00B47955" w:rsidP="00B47955">
      <w:pPr>
        <w:pStyle w:val="ac"/>
        <w:rPr>
          <w:sz w:val="20"/>
          <w:szCs w:val="20"/>
        </w:rPr>
      </w:pPr>
    </w:p>
    <w:p w:rsidR="00B47955" w:rsidRPr="00B47955" w:rsidRDefault="00B47955" w:rsidP="00B47955">
      <w:r w:rsidRPr="00B47955">
        <w:t>Глава Жигаловского</w:t>
      </w:r>
    </w:p>
    <w:p w:rsidR="00B47955" w:rsidRPr="00B47955" w:rsidRDefault="00B47955" w:rsidP="00B47955">
      <w:r w:rsidRPr="00B47955">
        <w:t>муниципального образования                                          Д.А. Лунёв</w:t>
      </w:r>
    </w:p>
    <w:p w:rsidR="00F30241" w:rsidRPr="00B47955" w:rsidRDefault="00F30241" w:rsidP="00F30241">
      <w:pPr>
        <w:rPr>
          <w:b/>
        </w:rPr>
      </w:pPr>
    </w:p>
    <w:bookmarkEnd w:id="1"/>
    <w:p w:rsidR="00B47955" w:rsidRDefault="00B47955">
      <w:pPr>
        <w:rPr>
          <w:b/>
        </w:rPr>
      </w:pPr>
    </w:p>
    <w:p w:rsidR="00B47955" w:rsidRDefault="00B47955">
      <w:pPr>
        <w:rPr>
          <w:b/>
        </w:rPr>
      </w:pPr>
    </w:p>
    <w:p w:rsidR="00B47955" w:rsidRPr="00B47955" w:rsidRDefault="00B47955" w:rsidP="00B4795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B47955" w:rsidRPr="00B47955" w:rsidRDefault="00B47955" w:rsidP="00B4795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B47955" w:rsidRPr="00B47955" w:rsidRDefault="00B47955" w:rsidP="00B47955">
      <w:pPr>
        <w:ind w:firstLine="284"/>
        <w:rPr>
          <w:b/>
          <w:bCs/>
        </w:rPr>
      </w:pPr>
      <w:r w:rsidRPr="00B47955">
        <w:rPr>
          <w:b/>
          <w:bCs/>
        </w:rPr>
        <w:t xml:space="preserve">                                                         </w:t>
      </w:r>
      <w:r>
        <w:rPr>
          <w:b/>
          <w:bCs/>
        </w:rPr>
        <w:t xml:space="preserve">                         </w:t>
      </w:r>
      <w:r w:rsidRPr="00B47955">
        <w:rPr>
          <w:b/>
          <w:bCs/>
        </w:rPr>
        <w:t>ПОСТАНОВЛЕНИЕ</w:t>
      </w:r>
    </w:p>
    <w:p w:rsidR="00B47955" w:rsidRPr="00B47955" w:rsidRDefault="00B47955" w:rsidP="00B47955">
      <w:pPr>
        <w:keepLines/>
        <w:widowControl w:val="0"/>
      </w:pPr>
    </w:p>
    <w:p w:rsidR="00B47955" w:rsidRPr="00B47955" w:rsidRDefault="00494F4D" w:rsidP="00B47955">
      <w:pPr>
        <w:ind w:left="142" w:firstLine="578"/>
        <w:rPr>
          <w:b/>
          <w:bCs/>
        </w:rPr>
      </w:pPr>
      <w:r>
        <w:rPr>
          <w:b/>
        </w:rPr>
        <w:t>26</w:t>
      </w:r>
      <w:r w:rsidR="00B47955" w:rsidRPr="00B47955">
        <w:rPr>
          <w:b/>
        </w:rPr>
        <w:t>.10.</w:t>
      </w:r>
      <w:r w:rsidR="00B47955" w:rsidRPr="00B47955">
        <w:rPr>
          <w:b/>
          <w:bCs/>
        </w:rPr>
        <w:t>2023г. № 6</w:t>
      </w:r>
      <w:r>
        <w:rPr>
          <w:b/>
          <w:bCs/>
        </w:rPr>
        <w:t>7</w:t>
      </w:r>
      <w:r w:rsidR="00B47955" w:rsidRPr="00B47955">
        <w:rPr>
          <w:b/>
          <w:bCs/>
        </w:rPr>
        <w:t xml:space="preserve">                                                                                          р.п. Жигалово</w:t>
      </w:r>
    </w:p>
    <w:p w:rsidR="00C16AF0" w:rsidRDefault="00C16AF0" w:rsidP="00C16AF0">
      <w:pPr>
        <w:rPr>
          <w:b/>
        </w:rPr>
      </w:pPr>
      <w:r w:rsidRPr="00353928">
        <w:rPr>
          <w:b/>
        </w:rPr>
        <w:t>Об установлении публичного сервитута</w:t>
      </w:r>
    </w:p>
    <w:p w:rsidR="00C16AF0" w:rsidRPr="00353928" w:rsidRDefault="00C16AF0" w:rsidP="00C16AF0">
      <w:pPr>
        <w:rPr>
          <w:b/>
        </w:rPr>
      </w:pPr>
    </w:p>
    <w:p w:rsidR="00C16AF0" w:rsidRPr="00C16AF0" w:rsidRDefault="00C16AF0" w:rsidP="00C16AF0">
      <w:pPr>
        <w:jc w:val="both"/>
      </w:pPr>
      <w:r w:rsidRPr="00C16AF0">
        <w:t>В целях строительства, реконструкции, эксплуатации, капитального ремонта объекта электросетевого хозяйства: «ТП-10/0,4кВ. ВЛ-0,4 кВ»,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9" w:history="1">
        <w:r w:rsidRPr="00C16AF0">
          <w:rPr>
            <w:rStyle w:val="af2"/>
          </w:rPr>
          <w:t>http://жигалово-адм.рф</w:t>
        </w:r>
      </w:hyperlink>
      <w:r w:rsidRPr="00C16AF0">
        <w:rPr>
          <w:u w:val="single"/>
        </w:rPr>
        <w:t>),</w:t>
      </w:r>
      <w:r w:rsidRPr="00C16AF0">
        <w:t xml:space="preserve"> руководствуясь статьями 23, 39.37, 39.38, 39.43, 78 Земельного кодекса Российской Федерации, Гражданским кодексом Российской Федерации, Фе</w:t>
      </w:r>
      <w:r w:rsidRPr="00C16AF0">
        <w:lastRenderedPageBreak/>
        <w:t xml:space="preserve">деральным законом от 25 октября 2001 года №137-ФЗ «О введении в действие Земельного кодекса Российской 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 местного самоуправления в Российской Федерации», </w:t>
      </w:r>
      <w:hyperlink r:id="rId10" w:history="1">
        <w:r w:rsidRPr="00C16AF0">
          <w:rPr>
            <w:rStyle w:val="af7"/>
            <w:color w:val="auto"/>
          </w:rPr>
          <w:t>Уставом</w:t>
        </w:r>
      </w:hyperlink>
      <w:r w:rsidRPr="00C16AF0">
        <w:t xml:space="preserve"> Жигаловского муниципального образования,</w:t>
      </w:r>
    </w:p>
    <w:p w:rsidR="00C16AF0" w:rsidRPr="00C16AF0" w:rsidRDefault="00C16AF0" w:rsidP="00C16AF0">
      <w:pPr>
        <w:jc w:val="both"/>
      </w:pPr>
    </w:p>
    <w:p w:rsidR="00C16AF0" w:rsidRPr="00C16AF0" w:rsidRDefault="00C16AF0" w:rsidP="00C16AF0">
      <w:pPr>
        <w:jc w:val="center"/>
      </w:pPr>
      <w:r w:rsidRPr="00C16AF0">
        <w:t>ПОСТАНОВЛЯЮ:</w:t>
      </w:r>
    </w:p>
    <w:p w:rsidR="00C16AF0" w:rsidRPr="00C16AF0" w:rsidRDefault="00C16AF0" w:rsidP="00C16AF0">
      <w:pPr>
        <w:widowControl w:val="0"/>
        <w:numPr>
          <w:ilvl w:val="0"/>
          <w:numId w:val="38"/>
        </w:numPr>
        <w:autoSpaceDE w:val="0"/>
        <w:autoSpaceDN w:val="0"/>
        <w:adjustRightInd w:val="0"/>
        <w:ind w:left="0" w:firstLine="709"/>
        <w:jc w:val="both"/>
      </w:pPr>
      <w:r w:rsidRPr="00C16AF0">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«Облкоммунэнерго» (ИНН 3800000252, ОГРН 1023801542412) в целях размещения объекта электросетевого хозяйства: «ТП-10/0,4кВ. ВЛ-0,4 кВ» в отношении земельного участка:</w:t>
      </w:r>
    </w:p>
    <w:p w:rsidR="00C16AF0" w:rsidRPr="00C16AF0" w:rsidRDefault="00C16AF0" w:rsidP="00C16AF0">
      <w:pPr>
        <w:ind w:firstLine="567"/>
        <w:jc w:val="both"/>
      </w:pPr>
      <w:r w:rsidRPr="00C16AF0">
        <w:t>- с кадастровым номером: 38:03:000000:1882 площадью 198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 рп. Жигалово, ул. Транспортная;</w:t>
      </w:r>
    </w:p>
    <w:p w:rsidR="00C16AF0" w:rsidRPr="00C16AF0" w:rsidRDefault="00C16AF0" w:rsidP="00C16AF0">
      <w:pPr>
        <w:ind w:firstLine="567"/>
        <w:jc w:val="both"/>
      </w:pPr>
      <w:r w:rsidRPr="00C16AF0">
        <w:t>- с кадастровым номером: 38:03:120201, площадью 3983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 рп. Жигалово;</w:t>
      </w:r>
    </w:p>
    <w:p w:rsidR="00C16AF0" w:rsidRPr="00C16AF0" w:rsidRDefault="00C16AF0" w:rsidP="00C16AF0">
      <w:pPr>
        <w:ind w:firstLine="567"/>
        <w:jc w:val="both"/>
      </w:pPr>
      <w:r w:rsidRPr="00C16AF0">
        <w:t>- с кадастровым номером: 38:03:120202, площадью 5010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 рп. Жигалово;</w:t>
      </w:r>
    </w:p>
    <w:p w:rsidR="00C16AF0" w:rsidRPr="00C16AF0" w:rsidRDefault="00C16AF0" w:rsidP="00C16AF0">
      <w:pPr>
        <w:ind w:firstLine="567"/>
        <w:jc w:val="both"/>
      </w:pPr>
      <w:r w:rsidRPr="00C16AF0">
        <w:t>- с кадастровым номером: 38:03:120301, площадью 648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 рп. Жигалово;</w:t>
      </w:r>
    </w:p>
    <w:p w:rsidR="00C16AF0" w:rsidRPr="00C16AF0" w:rsidRDefault="00C16AF0" w:rsidP="00C16AF0">
      <w:pPr>
        <w:ind w:firstLine="567"/>
        <w:jc w:val="both"/>
      </w:pPr>
      <w:r w:rsidRPr="00C16AF0">
        <w:t>- с кадастровым номером: 38:03:120302, площадью 666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 рп. Жигалово;</w:t>
      </w:r>
    </w:p>
    <w:p w:rsidR="00C16AF0" w:rsidRPr="00C16AF0" w:rsidRDefault="00C16AF0" w:rsidP="00C16AF0">
      <w:pPr>
        <w:widowControl w:val="0"/>
        <w:numPr>
          <w:ilvl w:val="0"/>
          <w:numId w:val="38"/>
        </w:numPr>
        <w:autoSpaceDE w:val="0"/>
        <w:autoSpaceDN w:val="0"/>
        <w:adjustRightInd w:val="0"/>
        <w:ind w:left="0" w:firstLine="567"/>
        <w:jc w:val="both"/>
      </w:pPr>
      <w:r w:rsidRPr="00C16AF0">
        <w:t>Публичный сервитут устанавливается на срок 49 (Сорок девять) лет.</w:t>
      </w:r>
    </w:p>
    <w:p w:rsidR="00C16AF0" w:rsidRPr="00C16AF0" w:rsidRDefault="00C16AF0" w:rsidP="00C16AF0">
      <w:pPr>
        <w:widowControl w:val="0"/>
        <w:numPr>
          <w:ilvl w:val="0"/>
          <w:numId w:val="38"/>
        </w:numPr>
        <w:autoSpaceDE w:val="0"/>
        <w:autoSpaceDN w:val="0"/>
        <w:adjustRightInd w:val="0"/>
        <w:ind w:left="0" w:firstLine="567"/>
        <w:jc w:val="both"/>
      </w:pPr>
      <w:r w:rsidRPr="00C16AF0">
        <w:t>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существенно затруднено в связи с осуществлением деятельности, для обеспечения которой устанавливается публичный сервитут.</w:t>
      </w:r>
    </w:p>
    <w:p w:rsidR="00C16AF0" w:rsidRPr="00C16AF0" w:rsidRDefault="00C16AF0" w:rsidP="00C16AF0">
      <w:pPr>
        <w:widowControl w:val="0"/>
        <w:numPr>
          <w:ilvl w:val="0"/>
          <w:numId w:val="38"/>
        </w:numPr>
        <w:autoSpaceDE w:val="0"/>
        <w:autoSpaceDN w:val="0"/>
        <w:adjustRightInd w:val="0"/>
        <w:ind w:left="0" w:firstLine="567"/>
        <w:jc w:val="both"/>
      </w:pPr>
      <w:r w:rsidRPr="00C16AF0">
        <w:t xml:space="preserve">Обладателю публичного сервитута ОГУЭП «Облкоммунэнерго (ИНН 3800000252, ОГРН 1023801542412): </w:t>
      </w:r>
    </w:p>
    <w:p w:rsidR="00C16AF0" w:rsidRPr="00C16AF0" w:rsidRDefault="00C16AF0" w:rsidP="00C16AF0">
      <w:pPr>
        <w:ind w:firstLine="567"/>
        <w:jc w:val="both"/>
      </w:pPr>
      <w:r w:rsidRPr="00C16AF0">
        <w:t xml:space="preserve">            Внести плату за публичный сервитут единовременным платежом не позднее шести месяцев со дня издания настоящего постановления, по платежным реквизитам и в сумме в соответствии с Приложением 2 к настоящему постановлению;</w:t>
      </w:r>
    </w:p>
    <w:p w:rsidR="00C16AF0" w:rsidRPr="00C16AF0" w:rsidRDefault="00C16AF0" w:rsidP="00C16AF0">
      <w:pPr>
        <w:jc w:val="both"/>
      </w:pPr>
      <w:r w:rsidRPr="00C16AF0">
        <w:t xml:space="preserve">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C16AF0" w:rsidRPr="00C16AF0" w:rsidRDefault="00C16AF0" w:rsidP="00C16AF0">
      <w:pPr>
        <w:pStyle w:val="aa"/>
        <w:widowControl w:val="0"/>
        <w:numPr>
          <w:ilvl w:val="0"/>
          <w:numId w:val="38"/>
        </w:numPr>
        <w:autoSpaceDE w:val="0"/>
        <w:autoSpaceDN w:val="0"/>
        <w:adjustRightInd w:val="0"/>
        <w:ind w:left="0" w:firstLine="709"/>
        <w:contextualSpacing/>
        <w:jc w:val="both"/>
        <w:rPr>
          <w:sz w:val="20"/>
          <w:szCs w:val="20"/>
        </w:rPr>
      </w:pPr>
      <w:r w:rsidRPr="00C16AF0">
        <w:rPr>
          <w:sz w:val="20"/>
          <w:szCs w:val="20"/>
        </w:rPr>
        <w:t>Обладатель публичного сервитута ОГУЭП «Облкоммунэнерго (ИНН 3800000252, ОГРН 1023801542412) 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C16AF0" w:rsidRPr="00C16AF0" w:rsidRDefault="00C16AF0" w:rsidP="00C16AF0">
      <w:pPr>
        <w:numPr>
          <w:ilvl w:val="0"/>
          <w:numId w:val="38"/>
        </w:numPr>
        <w:shd w:val="clear" w:color="auto" w:fill="FFFFFF"/>
        <w:spacing w:line="315" w:lineRule="atLeast"/>
        <w:ind w:left="0" w:firstLine="709"/>
        <w:jc w:val="both"/>
        <w:textAlignment w:val="baseline"/>
      </w:pPr>
      <w:r w:rsidRPr="00C16AF0">
        <w:t>Отделу по управлению муниципальным хозяйством администрации Жигаловского муниципального образования в течение пяти рабочих дней со дня принятия настоящего постановления в установленном порядке обеспечить:</w:t>
      </w:r>
    </w:p>
    <w:p w:rsidR="00C16AF0" w:rsidRPr="00C16AF0" w:rsidRDefault="00C16AF0" w:rsidP="00C16AF0">
      <w:pPr>
        <w:shd w:val="clear" w:color="auto" w:fill="FFFFFF"/>
        <w:spacing w:line="315" w:lineRule="atLeast"/>
        <w:ind w:firstLine="709"/>
        <w:jc w:val="both"/>
        <w:textAlignment w:val="baseline"/>
      </w:pPr>
      <w:r w:rsidRPr="00C16AF0">
        <w:t>размещение настоящего постановления об установлении публичного сервитута на официальном сайте Жигаловского муниципального образования в информационно-телекоммуникационной сети «Интернет»;</w:t>
      </w:r>
    </w:p>
    <w:p w:rsidR="00C16AF0" w:rsidRPr="00C16AF0" w:rsidRDefault="00C16AF0" w:rsidP="00C16AF0">
      <w:pPr>
        <w:shd w:val="clear" w:color="auto" w:fill="FFFFFF"/>
        <w:spacing w:line="315" w:lineRule="atLeast"/>
        <w:ind w:firstLine="709"/>
        <w:jc w:val="both"/>
        <w:textAlignment w:val="baseline"/>
      </w:pPr>
      <w:r w:rsidRPr="00C16AF0">
        <w:t>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
    <w:p w:rsidR="00C16AF0" w:rsidRPr="00C16AF0" w:rsidRDefault="00C16AF0" w:rsidP="00C16AF0">
      <w:pPr>
        <w:shd w:val="clear" w:color="auto" w:fill="FFFFFF"/>
        <w:spacing w:line="315" w:lineRule="atLeast"/>
        <w:ind w:firstLine="709"/>
        <w:jc w:val="both"/>
        <w:textAlignment w:val="baseline"/>
      </w:pPr>
      <w:r w:rsidRPr="00C16AF0">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C16AF0" w:rsidRPr="00C16AF0" w:rsidRDefault="00C16AF0" w:rsidP="00C16AF0">
      <w:pPr>
        <w:shd w:val="clear" w:color="auto" w:fill="FFFFFF"/>
        <w:spacing w:line="315" w:lineRule="atLeast"/>
        <w:ind w:firstLine="709"/>
        <w:jc w:val="both"/>
        <w:textAlignment w:val="baseline"/>
      </w:pPr>
      <w:r w:rsidRPr="00C16AF0">
        <w:lastRenderedPageBreak/>
        <w:t>направление копии настоящего постановления об установлении публичного сервитута в орган регистрации права;</w:t>
      </w:r>
    </w:p>
    <w:p w:rsidR="00C16AF0" w:rsidRPr="00C16AF0" w:rsidRDefault="00C16AF0" w:rsidP="00C16AF0">
      <w:pPr>
        <w:shd w:val="clear" w:color="auto" w:fill="FFFFFF"/>
        <w:spacing w:line="315" w:lineRule="atLeast"/>
        <w:ind w:firstLine="709"/>
        <w:jc w:val="both"/>
        <w:textAlignment w:val="baseline"/>
      </w:pPr>
      <w:r w:rsidRPr="00C16AF0">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16AF0" w:rsidRPr="00C16AF0" w:rsidRDefault="00C16AF0" w:rsidP="00C16AF0">
      <w:pPr>
        <w:numPr>
          <w:ilvl w:val="0"/>
          <w:numId w:val="38"/>
        </w:numPr>
        <w:ind w:left="0" w:firstLine="567"/>
        <w:jc w:val="both"/>
      </w:pPr>
      <w:r w:rsidRPr="00C16AF0">
        <w:t>Публичный сервитут считается установленным со дня внесения сведений о нем в Единый государственный реестр недвижимости.</w:t>
      </w:r>
    </w:p>
    <w:p w:rsidR="00C16AF0" w:rsidRPr="00C16AF0" w:rsidRDefault="00C16AF0" w:rsidP="00C16AF0">
      <w:pPr>
        <w:widowControl w:val="0"/>
        <w:numPr>
          <w:ilvl w:val="0"/>
          <w:numId w:val="38"/>
        </w:numPr>
        <w:autoSpaceDE w:val="0"/>
        <w:autoSpaceDN w:val="0"/>
        <w:adjustRightInd w:val="0"/>
        <w:ind w:left="0" w:firstLine="567"/>
        <w:jc w:val="both"/>
      </w:pPr>
      <w:r w:rsidRPr="00C16AF0">
        <w:t xml:space="preserve">Контроль за исполнением настоящего постановления оставляю за собой. </w:t>
      </w:r>
    </w:p>
    <w:p w:rsidR="00C16AF0" w:rsidRPr="00C16AF0" w:rsidRDefault="00C16AF0" w:rsidP="00C16AF0">
      <w:pPr>
        <w:suppressAutoHyphens/>
        <w:jc w:val="both"/>
      </w:pPr>
    </w:p>
    <w:p w:rsidR="00C16AF0" w:rsidRPr="00C16AF0" w:rsidRDefault="00C16AF0" w:rsidP="00C16AF0">
      <w:pPr>
        <w:suppressAutoHyphens/>
        <w:jc w:val="both"/>
      </w:pPr>
    </w:p>
    <w:p w:rsidR="00C16AF0" w:rsidRPr="00C16AF0" w:rsidRDefault="00C16AF0" w:rsidP="00C16AF0">
      <w:pPr>
        <w:suppressAutoHyphens/>
        <w:jc w:val="both"/>
      </w:pPr>
      <w:r w:rsidRPr="00C16AF0">
        <w:t xml:space="preserve">И.о. главы Жигаловского </w:t>
      </w:r>
    </w:p>
    <w:p w:rsidR="00C16AF0" w:rsidRPr="00C16AF0" w:rsidRDefault="00C16AF0" w:rsidP="00C16AF0">
      <w:pPr>
        <w:suppressAutoHyphens/>
        <w:jc w:val="both"/>
      </w:pPr>
      <w:r>
        <w:t xml:space="preserve">муниципального </w:t>
      </w:r>
      <w:r w:rsidRPr="00C16AF0">
        <w:t xml:space="preserve">образования                                                                         Д.Ю. Стрелов  </w:t>
      </w:r>
    </w:p>
    <w:p w:rsidR="00C16AF0" w:rsidRPr="00C16AF0" w:rsidRDefault="00C16AF0" w:rsidP="00C16AF0">
      <w:pPr>
        <w:jc w:val="both"/>
      </w:pPr>
    </w:p>
    <w:p w:rsidR="00C16AF0" w:rsidRPr="00C16AF0" w:rsidRDefault="00C16AF0" w:rsidP="00C16AF0">
      <w:pPr>
        <w:jc w:val="both"/>
      </w:pPr>
    </w:p>
    <w:p w:rsidR="00C16AF0" w:rsidRPr="00C16AF0" w:rsidRDefault="00C16AF0" w:rsidP="00C16AF0">
      <w:pPr>
        <w:jc w:val="right"/>
      </w:pPr>
      <w:r w:rsidRPr="00C16AF0">
        <w:t xml:space="preserve">                                                                                                                  Приложение 2 </w:t>
      </w:r>
    </w:p>
    <w:p w:rsidR="00C16AF0" w:rsidRPr="00C16AF0" w:rsidRDefault="00C16AF0" w:rsidP="00C16AF0">
      <w:pPr>
        <w:jc w:val="right"/>
      </w:pPr>
      <w:r w:rsidRPr="00C16AF0">
        <w:t xml:space="preserve">                                                                                    к постановлению Администрации </w:t>
      </w:r>
    </w:p>
    <w:p w:rsidR="00C16AF0" w:rsidRPr="00C16AF0" w:rsidRDefault="00C16AF0" w:rsidP="00C16AF0">
      <w:pPr>
        <w:jc w:val="right"/>
      </w:pPr>
      <w:r w:rsidRPr="00C16AF0">
        <w:t xml:space="preserve">                                                                   Жигаловского муниципального образования   </w:t>
      </w:r>
    </w:p>
    <w:p w:rsidR="00C16AF0" w:rsidRPr="00C16AF0" w:rsidRDefault="00C16AF0" w:rsidP="00C16AF0">
      <w:pPr>
        <w:jc w:val="right"/>
      </w:pPr>
      <w:r w:rsidRPr="00C16AF0">
        <w:t xml:space="preserve">                                                                                         №____ от ____________ 2023 г. </w:t>
      </w:r>
    </w:p>
    <w:p w:rsidR="00C16AF0" w:rsidRPr="00C16AF0" w:rsidRDefault="00C16AF0" w:rsidP="00494F4D">
      <w:pPr>
        <w:jc w:val="center"/>
        <w:rPr>
          <w:b/>
        </w:rPr>
      </w:pPr>
      <w:r w:rsidRPr="00C16AF0">
        <w:rPr>
          <w:b/>
        </w:rPr>
        <w:t>РАСЧЕТ</w:t>
      </w:r>
    </w:p>
    <w:p w:rsidR="00C16AF0" w:rsidRPr="00C16AF0" w:rsidRDefault="00C16AF0" w:rsidP="00494F4D">
      <w:pPr>
        <w:jc w:val="center"/>
        <w:rPr>
          <w:b/>
        </w:rPr>
      </w:pPr>
      <w:r w:rsidRPr="00C16AF0">
        <w:rPr>
          <w:b/>
        </w:rPr>
        <w:t>платы за публичный сервитут ОГУЭП «Облкоммунэнерго»</w:t>
      </w:r>
    </w:p>
    <w:p w:rsidR="00C16AF0" w:rsidRPr="00C16AF0" w:rsidRDefault="00C16AF0" w:rsidP="00C16AF0">
      <w:pPr>
        <w:jc w:val="both"/>
        <w:rPr>
          <w:b/>
        </w:rPr>
      </w:pPr>
    </w:p>
    <w:tbl>
      <w:tblPr>
        <w:tblStyle w:val="afe"/>
        <w:tblW w:w="0" w:type="auto"/>
        <w:tblLook w:val="04A0" w:firstRow="1" w:lastRow="0" w:firstColumn="1" w:lastColumn="0" w:noHBand="0" w:noVBand="1"/>
      </w:tblPr>
      <w:tblGrid>
        <w:gridCol w:w="804"/>
        <w:gridCol w:w="5423"/>
        <w:gridCol w:w="4335"/>
      </w:tblGrid>
      <w:tr w:rsidR="00C16AF0" w:rsidRPr="00C16AF0" w:rsidTr="00C16AF0">
        <w:tc>
          <w:tcPr>
            <w:tcW w:w="817"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1.</w:t>
            </w:r>
          </w:p>
        </w:tc>
        <w:tc>
          <w:tcPr>
            <w:tcW w:w="5528"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t xml:space="preserve">Кадастровый </w:t>
            </w:r>
            <w:r w:rsidRPr="00C16AF0">
              <w:t>номер                                  Кадастровый квартал</w:t>
            </w:r>
          </w:p>
        </w:tc>
        <w:tc>
          <w:tcPr>
            <w:tcW w:w="4395"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38:03:000000:1882</w:t>
            </w:r>
          </w:p>
          <w:p w:rsidR="00C16AF0" w:rsidRPr="00C16AF0" w:rsidRDefault="00C16AF0" w:rsidP="00C16AF0">
            <w:pPr>
              <w:jc w:val="both"/>
            </w:pPr>
            <w:r w:rsidRPr="00C16AF0">
              <w:t xml:space="preserve"> 38:03:120201                     38:03:120202          38:03:120301       38:03:120302</w:t>
            </w:r>
          </w:p>
        </w:tc>
      </w:tr>
      <w:tr w:rsidR="00C16AF0" w:rsidRPr="00C16AF0" w:rsidTr="00C16AF0">
        <w:tc>
          <w:tcPr>
            <w:tcW w:w="817"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2.</w:t>
            </w:r>
          </w:p>
        </w:tc>
        <w:tc>
          <w:tcPr>
            <w:tcW w:w="5528"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 xml:space="preserve">Цель установления сервитута </w:t>
            </w:r>
          </w:p>
        </w:tc>
        <w:tc>
          <w:tcPr>
            <w:tcW w:w="4395"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в</w:t>
            </w:r>
            <w:r>
              <w:t xml:space="preserve"> целях </w:t>
            </w:r>
            <w:r w:rsidRPr="00C16AF0">
              <w:t>строительства, реконструкции, эксплуатации, капитального ремонта объекта электросетевого хозяйства: «ТП-10/0,4кВ. ВЛ-0,4 кВ»</w:t>
            </w:r>
          </w:p>
        </w:tc>
      </w:tr>
      <w:tr w:rsidR="00C16AF0" w:rsidRPr="00C16AF0" w:rsidTr="00C16AF0">
        <w:tc>
          <w:tcPr>
            <w:tcW w:w="817"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3.</w:t>
            </w:r>
          </w:p>
        </w:tc>
        <w:tc>
          <w:tcPr>
            <w:tcW w:w="5528"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Местоположение земель, в отношении которых установлен сервитут</w:t>
            </w:r>
          </w:p>
        </w:tc>
        <w:tc>
          <w:tcPr>
            <w:tcW w:w="4395"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Иркутская область, Жигаловский район, р.п. Жигалово</w:t>
            </w:r>
          </w:p>
        </w:tc>
      </w:tr>
      <w:tr w:rsidR="00C16AF0" w:rsidRPr="00C16AF0" w:rsidTr="00C16AF0">
        <w:tc>
          <w:tcPr>
            <w:tcW w:w="817"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4.</w:t>
            </w:r>
          </w:p>
        </w:tc>
        <w:tc>
          <w:tcPr>
            <w:tcW w:w="5528"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Площадь границы действия сервитута земельного участка, м2</w:t>
            </w:r>
          </w:p>
        </w:tc>
        <w:tc>
          <w:tcPr>
            <w:tcW w:w="4395"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10505 кв.м</w:t>
            </w:r>
          </w:p>
        </w:tc>
      </w:tr>
      <w:tr w:rsidR="00C16AF0" w:rsidRPr="00C16AF0" w:rsidTr="00C16AF0">
        <w:tc>
          <w:tcPr>
            <w:tcW w:w="817"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5.</w:t>
            </w:r>
          </w:p>
        </w:tc>
        <w:tc>
          <w:tcPr>
            <w:tcW w:w="5528"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 xml:space="preserve">Кадастровая стоимость 1 кв.м. земельного участка в </w:t>
            </w:r>
            <w:r w:rsidRPr="00C16AF0">
              <w:t>соответствии с</w:t>
            </w:r>
            <w:r w:rsidRPr="00C16AF0">
              <w:t xml:space="preserve"> Постановлением Правительства Иркутской области от 15.11.2013 №517-пп, в редакции </w:t>
            </w:r>
            <w:r w:rsidRPr="00C16AF0">
              <w:t>Постановления Правительства</w:t>
            </w:r>
            <w:r w:rsidRPr="00C16AF0">
              <w:t xml:space="preserve"> Иркутской области от 05.05.2014 № 239-пп  </w:t>
            </w:r>
          </w:p>
        </w:tc>
        <w:tc>
          <w:tcPr>
            <w:tcW w:w="4395" w:type="dxa"/>
            <w:tcBorders>
              <w:top w:val="single" w:sz="4" w:space="0" w:color="auto"/>
              <w:left w:val="single" w:sz="4" w:space="0" w:color="auto"/>
              <w:bottom w:val="single" w:sz="4" w:space="0" w:color="auto"/>
              <w:right w:val="single" w:sz="4" w:space="0" w:color="auto"/>
            </w:tcBorders>
          </w:tcPr>
          <w:p w:rsidR="00C16AF0" w:rsidRPr="00C16AF0" w:rsidRDefault="00C16AF0" w:rsidP="00C16AF0">
            <w:pPr>
              <w:jc w:val="both"/>
            </w:pPr>
          </w:p>
          <w:p w:rsidR="00C16AF0" w:rsidRPr="00C16AF0" w:rsidRDefault="00C16AF0" w:rsidP="00C16AF0">
            <w:pPr>
              <w:jc w:val="both"/>
            </w:pPr>
          </w:p>
          <w:p w:rsidR="00C16AF0" w:rsidRPr="00C16AF0" w:rsidRDefault="00C16AF0" w:rsidP="00C16AF0">
            <w:pPr>
              <w:jc w:val="both"/>
            </w:pPr>
            <w:r w:rsidRPr="00C16AF0">
              <w:t>166,13 руб.</w:t>
            </w:r>
          </w:p>
        </w:tc>
      </w:tr>
      <w:tr w:rsidR="00C16AF0" w:rsidRPr="00C16AF0" w:rsidTr="00C16AF0">
        <w:tc>
          <w:tcPr>
            <w:tcW w:w="817"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6.</w:t>
            </w:r>
          </w:p>
        </w:tc>
        <w:tc>
          <w:tcPr>
            <w:tcW w:w="5528"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 xml:space="preserve">Кадастровая стоимость части земельного участка, рассчитанная в соответствии с Постановлением Правительства Иркутской области от 15.11.2013 №517-пп «О </w:t>
            </w:r>
            <w:r w:rsidRPr="00C16AF0">
              <w:t>результатах определения</w:t>
            </w:r>
            <w:r w:rsidRPr="00C16AF0">
              <w:t xml:space="preserve"> кадастровой стоимости земельных участков в </w:t>
            </w:r>
            <w:r w:rsidRPr="00C16AF0">
              <w:t>составе земель</w:t>
            </w:r>
            <w:r w:rsidRPr="00C16AF0">
              <w:t xml:space="preserve"> населенных пунктов на территории Иркутской области», в редакции Постановления Правительства Иркутской области от 05.05.2014 №239-пп     </w:t>
            </w:r>
          </w:p>
        </w:tc>
        <w:tc>
          <w:tcPr>
            <w:tcW w:w="4395" w:type="dxa"/>
            <w:tcBorders>
              <w:top w:val="single" w:sz="4" w:space="0" w:color="auto"/>
              <w:left w:val="single" w:sz="4" w:space="0" w:color="auto"/>
              <w:bottom w:val="single" w:sz="4" w:space="0" w:color="auto"/>
              <w:right w:val="single" w:sz="4" w:space="0" w:color="auto"/>
            </w:tcBorders>
          </w:tcPr>
          <w:p w:rsidR="00C16AF0" w:rsidRPr="00C16AF0" w:rsidRDefault="00C16AF0" w:rsidP="00C16AF0">
            <w:pPr>
              <w:jc w:val="both"/>
            </w:pPr>
          </w:p>
          <w:p w:rsidR="00C16AF0" w:rsidRPr="00C16AF0" w:rsidRDefault="00C16AF0" w:rsidP="00C16AF0">
            <w:pPr>
              <w:jc w:val="both"/>
            </w:pPr>
          </w:p>
          <w:p w:rsidR="00C16AF0" w:rsidRPr="00C16AF0" w:rsidRDefault="00C16AF0" w:rsidP="00C16AF0">
            <w:pPr>
              <w:jc w:val="both"/>
            </w:pPr>
          </w:p>
          <w:p w:rsidR="00C16AF0" w:rsidRPr="00C16AF0" w:rsidRDefault="00C16AF0" w:rsidP="00C16AF0">
            <w:pPr>
              <w:jc w:val="both"/>
            </w:pPr>
          </w:p>
          <w:p w:rsidR="00C16AF0" w:rsidRPr="00C16AF0" w:rsidRDefault="00C16AF0" w:rsidP="00C16AF0">
            <w:pPr>
              <w:jc w:val="both"/>
            </w:pPr>
            <w:r w:rsidRPr="00C16AF0">
              <w:t>10505*166,13= 1745195,65 руб.</w:t>
            </w:r>
          </w:p>
        </w:tc>
      </w:tr>
      <w:tr w:rsidR="00C16AF0" w:rsidRPr="00C16AF0" w:rsidTr="00C16AF0">
        <w:tc>
          <w:tcPr>
            <w:tcW w:w="817"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7.</w:t>
            </w:r>
          </w:p>
        </w:tc>
        <w:tc>
          <w:tcPr>
            <w:tcW w:w="5528"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 xml:space="preserve">Размер платы за публичный </w:t>
            </w:r>
            <w:r w:rsidRPr="00C16AF0">
              <w:t>сервитут определяется</w:t>
            </w:r>
            <w:r w:rsidRPr="00C16AF0">
              <w:t xml:space="preserve"> в </w:t>
            </w:r>
            <w:r w:rsidRPr="00C16AF0">
              <w:t>соответствии п.</w:t>
            </w:r>
            <w:r w:rsidRPr="00C16AF0">
              <w:t xml:space="preserve">1, п.2, п.3, п.4 ст. 39.46 Земельного кодекса Российской Федерации. Плата за публичный сервитут. (введена Федеральным законом от </w:t>
            </w:r>
            <w:r w:rsidRPr="00C16AF0">
              <w:t>03.08.2018 №</w:t>
            </w:r>
            <w:r w:rsidRPr="00C16AF0">
              <w:t>341-ФЗ.</w:t>
            </w:r>
          </w:p>
          <w:p w:rsidR="00C16AF0" w:rsidRPr="00C16AF0" w:rsidRDefault="00C16AF0" w:rsidP="00C16AF0">
            <w:pPr>
              <w:jc w:val="both"/>
            </w:pPr>
            <w:r w:rsidRPr="00C16AF0">
              <w:t xml:space="preserve">Плата за публичный сервитут в отношении земельного </w:t>
            </w:r>
            <w:r w:rsidRPr="00C16AF0">
              <w:t>участка устанавливается</w:t>
            </w:r>
            <w:r w:rsidRPr="00C16AF0">
              <w:t xml:space="preserve"> на весь срок сервитута (49 лет)), руб.</w:t>
            </w:r>
          </w:p>
        </w:tc>
        <w:tc>
          <w:tcPr>
            <w:tcW w:w="4395" w:type="dxa"/>
            <w:tcBorders>
              <w:top w:val="single" w:sz="4" w:space="0" w:color="auto"/>
              <w:left w:val="single" w:sz="4" w:space="0" w:color="auto"/>
              <w:bottom w:val="single" w:sz="4" w:space="0" w:color="auto"/>
              <w:right w:val="single" w:sz="4" w:space="0" w:color="auto"/>
            </w:tcBorders>
          </w:tcPr>
          <w:p w:rsidR="00C16AF0" w:rsidRPr="00C16AF0" w:rsidRDefault="00C16AF0" w:rsidP="00C16AF0">
            <w:pPr>
              <w:jc w:val="both"/>
              <w:rPr>
                <w:b/>
              </w:rPr>
            </w:pPr>
          </w:p>
          <w:p w:rsidR="00C16AF0" w:rsidRPr="00C16AF0" w:rsidRDefault="00C16AF0" w:rsidP="00C16AF0">
            <w:pPr>
              <w:jc w:val="both"/>
              <w:rPr>
                <w:b/>
              </w:rPr>
            </w:pPr>
          </w:p>
          <w:p w:rsidR="00C16AF0" w:rsidRPr="00C16AF0" w:rsidRDefault="00C16AF0" w:rsidP="00C16AF0">
            <w:pPr>
              <w:jc w:val="both"/>
              <w:rPr>
                <w:b/>
              </w:rPr>
            </w:pPr>
          </w:p>
          <w:p w:rsidR="00C16AF0" w:rsidRPr="00C16AF0" w:rsidRDefault="00C16AF0" w:rsidP="00C16AF0">
            <w:pPr>
              <w:jc w:val="both"/>
            </w:pPr>
            <w:r w:rsidRPr="00C16AF0">
              <w:t>1745195,65*0,01%*49= 8551,45  руб.</w:t>
            </w:r>
          </w:p>
          <w:p w:rsidR="00C16AF0" w:rsidRPr="00C16AF0" w:rsidRDefault="00C16AF0" w:rsidP="00C16AF0">
            <w:pPr>
              <w:jc w:val="both"/>
              <w:rPr>
                <w:b/>
              </w:rPr>
            </w:pPr>
          </w:p>
          <w:p w:rsidR="00C16AF0" w:rsidRPr="00C16AF0" w:rsidRDefault="00C16AF0" w:rsidP="00C16AF0">
            <w:pPr>
              <w:jc w:val="both"/>
              <w:rPr>
                <w:b/>
              </w:rPr>
            </w:pPr>
          </w:p>
        </w:tc>
      </w:tr>
      <w:tr w:rsidR="00C16AF0" w:rsidRPr="00C16AF0" w:rsidTr="00C16AF0">
        <w:trPr>
          <w:trHeight w:val="2172"/>
        </w:trPr>
        <w:tc>
          <w:tcPr>
            <w:tcW w:w="817" w:type="dxa"/>
            <w:tcBorders>
              <w:top w:val="single" w:sz="4" w:space="0" w:color="auto"/>
              <w:left w:val="single" w:sz="4" w:space="0" w:color="auto"/>
              <w:bottom w:val="single" w:sz="4" w:space="0" w:color="auto"/>
              <w:right w:val="single" w:sz="4" w:space="0" w:color="auto"/>
            </w:tcBorders>
            <w:hideMark/>
          </w:tcPr>
          <w:p w:rsidR="00C16AF0" w:rsidRPr="00C16AF0" w:rsidRDefault="00C16AF0" w:rsidP="00C16AF0">
            <w:pPr>
              <w:jc w:val="both"/>
            </w:pPr>
            <w:r w:rsidRPr="00C16AF0">
              <w:t>8.</w:t>
            </w:r>
          </w:p>
        </w:tc>
        <w:tc>
          <w:tcPr>
            <w:tcW w:w="9923" w:type="dxa"/>
            <w:gridSpan w:val="2"/>
            <w:tcBorders>
              <w:top w:val="single" w:sz="4" w:space="0" w:color="auto"/>
              <w:left w:val="single" w:sz="4" w:space="0" w:color="auto"/>
              <w:bottom w:val="single" w:sz="4" w:space="0" w:color="auto"/>
              <w:right w:val="single" w:sz="4" w:space="0" w:color="auto"/>
            </w:tcBorders>
          </w:tcPr>
          <w:p w:rsidR="00C16AF0" w:rsidRPr="00C16AF0" w:rsidRDefault="00C16AF0" w:rsidP="00C16AF0">
            <w:pPr>
              <w:jc w:val="both"/>
            </w:pPr>
            <w:r w:rsidRPr="00C16AF0">
              <w:t xml:space="preserve">Внесение платы за публичный сервитут осуществляется единовременным платежом не позднее шести месяцев со дня принятия </w:t>
            </w:r>
            <w:r w:rsidRPr="00C16AF0">
              <w:t>решения об</w:t>
            </w:r>
            <w:r w:rsidRPr="00C16AF0">
              <w:t xml:space="preserve"> установлении публичного сервитута, путём </w:t>
            </w:r>
            <w:r w:rsidRPr="00C16AF0">
              <w:t>перечисления начисленной суммы</w:t>
            </w:r>
            <w:r w:rsidRPr="00C16AF0">
              <w:t xml:space="preserve"> на </w:t>
            </w:r>
            <w:r w:rsidRPr="00C16AF0">
              <w:t>счёт УФК</w:t>
            </w:r>
            <w:r w:rsidRPr="00C16AF0">
              <w:t xml:space="preserve"> по Иркутской области (</w:t>
            </w:r>
            <w:r w:rsidRPr="00C16AF0">
              <w:t>Администрация Жигаловского</w:t>
            </w:r>
            <w:r w:rsidRPr="00C16AF0">
              <w:t xml:space="preserve"> МО) р/с 40102810145370000026 в Отделение Иркутск Банка России, БИК </w:t>
            </w:r>
            <w:r w:rsidRPr="00C16AF0">
              <w:t>012520101, ИНН</w:t>
            </w:r>
            <w:r w:rsidRPr="00C16AF0">
              <w:t>/КПП 3824002178/382401001, ОКТМО 25606151, код платежа 91011105013130000120</w:t>
            </w:r>
          </w:p>
        </w:tc>
      </w:tr>
    </w:tbl>
    <w:p w:rsidR="00C16AF0" w:rsidRPr="00C16AF0" w:rsidRDefault="00C16AF0" w:rsidP="00C16AF0">
      <w:pPr>
        <w:suppressAutoHyphens/>
        <w:jc w:val="both"/>
      </w:pPr>
      <w:r w:rsidRPr="00C16AF0">
        <w:t xml:space="preserve">И.о.  главы Жигаловского </w:t>
      </w:r>
    </w:p>
    <w:p w:rsidR="00C16AF0" w:rsidRPr="00C16AF0" w:rsidRDefault="00C16AF0" w:rsidP="00C16AF0">
      <w:pPr>
        <w:suppressAutoHyphens/>
        <w:jc w:val="both"/>
      </w:pPr>
      <w:r>
        <w:t>муниципального</w:t>
      </w:r>
      <w:r w:rsidRPr="00C16AF0">
        <w:t xml:space="preserve"> образования                                                                              Д.Ю. Стрелов   </w:t>
      </w:r>
    </w:p>
    <w:p w:rsidR="00C16AF0" w:rsidRPr="00C16AF0" w:rsidRDefault="00C16AF0" w:rsidP="00C16AF0">
      <w:pPr>
        <w:jc w:val="both"/>
      </w:pPr>
    </w:p>
    <w:p w:rsidR="00C16AF0" w:rsidRPr="00C16AF0" w:rsidRDefault="00C16AF0" w:rsidP="00C16AF0">
      <w:pPr>
        <w:jc w:val="both"/>
      </w:pPr>
    </w:p>
    <w:p w:rsidR="00C16AF0" w:rsidRPr="00B47955" w:rsidRDefault="00C16AF0" w:rsidP="00C16AF0">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lastRenderedPageBreak/>
        <w:t>АДМИНИСТРАЦИЯ</w:t>
      </w:r>
    </w:p>
    <w:p w:rsidR="00C16AF0" w:rsidRPr="00B47955" w:rsidRDefault="00C16AF0" w:rsidP="00C16AF0">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C16AF0" w:rsidRPr="00B47955" w:rsidRDefault="00C16AF0" w:rsidP="00C16AF0">
      <w:pPr>
        <w:ind w:firstLine="284"/>
        <w:rPr>
          <w:b/>
          <w:bCs/>
        </w:rPr>
      </w:pPr>
      <w:r w:rsidRPr="00B47955">
        <w:rPr>
          <w:b/>
          <w:bCs/>
        </w:rPr>
        <w:t xml:space="preserve">                                                         </w:t>
      </w:r>
      <w:r>
        <w:rPr>
          <w:b/>
          <w:bCs/>
        </w:rPr>
        <w:t xml:space="preserve">                     </w:t>
      </w:r>
      <w:r w:rsidRPr="00B47955">
        <w:rPr>
          <w:b/>
          <w:bCs/>
        </w:rPr>
        <w:t>ПОСТАНОВЛЕНИЕ</w:t>
      </w:r>
    </w:p>
    <w:p w:rsidR="00C16AF0" w:rsidRPr="00B47955" w:rsidRDefault="00C16AF0" w:rsidP="00C16AF0">
      <w:pPr>
        <w:keepLines/>
        <w:widowControl w:val="0"/>
      </w:pPr>
    </w:p>
    <w:p w:rsidR="00C16AF0" w:rsidRPr="00B47955" w:rsidRDefault="00C16AF0" w:rsidP="00C16AF0">
      <w:pPr>
        <w:rPr>
          <w:b/>
          <w:bCs/>
        </w:rPr>
      </w:pPr>
      <w:r>
        <w:rPr>
          <w:b/>
        </w:rPr>
        <w:t>27</w:t>
      </w:r>
      <w:r w:rsidRPr="00B47955">
        <w:rPr>
          <w:b/>
        </w:rPr>
        <w:t>.10.</w:t>
      </w:r>
      <w:r w:rsidRPr="00B47955">
        <w:rPr>
          <w:b/>
          <w:bCs/>
        </w:rPr>
        <w:t>2023г. № 6</w:t>
      </w:r>
      <w:r>
        <w:rPr>
          <w:b/>
          <w:bCs/>
        </w:rPr>
        <w:t>9</w:t>
      </w:r>
      <w:r w:rsidRPr="00B47955">
        <w:rPr>
          <w:b/>
          <w:bCs/>
        </w:rPr>
        <w:t xml:space="preserve">                                                                                          р.п. Жигалово</w:t>
      </w:r>
    </w:p>
    <w:p w:rsidR="00C16AF0" w:rsidRPr="00C16AF0" w:rsidRDefault="00C16AF0" w:rsidP="00C16AF0">
      <w:pPr>
        <w:pStyle w:val="ac"/>
        <w:rPr>
          <w:rFonts w:cs="Times New Roman"/>
          <w:b/>
          <w:sz w:val="20"/>
          <w:szCs w:val="20"/>
        </w:rPr>
      </w:pPr>
      <w:r w:rsidRPr="00C16AF0">
        <w:rPr>
          <w:rFonts w:cs="Times New Roman"/>
          <w:b/>
          <w:sz w:val="20"/>
          <w:szCs w:val="20"/>
        </w:rPr>
        <w:t>О назначении проведения общественных</w:t>
      </w:r>
    </w:p>
    <w:p w:rsidR="00C16AF0" w:rsidRPr="00C16AF0" w:rsidRDefault="00C16AF0" w:rsidP="00C16AF0">
      <w:pPr>
        <w:pStyle w:val="ac"/>
        <w:rPr>
          <w:rFonts w:cs="Times New Roman"/>
          <w:b/>
          <w:sz w:val="20"/>
          <w:szCs w:val="20"/>
        </w:rPr>
      </w:pPr>
      <w:r w:rsidRPr="00C16AF0">
        <w:rPr>
          <w:rFonts w:cs="Times New Roman"/>
          <w:b/>
          <w:sz w:val="20"/>
          <w:szCs w:val="20"/>
        </w:rPr>
        <w:t xml:space="preserve">обсуждений по рассмотрению проекта </w:t>
      </w:r>
      <w:bookmarkStart w:id="4" w:name="_Hlk101527641"/>
      <w:r w:rsidRPr="00C16AF0">
        <w:rPr>
          <w:rFonts w:cs="Times New Roman"/>
          <w:b/>
          <w:sz w:val="20"/>
          <w:szCs w:val="20"/>
        </w:rPr>
        <w:t xml:space="preserve">внесения </w:t>
      </w:r>
    </w:p>
    <w:p w:rsidR="00C16AF0" w:rsidRPr="00C16AF0" w:rsidRDefault="00C16AF0" w:rsidP="00C16AF0">
      <w:pPr>
        <w:pStyle w:val="ac"/>
        <w:rPr>
          <w:rFonts w:cs="Times New Roman"/>
          <w:b/>
          <w:sz w:val="20"/>
          <w:szCs w:val="20"/>
        </w:rPr>
      </w:pPr>
      <w:r w:rsidRPr="00C16AF0">
        <w:rPr>
          <w:rFonts w:cs="Times New Roman"/>
          <w:b/>
          <w:sz w:val="20"/>
          <w:szCs w:val="20"/>
        </w:rPr>
        <w:t xml:space="preserve">изменений и дополнений в </w:t>
      </w:r>
      <w:bookmarkEnd w:id="4"/>
      <w:r w:rsidRPr="00C16AF0">
        <w:rPr>
          <w:rFonts w:cs="Times New Roman"/>
          <w:b/>
          <w:sz w:val="20"/>
          <w:szCs w:val="20"/>
        </w:rPr>
        <w:t>Решение Думы</w:t>
      </w:r>
    </w:p>
    <w:p w:rsidR="00C16AF0" w:rsidRPr="00C16AF0" w:rsidRDefault="00C16AF0" w:rsidP="00C16AF0">
      <w:pPr>
        <w:pStyle w:val="ac"/>
        <w:rPr>
          <w:rFonts w:cs="Times New Roman"/>
          <w:b/>
          <w:sz w:val="20"/>
          <w:szCs w:val="20"/>
        </w:rPr>
      </w:pPr>
      <w:r w:rsidRPr="00C16AF0">
        <w:rPr>
          <w:rFonts w:cs="Times New Roman"/>
          <w:b/>
          <w:sz w:val="20"/>
          <w:szCs w:val="20"/>
        </w:rPr>
        <w:t xml:space="preserve">шестого созыва от 10.03.2023 г. № 06-23 «Об утверждении </w:t>
      </w:r>
    </w:p>
    <w:p w:rsidR="00C16AF0" w:rsidRPr="00C16AF0" w:rsidRDefault="00C16AF0" w:rsidP="00C16AF0">
      <w:pPr>
        <w:pStyle w:val="ac"/>
        <w:rPr>
          <w:rFonts w:cs="Times New Roman"/>
          <w:b/>
          <w:sz w:val="20"/>
          <w:szCs w:val="20"/>
        </w:rPr>
      </w:pPr>
      <w:r w:rsidRPr="00C16AF0">
        <w:rPr>
          <w:rFonts w:cs="Times New Roman"/>
          <w:b/>
          <w:sz w:val="20"/>
          <w:szCs w:val="20"/>
        </w:rPr>
        <w:t xml:space="preserve">Правил благоустройства территории Жигаловского </w:t>
      </w:r>
    </w:p>
    <w:p w:rsidR="00C16AF0" w:rsidRPr="00C16AF0" w:rsidRDefault="00C16AF0" w:rsidP="00C16AF0">
      <w:pPr>
        <w:pStyle w:val="ac"/>
        <w:rPr>
          <w:rFonts w:cs="Times New Roman"/>
          <w:b/>
          <w:sz w:val="20"/>
          <w:szCs w:val="20"/>
        </w:rPr>
      </w:pPr>
      <w:r w:rsidRPr="00C16AF0">
        <w:rPr>
          <w:rFonts w:cs="Times New Roman"/>
          <w:b/>
          <w:sz w:val="20"/>
          <w:szCs w:val="20"/>
        </w:rPr>
        <w:t>муниципального образования»</w:t>
      </w:r>
    </w:p>
    <w:p w:rsidR="00C16AF0" w:rsidRPr="00C16AF0" w:rsidRDefault="00C16AF0" w:rsidP="00C16AF0">
      <w:pPr>
        <w:pStyle w:val="ac"/>
        <w:rPr>
          <w:rFonts w:cs="Times New Roman"/>
          <w:sz w:val="20"/>
          <w:szCs w:val="20"/>
        </w:rPr>
      </w:pPr>
    </w:p>
    <w:p w:rsidR="00C16AF0" w:rsidRPr="00C16AF0" w:rsidRDefault="00C16AF0" w:rsidP="00C16AF0">
      <w:pPr>
        <w:ind w:firstLine="709"/>
      </w:pPr>
      <w:r w:rsidRPr="00C16AF0">
        <w:t>Руководствуясь  Федеральным законом от 06.10.2003 № 131-ФЗ «Об общих принципах организации местного самоуправления в Российской Федерации», 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 Законом Иркутской области от 8 ноября 2019 г. N 106-ОЗ "О внесении изменений в статью 3 Закона Иркутской области "О порядке определения органами местного самоуправления муниципальных образований Иркутской области границ прилегающих территорий",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российской Федерации от 29.05.2023 г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Уставом Жигаловского муниципального образования, администрация Жигаловск</w:t>
      </w:r>
      <w:r>
        <w:t>ого муниципального образования,</w:t>
      </w:r>
    </w:p>
    <w:p w:rsidR="00C16AF0" w:rsidRPr="00C16AF0" w:rsidRDefault="00C16AF0" w:rsidP="00C16AF0">
      <w:pPr>
        <w:ind w:firstLine="709"/>
        <w:jc w:val="center"/>
        <w:rPr>
          <w:b/>
        </w:rPr>
      </w:pPr>
      <w:r w:rsidRPr="00C16AF0">
        <w:rPr>
          <w:b/>
        </w:rPr>
        <w:t>ПОСТАНОВЛЯЕТ:</w:t>
      </w:r>
    </w:p>
    <w:p w:rsidR="00C16AF0" w:rsidRPr="00C16AF0" w:rsidRDefault="00C16AF0" w:rsidP="00C16AF0">
      <w:r w:rsidRPr="00C16AF0">
        <w:t>1. Назначить общественные обсуждения по рассмотрению проекта Правил благоустройства территории Жигаловского муниципального образования</w:t>
      </w:r>
    </w:p>
    <w:p w:rsidR="00C16AF0" w:rsidRPr="00C16AF0" w:rsidRDefault="00C16AF0" w:rsidP="00C16AF0">
      <w:r w:rsidRPr="00C16AF0">
        <w:t xml:space="preserve">2. Провести общественные обсуждения проекта внесения изменений и дополнений в Решение Думы шестого созыва от 10.03.2023 г. № 06-23 «Об утверждении Правил благоустройства территории Жигаловского муниципального образования» в течении 30 календарных дней с даты вступления в силу настоящего постановления до 27 ноября 2023 года.  </w:t>
      </w:r>
    </w:p>
    <w:p w:rsidR="00C16AF0" w:rsidRPr="00C16AF0" w:rsidRDefault="00C16AF0" w:rsidP="00C16AF0">
      <w:pPr>
        <w:ind w:firstLine="708"/>
      </w:pPr>
      <w:r w:rsidRPr="00C16AF0">
        <w:t>3. 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C16AF0" w:rsidRPr="00C16AF0" w:rsidRDefault="00C16AF0" w:rsidP="00C16AF0">
      <w:pPr>
        <w:ind w:firstLine="709"/>
      </w:pPr>
      <w:r w:rsidRPr="00C16AF0">
        <w:t xml:space="preserve">4. Настоящее постановление, оповещение, материалы по внесению изменений в Правила землепользования и застройки Жигаловского муниципального образования опубликовать в «Спецвыпуск Жигалово» и разместить на официальном сайте: Жигаловского муниципального образования в сети Интернет www.жигалово-адм.рф. </w:t>
      </w:r>
    </w:p>
    <w:p w:rsidR="00C16AF0" w:rsidRPr="00C16AF0" w:rsidRDefault="00C16AF0" w:rsidP="00C16AF0">
      <w:pPr>
        <w:ind w:firstLine="709"/>
      </w:pPr>
      <w:r w:rsidRPr="00C16AF0">
        <w:t>5. Комиссии организовать оповещение о проведении общественных обсуждений, организовать выставки демонстрационных материалов с 27.10.2023г. по 27.11.2023г. по адресу Иркутская область, Жигаловский район, рп. Жигалово:</w:t>
      </w:r>
    </w:p>
    <w:p w:rsidR="00C16AF0" w:rsidRPr="00C16AF0" w:rsidRDefault="00C16AF0" w:rsidP="00C16AF0">
      <w:pPr>
        <w:ind w:firstLine="709"/>
      </w:pPr>
      <w:r w:rsidRPr="00C16AF0">
        <w:t>- здание администрации – ул. Левина, дом 13;</w:t>
      </w:r>
    </w:p>
    <w:p w:rsidR="00C16AF0" w:rsidRPr="00C16AF0" w:rsidRDefault="00C16AF0" w:rsidP="00C16AF0">
      <w:pPr>
        <w:ind w:firstLine="709"/>
      </w:pPr>
      <w:r w:rsidRPr="00C16AF0">
        <w:t xml:space="preserve">Часы работы экспозиций: </w:t>
      </w:r>
      <w:r w:rsidRPr="00C16AF0">
        <w:rPr>
          <w:lang w:val="en-US"/>
        </w:rPr>
        <w:t>c</w:t>
      </w:r>
      <w:r w:rsidRPr="00C16AF0">
        <w:t xml:space="preserve"> 08.00 до 17.00 часа (Иркутского времени).</w:t>
      </w:r>
    </w:p>
    <w:p w:rsidR="00C16AF0" w:rsidRPr="00C16AF0" w:rsidRDefault="00C16AF0" w:rsidP="00C16AF0">
      <w:pPr>
        <w:ind w:firstLine="709"/>
      </w:pPr>
      <w:r w:rsidRPr="00C16AF0">
        <w:t xml:space="preserve">6. Прием замечаний и предложений от граждан и юридических лиц по рассмотрению проекта Правил благоустройства территории Жигаловского муниципального образования осуществляется в кабинете №6 администрации Жигаловского МО (по адресу: ул. Левина, дом 13) до 17-00 часа (по Иркутскому времени) с 30.10.2023 г., а также под средством направления на адрес электронной почты </w:t>
      </w:r>
      <w:r w:rsidRPr="00C16AF0">
        <w:rPr>
          <w:lang w:val="en-US"/>
        </w:rPr>
        <w:t>e</w:t>
      </w:r>
      <w:r w:rsidRPr="00C16AF0">
        <w:t>-</w:t>
      </w:r>
      <w:r w:rsidRPr="00C16AF0">
        <w:rPr>
          <w:lang w:val="en-US"/>
        </w:rPr>
        <w:t>mail</w:t>
      </w:r>
      <w:r w:rsidRPr="00C16AF0">
        <w:t xml:space="preserve">: </w:t>
      </w:r>
      <w:r w:rsidRPr="00C16AF0">
        <w:rPr>
          <w:lang w:val="en-US"/>
        </w:rPr>
        <w:t>jigadm</w:t>
      </w:r>
      <w:r w:rsidRPr="00C16AF0">
        <w:t>@</w:t>
      </w:r>
      <w:r w:rsidRPr="00C16AF0">
        <w:rPr>
          <w:lang w:val="en-US"/>
        </w:rPr>
        <w:t>mail</w:t>
      </w:r>
      <w:r w:rsidRPr="00C16AF0">
        <w:t>.</w:t>
      </w:r>
      <w:r w:rsidRPr="00C16AF0">
        <w:rPr>
          <w:lang w:val="en-US"/>
        </w:rPr>
        <w:t>ru</w:t>
      </w:r>
      <w:r w:rsidRPr="00C16AF0">
        <w:t xml:space="preserve">. </w:t>
      </w:r>
    </w:p>
    <w:p w:rsidR="00C16AF0" w:rsidRPr="00C16AF0" w:rsidRDefault="00C16AF0" w:rsidP="00C16AF0">
      <w:pPr>
        <w:ind w:firstLine="709"/>
      </w:pPr>
      <w:r w:rsidRPr="00C16AF0">
        <w:t>7. По результатам проведения общественных обсуждений представить Главе Жигаловского муниципального образования протокол и заключение о результатах общественных обсуждений.</w:t>
      </w:r>
    </w:p>
    <w:p w:rsidR="00C16AF0" w:rsidRPr="00C16AF0" w:rsidRDefault="00C16AF0" w:rsidP="00C16AF0">
      <w:pPr>
        <w:ind w:firstLine="709"/>
        <w:rPr>
          <w:bCs/>
        </w:rPr>
      </w:pPr>
      <w:r w:rsidRPr="00C16AF0">
        <w:t xml:space="preserve">8. </w:t>
      </w:r>
      <w:r w:rsidRPr="00C16AF0">
        <w:rPr>
          <w:bCs/>
        </w:rPr>
        <w:t>Настоящее постановление вступает в силу со дня его официального</w:t>
      </w:r>
      <w:r w:rsidRPr="00C16AF0">
        <w:rPr>
          <w:bCs/>
        </w:rPr>
        <w:br/>
        <w:t>опубликования.</w:t>
      </w:r>
    </w:p>
    <w:p w:rsidR="00C16AF0" w:rsidRPr="00C16AF0" w:rsidRDefault="00C16AF0" w:rsidP="00C16AF0">
      <w:pPr>
        <w:ind w:firstLine="709"/>
      </w:pPr>
    </w:p>
    <w:p w:rsidR="00C16AF0" w:rsidRPr="00C16AF0" w:rsidRDefault="00C16AF0" w:rsidP="00C16AF0">
      <w:r>
        <w:t>И.о</w:t>
      </w:r>
      <w:r w:rsidRPr="00C16AF0">
        <w:t xml:space="preserve">. </w:t>
      </w:r>
      <w:r>
        <w:t>г</w:t>
      </w:r>
      <w:r w:rsidRPr="00C16AF0">
        <w:t>лавы Жигаловского</w:t>
      </w:r>
    </w:p>
    <w:p w:rsidR="00B47955" w:rsidRPr="00C16AF0" w:rsidRDefault="00C16AF0" w:rsidP="00C16AF0">
      <w:r w:rsidRPr="00C16AF0">
        <w:t>муниципального образования                                          Д.Ю. Стрелов</w:t>
      </w:r>
    </w:p>
    <w:sectPr w:rsidR="00B47955" w:rsidRPr="00C16AF0" w:rsidSect="00C16AF0">
      <w:pgSz w:w="11906" w:h="16838"/>
      <w:pgMar w:top="709" w:right="567" w:bottom="709"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42" w:rsidRDefault="00C87942" w:rsidP="001504CE">
      <w:r>
        <w:separator/>
      </w:r>
    </w:p>
  </w:endnote>
  <w:endnote w:type="continuationSeparator" w:id="0">
    <w:p w:rsidR="00C87942" w:rsidRDefault="00C87942"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42" w:rsidRDefault="00C87942" w:rsidP="001504CE">
      <w:r>
        <w:separator/>
      </w:r>
    </w:p>
  </w:footnote>
  <w:footnote w:type="continuationSeparator" w:id="0">
    <w:p w:rsidR="00C87942" w:rsidRDefault="00C87942"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5" w15:restartNumberingAfterBreak="0">
    <w:nsid w:val="1030273A"/>
    <w:multiLevelType w:val="hybridMultilevel"/>
    <w:tmpl w:val="F1866A16"/>
    <w:lvl w:ilvl="0" w:tplc="B230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57C7D"/>
    <w:multiLevelType w:val="hybridMultilevel"/>
    <w:tmpl w:val="D1B6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4B5DBB"/>
    <w:multiLevelType w:val="hybridMultilevel"/>
    <w:tmpl w:val="097C55FE"/>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2B1740B5"/>
    <w:multiLevelType w:val="hybridMultilevel"/>
    <w:tmpl w:val="BFEC5472"/>
    <w:lvl w:ilvl="0" w:tplc="8D428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BC60491"/>
    <w:multiLevelType w:val="hybridMultilevel"/>
    <w:tmpl w:val="C38EA91A"/>
    <w:lvl w:ilvl="0" w:tplc="19007C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8"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35C6AB6"/>
    <w:multiLevelType w:val="multilevel"/>
    <w:tmpl w:val="1188FCE8"/>
    <w:lvl w:ilvl="0">
      <w:start w:val="1"/>
      <w:numFmt w:val="decimal"/>
      <w:lvlText w:val="%1."/>
      <w:lvlJc w:val="left"/>
      <w:pPr>
        <w:ind w:left="1068" w:hanging="360"/>
      </w:pPr>
      <w:rPr>
        <w:rFonts w:hint="default"/>
        <w:sz w:val="20"/>
        <w:szCs w:val="20"/>
      </w:rPr>
    </w:lvl>
    <w:lvl w:ilvl="1">
      <w:start w:val="1"/>
      <w:numFmt w:val="decimal"/>
      <w:isLgl/>
      <w:lvlText w:val="%1.%2."/>
      <w:lvlJc w:val="left"/>
      <w:pPr>
        <w:ind w:left="1428" w:hanging="720"/>
      </w:pPr>
      <w:rPr>
        <w:rFonts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46502950"/>
    <w:multiLevelType w:val="multilevel"/>
    <w:tmpl w:val="54745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C0E7237"/>
    <w:multiLevelType w:val="hybridMultilevel"/>
    <w:tmpl w:val="ECE843A0"/>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7"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C33D49"/>
    <w:multiLevelType w:val="multilevel"/>
    <w:tmpl w:val="AAE22F62"/>
    <w:numStyleLink w:val="-"/>
  </w:abstractNum>
  <w:abstractNum w:abstractNumId="37" w15:restartNumberingAfterBreak="0">
    <w:nsid w:val="7F331EAA"/>
    <w:multiLevelType w:val="multilevel"/>
    <w:tmpl w:val="83FAA3D2"/>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35"/>
  </w:num>
  <w:num w:numId="2">
    <w:abstractNumId w:val="2"/>
  </w:num>
  <w:num w:numId="3">
    <w:abstractNumId w:val="12"/>
  </w:num>
  <w:num w:numId="4">
    <w:abstractNumId w:val="9"/>
  </w:num>
  <w:num w:numId="5">
    <w:abstractNumId w:val="30"/>
  </w:num>
  <w:num w:numId="6">
    <w:abstractNumId w:val="33"/>
  </w:num>
  <w:num w:numId="7">
    <w:abstractNumId w:val="25"/>
  </w:num>
  <w:num w:numId="8">
    <w:abstractNumId w:val="34"/>
  </w:num>
  <w:num w:numId="9">
    <w:abstractNumId w:val="31"/>
  </w:num>
  <w:num w:numId="10">
    <w:abstractNumId w:val="27"/>
  </w:num>
  <w:num w:numId="11">
    <w:abstractNumId w:val="36"/>
  </w:num>
  <w:num w:numId="12">
    <w:abstractNumId w:val="0"/>
  </w:num>
  <w:num w:numId="13">
    <w:abstractNumId w:val="28"/>
  </w:num>
  <w:num w:numId="14">
    <w:abstractNumId w:val="24"/>
  </w:num>
  <w:num w:numId="15">
    <w:abstractNumId w:val="1"/>
  </w:num>
  <w:num w:numId="16">
    <w:abstractNumId w:val="20"/>
  </w:num>
  <w:num w:numId="17">
    <w:abstractNumId w:val="8"/>
  </w:num>
  <w:num w:numId="18">
    <w:abstractNumId w:val="18"/>
  </w:num>
  <w:num w:numId="19">
    <w:abstractNumId w:val="7"/>
  </w:num>
  <w:num w:numId="20">
    <w:abstractNumId w:val="14"/>
  </w:num>
  <w:num w:numId="21">
    <w:abstractNumId w:val="23"/>
  </w:num>
  <w:num w:numId="22">
    <w:abstractNumId w:val="17"/>
  </w:num>
  <w:num w:numId="23">
    <w:abstractNumId w:val="4"/>
  </w:num>
  <w:num w:numId="24">
    <w:abstractNumId w:val="2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 w:numId="31">
    <w:abstractNumId w:val="15"/>
  </w:num>
  <w:num w:numId="32">
    <w:abstractNumId w:val="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1"/>
  </w:num>
  <w:num w:numId="36">
    <w:abstractNumId w:val="37"/>
  </w:num>
  <w:num w:numId="37">
    <w:abstractNumId w:val="13"/>
  </w:num>
  <w:num w:numId="3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43A2"/>
    <w:rsid w:val="000E52E5"/>
    <w:rsid w:val="000E78B6"/>
    <w:rsid w:val="000F08F9"/>
    <w:rsid w:val="000F3436"/>
    <w:rsid w:val="000F3BEA"/>
    <w:rsid w:val="000F3CAF"/>
    <w:rsid w:val="00105729"/>
    <w:rsid w:val="0010666F"/>
    <w:rsid w:val="00113519"/>
    <w:rsid w:val="001157EE"/>
    <w:rsid w:val="00121B51"/>
    <w:rsid w:val="00126566"/>
    <w:rsid w:val="001363A6"/>
    <w:rsid w:val="001405A6"/>
    <w:rsid w:val="00140B37"/>
    <w:rsid w:val="0014453A"/>
    <w:rsid w:val="001504CE"/>
    <w:rsid w:val="001632F5"/>
    <w:rsid w:val="00165486"/>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0BF9"/>
    <w:rsid w:val="003A3C9C"/>
    <w:rsid w:val="003A4E21"/>
    <w:rsid w:val="003B0DF3"/>
    <w:rsid w:val="003B0FFC"/>
    <w:rsid w:val="003B668F"/>
    <w:rsid w:val="003C1616"/>
    <w:rsid w:val="003C370A"/>
    <w:rsid w:val="003C7014"/>
    <w:rsid w:val="003D13AE"/>
    <w:rsid w:val="003D39BC"/>
    <w:rsid w:val="003D5FE7"/>
    <w:rsid w:val="003E19FA"/>
    <w:rsid w:val="003E76AB"/>
    <w:rsid w:val="0040704E"/>
    <w:rsid w:val="00415092"/>
    <w:rsid w:val="00416699"/>
    <w:rsid w:val="00444F68"/>
    <w:rsid w:val="004479FC"/>
    <w:rsid w:val="00465DDA"/>
    <w:rsid w:val="00470503"/>
    <w:rsid w:val="00474A8C"/>
    <w:rsid w:val="00477A8C"/>
    <w:rsid w:val="00482A79"/>
    <w:rsid w:val="00490703"/>
    <w:rsid w:val="00490C48"/>
    <w:rsid w:val="0049348E"/>
    <w:rsid w:val="00494F4D"/>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25D0"/>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E05FD"/>
    <w:rsid w:val="005F2C8C"/>
    <w:rsid w:val="005F2EC2"/>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1E9D"/>
    <w:rsid w:val="007C3060"/>
    <w:rsid w:val="007C60E8"/>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B03FB7"/>
    <w:rsid w:val="00B059D3"/>
    <w:rsid w:val="00B13F84"/>
    <w:rsid w:val="00B15980"/>
    <w:rsid w:val="00B20D5B"/>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6EDC"/>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914"/>
    <w:rsid w:val="00DE5CB2"/>
    <w:rsid w:val="00DF2A72"/>
    <w:rsid w:val="00DF554D"/>
    <w:rsid w:val="00DF640B"/>
    <w:rsid w:val="00E02528"/>
    <w:rsid w:val="00E04424"/>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867EE"/>
    <w:rsid w:val="00E87607"/>
    <w:rsid w:val="00E90B46"/>
    <w:rsid w:val="00EB41AA"/>
    <w:rsid w:val="00EB6778"/>
    <w:rsid w:val="00EC0236"/>
    <w:rsid w:val="00EC585A"/>
    <w:rsid w:val="00EC5E11"/>
    <w:rsid w:val="00EC763F"/>
    <w:rsid w:val="00ED2041"/>
    <w:rsid w:val="00ED7003"/>
    <w:rsid w:val="00EE0891"/>
    <w:rsid w:val="00EF6356"/>
    <w:rsid w:val="00F042C1"/>
    <w:rsid w:val="00F0613B"/>
    <w:rsid w:val="00F06358"/>
    <w:rsid w:val="00F072F9"/>
    <w:rsid w:val="00F12590"/>
    <w:rsid w:val="00F21990"/>
    <w:rsid w:val="00F220C3"/>
    <w:rsid w:val="00F22639"/>
    <w:rsid w:val="00F26423"/>
    <w:rsid w:val="00F30241"/>
    <w:rsid w:val="00F34927"/>
    <w:rsid w:val="00F37DE1"/>
    <w:rsid w:val="00F43C86"/>
    <w:rsid w:val="00F65BBF"/>
    <w:rsid w:val="00F66641"/>
    <w:rsid w:val="00F6669B"/>
    <w:rsid w:val="00F73FE7"/>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0">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1">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2">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2">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3">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6"/>
    <w:next w:val="af1"/>
    <w:link w:val="afffff3"/>
    <w:uiPriority w:val="99"/>
    <w:qFormat/>
    <w:rsid w:val="00846FBE"/>
    <w:pPr>
      <w:jc w:val="center"/>
    </w:pPr>
    <w:rPr>
      <w:sz w:val="28"/>
      <w:szCs w:val="28"/>
    </w:rPr>
  </w:style>
  <w:style w:type="character" w:customStyle="1" w:styleId="afffff3">
    <w:name w:val="Заголовок Знак"/>
    <w:link w:val="afffff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4">
    <w:name w:val="Subtitle"/>
    <w:basedOn w:val="a6"/>
    <w:next w:val="a6"/>
    <w:link w:val="afffff5"/>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5">
    <w:name w:val="Подзаголовок Знак"/>
    <w:basedOn w:val="a7"/>
    <w:link w:val="afffff4"/>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6">
    <w:name w:val="Intense Quote"/>
    <w:basedOn w:val="a6"/>
    <w:next w:val="a6"/>
    <w:link w:val="afffff7"/>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7">
    <w:name w:val="Выделенная цитата Знак"/>
    <w:basedOn w:val="a7"/>
    <w:link w:val="afffff6"/>
    <w:uiPriority w:val="30"/>
    <w:rsid w:val="005F2C8C"/>
    <w:rPr>
      <w:rFonts w:ascii="Calibri" w:eastAsia="Times New Roman" w:hAnsi="Calibri" w:cs="Times New Roman"/>
      <w:b/>
      <w:bCs/>
      <w:i/>
      <w:iCs/>
      <w:color w:val="5B9BD5"/>
      <w:lang w:eastAsia="ru-RU"/>
    </w:rPr>
  </w:style>
  <w:style w:type="character" w:styleId="afffff8">
    <w:name w:val="Subtle Emphasis"/>
    <w:uiPriority w:val="19"/>
    <w:qFormat/>
    <w:rsid w:val="005F2C8C"/>
    <w:rPr>
      <w:i/>
      <w:iCs/>
      <w:color w:val="808080"/>
    </w:rPr>
  </w:style>
  <w:style w:type="character" w:styleId="afffff9">
    <w:name w:val="Intense Emphasis"/>
    <w:uiPriority w:val="21"/>
    <w:qFormat/>
    <w:rsid w:val="005F2C8C"/>
    <w:rPr>
      <w:b/>
      <w:bCs/>
      <w:i/>
      <w:iCs/>
      <w:color w:val="5B9BD5"/>
    </w:rPr>
  </w:style>
  <w:style w:type="character" w:styleId="afffffa">
    <w:name w:val="Subtle Reference"/>
    <w:uiPriority w:val="31"/>
    <w:qFormat/>
    <w:rsid w:val="005F2C8C"/>
    <w:rPr>
      <w:smallCaps/>
      <w:color w:val="ED7D31"/>
      <w:u w:val="single"/>
    </w:rPr>
  </w:style>
  <w:style w:type="character" w:styleId="afffffb">
    <w:name w:val="Intense Reference"/>
    <w:uiPriority w:val="32"/>
    <w:qFormat/>
    <w:rsid w:val="005F2C8C"/>
    <w:rPr>
      <w:b/>
      <w:bCs/>
      <w:smallCaps/>
      <w:color w:val="ED7D31"/>
      <w:spacing w:val="5"/>
      <w:u w:val="single"/>
    </w:rPr>
  </w:style>
  <w:style w:type="character" w:styleId="afffffc">
    <w:name w:val="Book Title"/>
    <w:uiPriority w:val="33"/>
    <w:qFormat/>
    <w:rsid w:val="005F2C8C"/>
    <w:rPr>
      <w:b/>
      <w:bCs/>
      <w:smallCaps/>
      <w:spacing w:val="5"/>
    </w:rPr>
  </w:style>
  <w:style w:type="paragraph" w:styleId="afffffd">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4">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e">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f">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0">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5">
    <w:name w:val="Неразрешенное упоминание1"/>
    <w:basedOn w:val="a7"/>
    <w:uiPriority w:val="99"/>
    <w:semiHidden/>
    <w:unhideWhenUsed/>
    <w:rsid w:val="005C068E"/>
    <w:rPr>
      <w:color w:val="605E5C"/>
      <w:shd w:val="clear" w:color="auto" w:fill="E1DFDD"/>
    </w:rPr>
  </w:style>
  <w:style w:type="paragraph" w:customStyle="1" w:styleId="affffff1">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2">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3">
    <w:basedOn w:val="a6"/>
    <w:next w:val="af1"/>
    <w:uiPriority w:val="99"/>
    <w:qFormat/>
    <w:rsid w:val="00E90B46"/>
    <w:pPr>
      <w:jc w:val="center"/>
    </w:pPr>
    <w:rPr>
      <w:sz w:val="28"/>
      <w:szCs w:val="28"/>
    </w:rPr>
  </w:style>
  <w:style w:type="paragraph" w:customStyle="1" w:styleId="affffff4">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5">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7">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8">
    <w:name w:val="Знак"/>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6">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affffff9">
    <w:basedOn w:val="a6"/>
    <w:next w:val="af1"/>
    <w:link w:val="affffffa"/>
    <w:uiPriority w:val="10"/>
    <w:qFormat/>
    <w:rsid w:val="00CF6297"/>
    <w:pPr>
      <w:tabs>
        <w:tab w:val="left" w:pos="1560"/>
      </w:tabs>
      <w:jc w:val="center"/>
    </w:pPr>
    <w:rPr>
      <w:rFonts w:eastAsiaTheme="minorHAnsi" w:cstheme="minorBidi"/>
      <w:b/>
      <w:sz w:val="48"/>
      <w:szCs w:val="22"/>
      <w:lang w:eastAsia="en-US"/>
    </w:rPr>
  </w:style>
  <w:style w:type="character" w:customStyle="1" w:styleId="affffffa">
    <w:name w:val="Название Знак"/>
    <w:link w:val="affffff9"/>
    <w:uiPriority w:val="10"/>
    <w:rsid w:val="00CF6297"/>
    <w:rPr>
      <w:rFonts w:ascii="Times New Roman" w:hAnsi="Times New Roman"/>
      <w:b/>
      <w:sz w:val="48"/>
    </w:rPr>
  </w:style>
  <w:style w:type="character" w:customStyle="1" w:styleId="c0">
    <w:name w:val="c0"/>
    <w:basedOn w:val="a7"/>
    <w:rsid w:val="00275984"/>
  </w:style>
  <w:style w:type="paragraph" w:customStyle="1" w:styleId="affffffb">
    <w:basedOn w:val="a6"/>
    <w:next w:val="af1"/>
    <w:uiPriority w:val="10"/>
    <w:qFormat/>
    <w:rsid w:val="00E0514F"/>
    <w:pPr>
      <w:tabs>
        <w:tab w:val="left" w:pos="1560"/>
      </w:tabs>
      <w:jc w:val="center"/>
    </w:pPr>
    <w:rPr>
      <w:b/>
      <w:sz w:val="48"/>
    </w:rPr>
  </w:style>
  <w:style w:type="character" w:styleId="affffffc">
    <w:name w:val="annotation reference"/>
    <w:uiPriority w:val="99"/>
    <w:semiHidden/>
    <w:unhideWhenUsed/>
    <w:rsid w:val="000B2CEB"/>
    <w:rPr>
      <w:sz w:val="16"/>
      <w:szCs w:val="16"/>
    </w:rPr>
  </w:style>
  <w:style w:type="paragraph" w:styleId="affffffd">
    <w:name w:val="annotation text"/>
    <w:basedOn w:val="a6"/>
    <w:link w:val="affffffe"/>
    <w:uiPriority w:val="99"/>
    <w:semiHidden/>
    <w:unhideWhenUsed/>
    <w:rsid w:val="000B2CEB"/>
    <w:pPr>
      <w:spacing w:after="200" w:line="276" w:lineRule="auto"/>
    </w:pPr>
    <w:rPr>
      <w:rFonts w:ascii="Calibri" w:eastAsia="Calibri" w:hAnsi="Calibri"/>
      <w:lang w:eastAsia="en-US"/>
    </w:rPr>
  </w:style>
  <w:style w:type="character" w:customStyle="1" w:styleId="affffffe">
    <w:name w:val="Текст примечания Знак"/>
    <w:basedOn w:val="a7"/>
    <w:link w:val="affffffd"/>
    <w:uiPriority w:val="99"/>
    <w:semiHidden/>
    <w:rsid w:val="000B2CEB"/>
    <w:rPr>
      <w:rFonts w:ascii="Calibri" w:eastAsia="Calibri" w:hAnsi="Calibri" w:cs="Times New Roman"/>
      <w:sz w:val="20"/>
      <w:szCs w:val="20"/>
    </w:rPr>
  </w:style>
  <w:style w:type="paragraph" w:styleId="afffffff">
    <w:name w:val="annotation subject"/>
    <w:basedOn w:val="affffffd"/>
    <w:next w:val="affffffd"/>
    <w:link w:val="afffffff0"/>
    <w:uiPriority w:val="99"/>
    <w:semiHidden/>
    <w:unhideWhenUsed/>
    <w:rsid w:val="000B2CEB"/>
    <w:rPr>
      <w:b/>
      <w:bCs/>
    </w:rPr>
  </w:style>
  <w:style w:type="character" w:customStyle="1" w:styleId="afffffff0">
    <w:name w:val="Тема примечания Знак"/>
    <w:basedOn w:val="affffffe"/>
    <w:link w:val="afffffff"/>
    <w:uiPriority w:val="99"/>
    <w:semiHidden/>
    <w:rsid w:val="000B2CEB"/>
    <w:rPr>
      <w:rFonts w:ascii="Calibri" w:eastAsia="Calibri" w:hAnsi="Calibri" w:cs="Times New Roman"/>
      <w:b/>
      <w:bCs/>
      <w:sz w:val="20"/>
      <w:szCs w:val="20"/>
    </w:rPr>
  </w:style>
  <w:style w:type="character" w:customStyle="1" w:styleId="38">
    <w:name w:val="Основной текст (3)_"/>
    <w:basedOn w:val="a7"/>
    <w:link w:val="39"/>
    <w:rsid w:val="0064681A"/>
    <w:rPr>
      <w:rFonts w:ascii="Times New Roman" w:eastAsia="Times New Roman" w:hAnsi="Times New Roman" w:cs="Times New Roman"/>
      <w:b/>
      <w:bCs/>
      <w:sz w:val="28"/>
      <w:szCs w:val="28"/>
      <w:shd w:val="clear" w:color="auto" w:fill="FFFFFF"/>
    </w:rPr>
  </w:style>
  <w:style w:type="character" w:customStyle="1" w:styleId="1f7">
    <w:name w:val="Заголовок №1_"/>
    <w:basedOn w:val="a7"/>
    <w:link w:val="1f8"/>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7"/>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6"/>
    <w:link w:val="38"/>
    <w:rsid w:val="0064681A"/>
    <w:pPr>
      <w:widowControl w:val="0"/>
      <w:shd w:val="clear" w:color="auto" w:fill="FFFFFF"/>
      <w:spacing w:line="322" w:lineRule="exact"/>
      <w:jc w:val="center"/>
    </w:pPr>
    <w:rPr>
      <w:b/>
      <w:bCs/>
      <w:sz w:val="28"/>
      <w:szCs w:val="28"/>
      <w:lang w:eastAsia="en-US"/>
    </w:rPr>
  </w:style>
  <w:style w:type="paragraph" w:customStyle="1" w:styleId="1f8">
    <w:name w:val="Заголовок №1"/>
    <w:basedOn w:val="a6"/>
    <w:link w:val="1f7"/>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6"/>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7"/>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6"/>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f1">
    <w:name w:val="Колонтитул_"/>
    <w:basedOn w:val="a7"/>
    <w:link w:val="afffffff2"/>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7"/>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7"/>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f1"/>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f2">
    <w:name w:val="Колонтитул"/>
    <w:basedOn w:val="a6"/>
    <w:link w:val="afffffff1"/>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6"/>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6"/>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7"/>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6"/>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3">
    <w:name w:val="Основной текст (11)_"/>
    <w:basedOn w:val="a7"/>
    <w:link w:val="114"/>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4">
    <w:name w:val="Основной текст (11)"/>
    <w:basedOn w:val="a6"/>
    <w:link w:val="113"/>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f1"/>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9">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3">
    <w:name w:val="Сноска_"/>
    <w:basedOn w:val="a7"/>
    <w:link w:val="afffffff4"/>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3"/>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1">
    <w:name w:val="Основной текст (5)_"/>
    <w:basedOn w:val="a7"/>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7"/>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4">
    <w:name w:val="Сноска"/>
    <w:basedOn w:val="a6"/>
    <w:link w:val="afffffff3"/>
    <w:rsid w:val="00803767"/>
    <w:pPr>
      <w:widowControl w:val="0"/>
      <w:shd w:val="clear" w:color="auto" w:fill="FFFFFF"/>
      <w:spacing w:line="230" w:lineRule="exact"/>
      <w:jc w:val="both"/>
    </w:pPr>
    <w:rPr>
      <w:lang w:eastAsia="en-US"/>
    </w:rPr>
  </w:style>
  <w:style w:type="paragraph" w:customStyle="1" w:styleId="52">
    <w:name w:val="Основной текст (5)"/>
    <w:basedOn w:val="a6"/>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6"/>
    <w:link w:val="3c"/>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5">
    <w:basedOn w:val="a6"/>
    <w:next w:val="af1"/>
    <w:uiPriority w:val="99"/>
    <w:qFormat/>
    <w:rsid w:val="00673C7B"/>
    <w:pPr>
      <w:jc w:val="center"/>
    </w:pPr>
    <w:rPr>
      <w:sz w:val="28"/>
      <w:szCs w:val="28"/>
    </w:rPr>
  </w:style>
  <w:style w:type="paragraph" w:customStyle="1" w:styleId="afffffff6">
    <w:name w:val="Знак"/>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7">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5">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a">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9">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8">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b">
    <w:name w:val="заголовок 1"/>
    <w:basedOn w:val="a6"/>
    <w:next w:val="a6"/>
    <w:rsid w:val="0057209B"/>
    <w:pPr>
      <w:keepNext/>
      <w:autoSpaceDE w:val="0"/>
      <w:autoSpaceDN w:val="0"/>
      <w:jc w:val="center"/>
      <w:outlineLvl w:val="0"/>
    </w:pPr>
    <w:rPr>
      <w:sz w:val="28"/>
      <w:szCs w:val="28"/>
    </w:rPr>
  </w:style>
  <w:style w:type="paragraph" w:customStyle="1" w:styleId="2fa">
    <w:name w:val="заголовок 2"/>
    <w:basedOn w:val="a6"/>
    <w:next w:val="a6"/>
    <w:rsid w:val="0057209B"/>
    <w:pPr>
      <w:keepNext/>
      <w:autoSpaceDE w:val="0"/>
      <w:autoSpaceDN w:val="0"/>
      <w:jc w:val="center"/>
      <w:outlineLvl w:val="1"/>
    </w:pPr>
    <w:rPr>
      <w:b/>
      <w:bCs/>
      <w:sz w:val="28"/>
      <w:szCs w:val="28"/>
    </w:rPr>
  </w:style>
  <w:style w:type="paragraph" w:customStyle="1" w:styleId="53">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afffffff9">
    <w:basedOn w:val="a6"/>
    <w:next w:val="af1"/>
    <w:uiPriority w:val="99"/>
    <w:qFormat/>
    <w:rsid w:val="0057209B"/>
    <w:pPr>
      <w:jc w:val="center"/>
    </w:pPr>
    <w:rPr>
      <w:sz w:val="28"/>
      <w:szCs w:val="28"/>
    </w:rPr>
  </w:style>
  <w:style w:type="paragraph" w:customStyle="1" w:styleId="1">
    <w:name w:val="_1."/>
    <w:basedOn w:val="13"/>
    <w:next w:val="a6"/>
    <w:link w:val="1fc"/>
    <w:qFormat/>
    <w:rsid w:val="00AC1BC1"/>
    <w:pPr>
      <w:keepLines/>
      <w:pageBreakBefore/>
      <w:numPr>
        <w:numId w:val="23"/>
      </w:numPr>
      <w:spacing w:before="0" w:after="360"/>
      <w:ind w:right="680"/>
      <w:jc w:val="both"/>
    </w:pPr>
    <w:rPr>
      <w:rFonts w:ascii="Times New Roman" w:hAnsi="Times New Roman" w:cs="Times New Roman"/>
      <w:kern w:val="0"/>
      <w:sz w:val="26"/>
      <w:szCs w:val="26"/>
      <w:lang w:val="x-none" w:eastAsia="x-none"/>
    </w:rPr>
  </w:style>
  <w:style w:type="character" w:customStyle="1" w:styleId="1fc">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6"/>
    <w:qFormat/>
    <w:rsid w:val="00AC1BC1"/>
    <w:pPr>
      <w:keepLines/>
      <w:numPr>
        <w:ilvl w:val="1"/>
        <w:numId w:val="23"/>
      </w:numPr>
      <w:spacing w:before="360" w:after="360"/>
      <w:ind w:right="424"/>
      <w:jc w:val="both"/>
    </w:pPr>
    <w:rPr>
      <w:bCs/>
      <w:sz w:val="26"/>
      <w:szCs w:val="26"/>
    </w:rPr>
  </w:style>
  <w:style w:type="character" w:customStyle="1" w:styleId="116">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3"/>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3"/>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a">
    <w:name w:val="_Обычный"/>
    <w:basedOn w:val="a6"/>
    <w:link w:val="afffffffb"/>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b">
    <w:name w:val="_Обычный Знак"/>
    <w:link w:val="afffffffa"/>
    <w:rsid w:val="00AC1BC1"/>
    <w:rPr>
      <w:rFonts w:ascii="Times New Roman" w:eastAsia="Calibri" w:hAnsi="Times New Roman" w:cs="Times New Roman"/>
      <w:iCs/>
      <w:sz w:val="26"/>
      <w:szCs w:val="26"/>
      <w:lang w:val="x-none" w:eastAsia="x-none"/>
    </w:rPr>
  </w:style>
  <w:style w:type="paragraph" w:customStyle="1" w:styleId="afffffffc">
    <w:name w:val="_Об_Таблица"/>
    <w:basedOn w:val="afffffffa"/>
    <w:link w:val="afffffffd"/>
    <w:rsid w:val="00AC1BC1"/>
    <w:pPr>
      <w:spacing w:line="240" w:lineRule="auto"/>
      <w:ind w:firstLine="0"/>
      <w:jc w:val="center"/>
    </w:pPr>
    <w:rPr>
      <w:sz w:val="20"/>
      <w:szCs w:val="20"/>
      <w:lang w:eastAsia="ru-RU"/>
    </w:rPr>
  </w:style>
  <w:style w:type="character" w:customStyle="1" w:styleId="afffffffd">
    <w:name w:val="_Об_Таблица Знак"/>
    <w:link w:val="afffffffc"/>
    <w:rsid w:val="00AC1BC1"/>
    <w:rPr>
      <w:rFonts w:ascii="Times New Roman" w:eastAsia="Calibri" w:hAnsi="Times New Roman" w:cs="Times New Roman"/>
      <w:iCs/>
      <w:sz w:val="20"/>
      <w:szCs w:val="20"/>
      <w:lang w:val="x-none" w:eastAsia="ru-RU"/>
    </w:rPr>
  </w:style>
  <w:style w:type="paragraph" w:customStyle="1" w:styleId="afffffffe">
    <w:name w:val="_Оглавление"/>
    <w:basedOn w:val="a6"/>
    <w:next w:val="afffffffa"/>
    <w:rsid w:val="00AC1BC1"/>
    <w:pPr>
      <w:tabs>
        <w:tab w:val="left" w:pos="709"/>
        <w:tab w:val="right" w:leader="dot" w:pos="9498"/>
      </w:tabs>
      <w:ind w:right="566"/>
      <w:jc w:val="both"/>
    </w:pPr>
    <w:rPr>
      <w:rFonts w:eastAsia="Calibri"/>
      <w:noProof/>
      <w:sz w:val="24"/>
      <w:szCs w:val="22"/>
      <w:lang w:eastAsia="en-US"/>
    </w:rPr>
  </w:style>
  <w:style w:type="paragraph" w:customStyle="1" w:styleId="affffffff">
    <w:name w:val="_комментарий"/>
    <w:basedOn w:val="afffffffa"/>
    <w:link w:val="affffffff0"/>
    <w:rsid w:val="00AC1BC1"/>
    <w:pPr>
      <w:spacing w:line="240" w:lineRule="auto"/>
    </w:pPr>
    <w:rPr>
      <w:color w:val="FF0000"/>
      <w:sz w:val="20"/>
      <w:szCs w:val="20"/>
    </w:rPr>
  </w:style>
  <w:style w:type="paragraph" w:customStyle="1" w:styleId="affffffff1">
    <w:name w:val="_Подразделение"/>
    <w:basedOn w:val="afffffffa"/>
    <w:next w:val="afffffffa"/>
    <w:link w:val="affffffff2"/>
    <w:qFormat/>
    <w:rsid w:val="00AC1BC1"/>
    <w:pPr>
      <w:keepNext/>
      <w:keepLines/>
    </w:pPr>
    <w:rPr>
      <w:b/>
    </w:rPr>
  </w:style>
  <w:style w:type="character" w:customStyle="1" w:styleId="affffffff2">
    <w:name w:val="_Подразделение Знак"/>
    <w:link w:val="affffffff1"/>
    <w:rsid w:val="00AC1BC1"/>
    <w:rPr>
      <w:rFonts w:ascii="Times New Roman" w:eastAsia="Calibri" w:hAnsi="Times New Roman" w:cs="Times New Roman"/>
      <w:b/>
      <w:iCs/>
      <w:sz w:val="26"/>
      <w:szCs w:val="26"/>
      <w:lang w:val="x-none" w:eastAsia="x-none"/>
    </w:rPr>
  </w:style>
  <w:style w:type="paragraph" w:customStyle="1" w:styleId="affffffff3">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a"/>
    <w:link w:val="affffffff4"/>
    <w:qFormat/>
    <w:rsid w:val="00AC1BC1"/>
    <w:pPr>
      <w:numPr>
        <w:numId w:val="21"/>
      </w:numPr>
      <w:tabs>
        <w:tab w:val="left" w:pos="284"/>
      </w:tabs>
      <w:spacing w:line="240" w:lineRule="auto"/>
      <w:ind w:left="1429"/>
    </w:pPr>
  </w:style>
  <w:style w:type="character" w:customStyle="1" w:styleId="affffffff4">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f5"/>
    <w:qFormat/>
    <w:rsid w:val="00AC1BC1"/>
    <w:pPr>
      <w:numPr>
        <w:numId w:val="22"/>
      </w:numPr>
    </w:pPr>
  </w:style>
  <w:style w:type="character" w:customStyle="1" w:styleId="affffffff5">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a"/>
    <w:next w:val="afffffffa"/>
    <w:link w:val="117"/>
    <w:qFormat/>
    <w:rsid w:val="00AC1BC1"/>
    <w:pPr>
      <w:numPr>
        <w:ilvl w:val="5"/>
        <w:numId w:val="23"/>
      </w:numPr>
      <w:spacing w:before="240"/>
      <w:ind w:right="282"/>
    </w:pPr>
  </w:style>
  <w:style w:type="character" w:customStyle="1" w:styleId="117">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a"/>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a"/>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a"/>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f0">
    <w:name w:val="_комментарий Знак"/>
    <w:link w:val="affffffff"/>
    <w:rsid w:val="00AC1BC1"/>
    <w:rPr>
      <w:rFonts w:ascii="Times New Roman" w:eastAsia="Calibri" w:hAnsi="Times New Roman" w:cs="Times New Roman"/>
      <w:iCs/>
      <w:color w:val="FF0000"/>
      <w:sz w:val="20"/>
      <w:szCs w:val="20"/>
      <w:lang w:val="x-none" w:eastAsia="x-none"/>
    </w:rPr>
  </w:style>
  <w:style w:type="paragraph" w:customStyle="1" w:styleId="affffffff6">
    <w:name w:val="_Обычный_т"/>
    <w:basedOn w:val="afffffffa"/>
    <w:link w:val="affffffff7"/>
    <w:rsid w:val="00AC1BC1"/>
    <w:pPr>
      <w:spacing w:line="240" w:lineRule="auto"/>
      <w:ind w:firstLine="0"/>
      <w:jc w:val="left"/>
    </w:pPr>
    <w:rPr>
      <w:sz w:val="20"/>
      <w:szCs w:val="20"/>
    </w:rPr>
  </w:style>
  <w:style w:type="character" w:customStyle="1" w:styleId="affffffff7">
    <w:name w:val="_Обычный_т Знак"/>
    <w:link w:val="affffffff6"/>
    <w:rsid w:val="00AC1BC1"/>
    <w:rPr>
      <w:rFonts w:ascii="Times New Roman" w:eastAsia="Calibri" w:hAnsi="Times New Roman" w:cs="Times New Roman"/>
      <w:iCs/>
      <w:sz w:val="20"/>
      <w:szCs w:val="20"/>
      <w:lang w:val="x-none" w:eastAsia="x-none"/>
    </w:rPr>
  </w:style>
  <w:style w:type="paragraph" w:customStyle="1" w:styleId="2fb">
    <w:name w:val="_Оглавление_2"/>
    <w:basedOn w:val="afffffffe"/>
    <w:rsid w:val="00AC1BC1"/>
    <w:rPr>
      <w:rFonts w:eastAsia="Times New Roman"/>
      <w:szCs w:val="20"/>
    </w:rPr>
  </w:style>
  <w:style w:type="paragraph" w:customStyle="1" w:styleId="affffffff8">
    <w:name w:val="_Рисунок"/>
    <w:basedOn w:val="a6"/>
    <w:link w:val="affffffff9"/>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9">
    <w:name w:val="_Рисунок Знак"/>
    <w:link w:val="affffffff8"/>
    <w:rsid w:val="00AC1BC1"/>
    <w:rPr>
      <w:rFonts w:ascii="Times New Roman" w:eastAsia="Calibri" w:hAnsi="Times New Roman" w:cs="Times New Roman"/>
      <w:sz w:val="26"/>
      <w:szCs w:val="26"/>
      <w:lang w:val="x-none" w:eastAsia="x-none"/>
    </w:rPr>
  </w:style>
  <w:style w:type="paragraph" w:customStyle="1" w:styleId="affffffffa">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b">
    <w:name w:val="_Комментарий"/>
    <w:basedOn w:val="afffffffa"/>
    <w:link w:val="affffffffc"/>
    <w:qFormat/>
    <w:rsid w:val="00AC1BC1"/>
    <w:pPr>
      <w:spacing w:line="240" w:lineRule="auto"/>
    </w:pPr>
    <w:rPr>
      <w:color w:val="FF0000"/>
    </w:rPr>
  </w:style>
  <w:style w:type="character" w:customStyle="1" w:styleId="affffffffc">
    <w:name w:val="_Комментарий Знак"/>
    <w:link w:val="affffffffb"/>
    <w:rsid w:val="00AC1BC1"/>
    <w:rPr>
      <w:rFonts w:ascii="Times New Roman" w:eastAsia="Calibri" w:hAnsi="Times New Roman" w:cs="Times New Roman"/>
      <w:iCs/>
      <w:color w:val="FF0000"/>
      <w:sz w:val="26"/>
      <w:szCs w:val="26"/>
      <w:lang w:val="x-none" w:eastAsia="x-none"/>
    </w:rPr>
  </w:style>
  <w:style w:type="paragraph" w:customStyle="1" w:styleId="affffffffd">
    <w:name w:val="_Нижний колонтитул"/>
    <w:basedOn w:val="affffffffa"/>
    <w:qFormat/>
    <w:rsid w:val="00AC1BC1"/>
    <w:rPr>
      <w:b/>
    </w:rPr>
  </w:style>
  <w:style w:type="paragraph" w:customStyle="1" w:styleId="a0">
    <w:name w:val="_Подпись рисунка"/>
    <w:basedOn w:val="a6"/>
    <w:next w:val="afffffffa"/>
    <w:link w:val="affffffffe"/>
    <w:qFormat/>
    <w:rsid w:val="00AC1BC1"/>
    <w:pPr>
      <w:numPr>
        <w:ilvl w:val="4"/>
        <w:numId w:val="23"/>
      </w:numPr>
      <w:spacing w:after="160"/>
      <w:contextualSpacing/>
      <w:jc w:val="center"/>
    </w:pPr>
    <w:rPr>
      <w:rFonts w:eastAsia="Calibri"/>
      <w:sz w:val="26"/>
      <w:szCs w:val="26"/>
      <w:lang w:val="x-none" w:eastAsia="x-none"/>
    </w:rPr>
  </w:style>
  <w:style w:type="character" w:customStyle="1" w:styleId="affffffffe">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f">
    <w:name w:val="_Сам рисунок"/>
    <w:basedOn w:val="afffffffa"/>
    <w:next w:val="a0"/>
    <w:qFormat/>
    <w:rsid w:val="00AC1BC1"/>
    <w:pPr>
      <w:ind w:firstLine="0"/>
      <w:jc w:val="center"/>
    </w:pPr>
    <w:rPr>
      <w:noProof/>
      <w:lang w:eastAsia="ru-RU"/>
    </w:rPr>
  </w:style>
  <w:style w:type="paragraph" w:customStyle="1" w:styleId="afffffffff0">
    <w:name w:val="_Таблица_по левому"/>
    <w:basedOn w:val="afffffffa"/>
    <w:next w:val="afffffffa"/>
    <w:link w:val="afffffffff1"/>
    <w:rsid w:val="00AC1BC1"/>
    <w:pPr>
      <w:spacing w:line="240" w:lineRule="auto"/>
      <w:ind w:firstLine="0"/>
      <w:jc w:val="left"/>
    </w:pPr>
  </w:style>
  <w:style w:type="character" w:customStyle="1" w:styleId="afffffffff1">
    <w:name w:val="_Таблица_по левому Знак"/>
    <w:link w:val="afffffffff0"/>
    <w:rsid w:val="00AC1BC1"/>
    <w:rPr>
      <w:rFonts w:ascii="Times New Roman" w:eastAsia="Calibri" w:hAnsi="Times New Roman" w:cs="Times New Roman"/>
      <w:iCs/>
      <w:sz w:val="26"/>
      <w:szCs w:val="26"/>
      <w:lang w:val="x-none" w:eastAsia="x-none"/>
    </w:rPr>
  </w:style>
  <w:style w:type="paragraph" w:customStyle="1" w:styleId="afffffffff2">
    <w:name w:val="_Таблица_по центру"/>
    <w:basedOn w:val="afffffffa"/>
    <w:next w:val="afffffffa"/>
    <w:link w:val="afffffffff3"/>
    <w:qFormat/>
    <w:rsid w:val="00AC1BC1"/>
    <w:pPr>
      <w:spacing w:line="240" w:lineRule="auto"/>
      <w:ind w:firstLine="0"/>
      <w:jc w:val="center"/>
    </w:pPr>
    <w:rPr>
      <w:lang w:eastAsia="ru-RU"/>
    </w:rPr>
  </w:style>
  <w:style w:type="character" w:customStyle="1" w:styleId="afffffffff3">
    <w:name w:val="_Таблица_по центру Знак"/>
    <w:link w:val="afffffffff2"/>
    <w:rsid w:val="00AC1BC1"/>
    <w:rPr>
      <w:rFonts w:ascii="Times New Roman" w:eastAsia="Calibri" w:hAnsi="Times New Roman" w:cs="Times New Roman"/>
      <w:iCs/>
      <w:sz w:val="26"/>
      <w:szCs w:val="26"/>
      <w:lang w:val="x-none" w:eastAsia="ru-RU"/>
    </w:rPr>
  </w:style>
  <w:style w:type="paragraph" w:customStyle="1" w:styleId="afffffffff4">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f5">
    <w:name w:val="_Титул_название_книги"/>
    <w:basedOn w:val="afffffffff4"/>
    <w:qFormat/>
    <w:rsid w:val="00AC1BC1"/>
    <w:rPr>
      <w:sz w:val="28"/>
    </w:rPr>
  </w:style>
  <w:style w:type="paragraph" w:customStyle="1" w:styleId="afffffffff6">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f7">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f8">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9">
    <w:name w:val="Стандарт"/>
    <w:basedOn w:val="afa"/>
    <w:link w:val="3f"/>
    <w:rsid w:val="00AC1BC1"/>
    <w:pPr>
      <w:widowControl w:val="0"/>
      <w:spacing w:line="264" w:lineRule="auto"/>
      <w:ind w:firstLine="720"/>
      <w:jc w:val="both"/>
    </w:pPr>
    <w:rPr>
      <w:snapToGrid w:val="0"/>
    </w:rPr>
  </w:style>
  <w:style w:type="character" w:customStyle="1" w:styleId="3f">
    <w:name w:val="Стандарт Знак3"/>
    <w:link w:val="afffffffff9"/>
    <w:rsid w:val="00AC1BC1"/>
    <w:rPr>
      <w:rFonts w:ascii="Times New Roman" w:eastAsia="Times New Roman" w:hAnsi="Times New Roman" w:cs="Times New Roman"/>
      <w:snapToGrid w:val="0"/>
      <w:sz w:val="28"/>
      <w:szCs w:val="24"/>
      <w:lang w:eastAsia="ru-RU"/>
    </w:rPr>
  </w:style>
  <w:style w:type="paragraph" w:customStyle="1" w:styleId="afffffffffa">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5"/>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4">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34666869.9991" TargetMode="Externa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15CE-9667-41CB-B279-F90D6889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4565</TotalTime>
  <Pages>5</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138</cp:revision>
  <cp:lastPrinted>2023-10-27T03:50:00Z</cp:lastPrinted>
  <dcterms:created xsi:type="dcterms:W3CDTF">2021-09-27T07:13:00Z</dcterms:created>
  <dcterms:modified xsi:type="dcterms:W3CDTF">2023-10-27T03:51:00Z</dcterms:modified>
</cp:coreProperties>
</file>