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65" w:rsidRPr="000D49A4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0D49A4">
        <w:rPr>
          <w:rFonts w:cs="Times New Roman"/>
          <w:b/>
          <w:sz w:val="24"/>
          <w:szCs w:val="24"/>
        </w:rPr>
        <w:t>РОССИЙСКАЯ ФЕДЕРАЦИЯ</w:t>
      </w:r>
    </w:p>
    <w:p w:rsidR="00397065" w:rsidRPr="000D49A4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0D49A4">
        <w:rPr>
          <w:rFonts w:cs="Times New Roman"/>
          <w:b/>
          <w:sz w:val="24"/>
          <w:szCs w:val="24"/>
        </w:rPr>
        <w:t>ИРКУТСКАЯ ОБЛАСТЬ</w:t>
      </w:r>
    </w:p>
    <w:p w:rsidR="00397065" w:rsidRPr="000D49A4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0D49A4">
        <w:rPr>
          <w:rFonts w:cs="Times New Roman"/>
          <w:b/>
          <w:sz w:val="24"/>
          <w:szCs w:val="24"/>
        </w:rPr>
        <w:t>ЖИГАЛОВСКИЙ РАЙОН</w:t>
      </w:r>
    </w:p>
    <w:p w:rsidR="00397065" w:rsidRPr="000D49A4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0D49A4">
        <w:rPr>
          <w:rFonts w:cs="Times New Roman"/>
          <w:b/>
          <w:sz w:val="24"/>
          <w:szCs w:val="24"/>
        </w:rPr>
        <w:t>ЖИГАЛОВСКОЕ МУНИИПАЛЬНОЕ ОБРАЗОВАНИЕ</w:t>
      </w:r>
    </w:p>
    <w:p w:rsidR="00397065" w:rsidRPr="000D49A4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0D49A4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 xml:space="preserve">ПРОТОКОЛ № </w:t>
      </w:r>
      <w:r w:rsidR="00C7400B" w:rsidRPr="000D49A4">
        <w:rPr>
          <w:rFonts w:cs="Times New Roman"/>
          <w:sz w:val="24"/>
          <w:szCs w:val="24"/>
        </w:rPr>
        <w:t>0</w:t>
      </w:r>
      <w:r w:rsidR="008F7CF0" w:rsidRPr="000D49A4">
        <w:rPr>
          <w:rFonts w:cs="Times New Roman"/>
          <w:sz w:val="24"/>
          <w:szCs w:val="24"/>
        </w:rPr>
        <w:t>1</w:t>
      </w:r>
    </w:p>
    <w:p w:rsidR="00397065" w:rsidRPr="000D49A4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0D49A4" w:rsidRDefault="00397065" w:rsidP="00397065">
      <w:pPr>
        <w:ind w:firstLine="0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«</w:t>
      </w:r>
      <w:r w:rsidR="008F7CF0" w:rsidRPr="000D49A4">
        <w:rPr>
          <w:rFonts w:cs="Times New Roman"/>
          <w:sz w:val="24"/>
          <w:szCs w:val="24"/>
        </w:rPr>
        <w:t>06</w:t>
      </w:r>
      <w:r w:rsidRPr="000D49A4">
        <w:rPr>
          <w:rFonts w:cs="Times New Roman"/>
          <w:sz w:val="24"/>
          <w:szCs w:val="24"/>
        </w:rPr>
        <w:t xml:space="preserve">» </w:t>
      </w:r>
      <w:r w:rsidR="008F7CF0" w:rsidRPr="000D49A4">
        <w:rPr>
          <w:rFonts w:cs="Times New Roman"/>
          <w:sz w:val="24"/>
          <w:szCs w:val="24"/>
        </w:rPr>
        <w:t>марта</w:t>
      </w:r>
      <w:r w:rsidRPr="000D49A4">
        <w:rPr>
          <w:rFonts w:cs="Times New Roman"/>
          <w:sz w:val="24"/>
          <w:szCs w:val="24"/>
        </w:rPr>
        <w:t xml:space="preserve"> 20</w:t>
      </w:r>
      <w:r w:rsidR="008F7CF0" w:rsidRPr="000D49A4">
        <w:rPr>
          <w:rFonts w:cs="Times New Roman"/>
          <w:sz w:val="24"/>
          <w:szCs w:val="24"/>
        </w:rPr>
        <w:t>20</w:t>
      </w:r>
      <w:r w:rsidRPr="000D49A4">
        <w:rPr>
          <w:rFonts w:cs="Times New Roman"/>
          <w:sz w:val="24"/>
          <w:szCs w:val="24"/>
        </w:rPr>
        <w:t xml:space="preserve"> г.</w:t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="00C7400B"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="00AD336E" w:rsidRPr="000D49A4">
        <w:rPr>
          <w:rFonts w:cs="Times New Roman"/>
          <w:sz w:val="24"/>
          <w:szCs w:val="24"/>
        </w:rPr>
        <w:tab/>
      </w:r>
      <w:r w:rsidR="00AD336E" w:rsidRPr="000D49A4">
        <w:rPr>
          <w:rFonts w:cs="Times New Roman"/>
          <w:sz w:val="24"/>
          <w:szCs w:val="24"/>
        </w:rPr>
        <w:tab/>
      </w:r>
      <w:r w:rsidR="00AD336E"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>р.п. Жигалово</w:t>
      </w:r>
    </w:p>
    <w:p w:rsidR="00397065" w:rsidRPr="000D49A4" w:rsidRDefault="00D67672" w:rsidP="00397065">
      <w:pPr>
        <w:ind w:firstLine="0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09</w:t>
      </w:r>
      <w:r w:rsidR="00397065" w:rsidRPr="000D49A4">
        <w:rPr>
          <w:rFonts w:cs="Times New Roman"/>
          <w:sz w:val="24"/>
          <w:szCs w:val="24"/>
        </w:rPr>
        <w:t xml:space="preserve">  час. 00 мин.</w:t>
      </w:r>
      <w:r w:rsidR="00397065" w:rsidRPr="000D49A4">
        <w:rPr>
          <w:rFonts w:cs="Times New Roman"/>
          <w:sz w:val="24"/>
          <w:szCs w:val="24"/>
        </w:rPr>
        <w:tab/>
      </w:r>
      <w:r w:rsidR="00397065" w:rsidRPr="000D49A4">
        <w:rPr>
          <w:rFonts w:cs="Times New Roman"/>
          <w:sz w:val="24"/>
          <w:szCs w:val="24"/>
        </w:rPr>
        <w:tab/>
      </w:r>
      <w:r w:rsidR="00397065" w:rsidRPr="000D49A4">
        <w:rPr>
          <w:rFonts w:cs="Times New Roman"/>
          <w:sz w:val="24"/>
          <w:szCs w:val="24"/>
        </w:rPr>
        <w:tab/>
      </w:r>
      <w:r w:rsidR="00397065" w:rsidRPr="000D49A4">
        <w:rPr>
          <w:rFonts w:cs="Times New Roman"/>
          <w:sz w:val="24"/>
          <w:szCs w:val="24"/>
        </w:rPr>
        <w:tab/>
      </w:r>
      <w:r w:rsidR="00397065" w:rsidRPr="000D49A4">
        <w:rPr>
          <w:rFonts w:cs="Times New Roman"/>
          <w:sz w:val="24"/>
          <w:szCs w:val="24"/>
        </w:rPr>
        <w:tab/>
      </w:r>
      <w:r w:rsidR="00397065" w:rsidRPr="000D49A4">
        <w:rPr>
          <w:rFonts w:cs="Times New Roman"/>
          <w:sz w:val="24"/>
          <w:szCs w:val="24"/>
        </w:rPr>
        <w:tab/>
      </w:r>
      <w:r w:rsidR="00AD336E" w:rsidRPr="000D49A4">
        <w:rPr>
          <w:rFonts w:cs="Times New Roman"/>
          <w:sz w:val="24"/>
          <w:szCs w:val="24"/>
        </w:rPr>
        <w:tab/>
      </w:r>
      <w:r w:rsidR="00AD336E" w:rsidRPr="000D49A4">
        <w:rPr>
          <w:rFonts w:cs="Times New Roman"/>
          <w:sz w:val="24"/>
          <w:szCs w:val="24"/>
        </w:rPr>
        <w:tab/>
      </w:r>
      <w:r w:rsidR="00AD336E" w:rsidRPr="000D49A4">
        <w:rPr>
          <w:rFonts w:cs="Times New Roman"/>
          <w:sz w:val="24"/>
          <w:szCs w:val="24"/>
        </w:rPr>
        <w:tab/>
      </w:r>
      <w:r w:rsidR="00397065" w:rsidRPr="000D49A4">
        <w:rPr>
          <w:rFonts w:cs="Times New Roman"/>
          <w:sz w:val="24"/>
          <w:szCs w:val="24"/>
        </w:rPr>
        <w:t xml:space="preserve">ул. </w:t>
      </w:r>
      <w:proofErr w:type="gramStart"/>
      <w:r w:rsidRPr="000D49A4">
        <w:rPr>
          <w:rFonts w:cs="Times New Roman"/>
          <w:sz w:val="24"/>
          <w:szCs w:val="24"/>
        </w:rPr>
        <w:t>Советская</w:t>
      </w:r>
      <w:proofErr w:type="gramEnd"/>
      <w:r w:rsidRPr="000D49A4">
        <w:rPr>
          <w:rFonts w:cs="Times New Roman"/>
          <w:sz w:val="24"/>
          <w:szCs w:val="24"/>
        </w:rPr>
        <w:t>, 11</w:t>
      </w:r>
    </w:p>
    <w:p w:rsidR="000C7C0B" w:rsidRPr="000D49A4" w:rsidRDefault="00397065" w:rsidP="00D67672">
      <w:pPr>
        <w:ind w:firstLine="0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="00AD336E" w:rsidRPr="000D49A4">
        <w:rPr>
          <w:rFonts w:cs="Times New Roman"/>
          <w:sz w:val="24"/>
          <w:szCs w:val="24"/>
        </w:rPr>
        <w:tab/>
      </w:r>
      <w:r w:rsidR="00AD336E" w:rsidRPr="000D49A4">
        <w:rPr>
          <w:rFonts w:cs="Times New Roman"/>
          <w:sz w:val="24"/>
          <w:szCs w:val="24"/>
        </w:rPr>
        <w:tab/>
      </w:r>
      <w:r w:rsidR="00AD336E" w:rsidRPr="000D49A4">
        <w:rPr>
          <w:rFonts w:cs="Times New Roman"/>
          <w:sz w:val="24"/>
          <w:szCs w:val="24"/>
        </w:rPr>
        <w:tab/>
      </w:r>
      <w:r w:rsidR="00D67672" w:rsidRPr="000D49A4">
        <w:rPr>
          <w:rFonts w:cs="Times New Roman"/>
          <w:sz w:val="24"/>
          <w:szCs w:val="24"/>
        </w:rPr>
        <w:t>МКУК МДК</w:t>
      </w:r>
    </w:p>
    <w:p w:rsidR="00397065" w:rsidRPr="000D49A4" w:rsidRDefault="00397065" w:rsidP="00397065">
      <w:pPr>
        <w:ind w:firstLine="0"/>
        <w:jc w:val="right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</w:r>
      <w:r w:rsidRPr="000D49A4">
        <w:rPr>
          <w:rFonts w:cs="Times New Roman"/>
          <w:sz w:val="24"/>
          <w:szCs w:val="24"/>
        </w:rPr>
        <w:tab/>
        <w:t xml:space="preserve">  </w:t>
      </w:r>
    </w:p>
    <w:p w:rsidR="00397065" w:rsidRPr="000D49A4" w:rsidRDefault="00397065" w:rsidP="00397065">
      <w:pPr>
        <w:ind w:firstLine="680"/>
        <w:jc w:val="center"/>
        <w:rPr>
          <w:rFonts w:cs="Times New Roman"/>
          <w:sz w:val="24"/>
          <w:szCs w:val="24"/>
        </w:rPr>
      </w:pPr>
    </w:p>
    <w:p w:rsidR="00397065" w:rsidRPr="000D49A4" w:rsidRDefault="00397065" w:rsidP="00397065">
      <w:pPr>
        <w:ind w:firstLine="680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 xml:space="preserve">Участники публичных слушаний: Глава Жигаловского МО </w:t>
      </w:r>
      <w:r w:rsidR="000C7C0B" w:rsidRPr="000D49A4">
        <w:rPr>
          <w:rFonts w:cs="Times New Roman"/>
          <w:sz w:val="24"/>
          <w:szCs w:val="24"/>
        </w:rPr>
        <w:t>Лунёв Д.А.</w:t>
      </w:r>
      <w:r w:rsidRPr="000D49A4">
        <w:rPr>
          <w:rFonts w:cs="Times New Roman"/>
          <w:sz w:val="24"/>
          <w:szCs w:val="24"/>
        </w:rPr>
        <w:t>, представители а</w:t>
      </w:r>
      <w:r w:rsidRPr="000D49A4">
        <w:rPr>
          <w:rFonts w:cs="Times New Roman"/>
          <w:sz w:val="24"/>
          <w:szCs w:val="24"/>
        </w:rPr>
        <w:t>д</w:t>
      </w:r>
      <w:r w:rsidRPr="000D49A4">
        <w:rPr>
          <w:rFonts w:cs="Times New Roman"/>
          <w:sz w:val="24"/>
          <w:szCs w:val="24"/>
        </w:rPr>
        <w:t xml:space="preserve">министрации Жигаловского МО, депутаты Думы Жигаловского МО, жители Жигаловского МО, представители организаций Жигаловского МО – </w:t>
      </w:r>
      <w:r w:rsidR="00C7400B" w:rsidRPr="000D49A4">
        <w:rPr>
          <w:rFonts w:cs="Times New Roman"/>
          <w:sz w:val="24"/>
          <w:szCs w:val="24"/>
        </w:rPr>
        <w:t>5</w:t>
      </w:r>
      <w:r w:rsidR="008F7CF0" w:rsidRPr="000D49A4">
        <w:rPr>
          <w:rFonts w:cs="Times New Roman"/>
          <w:sz w:val="24"/>
          <w:szCs w:val="24"/>
        </w:rPr>
        <w:t>3</w:t>
      </w:r>
      <w:r w:rsidRPr="000D49A4">
        <w:rPr>
          <w:rFonts w:cs="Times New Roman"/>
          <w:sz w:val="24"/>
          <w:szCs w:val="24"/>
        </w:rPr>
        <w:t xml:space="preserve"> человек</w:t>
      </w:r>
      <w:r w:rsidR="008F7CF0" w:rsidRPr="000D49A4">
        <w:rPr>
          <w:rFonts w:cs="Times New Roman"/>
          <w:sz w:val="24"/>
          <w:szCs w:val="24"/>
        </w:rPr>
        <w:t>а</w:t>
      </w:r>
    </w:p>
    <w:p w:rsidR="00397065" w:rsidRPr="000D49A4" w:rsidRDefault="00397065" w:rsidP="00397065">
      <w:pPr>
        <w:ind w:firstLine="680"/>
        <w:rPr>
          <w:rFonts w:cs="Times New Roman"/>
          <w:sz w:val="24"/>
          <w:szCs w:val="24"/>
        </w:rPr>
      </w:pPr>
    </w:p>
    <w:p w:rsidR="00397065" w:rsidRPr="000D49A4" w:rsidRDefault="00397065" w:rsidP="00397065">
      <w:pPr>
        <w:ind w:firstLine="680"/>
        <w:jc w:val="center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Повестка публичных слушаний:</w:t>
      </w:r>
    </w:p>
    <w:p w:rsidR="00397065" w:rsidRPr="000D49A4" w:rsidRDefault="00397065" w:rsidP="000D49A4">
      <w:pPr>
        <w:rPr>
          <w:rFonts w:cs="Times New Roman"/>
          <w:sz w:val="24"/>
          <w:szCs w:val="24"/>
        </w:rPr>
      </w:pPr>
    </w:p>
    <w:p w:rsidR="000D49A4" w:rsidRDefault="00397065" w:rsidP="000D49A4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Избрание председателя и секретаря публичных слушаний</w:t>
      </w:r>
    </w:p>
    <w:p w:rsidR="00D67672" w:rsidRPr="000D49A4" w:rsidRDefault="00D67672" w:rsidP="000D49A4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sz w:val="24"/>
          <w:szCs w:val="24"/>
        </w:rPr>
      </w:pPr>
      <w:r w:rsidRPr="000D49A4">
        <w:rPr>
          <w:rFonts w:cs="Times New Roman"/>
          <w:bCs/>
          <w:sz w:val="24"/>
          <w:szCs w:val="24"/>
        </w:rPr>
        <w:t>Рассмотрение проекта решения Думы Жигаловского муниципального образования  «</w:t>
      </w:r>
      <w:r w:rsidR="008F7CF0" w:rsidRPr="000D49A4">
        <w:rPr>
          <w:rFonts w:cs="Times New Roman"/>
          <w:sz w:val="24"/>
          <w:szCs w:val="24"/>
        </w:rPr>
        <w:t>О внесении изменений и дополнений в Устав Жигаловского муниципального образования, утвержденного решением Думы Жигаловского городского поселения № 05 от 19.12.2005 г.</w:t>
      </w:r>
      <w:r w:rsidRPr="000D49A4">
        <w:rPr>
          <w:rFonts w:cs="Times New Roman"/>
          <w:bCs/>
          <w:sz w:val="24"/>
          <w:szCs w:val="24"/>
        </w:rPr>
        <w:t>».</w:t>
      </w:r>
    </w:p>
    <w:p w:rsidR="00F173D3" w:rsidRPr="000D49A4" w:rsidRDefault="008F7CF0" w:rsidP="000D49A4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bCs/>
          <w:sz w:val="24"/>
          <w:szCs w:val="24"/>
        </w:rPr>
      </w:pPr>
      <w:r w:rsidRPr="000D49A4">
        <w:rPr>
          <w:rFonts w:cs="Times New Roman"/>
          <w:bCs/>
          <w:sz w:val="24"/>
          <w:szCs w:val="24"/>
        </w:rPr>
        <w:t>Отчет Главы Жигаловского МО перед населением Жигаловского МО</w:t>
      </w:r>
    </w:p>
    <w:p w:rsidR="00D67672" w:rsidRPr="000D49A4" w:rsidRDefault="00D67672" w:rsidP="000D49A4">
      <w:pPr>
        <w:rPr>
          <w:rFonts w:cs="Times New Roman"/>
          <w:sz w:val="24"/>
          <w:szCs w:val="24"/>
        </w:rPr>
      </w:pPr>
    </w:p>
    <w:p w:rsidR="00397065" w:rsidRPr="000D49A4" w:rsidRDefault="00A47E41" w:rsidP="000D49A4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  <w:u w:val="single"/>
        </w:rPr>
        <w:t xml:space="preserve">По первому вопросу: </w:t>
      </w:r>
      <w:r w:rsidR="00397065" w:rsidRPr="000D49A4">
        <w:rPr>
          <w:rFonts w:cs="Times New Roman"/>
          <w:sz w:val="24"/>
          <w:szCs w:val="24"/>
        </w:rPr>
        <w:t>Избрание председателя и секретаря публичных слушаний.</w:t>
      </w:r>
    </w:p>
    <w:p w:rsidR="00397065" w:rsidRPr="000D49A4" w:rsidRDefault="00397065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  <w:u w:val="single"/>
        </w:rPr>
        <w:t>Выступили:</w:t>
      </w:r>
      <w:r w:rsidRPr="000D49A4">
        <w:rPr>
          <w:rFonts w:cs="Times New Roman"/>
          <w:sz w:val="24"/>
          <w:szCs w:val="24"/>
        </w:rPr>
        <w:t xml:space="preserve"> жители Жигаловского МО</w:t>
      </w:r>
    </w:p>
    <w:p w:rsidR="00397065" w:rsidRPr="000D49A4" w:rsidRDefault="00397065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  <w:u w:val="single"/>
        </w:rPr>
        <w:t>Решили:</w:t>
      </w:r>
      <w:r w:rsidRPr="000D49A4">
        <w:rPr>
          <w:rFonts w:cs="Times New Roman"/>
          <w:sz w:val="24"/>
          <w:szCs w:val="24"/>
        </w:rPr>
        <w:t xml:space="preserve"> избрать Председателем публичных слушаний </w:t>
      </w:r>
      <w:r w:rsidR="0015255A" w:rsidRPr="000D49A4">
        <w:rPr>
          <w:rFonts w:cs="Times New Roman"/>
          <w:sz w:val="24"/>
          <w:szCs w:val="24"/>
        </w:rPr>
        <w:t>Главу</w:t>
      </w:r>
      <w:r w:rsidRPr="000D49A4">
        <w:rPr>
          <w:rFonts w:cs="Times New Roman"/>
          <w:sz w:val="24"/>
          <w:szCs w:val="24"/>
        </w:rPr>
        <w:t xml:space="preserve"> Жигаловского МО </w:t>
      </w:r>
      <w:r w:rsidR="0015255A" w:rsidRPr="000D49A4">
        <w:rPr>
          <w:rFonts w:cs="Times New Roman"/>
          <w:sz w:val="24"/>
          <w:szCs w:val="24"/>
        </w:rPr>
        <w:t>Лунёва Д.А</w:t>
      </w:r>
      <w:r w:rsidRPr="000D49A4">
        <w:rPr>
          <w:rFonts w:cs="Times New Roman"/>
          <w:sz w:val="24"/>
          <w:szCs w:val="24"/>
        </w:rPr>
        <w:t xml:space="preserve">., секретарем публичных слушаний </w:t>
      </w:r>
      <w:r w:rsidR="00A47E41" w:rsidRPr="000D49A4">
        <w:rPr>
          <w:rFonts w:cs="Times New Roman"/>
          <w:sz w:val="24"/>
          <w:szCs w:val="24"/>
        </w:rPr>
        <w:t>старшего инспектора-делопроизводителя</w:t>
      </w:r>
      <w:r w:rsidR="000C7C0B" w:rsidRPr="000D49A4">
        <w:rPr>
          <w:rFonts w:cs="Times New Roman"/>
          <w:sz w:val="24"/>
          <w:szCs w:val="24"/>
        </w:rPr>
        <w:t xml:space="preserve"> Общ</w:t>
      </w:r>
      <w:r w:rsidR="000C7C0B" w:rsidRPr="000D49A4">
        <w:rPr>
          <w:rFonts w:cs="Times New Roman"/>
          <w:sz w:val="24"/>
          <w:szCs w:val="24"/>
        </w:rPr>
        <w:t>е</w:t>
      </w:r>
      <w:r w:rsidR="000C7C0B" w:rsidRPr="000D49A4">
        <w:rPr>
          <w:rFonts w:cs="Times New Roman"/>
          <w:sz w:val="24"/>
          <w:szCs w:val="24"/>
        </w:rPr>
        <w:t>го отдела Администрации Жигаловского</w:t>
      </w:r>
      <w:r w:rsidR="00A47E41" w:rsidRPr="000D49A4">
        <w:rPr>
          <w:rFonts w:cs="Times New Roman"/>
          <w:sz w:val="24"/>
          <w:szCs w:val="24"/>
        </w:rPr>
        <w:t xml:space="preserve"> МО, депутата Думы Жигаловского </w:t>
      </w:r>
      <w:r w:rsidR="000C7C0B" w:rsidRPr="000D49A4">
        <w:rPr>
          <w:rFonts w:cs="Times New Roman"/>
          <w:sz w:val="24"/>
          <w:szCs w:val="24"/>
        </w:rPr>
        <w:t xml:space="preserve">МО </w:t>
      </w:r>
      <w:r w:rsidR="00A47E41" w:rsidRPr="000D49A4">
        <w:rPr>
          <w:rFonts w:cs="Times New Roman"/>
          <w:sz w:val="24"/>
          <w:szCs w:val="24"/>
        </w:rPr>
        <w:t>Шипицыну Л.В.</w:t>
      </w:r>
    </w:p>
    <w:p w:rsidR="00C7400B" w:rsidRPr="000D49A4" w:rsidRDefault="00297681" w:rsidP="000D49A4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0D49A4">
        <w:rPr>
          <w:rFonts w:cs="Times New Roman"/>
          <w:bCs/>
          <w:sz w:val="24"/>
          <w:szCs w:val="24"/>
          <w:u w:val="single"/>
        </w:rPr>
        <w:t>По второму вопросу:</w:t>
      </w:r>
      <w:r w:rsidRPr="000D49A4">
        <w:rPr>
          <w:rFonts w:cs="Times New Roman"/>
          <w:bCs/>
          <w:sz w:val="24"/>
          <w:szCs w:val="24"/>
        </w:rPr>
        <w:t xml:space="preserve"> </w:t>
      </w:r>
      <w:r w:rsidR="00A47E41" w:rsidRPr="000D49A4">
        <w:rPr>
          <w:rFonts w:cs="Times New Roman"/>
          <w:bCs/>
          <w:sz w:val="24"/>
          <w:szCs w:val="24"/>
        </w:rPr>
        <w:t>Рассмотрение проекта решения Думы Жигаловского муниц</w:t>
      </w:r>
      <w:r w:rsidR="00A47E41" w:rsidRPr="000D49A4">
        <w:rPr>
          <w:rFonts w:cs="Times New Roman"/>
          <w:bCs/>
          <w:sz w:val="24"/>
          <w:szCs w:val="24"/>
        </w:rPr>
        <w:t>и</w:t>
      </w:r>
      <w:r w:rsidR="00A47E41" w:rsidRPr="000D49A4">
        <w:rPr>
          <w:rFonts w:cs="Times New Roman"/>
          <w:bCs/>
          <w:sz w:val="24"/>
          <w:szCs w:val="24"/>
        </w:rPr>
        <w:t xml:space="preserve">пального образования  </w:t>
      </w:r>
      <w:r w:rsidR="008F7CF0" w:rsidRPr="000D49A4">
        <w:rPr>
          <w:rFonts w:cs="Times New Roman"/>
          <w:bCs/>
          <w:sz w:val="24"/>
          <w:szCs w:val="24"/>
        </w:rPr>
        <w:t>«</w:t>
      </w:r>
      <w:r w:rsidR="008F7CF0" w:rsidRPr="000D49A4">
        <w:rPr>
          <w:rFonts w:cs="Times New Roman"/>
          <w:sz w:val="24"/>
          <w:szCs w:val="24"/>
        </w:rPr>
        <w:t>О внесении изменений и дополнений в Устав Жигаловского муниципального обр</w:t>
      </w:r>
      <w:r w:rsidR="008F7CF0" w:rsidRPr="000D49A4">
        <w:rPr>
          <w:rFonts w:cs="Times New Roman"/>
          <w:sz w:val="24"/>
          <w:szCs w:val="24"/>
        </w:rPr>
        <w:t>а</w:t>
      </w:r>
      <w:r w:rsidR="008F7CF0" w:rsidRPr="000D49A4">
        <w:rPr>
          <w:rFonts w:cs="Times New Roman"/>
          <w:sz w:val="24"/>
          <w:szCs w:val="24"/>
        </w:rPr>
        <w:t>зования, утвержденного решением Думы Жигаловского городского п</w:t>
      </w:r>
      <w:r w:rsidR="008F7CF0" w:rsidRPr="000D49A4">
        <w:rPr>
          <w:rFonts w:cs="Times New Roman"/>
          <w:sz w:val="24"/>
          <w:szCs w:val="24"/>
        </w:rPr>
        <w:t>о</w:t>
      </w:r>
      <w:r w:rsidR="008F7CF0" w:rsidRPr="000D49A4">
        <w:rPr>
          <w:rFonts w:cs="Times New Roman"/>
          <w:sz w:val="24"/>
          <w:szCs w:val="24"/>
        </w:rPr>
        <w:t>селения № 05 от 19.12.2005 г.</w:t>
      </w:r>
      <w:r w:rsidR="008F7CF0" w:rsidRPr="000D49A4">
        <w:rPr>
          <w:rFonts w:cs="Times New Roman"/>
          <w:bCs/>
          <w:sz w:val="24"/>
          <w:szCs w:val="24"/>
        </w:rPr>
        <w:t>».</w:t>
      </w:r>
    </w:p>
    <w:p w:rsidR="00A47E41" w:rsidRPr="000D49A4" w:rsidRDefault="00A47E41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  <w:u w:val="single"/>
        </w:rPr>
        <w:t>Слушали:</w:t>
      </w:r>
      <w:r w:rsidRPr="000D49A4">
        <w:rPr>
          <w:rFonts w:cs="Times New Roman"/>
          <w:sz w:val="24"/>
          <w:szCs w:val="24"/>
        </w:rPr>
        <w:t xml:space="preserve"> </w:t>
      </w:r>
      <w:r w:rsidR="008F7CF0" w:rsidRPr="000D49A4">
        <w:rPr>
          <w:rFonts w:cs="Times New Roman"/>
          <w:sz w:val="24"/>
          <w:szCs w:val="24"/>
        </w:rPr>
        <w:t>Кислякову Ю.В.</w:t>
      </w:r>
      <w:r w:rsidRPr="000D49A4">
        <w:rPr>
          <w:rFonts w:cs="Times New Roman"/>
          <w:sz w:val="24"/>
          <w:szCs w:val="24"/>
        </w:rPr>
        <w:t xml:space="preserve">, начальника </w:t>
      </w:r>
      <w:r w:rsidR="008F7CF0" w:rsidRPr="000D49A4">
        <w:rPr>
          <w:rFonts w:cs="Times New Roman"/>
          <w:sz w:val="24"/>
          <w:szCs w:val="24"/>
        </w:rPr>
        <w:t xml:space="preserve">общего </w:t>
      </w:r>
      <w:r w:rsidRPr="000D49A4">
        <w:rPr>
          <w:rFonts w:cs="Times New Roman"/>
          <w:sz w:val="24"/>
          <w:szCs w:val="24"/>
        </w:rPr>
        <w:t>отдела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«В целях приведения в соответствие с требованиями действующего законодательства Уст</w:t>
      </w:r>
      <w:r w:rsidRPr="000D49A4">
        <w:rPr>
          <w:rFonts w:cs="Times New Roman"/>
          <w:sz w:val="24"/>
          <w:szCs w:val="24"/>
        </w:rPr>
        <w:t>а</w:t>
      </w:r>
      <w:r w:rsidRPr="000D49A4">
        <w:rPr>
          <w:rFonts w:cs="Times New Roman"/>
          <w:sz w:val="24"/>
          <w:szCs w:val="24"/>
        </w:rPr>
        <w:t>ва Жигаловского муниципального образования, утвержденного решением Думы Жигаловск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го городского поселения от 19.12.2005 г. № 05 (далее – Устав), руководствуясь ст. 17 Федерал</w:t>
      </w:r>
      <w:r w:rsidRPr="000D49A4">
        <w:rPr>
          <w:rFonts w:cs="Times New Roman"/>
          <w:sz w:val="24"/>
          <w:szCs w:val="24"/>
        </w:rPr>
        <w:t>ь</w:t>
      </w:r>
      <w:r w:rsidRPr="000D49A4">
        <w:rPr>
          <w:rFonts w:cs="Times New Roman"/>
          <w:sz w:val="24"/>
          <w:szCs w:val="24"/>
        </w:rPr>
        <w:t>ного закона «Об общих принципах организации местного самоуправления в Российской Федер</w:t>
      </w:r>
      <w:r w:rsidRPr="000D49A4">
        <w:rPr>
          <w:rFonts w:cs="Times New Roman"/>
          <w:sz w:val="24"/>
          <w:szCs w:val="24"/>
        </w:rPr>
        <w:t>а</w:t>
      </w:r>
      <w:r w:rsidRPr="000D49A4">
        <w:rPr>
          <w:rFonts w:cs="Times New Roman"/>
          <w:sz w:val="24"/>
          <w:szCs w:val="24"/>
        </w:rPr>
        <w:t>ции» № 131-ФЗ от 06.10.2003 г.,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Дума Жигаловского муниципального образования РЕШИЛА: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1.Внести следующие изменения и дополнения в Устав: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1.1. статью 4 изложить в следующей редакции: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«Статья 4. Официальные символы</w:t>
      </w:r>
    </w:p>
    <w:p w:rsidR="008F7CF0" w:rsidRPr="000D49A4" w:rsidRDefault="008F7CF0" w:rsidP="000D49A4">
      <w:pPr>
        <w:shd w:val="clear" w:color="auto" w:fill="FFFFFF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1. Официальными символами Жигаловского муниципального образования являются г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ральдические знаки - Герб Жигаловского муниципального образования и Флаг Жигаловского м</w:t>
      </w:r>
      <w:r w:rsidRPr="000D49A4">
        <w:rPr>
          <w:rFonts w:cs="Times New Roman"/>
          <w:sz w:val="24"/>
          <w:szCs w:val="24"/>
        </w:rPr>
        <w:t>у</w:t>
      </w:r>
      <w:r w:rsidRPr="000D49A4">
        <w:rPr>
          <w:rFonts w:cs="Times New Roman"/>
          <w:sz w:val="24"/>
          <w:szCs w:val="24"/>
        </w:rPr>
        <w:t>ниц</w:t>
      </w:r>
      <w:r w:rsidRPr="000D49A4">
        <w:rPr>
          <w:rFonts w:cs="Times New Roman"/>
          <w:sz w:val="24"/>
          <w:szCs w:val="24"/>
        </w:rPr>
        <w:t>и</w:t>
      </w:r>
      <w:r w:rsidRPr="000D49A4">
        <w:rPr>
          <w:rFonts w:cs="Times New Roman"/>
          <w:sz w:val="24"/>
          <w:szCs w:val="24"/>
        </w:rPr>
        <w:t>пального образования.</w:t>
      </w:r>
    </w:p>
    <w:p w:rsidR="008F7CF0" w:rsidRPr="000D49A4" w:rsidRDefault="008F7CF0" w:rsidP="000D49A4">
      <w:pPr>
        <w:shd w:val="clear" w:color="auto" w:fill="FFFFFF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2. Геральдическое описание и изображение Герба Жигаловского муниципального образ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вания и Флага Жигаловского муниципального образования, порядок использования официальных символов Жигаловского муниципального образования, включая случаи их обязательного офиц</w:t>
      </w:r>
      <w:r w:rsidRPr="000D49A4">
        <w:rPr>
          <w:rFonts w:cs="Times New Roman"/>
          <w:sz w:val="24"/>
          <w:szCs w:val="24"/>
        </w:rPr>
        <w:t>и</w:t>
      </w:r>
      <w:r w:rsidRPr="000D49A4">
        <w:rPr>
          <w:rFonts w:cs="Times New Roman"/>
          <w:sz w:val="24"/>
          <w:szCs w:val="24"/>
        </w:rPr>
        <w:t>ального использования, устанавливаются решением Думы Жигаловского муниципального образ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вания</w:t>
      </w:r>
      <w:proofErr w:type="gramStart"/>
      <w:r w:rsidRPr="000D49A4">
        <w:rPr>
          <w:rFonts w:cs="Times New Roman"/>
          <w:sz w:val="24"/>
          <w:szCs w:val="24"/>
        </w:rPr>
        <w:t>.»</w:t>
      </w:r>
      <w:proofErr w:type="gramEnd"/>
    </w:p>
    <w:p w:rsidR="008F7CF0" w:rsidRPr="000D49A4" w:rsidRDefault="008F7CF0" w:rsidP="000D49A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1.2. в статье 5:</w:t>
      </w:r>
    </w:p>
    <w:p w:rsidR="008F7CF0" w:rsidRPr="000D49A4" w:rsidRDefault="008F7CF0" w:rsidP="000D49A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1) пункт 19 части 1изложить в следующей редакции: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«19) участие в организации деятельности по накоплению (в том числе раздельному нако</w:t>
      </w:r>
      <w:r w:rsidRPr="000D49A4">
        <w:rPr>
          <w:rFonts w:cs="Times New Roman"/>
          <w:sz w:val="24"/>
          <w:szCs w:val="24"/>
        </w:rPr>
        <w:t>п</w:t>
      </w:r>
      <w:r w:rsidRPr="000D49A4">
        <w:rPr>
          <w:rFonts w:cs="Times New Roman"/>
          <w:sz w:val="24"/>
          <w:szCs w:val="24"/>
        </w:rPr>
        <w:t>лению) и транспортированию твердых коммунальных отходов</w:t>
      </w:r>
      <w:proofErr w:type="gramStart"/>
      <w:r w:rsidRPr="000D49A4">
        <w:rPr>
          <w:rFonts w:cs="Times New Roman"/>
          <w:sz w:val="24"/>
          <w:szCs w:val="24"/>
        </w:rPr>
        <w:t>;»</w:t>
      </w:r>
      <w:proofErr w:type="gramEnd"/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lastRenderedPageBreak/>
        <w:t>2) В пункте 21 части после слов "территории, выдача" дополнить словами "градостроител</w:t>
      </w:r>
      <w:r w:rsidRPr="000D49A4">
        <w:rPr>
          <w:rFonts w:cs="Times New Roman"/>
          <w:sz w:val="24"/>
          <w:szCs w:val="24"/>
        </w:rPr>
        <w:t>ь</w:t>
      </w:r>
      <w:r w:rsidRPr="000D49A4">
        <w:rPr>
          <w:rFonts w:cs="Times New Roman"/>
          <w:sz w:val="24"/>
          <w:szCs w:val="24"/>
        </w:rPr>
        <w:t>ного плана земельного участка, расположенного в границах посел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ния, выдача"</w:t>
      </w:r>
    </w:p>
    <w:p w:rsidR="008F7CF0" w:rsidRPr="000D49A4" w:rsidRDefault="008F7CF0" w:rsidP="000D49A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1.3. пункт 5 части 1 статьи 7 исключить;</w:t>
      </w:r>
    </w:p>
    <w:p w:rsidR="008F7CF0" w:rsidRPr="000D49A4" w:rsidRDefault="008F7CF0" w:rsidP="000D49A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1.4. в части 4 статьи 13 слова «</w:t>
      </w:r>
      <w:r w:rsidRPr="000D49A4">
        <w:rPr>
          <w:rFonts w:eastAsia="Calibri" w:cs="Times New Roman"/>
          <w:sz w:val="24"/>
          <w:szCs w:val="24"/>
        </w:rPr>
        <w:t>по проектам и вопросам, указанным в части 3 настоящей статьи</w:t>
      </w:r>
      <w:proofErr w:type="gramStart"/>
      <w:r w:rsidRPr="000D49A4">
        <w:rPr>
          <w:rFonts w:eastAsia="Calibri" w:cs="Times New Roman"/>
          <w:sz w:val="24"/>
          <w:szCs w:val="24"/>
        </w:rPr>
        <w:t>,»</w:t>
      </w:r>
      <w:proofErr w:type="gramEnd"/>
      <w:r w:rsidRPr="000D49A4">
        <w:rPr>
          <w:rFonts w:eastAsia="Calibri" w:cs="Times New Roman"/>
          <w:sz w:val="24"/>
          <w:szCs w:val="24"/>
        </w:rPr>
        <w:t xml:space="preserve"> исключить;</w:t>
      </w:r>
    </w:p>
    <w:p w:rsidR="008F7CF0" w:rsidRPr="000D49A4" w:rsidRDefault="008F7CF0" w:rsidP="000D49A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0D49A4">
        <w:rPr>
          <w:rFonts w:eastAsia="Calibri" w:cs="Times New Roman"/>
          <w:sz w:val="24"/>
          <w:szCs w:val="24"/>
        </w:rPr>
        <w:t>1.5. в статье 28:</w:t>
      </w:r>
    </w:p>
    <w:p w:rsidR="008F7CF0" w:rsidRPr="000D49A4" w:rsidRDefault="008F7CF0" w:rsidP="000D49A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0D49A4">
        <w:rPr>
          <w:rFonts w:eastAsia="Calibri" w:cs="Times New Roman"/>
          <w:sz w:val="24"/>
          <w:szCs w:val="24"/>
        </w:rPr>
        <w:t>1) Пункт 19.1. изложить в следующей редакции: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bookmarkStart w:id="0" w:name="sub_4071"/>
      <w:r w:rsidRPr="000D49A4">
        <w:rPr>
          <w:rFonts w:cs="Times New Roman"/>
          <w:sz w:val="24"/>
          <w:szCs w:val="24"/>
        </w:rPr>
        <w:t>"19.1. Депутат Думы Поселения должен соблюдать ограничения, запреты, исполнять об</w:t>
      </w:r>
      <w:r w:rsidRPr="000D49A4">
        <w:rPr>
          <w:rFonts w:cs="Times New Roman"/>
          <w:sz w:val="24"/>
          <w:szCs w:val="24"/>
        </w:rPr>
        <w:t>я</w:t>
      </w:r>
      <w:r w:rsidRPr="000D49A4">
        <w:rPr>
          <w:rFonts w:cs="Times New Roman"/>
          <w:sz w:val="24"/>
          <w:szCs w:val="24"/>
        </w:rPr>
        <w:t>занности, которые установлены Федеральным законом от 25 декабря 2008 года N 273-ФЗ "О пр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 xml:space="preserve">тиводействии коррупции" и другими федеральными законами. </w:t>
      </w:r>
      <w:proofErr w:type="gramStart"/>
      <w:r w:rsidRPr="000D49A4">
        <w:rPr>
          <w:rFonts w:cs="Times New Roman"/>
          <w:sz w:val="24"/>
          <w:szCs w:val="24"/>
        </w:rPr>
        <w:t>Полномочия депутата Думы Пос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ления прекращаются досрочно в случае несоблюдения ограничений, запретов, неисполнения об</w:t>
      </w:r>
      <w:r w:rsidRPr="000D49A4">
        <w:rPr>
          <w:rFonts w:cs="Times New Roman"/>
          <w:sz w:val="24"/>
          <w:szCs w:val="24"/>
        </w:rPr>
        <w:t>я</w:t>
      </w:r>
      <w:r w:rsidRPr="000D49A4">
        <w:rPr>
          <w:rFonts w:cs="Times New Roman"/>
          <w:sz w:val="24"/>
          <w:szCs w:val="24"/>
        </w:rPr>
        <w:t>занностей, установленных Федеральным законом от 25 декабря 2008 года N 273-ФЗ "О против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действии коррупции", Федеральным законом от 3 декабря 2012 года N 230-ФЗ "О контроле за с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ответствием расходов лиц, замещающих государственные должности, и иных лиц их дох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дам", Федеральным законом от 7 мая 2013 года N 79-ФЗ "О запрете</w:t>
      </w:r>
      <w:proofErr w:type="gramEnd"/>
      <w:r w:rsidRPr="000D49A4">
        <w:rPr>
          <w:rFonts w:cs="Times New Roman"/>
          <w:sz w:val="24"/>
          <w:szCs w:val="24"/>
        </w:rPr>
        <w:t xml:space="preserve"> отдельным категориям лиц откр</w:t>
      </w:r>
      <w:r w:rsidRPr="000D49A4">
        <w:rPr>
          <w:rFonts w:cs="Times New Roman"/>
          <w:sz w:val="24"/>
          <w:szCs w:val="24"/>
        </w:rPr>
        <w:t>ы</w:t>
      </w:r>
      <w:r w:rsidRPr="000D49A4">
        <w:rPr>
          <w:rFonts w:cs="Times New Roman"/>
          <w:sz w:val="24"/>
          <w:szCs w:val="24"/>
        </w:rPr>
        <w:t>вать и иметь счета (вклады), хранить наличные денежные средства и ценности в иностранных ба</w:t>
      </w:r>
      <w:r w:rsidRPr="000D49A4">
        <w:rPr>
          <w:rFonts w:cs="Times New Roman"/>
          <w:sz w:val="24"/>
          <w:szCs w:val="24"/>
        </w:rPr>
        <w:t>н</w:t>
      </w:r>
      <w:r w:rsidRPr="000D49A4">
        <w:rPr>
          <w:rFonts w:cs="Times New Roman"/>
          <w:sz w:val="24"/>
          <w:szCs w:val="24"/>
        </w:rPr>
        <w:t>ках, расположенных за пределами территории Российской Федерации, владеть и (или) пользоват</w:t>
      </w:r>
      <w:r w:rsidRPr="000D49A4">
        <w:rPr>
          <w:rFonts w:cs="Times New Roman"/>
          <w:sz w:val="24"/>
          <w:szCs w:val="24"/>
        </w:rPr>
        <w:t>ь</w:t>
      </w:r>
      <w:r w:rsidRPr="000D49A4">
        <w:rPr>
          <w:rFonts w:cs="Times New Roman"/>
          <w:sz w:val="24"/>
          <w:szCs w:val="24"/>
        </w:rPr>
        <w:t>ся иностранными финансовыми инструментами", если иное не предусмотрено Федеральным зак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ном от 06.10.2003 г. № 131-ФЗ "; «Об общих принципах организации местного самоупра</w:t>
      </w:r>
      <w:r w:rsidRPr="000D49A4">
        <w:rPr>
          <w:rFonts w:cs="Times New Roman"/>
          <w:sz w:val="24"/>
          <w:szCs w:val="24"/>
        </w:rPr>
        <w:t>в</w:t>
      </w:r>
      <w:r w:rsidRPr="000D49A4">
        <w:rPr>
          <w:rFonts w:cs="Times New Roman"/>
          <w:sz w:val="24"/>
          <w:szCs w:val="24"/>
        </w:rPr>
        <w:t>ления в Российской Федерации»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bookmarkStart w:id="1" w:name="sub_13"/>
      <w:bookmarkEnd w:id="0"/>
      <w:r w:rsidRPr="000D49A4">
        <w:rPr>
          <w:rFonts w:cs="Times New Roman"/>
          <w:sz w:val="24"/>
          <w:szCs w:val="24"/>
        </w:rPr>
        <w:t xml:space="preserve">2) дополнить </w:t>
      </w:r>
      <w:hyperlink r:id="rId8" w:history="1">
        <w:r w:rsidRPr="000D49A4">
          <w:rPr>
            <w:rStyle w:val="ad"/>
            <w:rFonts w:cs="Times New Roman"/>
            <w:color w:val="auto"/>
            <w:sz w:val="24"/>
            <w:szCs w:val="24"/>
          </w:rPr>
          <w:t>пунктом</w:t>
        </w:r>
      </w:hyperlink>
      <w:r w:rsidRPr="000D49A4">
        <w:rPr>
          <w:rFonts w:cs="Times New Roman"/>
          <w:sz w:val="24"/>
          <w:szCs w:val="24"/>
        </w:rPr>
        <w:t xml:space="preserve"> 19.2. следующего содержания: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bookmarkStart w:id="2" w:name="sub_40731"/>
      <w:bookmarkEnd w:id="1"/>
      <w:r w:rsidRPr="000D49A4">
        <w:rPr>
          <w:rFonts w:cs="Times New Roman"/>
          <w:sz w:val="24"/>
          <w:szCs w:val="24"/>
        </w:rPr>
        <w:t xml:space="preserve">"19.2. </w:t>
      </w:r>
      <w:proofErr w:type="gramStart"/>
      <w:r w:rsidRPr="000D49A4">
        <w:rPr>
          <w:rFonts w:cs="Times New Roman"/>
          <w:sz w:val="24"/>
          <w:szCs w:val="24"/>
        </w:rPr>
        <w:t>К депутату Думы Поселения, представившему недостоверные или неполные свед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ра своих супруги (супруга) и несовершеннолетних детей, если искажение этих сведений является несущ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ственным, могут быть применены меры ответственности, указанные в части 7.3-1 статьи 40 Фед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рального закона от 06.10.2003 г</w:t>
      </w:r>
      <w:proofErr w:type="gramEnd"/>
      <w:r w:rsidRPr="000D49A4">
        <w:rPr>
          <w:rFonts w:cs="Times New Roman"/>
          <w:sz w:val="24"/>
          <w:szCs w:val="24"/>
        </w:rPr>
        <w:t>. № 131-ФЗ "; «Об общих принципах организации местного сам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управления в Российской Федерации»»;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bookmarkStart w:id="3" w:name="sub_14"/>
      <w:bookmarkEnd w:id="2"/>
      <w:r w:rsidRPr="000D49A4">
        <w:rPr>
          <w:rFonts w:cs="Times New Roman"/>
          <w:sz w:val="24"/>
          <w:szCs w:val="24"/>
        </w:rPr>
        <w:t xml:space="preserve">3) дополнить </w:t>
      </w:r>
      <w:hyperlink r:id="rId9" w:history="1">
        <w:r w:rsidRPr="000D49A4">
          <w:rPr>
            <w:rStyle w:val="ad"/>
            <w:rFonts w:cs="Times New Roman"/>
            <w:color w:val="auto"/>
            <w:sz w:val="24"/>
            <w:szCs w:val="24"/>
          </w:rPr>
          <w:t>пунктом</w:t>
        </w:r>
      </w:hyperlink>
      <w:r w:rsidRPr="000D49A4">
        <w:rPr>
          <w:rFonts w:cs="Times New Roman"/>
          <w:sz w:val="24"/>
          <w:szCs w:val="24"/>
        </w:rPr>
        <w:t xml:space="preserve"> 19.3. следующего содержания:</w:t>
      </w:r>
    </w:p>
    <w:bookmarkEnd w:id="3"/>
    <w:p w:rsidR="008F7CF0" w:rsidRPr="000D49A4" w:rsidRDefault="008F7CF0" w:rsidP="000D49A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"19.3. Порядок принятия решения о применении к депутату Думы Поселения мер отве</w:t>
      </w:r>
      <w:r w:rsidRPr="000D49A4">
        <w:rPr>
          <w:rFonts w:cs="Times New Roman"/>
          <w:sz w:val="24"/>
          <w:szCs w:val="24"/>
        </w:rPr>
        <w:t>т</w:t>
      </w:r>
      <w:r w:rsidRPr="000D49A4">
        <w:rPr>
          <w:rFonts w:cs="Times New Roman"/>
          <w:sz w:val="24"/>
          <w:szCs w:val="24"/>
        </w:rPr>
        <w:t>ственности, указанных в пункте 19.2. настоящей статьи, определяется муниципальным прав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вым актом в соответствии с законом Иркутской области</w:t>
      </w:r>
      <w:proofErr w:type="gramStart"/>
      <w:r w:rsidRPr="000D49A4">
        <w:rPr>
          <w:rFonts w:cs="Times New Roman"/>
          <w:sz w:val="24"/>
          <w:szCs w:val="24"/>
        </w:rPr>
        <w:t>."</w:t>
      </w:r>
      <w:proofErr w:type="gramEnd"/>
    </w:p>
    <w:p w:rsidR="008F7CF0" w:rsidRPr="000D49A4" w:rsidRDefault="008F7CF0" w:rsidP="000D49A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0D49A4">
        <w:rPr>
          <w:rFonts w:eastAsia="Calibri" w:cs="Times New Roman"/>
          <w:sz w:val="24"/>
          <w:szCs w:val="24"/>
        </w:rPr>
        <w:t>1.6. пункт 9 части 4 статьи 33 изложить в следующей редакции:</w:t>
      </w:r>
    </w:p>
    <w:p w:rsidR="008F7CF0" w:rsidRPr="000D49A4" w:rsidRDefault="008F7CF0" w:rsidP="000D49A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49A4">
        <w:rPr>
          <w:rFonts w:ascii="Times New Roman" w:eastAsia="Calibri" w:hAnsi="Times New Roman"/>
          <w:sz w:val="24"/>
          <w:szCs w:val="24"/>
        </w:rPr>
        <w:t xml:space="preserve">«9) </w:t>
      </w:r>
      <w:r w:rsidRPr="000D49A4">
        <w:rPr>
          <w:rFonts w:ascii="Times New Roman" w:hAnsi="Times New Roman"/>
          <w:sz w:val="24"/>
          <w:szCs w:val="24"/>
        </w:rPr>
        <w:t xml:space="preserve">единовременная выплата Главе, </w:t>
      </w:r>
      <w:proofErr w:type="gramStart"/>
      <w:r w:rsidRPr="000D49A4">
        <w:rPr>
          <w:rFonts w:ascii="Times New Roman" w:hAnsi="Times New Roman"/>
          <w:sz w:val="24"/>
          <w:szCs w:val="24"/>
        </w:rPr>
        <w:t>осуществляющему</w:t>
      </w:r>
      <w:proofErr w:type="gramEnd"/>
      <w:r w:rsidRPr="000D49A4">
        <w:rPr>
          <w:rFonts w:ascii="Times New Roman" w:hAnsi="Times New Roman"/>
          <w:sz w:val="24"/>
          <w:szCs w:val="24"/>
        </w:rPr>
        <w:t xml:space="preserve"> полномочия на постоянной основе и в этот период достигшему пенсионного возраста или потерявшему трудоспосо</w:t>
      </w:r>
      <w:r w:rsidRPr="000D49A4">
        <w:rPr>
          <w:rFonts w:ascii="Times New Roman" w:hAnsi="Times New Roman"/>
          <w:sz w:val="24"/>
          <w:szCs w:val="24"/>
        </w:rPr>
        <w:t>б</w:t>
      </w:r>
      <w:r w:rsidRPr="000D49A4">
        <w:rPr>
          <w:rFonts w:ascii="Times New Roman" w:hAnsi="Times New Roman"/>
          <w:sz w:val="24"/>
          <w:szCs w:val="24"/>
        </w:rPr>
        <w:t>ность, в связи с прекращением его полномочий (в том числе досрочно).</w:t>
      </w:r>
    </w:p>
    <w:p w:rsidR="008F7CF0" w:rsidRPr="000D49A4" w:rsidRDefault="008F7CF0" w:rsidP="000D49A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Указанная выплата не может быть установлена в случае прекращения полномочий по осн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 xml:space="preserve">ваниям, предусмотренным </w:t>
      </w:r>
      <w:hyperlink r:id="rId10" w:history="1">
        <w:r w:rsidRPr="000D49A4">
          <w:rPr>
            <w:rFonts w:cs="Times New Roman"/>
            <w:sz w:val="24"/>
            <w:szCs w:val="24"/>
          </w:rPr>
          <w:t>пунктами 2.1</w:t>
        </w:r>
      </w:hyperlink>
      <w:r w:rsidRPr="000D49A4">
        <w:rPr>
          <w:rFonts w:cs="Times New Roman"/>
          <w:sz w:val="24"/>
          <w:szCs w:val="24"/>
        </w:rPr>
        <w:t xml:space="preserve">, </w:t>
      </w:r>
      <w:hyperlink r:id="rId11" w:history="1">
        <w:r w:rsidRPr="000D49A4">
          <w:rPr>
            <w:rFonts w:cs="Times New Roman"/>
            <w:sz w:val="24"/>
            <w:szCs w:val="24"/>
          </w:rPr>
          <w:t>3</w:t>
        </w:r>
      </w:hyperlink>
      <w:r w:rsidRPr="000D49A4">
        <w:rPr>
          <w:rFonts w:cs="Times New Roman"/>
          <w:sz w:val="24"/>
          <w:szCs w:val="24"/>
        </w:rPr>
        <w:t xml:space="preserve">, </w:t>
      </w:r>
      <w:hyperlink r:id="rId12" w:history="1">
        <w:r w:rsidRPr="000D49A4">
          <w:rPr>
            <w:rFonts w:cs="Times New Roman"/>
            <w:sz w:val="24"/>
            <w:szCs w:val="24"/>
          </w:rPr>
          <w:t>6</w:t>
        </w:r>
      </w:hyperlink>
      <w:r w:rsidRPr="000D49A4">
        <w:rPr>
          <w:rFonts w:cs="Times New Roman"/>
          <w:sz w:val="24"/>
          <w:szCs w:val="24"/>
        </w:rPr>
        <w:t xml:space="preserve"> - </w:t>
      </w:r>
      <w:hyperlink r:id="rId13" w:history="1">
        <w:r w:rsidRPr="000D49A4">
          <w:rPr>
            <w:rFonts w:cs="Times New Roman"/>
            <w:sz w:val="24"/>
            <w:szCs w:val="24"/>
          </w:rPr>
          <w:t>9 части 6</w:t>
        </w:r>
      </w:hyperlink>
      <w:r w:rsidRPr="000D49A4">
        <w:rPr>
          <w:rFonts w:cs="Times New Roman"/>
          <w:sz w:val="24"/>
          <w:szCs w:val="24"/>
        </w:rPr>
        <w:t xml:space="preserve"> статьи 36, </w:t>
      </w:r>
      <w:hyperlink r:id="rId14" w:history="1">
        <w:r w:rsidRPr="000D49A4">
          <w:rPr>
            <w:rFonts w:cs="Times New Roman"/>
            <w:sz w:val="24"/>
            <w:szCs w:val="24"/>
          </w:rPr>
          <w:t>частью 7.1</w:t>
        </w:r>
      </w:hyperlink>
      <w:r w:rsidRPr="000D49A4">
        <w:rPr>
          <w:rFonts w:cs="Times New Roman"/>
          <w:sz w:val="24"/>
          <w:szCs w:val="24"/>
        </w:rPr>
        <w:t>, пун</w:t>
      </w:r>
      <w:r w:rsidRPr="000D49A4">
        <w:rPr>
          <w:rFonts w:cs="Times New Roman"/>
          <w:sz w:val="24"/>
          <w:szCs w:val="24"/>
        </w:rPr>
        <w:t>к</w:t>
      </w:r>
      <w:r w:rsidRPr="000D49A4">
        <w:rPr>
          <w:rFonts w:cs="Times New Roman"/>
          <w:sz w:val="24"/>
          <w:szCs w:val="24"/>
        </w:rPr>
        <w:t>тами 5-8 части 10, частью 10.1 статьи 40 Федерального закона «Об общих принципах организации местного с</w:t>
      </w:r>
      <w:r w:rsidRPr="000D49A4">
        <w:rPr>
          <w:rFonts w:cs="Times New Roman"/>
          <w:sz w:val="24"/>
          <w:szCs w:val="24"/>
        </w:rPr>
        <w:t>а</w:t>
      </w:r>
      <w:r w:rsidRPr="000D49A4">
        <w:rPr>
          <w:rFonts w:cs="Times New Roman"/>
          <w:sz w:val="24"/>
          <w:szCs w:val="24"/>
        </w:rPr>
        <w:t>моуправления в Российской Федерации»;</w:t>
      </w:r>
    </w:p>
    <w:p w:rsidR="008F7CF0" w:rsidRPr="000D49A4" w:rsidRDefault="008F7CF0" w:rsidP="000D49A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1.7. пункт 4 части 2 статьи 35 изложить в следующей редакции: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proofErr w:type="gramStart"/>
      <w:r w:rsidRPr="000D49A4">
        <w:rPr>
          <w:rFonts w:cs="Times New Roman"/>
          <w:sz w:val="24"/>
          <w:szCs w:val="24"/>
        </w:rPr>
        <w:t>«4) несоблюдение ограничений, запретов, неисполнение обязанностей, которые установл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 xml:space="preserve">ны Федеральным законом от 25 декабря 2008 года N 273-ФЗ "О противодействии коррупции", </w:t>
      </w:r>
      <w:hyperlink r:id="rId15" w:history="1">
        <w:r w:rsidRPr="000D49A4">
          <w:rPr>
            <w:rFonts w:cs="Times New Roman"/>
            <w:sz w:val="24"/>
            <w:szCs w:val="24"/>
          </w:rPr>
          <w:t>Ф</w:t>
        </w:r>
        <w:r w:rsidRPr="000D49A4">
          <w:rPr>
            <w:rFonts w:cs="Times New Roman"/>
            <w:sz w:val="24"/>
            <w:szCs w:val="24"/>
          </w:rPr>
          <w:t>е</w:t>
        </w:r>
        <w:r w:rsidRPr="000D49A4">
          <w:rPr>
            <w:rFonts w:cs="Times New Roman"/>
            <w:sz w:val="24"/>
            <w:szCs w:val="24"/>
          </w:rPr>
          <w:t>деральным законом</w:t>
        </w:r>
      </w:hyperlink>
      <w:r w:rsidRPr="000D49A4">
        <w:rPr>
          <w:rFonts w:cs="Times New Roman"/>
          <w:sz w:val="24"/>
          <w:szCs w:val="24"/>
        </w:rPr>
        <w:t xml:space="preserve"> от 3 декабря 2012 года N 230-ФЗ "О контроле за соотве</w:t>
      </w:r>
      <w:r w:rsidRPr="000D49A4">
        <w:rPr>
          <w:rFonts w:cs="Times New Roman"/>
          <w:sz w:val="24"/>
          <w:szCs w:val="24"/>
        </w:rPr>
        <w:t>т</w:t>
      </w:r>
      <w:r w:rsidRPr="000D49A4">
        <w:rPr>
          <w:rFonts w:cs="Times New Roman"/>
          <w:sz w:val="24"/>
          <w:szCs w:val="24"/>
        </w:rPr>
        <w:t>ствием расходов лиц, замещающих государстве</w:t>
      </w:r>
      <w:r w:rsidRPr="000D49A4">
        <w:rPr>
          <w:rFonts w:cs="Times New Roman"/>
          <w:sz w:val="24"/>
          <w:szCs w:val="24"/>
        </w:rPr>
        <w:t>н</w:t>
      </w:r>
      <w:r w:rsidRPr="000D49A4">
        <w:rPr>
          <w:rFonts w:cs="Times New Roman"/>
          <w:sz w:val="24"/>
          <w:szCs w:val="24"/>
        </w:rPr>
        <w:t xml:space="preserve">ные должности, и иных лиц их доходам", </w:t>
      </w:r>
      <w:hyperlink r:id="rId16" w:history="1">
        <w:r w:rsidRPr="000D49A4">
          <w:rPr>
            <w:rFonts w:cs="Times New Roman"/>
            <w:sz w:val="24"/>
            <w:szCs w:val="24"/>
          </w:rPr>
          <w:t>Федеральным законом</w:t>
        </w:r>
      </w:hyperlink>
      <w:r w:rsidRPr="000D49A4">
        <w:rPr>
          <w:rFonts w:cs="Times New Roman"/>
          <w:sz w:val="24"/>
          <w:szCs w:val="24"/>
        </w:rPr>
        <w:t xml:space="preserve"> от 7 мая 2013 года N 79-ФЗ "О запрете отдельным категориям лиц открывать и иметь</w:t>
      </w:r>
      <w:proofErr w:type="gramEnd"/>
      <w:r w:rsidRPr="000D49A4">
        <w:rPr>
          <w:rFonts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делами территории Российской Федерации, владеть и  (или) пользоваться иностранными финанс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выми инструментами"»;</w:t>
      </w:r>
    </w:p>
    <w:p w:rsidR="008F7CF0" w:rsidRPr="000D49A4" w:rsidRDefault="008F7CF0" w:rsidP="000D49A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1.8. часть 4 статьи 53 дополнить абзацем следующего содержания:</w:t>
      </w:r>
    </w:p>
    <w:p w:rsidR="008F7CF0" w:rsidRPr="000D49A4" w:rsidRDefault="008F7CF0" w:rsidP="000D49A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proofErr w:type="gramStart"/>
      <w:r w:rsidRPr="000D49A4">
        <w:rPr>
          <w:rFonts w:cs="Times New Roman"/>
          <w:sz w:val="24"/>
          <w:szCs w:val="24"/>
        </w:rPr>
        <w:t>«Для официального опубликования (обнародования) Устава и муниципального правового акта о внесении изменений в Устав Жигаловского муниципального образования о</w:t>
      </w:r>
      <w:r w:rsidRPr="000D49A4">
        <w:rPr>
          <w:rFonts w:cs="Times New Roman"/>
          <w:sz w:val="24"/>
          <w:szCs w:val="24"/>
        </w:rPr>
        <w:t>р</w:t>
      </w:r>
      <w:r w:rsidRPr="000D49A4">
        <w:rPr>
          <w:rFonts w:cs="Times New Roman"/>
          <w:sz w:val="24"/>
          <w:szCs w:val="24"/>
        </w:rPr>
        <w:t>ганы местного самоуправления Жигаловского муниципального образования вправе испол</w:t>
      </w:r>
      <w:r w:rsidRPr="000D49A4">
        <w:rPr>
          <w:rFonts w:cs="Times New Roman"/>
          <w:sz w:val="24"/>
          <w:szCs w:val="24"/>
        </w:rPr>
        <w:t>ь</w:t>
      </w:r>
      <w:r w:rsidRPr="000D49A4">
        <w:rPr>
          <w:rFonts w:cs="Times New Roman"/>
          <w:sz w:val="24"/>
          <w:szCs w:val="24"/>
        </w:rPr>
        <w:t>зовать официальный портал Минюста России «Нормативные правовые акты в Российской Федерации» (</w:t>
      </w:r>
      <w:hyperlink r:id="rId17" w:history="1">
        <w:r w:rsidRPr="000D49A4">
          <w:rPr>
            <w:rStyle w:val="aa"/>
            <w:color w:val="auto"/>
            <w:sz w:val="24"/>
            <w:szCs w:val="24"/>
            <w:lang w:val="en-US"/>
          </w:rPr>
          <w:t>http</w:t>
        </w:r>
        <w:r w:rsidRPr="000D49A4">
          <w:rPr>
            <w:rStyle w:val="aa"/>
            <w:color w:val="auto"/>
            <w:sz w:val="24"/>
            <w:szCs w:val="24"/>
          </w:rPr>
          <w:t>://</w:t>
        </w:r>
        <w:r w:rsidRPr="000D49A4">
          <w:rPr>
            <w:rStyle w:val="aa"/>
            <w:color w:val="auto"/>
            <w:sz w:val="24"/>
            <w:szCs w:val="24"/>
            <w:lang w:val="en-US"/>
          </w:rPr>
          <w:t>pravo</w:t>
        </w:r>
        <w:r w:rsidRPr="000D49A4">
          <w:rPr>
            <w:rStyle w:val="aa"/>
            <w:color w:val="auto"/>
            <w:sz w:val="24"/>
            <w:szCs w:val="24"/>
          </w:rPr>
          <w:t>-</w:t>
        </w:r>
        <w:r w:rsidRPr="000D49A4">
          <w:rPr>
            <w:rStyle w:val="aa"/>
            <w:color w:val="auto"/>
            <w:sz w:val="24"/>
            <w:szCs w:val="24"/>
            <w:lang w:val="en-US"/>
          </w:rPr>
          <w:t>minjust</w:t>
        </w:r>
        <w:r w:rsidRPr="000D49A4">
          <w:rPr>
            <w:rStyle w:val="aa"/>
            <w:color w:val="auto"/>
            <w:sz w:val="24"/>
            <w:szCs w:val="24"/>
          </w:rPr>
          <w:t>.</w:t>
        </w:r>
        <w:r w:rsidRPr="000D49A4">
          <w:rPr>
            <w:rStyle w:val="aa"/>
            <w:color w:val="auto"/>
            <w:sz w:val="24"/>
            <w:szCs w:val="24"/>
            <w:lang w:val="en-US"/>
          </w:rPr>
          <w:t>ru</w:t>
        </w:r>
      </w:hyperlink>
      <w:r w:rsidRPr="000D49A4">
        <w:rPr>
          <w:rFonts w:cs="Times New Roman"/>
          <w:sz w:val="24"/>
          <w:szCs w:val="24"/>
        </w:rPr>
        <w:t xml:space="preserve">, </w:t>
      </w:r>
      <w:hyperlink r:id="rId18" w:history="1">
        <w:r w:rsidRPr="000D49A4">
          <w:rPr>
            <w:rStyle w:val="aa"/>
            <w:color w:val="auto"/>
            <w:sz w:val="24"/>
            <w:szCs w:val="24"/>
            <w:lang w:val="en-US"/>
          </w:rPr>
          <w:t>http</w:t>
        </w:r>
        <w:r w:rsidRPr="000D49A4">
          <w:rPr>
            <w:rStyle w:val="aa"/>
            <w:color w:val="auto"/>
            <w:sz w:val="24"/>
            <w:szCs w:val="24"/>
          </w:rPr>
          <w:t>://право-минюст.рф</w:t>
        </w:r>
      </w:hyperlink>
      <w:r w:rsidRPr="000D49A4">
        <w:rPr>
          <w:rFonts w:cs="Times New Roman"/>
          <w:sz w:val="24"/>
          <w:szCs w:val="24"/>
        </w:rPr>
        <w:t>, регистрация в качестве сетев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го издания:</w:t>
      </w:r>
      <w:proofErr w:type="gramEnd"/>
      <w:r w:rsidRPr="000D49A4">
        <w:rPr>
          <w:rFonts w:cs="Times New Roman"/>
          <w:sz w:val="24"/>
          <w:szCs w:val="24"/>
        </w:rPr>
        <w:t xml:space="preserve"> </w:t>
      </w:r>
      <w:proofErr w:type="gramStart"/>
      <w:r w:rsidRPr="000D49A4">
        <w:rPr>
          <w:rFonts w:cs="Times New Roman"/>
          <w:sz w:val="24"/>
          <w:szCs w:val="24"/>
        </w:rPr>
        <w:t>Эл № ФС77-72471 от 05.03.2018).</w:t>
      </w:r>
      <w:proofErr w:type="gramEnd"/>
      <w:r w:rsidRPr="000D49A4">
        <w:rPr>
          <w:rFonts w:cs="Times New Roman"/>
          <w:sz w:val="24"/>
          <w:szCs w:val="24"/>
        </w:rPr>
        <w:t xml:space="preserve"> При этом решение Думы Поселения или отдельный нормативный правовой акт, пр</w:t>
      </w:r>
      <w:r w:rsidRPr="000D49A4">
        <w:rPr>
          <w:rFonts w:cs="Times New Roman"/>
          <w:sz w:val="24"/>
          <w:szCs w:val="24"/>
        </w:rPr>
        <w:t>и</w:t>
      </w:r>
      <w:r w:rsidRPr="000D49A4">
        <w:rPr>
          <w:rFonts w:cs="Times New Roman"/>
          <w:sz w:val="24"/>
          <w:szCs w:val="24"/>
        </w:rPr>
        <w:lastRenderedPageBreak/>
        <w:t>нятый Думой Поселения, которыми оформляются изменения и дополнения в Устав должны с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держать положения о его направлении в Управление Министерства юстиции РФ по Иркутской о</w:t>
      </w:r>
      <w:r w:rsidRPr="000D49A4">
        <w:rPr>
          <w:rFonts w:cs="Times New Roman"/>
          <w:sz w:val="24"/>
          <w:szCs w:val="24"/>
        </w:rPr>
        <w:t>б</w:t>
      </w:r>
      <w:r w:rsidRPr="000D49A4">
        <w:rPr>
          <w:rFonts w:cs="Times New Roman"/>
          <w:sz w:val="24"/>
          <w:szCs w:val="24"/>
        </w:rPr>
        <w:t>ласти для государственной регистрации и официального опубликования (обнародования) на по</w:t>
      </w:r>
      <w:r w:rsidRPr="000D49A4">
        <w:rPr>
          <w:rFonts w:cs="Times New Roman"/>
          <w:sz w:val="24"/>
          <w:szCs w:val="24"/>
        </w:rPr>
        <w:t>р</w:t>
      </w:r>
      <w:r w:rsidRPr="000D49A4">
        <w:rPr>
          <w:rFonts w:cs="Times New Roman"/>
          <w:sz w:val="24"/>
          <w:szCs w:val="24"/>
        </w:rPr>
        <w:t>тале минюста России</w:t>
      </w:r>
      <w:proofErr w:type="gramStart"/>
      <w:r w:rsidRPr="000D49A4">
        <w:rPr>
          <w:rFonts w:cs="Times New Roman"/>
          <w:sz w:val="24"/>
          <w:szCs w:val="24"/>
        </w:rPr>
        <w:t>.»</w:t>
      </w:r>
      <w:proofErr w:type="gramEnd"/>
    </w:p>
    <w:p w:rsidR="008F7CF0" w:rsidRPr="000D49A4" w:rsidRDefault="008F7CF0" w:rsidP="000D49A4">
      <w:pPr>
        <w:rPr>
          <w:rFonts w:cs="Times New Roman"/>
          <w:spacing w:val="1"/>
          <w:sz w:val="24"/>
          <w:szCs w:val="24"/>
        </w:rPr>
      </w:pPr>
      <w:r w:rsidRPr="000D49A4">
        <w:rPr>
          <w:rFonts w:cs="Times New Roman"/>
          <w:sz w:val="24"/>
          <w:szCs w:val="24"/>
        </w:rPr>
        <w:t xml:space="preserve">2. Поручить Главе Жигаловского </w:t>
      </w:r>
      <w:r w:rsidRPr="000D49A4">
        <w:rPr>
          <w:rFonts w:cs="Times New Roman"/>
          <w:spacing w:val="1"/>
          <w:sz w:val="24"/>
          <w:szCs w:val="24"/>
        </w:rPr>
        <w:t>муниципального образования</w:t>
      </w:r>
      <w:r w:rsidRPr="000D49A4">
        <w:rPr>
          <w:rFonts w:cs="Times New Roman"/>
          <w:sz w:val="24"/>
          <w:szCs w:val="24"/>
        </w:rPr>
        <w:t xml:space="preserve"> обеспечить государстве</w:t>
      </w:r>
      <w:r w:rsidRPr="000D49A4">
        <w:rPr>
          <w:rFonts w:cs="Times New Roman"/>
          <w:sz w:val="24"/>
          <w:szCs w:val="24"/>
        </w:rPr>
        <w:t>н</w:t>
      </w:r>
      <w:r w:rsidRPr="000D49A4">
        <w:rPr>
          <w:rFonts w:cs="Times New Roman"/>
          <w:sz w:val="24"/>
          <w:szCs w:val="24"/>
        </w:rPr>
        <w:t>ную регистрацию настоящего решения в соответствии с действующим законодател</w:t>
      </w:r>
      <w:r w:rsidRPr="000D49A4">
        <w:rPr>
          <w:rFonts w:cs="Times New Roman"/>
          <w:sz w:val="24"/>
          <w:szCs w:val="24"/>
        </w:rPr>
        <w:t>ь</w:t>
      </w:r>
      <w:r w:rsidRPr="000D49A4">
        <w:rPr>
          <w:rFonts w:cs="Times New Roman"/>
          <w:sz w:val="24"/>
          <w:szCs w:val="24"/>
        </w:rPr>
        <w:t>ством.</w:t>
      </w:r>
    </w:p>
    <w:p w:rsidR="008F7CF0" w:rsidRPr="000D49A4" w:rsidRDefault="008F7CF0" w:rsidP="000D49A4">
      <w:pPr>
        <w:pStyle w:val="a3"/>
        <w:shd w:val="clear" w:color="auto" w:fill="FFFFFF"/>
        <w:tabs>
          <w:tab w:val="left" w:pos="629"/>
        </w:tabs>
        <w:ind w:left="0"/>
        <w:contextualSpacing w:val="0"/>
        <w:rPr>
          <w:rFonts w:cs="Times New Roman"/>
          <w:sz w:val="24"/>
          <w:szCs w:val="24"/>
        </w:rPr>
      </w:pPr>
      <w:r w:rsidRPr="000D49A4">
        <w:rPr>
          <w:rFonts w:cs="Times New Roman"/>
          <w:spacing w:val="1"/>
          <w:sz w:val="24"/>
          <w:szCs w:val="24"/>
        </w:rPr>
        <w:t>3. Настоящее решение подлежит опубликованию в «Спецвыпуск Жигалово» и размещ</w:t>
      </w:r>
      <w:r w:rsidRPr="000D49A4">
        <w:rPr>
          <w:rFonts w:cs="Times New Roman"/>
          <w:spacing w:val="1"/>
          <w:sz w:val="24"/>
          <w:szCs w:val="24"/>
        </w:rPr>
        <w:t>е</w:t>
      </w:r>
      <w:r w:rsidRPr="000D49A4">
        <w:rPr>
          <w:rFonts w:cs="Times New Roman"/>
          <w:spacing w:val="1"/>
          <w:sz w:val="24"/>
          <w:szCs w:val="24"/>
        </w:rPr>
        <w:t>нию на официальном сайте Жигаловского МО в сети интернет  после государственной регистр</w:t>
      </w:r>
      <w:r w:rsidRPr="000D49A4">
        <w:rPr>
          <w:rFonts w:cs="Times New Roman"/>
          <w:spacing w:val="1"/>
          <w:sz w:val="24"/>
          <w:szCs w:val="24"/>
        </w:rPr>
        <w:t>а</w:t>
      </w:r>
      <w:r w:rsidRPr="000D49A4">
        <w:rPr>
          <w:rFonts w:cs="Times New Roman"/>
          <w:spacing w:val="1"/>
          <w:sz w:val="24"/>
          <w:szCs w:val="24"/>
        </w:rPr>
        <w:t>ции.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pacing w:val="1"/>
          <w:sz w:val="24"/>
          <w:szCs w:val="24"/>
        </w:rPr>
        <w:t xml:space="preserve">4. </w:t>
      </w:r>
      <w:r w:rsidRPr="000D49A4">
        <w:rPr>
          <w:rFonts w:eastAsia="Calibri" w:cs="Times New Roman"/>
          <w:sz w:val="24"/>
          <w:szCs w:val="24"/>
        </w:rPr>
        <w:t xml:space="preserve">Настоящее решение вступает в силу </w:t>
      </w:r>
      <w:proofErr w:type="gramStart"/>
      <w:r w:rsidRPr="000D49A4">
        <w:rPr>
          <w:rFonts w:eastAsia="Calibri" w:cs="Times New Roman"/>
          <w:sz w:val="24"/>
          <w:szCs w:val="24"/>
        </w:rPr>
        <w:t>с</w:t>
      </w:r>
      <w:proofErr w:type="gramEnd"/>
      <w:r w:rsidRPr="000D49A4">
        <w:rPr>
          <w:rFonts w:eastAsia="Calibri" w:cs="Times New Roman"/>
          <w:sz w:val="24"/>
          <w:szCs w:val="24"/>
        </w:rPr>
        <w:t xml:space="preserve"> даты его официального опубликов</w:t>
      </w:r>
      <w:r w:rsidRPr="000D49A4">
        <w:rPr>
          <w:rFonts w:eastAsia="Calibri" w:cs="Times New Roman"/>
          <w:sz w:val="24"/>
          <w:szCs w:val="24"/>
        </w:rPr>
        <w:t>а</w:t>
      </w:r>
      <w:r w:rsidRPr="000D49A4">
        <w:rPr>
          <w:rFonts w:eastAsia="Calibri" w:cs="Times New Roman"/>
          <w:sz w:val="24"/>
          <w:szCs w:val="24"/>
        </w:rPr>
        <w:t>ния.</w:t>
      </w:r>
    </w:p>
    <w:p w:rsidR="008F7CF0" w:rsidRPr="000D49A4" w:rsidRDefault="008F7CF0" w:rsidP="000D49A4">
      <w:pPr>
        <w:rPr>
          <w:rFonts w:cs="Times New Roman"/>
          <w:spacing w:val="1"/>
          <w:sz w:val="24"/>
          <w:szCs w:val="24"/>
        </w:rPr>
      </w:pPr>
      <w:r w:rsidRPr="000D49A4">
        <w:rPr>
          <w:rFonts w:cs="Times New Roman"/>
          <w:spacing w:val="3"/>
          <w:sz w:val="24"/>
          <w:szCs w:val="24"/>
        </w:rPr>
        <w:t>5. Ответственность за исполнение настоящего решения возложить на Главу Жигаловск</w:t>
      </w:r>
      <w:r w:rsidRPr="000D49A4">
        <w:rPr>
          <w:rFonts w:cs="Times New Roman"/>
          <w:spacing w:val="3"/>
          <w:sz w:val="24"/>
          <w:szCs w:val="24"/>
        </w:rPr>
        <w:t>о</w:t>
      </w:r>
      <w:r w:rsidRPr="000D49A4">
        <w:rPr>
          <w:rFonts w:cs="Times New Roman"/>
          <w:spacing w:val="3"/>
          <w:sz w:val="24"/>
          <w:szCs w:val="24"/>
        </w:rPr>
        <w:t xml:space="preserve">го </w:t>
      </w:r>
      <w:r w:rsidRPr="000D49A4">
        <w:rPr>
          <w:rFonts w:cs="Times New Roman"/>
          <w:spacing w:val="1"/>
          <w:sz w:val="24"/>
          <w:szCs w:val="24"/>
        </w:rPr>
        <w:t>муниципального образования</w:t>
      </w:r>
      <w:proofErr w:type="gramStart"/>
      <w:r w:rsidRPr="000D49A4">
        <w:rPr>
          <w:rFonts w:cs="Times New Roman"/>
          <w:spacing w:val="1"/>
          <w:sz w:val="24"/>
          <w:szCs w:val="24"/>
        </w:rPr>
        <w:t>.»</w:t>
      </w:r>
      <w:proofErr w:type="gramEnd"/>
    </w:p>
    <w:p w:rsidR="00C7400B" w:rsidRPr="000D49A4" w:rsidRDefault="00C7400B" w:rsidP="000D49A4">
      <w:pPr>
        <w:rPr>
          <w:rFonts w:cs="Times New Roman"/>
          <w:bCs/>
          <w:sz w:val="24"/>
          <w:szCs w:val="24"/>
          <w:u w:val="single"/>
        </w:rPr>
      </w:pPr>
      <w:r w:rsidRPr="000D49A4">
        <w:rPr>
          <w:rFonts w:cs="Times New Roman"/>
          <w:bCs/>
          <w:sz w:val="24"/>
          <w:szCs w:val="24"/>
          <w:u w:val="single"/>
        </w:rPr>
        <w:t>Решили:</w:t>
      </w:r>
    </w:p>
    <w:p w:rsidR="00C7400B" w:rsidRDefault="00C7400B" w:rsidP="000D49A4">
      <w:pPr>
        <w:numPr>
          <w:ilvl w:val="0"/>
          <w:numId w:val="5"/>
        </w:numPr>
        <w:ind w:left="0" w:firstLine="709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 xml:space="preserve">Направить проект решения Думы Жигаловского МО </w:t>
      </w:r>
      <w:r w:rsidR="008F7CF0" w:rsidRPr="000D49A4">
        <w:rPr>
          <w:rFonts w:cs="Times New Roman"/>
          <w:bCs/>
          <w:sz w:val="24"/>
          <w:szCs w:val="24"/>
        </w:rPr>
        <w:t>«</w:t>
      </w:r>
      <w:r w:rsidR="008F7CF0" w:rsidRPr="000D49A4">
        <w:rPr>
          <w:rFonts w:cs="Times New Roman"/>
          <w:sz w:val="24"/>
          <w:szCs w:val="24"/>
        </w:rPr>
        <w:t>О внесении изменений и д</w:t>
      </w:r>
      <w:r w:rsidR="008F7CF0" w:rsidRPr="000D49A4">
        <w:rPr>
          <w:rFonts w:cs="Times New Roman"/>
          <w:sz w:val="24"/>
          <w:szCs w:val="24"/>
        </w:rPr>
        <w:t>о</w:t>
      </w:r>
      <w:r w:rsidR="008F7CF0" w:rsidRPr="000D49A4">
        <w:rPr>
          <w:rFonts w:cs="Times New Roman"/>
          <w:sz w:val="24"/>
          <w:szCs w:val="24"/>
        </w:rPr>
        <w:t>полнений в Устав Жигаловского муниц</w:t>
      </w:r>
      <w:r w:rsidR="008F7CF0" w:rsidRPr="000D49A4">
        <w:rPr>
          <w:rFonts w:cs="Times New Roman"/>
          <w:sz w:val="24"/>
          <w:szCs w:val="24"/>
        </w:rPr>
        <w:t>и</w:t>
      </w:r>
      <w:r w:rsidR="008F7CF0" w:rsidRPr="000D49A4">
        <w:rPr>
          <w:rFonts w:cs="Times New Roman"/>
          <w:sz w:val="24"/>
          <w:szCs w:val="24"/>
        </w:rPr>
        <w:t>пального образования, утвержденного решением Думы Жигаловского городского поселения № 05 от 19.12.2005 г.</w:t>
      </w:r>
      <w:r w:rsidR="008F7CF0" w:rsidRPr="000D49A4">
        <w:rPr>
          <w:rFonts w:cs="Times New Roman"/>
          <w:bCs/>
          <w:sz w:val="24"/>
          <w:szCs w:val="24"/>
        </w:rPr>
        <w:t>»</w:t>
      </w:r>
      <w:r w:rsidRPr="000D49A4">
        <w:rPr>
          <w:rFonts w:cs="Times New Roman"/>
          <w:sz w:val="24"/>
          <w:szCs w:val="24"/>
        </w:rPr>
        <w:t xml:space="preserve"> для рассмотрения и утве</w:t>
      </w:r>
      <w:r w:rsidRPr="000D49A4">
        <w:rPr>
          <w:rFonts w:cs="Times New Roman"/>
          <w:sz w:val="24"/>
          <w:szCs w:val="24"/>
        </w:rPr>
        <w:t>р</w:t>
      </w:r>
      <w:r w:rsidRPr="000D49A4">
        <w:rPr>
          <w:rFonts w:cs="Times New Roman"/>
          <w:sz w:val="24"/>
          <w:szCs w:val="24"/>
        </w:rPr>
        <w:t>ждения на ближайшем заседании Думы.</w:t>
      </w:r>
    </w:p>
    <w:p w:rsidR="000D49A4" w:rsidRPr="000D49A4" w:rsidRDefault="000D49A4" w:rsidP="000D49A4">
      <w:pPr>
        <w:ind w:left="709" w:firstLine="0"/>
        <w:rPr>
          <w:rFonts w:cs="Times New Roman"/>
          <w:sz w:val="24"/>
          <w:szCs w:val="24"/>
        </w:rPr>
      </w:pPr>
    </w:p>
    <w:p w:rsidR="00DA4971" w:rsidRPr="000D49A4" w:rsidRDefault="00DA4971" w:rsidP="000D49A4">
      <w:pPr>
        <w:pStyle w:val="a3"/>
        <w:ind w:left="0"/>
        <w:contextualSpacing w:val="0"/>
        <w:rPr>
          <w:rFonts w:cs="Times New Roman"/>
          <w:bCs/>
          <w:sz w:val="24"/>
          <w:szCs w:val="24"/>
        </w:rPr>
      </w:pPr>
      <w:r w:rsidRPr="000D49A4">
        <w:rPr>
          <w:rFonts w:eastAsia="Times New Roman" w:cs="Times New Roman"/>
          <w:sz w:val="24"/>
          <w:szCs w:val="24"/>
          <w:u w:val="single"/>
          <w:lang w:eastAsia="ru-RU"/>
        </w:rPr>
        <w:t>По третьему вопросу:</w:t>
      </w:r>
      <w:r w:rsidRPr="000D49A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F7CF0" w:rsidRPr="000D49A4">
        <w:rPr>
          <w:rFonts w:cs="Times New Roman"/>
          <w:bCs/>
          <w:sz w:val="24"/>
          <w:szCs w:val="24"/>
        </w:rPr>
        <w:t>Отчет Главы Жигаловского МО перед населением Жигаловского МО</w:t>
      </w:r>
    </w:p>
    <w:p w:rsidR="00DA4971" w:rsidRPr="000D49A4" w:rsidRDefault="00DA4971" w:rsidP="000D49A4">
      <w:pPr>
        <w:rPr>
          <w:rFonts w:eastAsia="Times New Roman" w:cs="Times New Roman"/>
          <w:sz w:val="24"/>
          <w:szCs w:val="24"/>
          <w:u w:val="single"/>
          <w:lang w:eastAsia="ru-RU"/>
        </w:rPr>
      </w:pPr>
      <w:r w:rsidRPr="000D49A4">
        <w:rPr>
          <w:rFonts w:eastAsia="Times New Roman" w:cs="Times New Roman"/>
          <w:sz w:val="24"/>
          <w:szCs w:val="24"/>
          <w:u w:val="single"/>
          <w:lang w:eastAsia="ru-RU"/>
        </w:rPr>
        <w:t xml:space="preserve">Слушали: </w:t>
      </w:r>
      <w:bookmarkStart w:id="4" w:name="_GoBack"/>
      <w:r w:rsidRPr="000D49A4">
        <w:rPr>
          <w:rFonts w:cs="Times New Roman"/>
          <w:sz w:val="24"/>
          <w:szCs w:val="24"/>
        </w:rPr>
        <w:t>Главу Жигаловского МО Лунёва Д.А.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Правовыми основаниями деятельности Администрации Жигаловского муниципального о</w:t>
      </w:r>
      <w:r w:rsidRPr="000D49A4">
        <w:rPr>
          <w:rFonts w:cs="Times New Roman"/>
          <w:sz w:val="24"/>
          <w:szCs w:val="24"/>
        </w:rPr>
        <w:t>б</w:t>
      </w:r>
      <w:r w:rsidRPr="000D49A4">
        <w:rPr>
          <w:rFonts w:cs="Times New Roman"/>
          <w:sz w:val="24"/>
          <w:szCs w:val="24"/>
        </w:rPr>
        <w:t>разования является Федеральный закон № 131-ФЗ от 06.1-2003 г. «Об общих принципах организ</w:t>
      </w:r>
      <w:r w:rsidRPr="000D49A4">
        <w:rPr>
          <w:rFonts w:cs="Times New Roman"/>
          <w:sz w:val="24"/>
          <w:szCs w:val="24"/>
        </w:rPr>
        <w:t>а</w:t>
      </w:r>
      <w:r w:rsidRPr="000D49A4">
        <w:rPr>
          <w:rFonts w:cs="Times New Roman"/>
          <w:sz w:val="24"/>
          <w:szCs w:val="24"/>
        </w:rPr>
        <w:t>ции местного самоуправления в РФ», Бюджетный кодекс РФ, федеральные и областные прав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вые акты, а так же разработанные и принятые в соответствии с ними муниципальные прав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вые акты и Устав Ж</w:t>
      </w:r>
      <w:r w:rsidRPr="000D49A4">
        <w:rPr>
          <w:rFonts w:cs="Times New Roman"/>
          <w:sz w:val="24"/>
          <w:szCs w:val="24"/>
        </w:rPr>
        <w:t>и</w:t>
      </w:r>
      <w:r w:rsidRPr="000D49A4">
        <w:rPr>
          <w:rFonts w:cs="Times New Roman"/>
          <w:sz w:val="24"/>
          <w:szCs w:val="24"/>
        </w:rPr>
        <w:t>галовского муниципального образования.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Структуру органов местного самоуправления Жигаловского муниципального образования составляют: Глава Жигаловского муниципального образования, Дума и Администрация Жигало</w:t>
      </w:r>
      <w:r w:rsidRPr="000D49A4">
        <w:rPr>
          <w:rFonts w:cs="Times New Roman"/>
          <w:sz w:val="24"/>
          <w:szCs w:val="24"/>
        </w:rPr>
        <w:t>в</w:t>
      </w:r>
      <w:r w:rsidRPr="000D49A4">
        <w:rPr>
          <w:rFonts w:cs="Times New Roman"/>
          <w:sz w:val="24"/>
          <w:szCs w:val="24"/>
        </w:rPr>
        <w:t>ского муниципального образования.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Думой Жигаловского муниципального образования 4 созыва 04.06.2019 г. было принято решение о самороспуске. В связи с чем, 08.09.2019 г. на всеобщих прямых выборах был и</w:t>
      </w:r>
      <w:r w:rsidRPr="000D49A4">
        <w:rPr>
          <w:rFonts w:cs="Times New Roman"/>
          <w:sz w:val="24"/>
          <w:szCs w:val="24"/>
        </w:rPr>
        <w:t>з</w:t>
      </w:r>
      <w:r w:rsidRPr="000D49A4">
        <w:rPr>
          <w:rFonts w:cs="Times New Roman"/>
          <w:sz w:val="24"/>
          <w:szCs w:val="24"/>
        </w:rPr>
        <w:t>бран новый состав Думы Жигаловского МО 5 с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зыва в следующем составе: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0D49A4" w:rsidRPr="000D49A4" w:rsidTr="000D49A4">
        <w:trPr>
          <w:trHeight w:val="20"/>
          <w:jc w:val="center"/>
        </w:trPr>
        <w:tc>
          <w:tcPr>
            <w:tcW w:w="5000" w:type="pct"/>
            <w:hideMark/>
          </w:tcPr>
          <w:p w:rsidR="008F7CF0" w:rsidRPr="000D49A4" w:rsidRDefault="008F7CF0" w:rsidP="000D49A4">
            <w:pPr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bCs/>
                <w:sz w:val="24"/>
                <w:szCs w:val="24"/>
              </w:rPr>
              <w:t xml:space="preserve">Тарасенко Анна Михайловна, Председатель </w:t>
            </w:r>
          </w:p>
        </w:tc>
      </w:tr>
      <w:tr w:rsidR="000D49A4" w:rsidRPr="000D49A4" w:rsidTr="000D49A4">
        <w:trPr>
          <w:trHeight w:val="20"/>
          <w:jc w:val="center"/>
        </w:trPr>
        <w:tc>
          <w:tcPr>
            <w:tcW w:w="5000" w:type="pct"/>
            <w:hideMark/>
          </w:tcPr>
          <w:p w:rsidR="008F7CF0" w:rsidRPr="000D49A4" w:rsidRDefault="008F7CF0" w:rsidP="000D49A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D49A4">
              <w:rPr>
                <w:rFonts w:cs="Times New Roman"/>
                <w:bCs/>
                <w:sz w:val="24"/>
                <w:szCs w:val="24"/>
              </w:rPr>
              <w:t>Рудых</w:t>
            </w:r>
            <w:proofErr w:type="gramEnd"/>
            <w:r w:rsidRPr="000D49A4">
              <w:rPr>
                <w:rFonts w:cs="Times New Roman"/>
                <w:bCs/>
                <w:sz w:val="24"/>
                <w:szCs w:val="24"/>
              </w:rPr>
              <w:t xml:space="preserve"> Елена Анатольевна, Заместитель председателя </w:t>
            </w:r>
          </w:p>
        </w:tc>
      </w:tr>
      <w:tr w:rsidR="000D49A4" w:rsidRPr="000D49A4" w:rsidTr="000D49A4">
        <w:trPr>
          <w:trHeight w:val="20"/>
          <w:jc w:val="center"/>
        </w:trPr>
        <w:tc>
          <w:tcPr>
            <w:tcW w:w="5000" w:type="pct"/>
            <w:hideMark/>
          </w:tcPr>
          <w:p w:rsidR="008F7CF0" w:rsidRPr="000D49A4" w:rsidRDefault="008F7CF0" w:rsidP="000D49A4">
            <w:pPr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bCs/>
                <w:sz w:val="24"/>
                <w:szCs w:val="24"/>
              </w:rPr>
              <w:t xml:space="preserve">Шипицына Любовь Витальевна, Секретарь </w:t>
            </w:r>
          </w:p>
        </w:tc>
      </w:tr>
      <w:tr w:rsidR="000D49A4" w:rsidRPr="000D49A4" w:rsidTr="000D49A4">
        <w:trPr>
          <w:trHeight w:val="20"/>
          <w:jc w:val="center"/>
        </w:trPr>
        <w:tc>
          <w:tcPr>
            <w:tcW w:w="5000" w:type="pct"/>
            <w:hideMark/>
          </w:tcPr>
          <w:p w:rsidR="008F7CF0" w:rsidRPr="000D49A4" w:rsidRDefault="008F7CF0" w:rsidP="000D49A4">
            <w:pPr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bCs/>
                <w:sz w:val="24"/>
                <w:szCs w:val="24"/>
              </w:rPr>
              <w:t xml:space="preserve">Шкаривский Григорий Дмитриевич </w:t>
            </w:r>
          </w:p>
        </w:tc>
      </w:tr>
      <w:tr w:rsidR="000D49A4" w:rsidRPr="000D49A4" w:rsidTr="000D49A4">
        <w:trPr>
          <w:trHeight w:val="20"/>
          <w:jc w:val="center"/>
        </w:trPr>
        <w:tc>
          <w:tcPr>
            <w:tcW w:w="5000" w:type="pct"/>
            <w:hideMark/>
          </w:tcPr>
          <w:p w:rsidR="008F7CF0" w:rsidRPr="000D49A4" w:rsidRDefault="008F7CF0" w:rsidP="000D49A4">
            <w:pPr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bCs/>
                <w:sz w:val="24"/>
                <w:szCs w:val="24"/>
              </w:rPr>
              <w:t xml:space="preserve">Ларионова Ольга Николаевна </w:t>
            </w:r>
          </w:p>
        </w:tc>
      </w:tr>
      <w:tr w:rsidR="000D49A4" w:rsidRPr="000D49A4" w:rsidTr="000D49A4">
        <w:trPr>
          <w:trHeight w:val="20"/>
          <w:jc w:val="center"/>
        </w:trPr>
        <w:tc>
          <w:tcPr>
            <w:tcW w:w="5000" w:type="pct"/>
            <w:hideMark/>
          </w:tcPr>
          <w:p w:rsidR="008F7CF0" w:rsidRPr="000D49A4" w:rsidRDefault="008F7CF0" w:rsidP="000D49A4">
            <w:pPr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bCs/>
                <w:sz w:val="24"/>
                <w:szCs w:val="24"/>
              </w:rPr>
              <w:t xml:space="preserve">Кузнецов Евгений Геннадьевич </w:t>
            </w:r>
          </w:p>
        </w:tc>
      </w:tr>
      <w:tr w:rsidR="000D49A4" w:rsidRPr="000D49A4" w:rsidTr="000D49A4">
        <w:trPr>
          <w:trHeight w:val="20"/>
          <w:jc w:val="center"/>
        </w:trPr>
        <w:tc>
          <w:tcPr>
            <w:tcW w:w="5000" w:type="pct"/>
            <w:hideMark/>
          </w:tcPr>
          <w:p w:rsidR="008F7CF0" w:rsidRPr="000D49A4" w:rsidRDefault="008F7CF0" w:rsidP="000D49A4">
            <w:pPr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bCs/>
                <w:sz w:val="24"/>
                <w:szCs w:val="24"/>
              </w:rPr>
              <w:t xml:space="preserve">Тарасов Александр Сергеевич </w:t>
            </w:r>
          </w:p>
        </w:tc>
      </w:tr>
      <w:tr w:rsidR="000D49A4" w:rsidRPr="000D49A4" w:rsidTr="000D49A4">
        <w:trPr>
          <w:trHeight w:val="20"/>
          <w:jc w:val="center"/>
        </w:trPr>
        <w:tc>
          <w:tcPr>
            <w:tcW w:w="5000" w:type="pct"/>
            <w:hideMark/>
          </w:tcPr>
          <w:p w:rsidR="008F7CF0" w:rsidRPr="000D49A4" w:rsidRDefault="008F7CF0" w:rsidP="000D49A4">
            <w:pPr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bCs/>
                <w:sz w:val="24"/>
                <w:szCs w:val="24"/>
              </w:rPr>
              <w:t xml:space="preserve">Мулягина Елена Арсеньевна </w:t>
            </w:r>
          </w:p>
        </w:tc>
      </w:tr>
      <w:tr w:rsidR="000D49A4" w:rsidRPr="000D49A4" w:rsidTr="000D49A4">
        <w:trPr>
          <w:trHeight w:val="20"/>
          <w:jc w:val="center"/>
        </w:trPr>
        <w:tc>
          <w:tcPr>
            <w:tcW w:w="5000" w:type="pct"/>
            <w:hideMark/>
          </w:tcPr>
          <w:p w:rsidR="008F7CF0" w:rsidRPr="000D49A4" w:rsidRDefault="008F7CF0" w:rsidP="000D49A4">
            <w:pPr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bCs/>
                <w:sz w:val="24"/>
                <w:szCs w:val="24"/>
              </w:rPr>
              <w:t xml:space="preserve">Арзамазов Николай Васильевич </w:t>
            </w:r>
          </w:p>
        </w:tc>
      </w:tr>
      <w:tr w:rsidR="000D49A4" w:rsidRPr="000D49A4" w:rsidTr="000D49A4">
        <w:trPr>
          <w:trHeight w:val="20"/>
          <w:jc w:val="center"/>
        </w:trPr>
        <w:tc>
          <w:tcPr>
            <w:tcW w:w="5000" w:type="pct"/>
            <w:hideMark/>
          </w:tcPr>
          <w:p w:rsidR="008F7CF0" w:rsidRPr="000D49A4" w:rsidRDefault="008F7CF0" w:rsidP="000D49A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D49A4">
              <w:rPr>
                <w:rFonts w:cs="Times New Roman"/>
                <w:bCs/>
                <w:sz w:val="24"/>
                <w:szCs w:val="24"/>
              </w:rPr>
              <w:t>Рудых</w:t>
            </w:r>
            <w:proofErr w:type="gramEnd"/>
            <w:r w:rsidRPr="000D49A4">
              <w:rPr>
                <w:rFonts w:cs="Times New Roman"/>
                <w:bCs/>
                <w:sz w:val="24"/>
                <w:szCs w:val="24"/>
              </w:rPr>
              <w:t xml:space="preserve"> Зинаида Сазоновна </w:t>
            </w:r>
          </w:p>
        </w:tc>
      </w:tr>
    </w:tbl>
    <w:p w:rsidR="008F7CF0" w:rsidRPr="000D49A4" w:rsidRDefault="008F7CF0" w:rsidP="000D49A4">
      <w:pPr>
        <w:tabs>
          <w:tab w:val="num" w:pos="720"/>
        </w:tabs>
        <w:rPr>
          <w:rFonts w:cs="Times New Roman"/>
          <w:sz w:val="24"/>
          <w:szCs w:val="24"/>
        </w:rPr>
      </w:pPr>
      <w:proofErr w:type="gramStart"/>
      <w:r w:rsidRPr="000D49A4">
        <w:rPr>
          <w:rFonts w:cs="Times New Roman"/>
          <w:bCs/>
          <w:sz w:val="24"/>
          <w:szCs w:val="24"/>
        </w:rPr>
        <w:t>За период 2019 года было п</w:t>
      </w:r>
      <w:r w:rsidRPr="000D49A4">
        <w:rPr>
          <w:rFonts w:cs="Times New Roman"/>
          <w:sz w:val="24"/>
          <w:szCs w:val="24"/>
        </w:rPr>
        <w:t>роведено: 8 заседаний, рассмотрено: 47 вопросов, в том числе: по Уставу Жигаловского МО – 2; по организации работы Думы – 8; по доходам, расходам депут</w:t>
      </w:r>
      <w:r w:rsidRPr="000D49A4">
        <w:rPr>
          <w:rFonts w:cs="Times New Roman"/>
          <w:sz w:val="24"/>
          <w:szCs w:val="24"/>
        </w:rPr>
        <w:t>а</w:t>
      </w:r>
      <w:r w:rsidRPr="000D49A4">
        <w:rPr>
          <w:rFonts w:cs="Times New Roman"/>
          <w:sz w:val="24"/>
          <w:szCs w:val="24"/>
        </w:rPr>
        <w:t>тов – 2; вопросы, связанные с имуществом, землей и налогами – 13; по бюджету и бюджетн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му процессу – 6; вопросы благоустройства – 2; по геральдике – 1; по оплате труда – 2;</w:t>
      </w:r>
      <w:proofErr w:type="gramEnd"/>
      <w:r w:rsidRPr="000D49A4">
        <w:rPr>
          <w:rFonts w:cs="Times New Roman"/>
          <w:sz w:val="24"/>
          <w:szCs w:val="24"/>
        </w:rPr>
        <w:t xml:space="preserve"> по вопр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сам правил землепользования и застройки – 1; по вопросам отчетности главы о деятельности админ</w:t>
      </w:r>
      <w:r w:rsidRPr="000D49A4">
        <w:rPr>
          <w:rFonts w:cs="Times New Roman"/>
          <w:sz w:val="24"/>
          <w:szCs w:val="24"/>
        </w:rPr>
        <w:t>и</w:t>
      </w:r>
      <w:r w:rsidRPr="000D49A4">
        <w:rPr>
          <w:rFonts w:cs="Times New Roman"/>
          <w:sz w:val="24"/>
          <w:szCs w:val="24"/>
        </w:rPr>
        <w:t xml:space="preserve">страции, а так же по вопросам отчета </w:t>
      </w:r>
      <w:proofErr w:type="gramStart"/>
      <w:r w:rsidRPr="000D49A4">
        <w:rPr>
          <w:rFonts w:cs="Times New Roman"/>
          <w:sz w:val="24"/>
          <w:szCs w:val="24"/>
        </w:rPr>
        <w:t>о</w:t>
      </w:r>
      <w:proofErr w:type="gramEnd"/>
      <w:r w:rsidRPr="000D49A4">
        <w:rPr>
          <w:rFonts w:cs="Times New Roman"/>
          <w:sz w:val="24"/>
          <w:szCs w:val="24"/>
        </w:rPr>
        <w:t xml:space="preserve"> исполнении бюджета – 6; а так же иные в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просы – 4.</w:t>
      </w:r>
    </w:p>
    <w:p w:rsidR="008F7CF0" w:rsidRPr="000D49A4" w:rsidRDefault="008F7CF0" w:rsidP="000D49A4">
      <w:pPr>
        <w:tabs>
          <w:tab w:val="num" w:pos="720"/>
        </w:tabs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Штатная численность Администрации Жигаловского МО в 2019 году составляла 15 ед</w:t>
      </w:r>
      <w:r w:rsidRPr="000D49A4">
        <w:rPr>
          <w:rFonts w:cs="Times New Roman"/>
          <w:sz w:val="24"/>
          <w:szCs w:val="24"/>
        </w:rPr>
        <w:t>и</w:t>
      </w:r>
      <w:r w:rsidRPr="000D49A4">
        <w:rPr>
          <w:rFonts w:cs="Times New Roman"/>
          <w:sz w:val="24"/>
          <w:szCs w:val="24"/>
        </w:rPr>
        <w:t>ниц, в том числе: Глава Жигаловского МО, 9 муниципальных служащих, 2 технических исполн</w:t>
      </w:r>
      <w:r w:rsidRPr="000D49A4">
        <w:rPr>
          <w:rFonts w:cs="Times New Roman"/>
          <w:sz w:val="24"/>
          <w:szCs w:val="24"/>
        </w:rPr>
        <w:t>и</w:t>
      </w:r>
      <w:r w:rsidRPr="000D49A4">
        <w:rPr>
          <w:rFonts w:cs="Times New Roman"/>
          <w:sz w:val="24"/>
          <w:szCs w:val="24"/>
        </w:rPr>
        <w:t>теля и 3 рабочих (2 кочегара, 1 техничка).</w:t>
      </w:r>
    </w:p>
    <w:p w:rsidR="008F7CF0" w:rsidRPr="000D49A4" w:rsidRDefault="000D49A4" w:rsidP="000D49A4">
      <w:pPr>
        <w:tabs>
          <w:tab w:val="num" w:pos="72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="008F7CF0" w:rsidRPr="000D49A4">
        <w:rPr>
          <w:rFonts w:cs="Times New Roman"/>
          <w:sz w:val="24"/>
          <w:szCs w:val="24"/>
        </w:rPr>
        <w:t>а прошедший 2019 год в Администрацию Жигаловского муниципального образования п</w:t>
      </w:r>
      <w:r w:rsidR="008F7CF0" w:rsidRPr="000D49A4">
        <w:rPr>
          <w:rFonts w:cs="Times New Roman"/>
          <w:sz w:val="24"/>
          <w:szCs w:val="24"/>
        </w:rPr>
        <w:t>о</w:t>
      </w:r>
      <w:r w:rsidR="008F7CF0" w:rsidRPr="000D49A4">
        <w:rPr>
          <w:rFonts w:cs="Times New Roman"/>
          <w:sz w:val="24"/>
          <w:szCs w:val="24"/>
        </w:rPr>
        <w:t>ступило 1636 входящей корреспонденции, в том числе: 248 обращений граждан, 117 писем ра</w:t>
      </w:r>
      <w:r w:rsidR="008F7CF0" w:rsidRPr="000D49A4">
        <w:rPr>
          <w:rFonts w:cs="Times New Roman"/>
          <w:sz w:val="24"/>
          <w:szCs w:val="24"/>
        </w:rPr>
        <w:t>з</w:t>
      </w:r>
      <w:r w:rsidR="008F7CF0" w:rsidRPr="000D49A4">
        <w:rPr>
          <w:rFonts w:cs="Times New Roman"/>
          <w:sz w:val="24"/>
          <w:szCs w:val="24"/>
        </w:rPr>
        <w:t>личного характера от Прокуратуры Жигаловского района и 1271 письмо из иных органов (облас</w:t>
      </w:r>
      <w:r w:rsidR="008F7CF0" w:rsidRPr="000D49A4">
        <w:rPr>
          <w:rFonts w:cs="Times New Roman"/>
          <w:sz w:val="24"/>
          <w:szCs w:val="24"/>
        </w:rPr>
        <w:t>т</w:t>
      </w:r>
      <w:r w:rsidR="008F7CF0" w:rsidRPr="000D49A4">
        <w:rPr>
          <w:rFonts w:cs="Times New Roman"/>
          <w:sz w:val="24"/>
          <w:szCs w:val="24"/>
        </w:rPr>
        <w:t>ных структур, администрации Жигаловского района, различных учреждений и организ</w:t>
      </w:r>
      <w:r w:rsidR="008F7CF0" w:rsidRPr="000D49A4">
        <w:rPr>
          <w:rFonts w:cs="Times New Roman"/>
          <w:sz w:val="24"/>
          <w:szCs w:val="24"/>
        </w:rPr>
        <w:t>а</w:t>
      </w:r>
      <w:r w:rsidR="008F7CF0" w:rsidRPr="000D49A4">
        <w:rPr>
          <w:rFonts w:cs="Times New Roman"/>
          <w:sz w:val="24"/>
          <w:szCs w:val="24"/>
        </w:rPr>
        <w:t>ций). Так же было  выдано 1929 справок различного характера населению Жигаловского муниципальн</w:t>
      </w:r>
      <w:r w:rsidR="008F7CF0" w:rsidRPr="000D49A4">
        <w:rPr>
          <w:rFonts w:cs="Times New Roman"/>
          <w:sz w:val="24"/>
          <w:szCs w:val="24"/>
        </w:rPr>
        <w:t>о</w:t>
      </w:r>
      <w:r w:rsidR="008F7CF0" w:rsidRPr="000D49A4">
        <w:rPr>
          <w:rFonts w:cs="Times New Roman"/>
          <w:sz w:val="24"/>
          <w:szCs w:val="24"/>
        </w:rPr>
        <w:t xml:space="preserve">го </w:t>
      </w:r>
      <w:r w:rsidR="008F7CF0" w:rsidRPr="000D49A4">
        <w:rPr>
          <w:rFonts w:cs="Times New Roman"/>
          <w:sz w:val="24"/>
          <w:szCs w:val="24"/>
        </w:rPr>
        <w:lastRenderedPageBreak/>
        <w:t>образования, издано 91 постановление и 305 распоряжений по основной деятельности Админ</w:t>
      </w:r>
      <w:r w:rsidR="008F7CF0" w:rsidRPr="000D49A4">
        <w:rPr>
          <w:rFonts w:cs="Times New Roman"/>
          <w:sz w:val="24"/>
          <w:szCs w:val="24"/>
        </w:rPr>
        <w:t>и</w:t>
      </w:r>
      <w:r w:rsidR="008F7CF0" w:rsidRPr="000D49A4">
        <w:rPr>
          <w:rFonts w:cs="Times New Roman"/>
          <w:sz w:val="24"/>
          <w:szCs w:val="24"/>
        </w:rPr>
        <w:t>страции Жигаловского МО.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В соответствии с Законом  Иркутской области от 17.12.2008г. № 127-ОЗ «О порядке вед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ния органами местного самоуправления  муниципальных образований Иркутской области учета  малоимущих граждан  нуждающихся в жилье», администрацией Жигаловского МО было провед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но 32 заседания жилищной комиссии  по постановке на учет  (снятию с учета) малоимущих гра</w:t>
      </w:r>
      <w:r w:rsidRPr="000D49A4">
        <w:rPr>
          <w:rFonts w:cs="Times New Roman"/>
          <w:sz w:val="24"/>
          <w:szCs w:val="24"/>
        </w:rPr>
        <w:t>ж</w:t>
      </w:r>
      <w:r w:rsidRPr="000D49A4">
        <w:rPr>
          <w:rFonts w:cs="Times New Roman"/>
          <w:sz w:val="24"/>
          <w:szCs w:val="24"/>
        </w:rPr>
        <w:t>дан нуждающихся в жилье.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 xml:space="preserve">По состоянию на 01.01.2019 года на учете состояло 119 семей. За 2019год.  поступило 13 заявлений о признании </w:t>
      </w:r>
      <w:proofErr w:type="gramStart"/>
      <w:r w:rsidRPr="000D49A4">
        <w:rPr>
          <w:rFonts w:cs="Times New Roman"/>
          <w:sz w:val="24"/>
          <w:szCs w:val="24"/>
        </w:rPr>
        <w:t>малоимущими</w:t>
      </w:r>
      <w:proofErr w:type="gramEnd"/>
      <w:r w:rsidRPr="000D49A4">
        <w:rPr>
          <w:rFonts w:cs="Times New Roman"/>
          <w:sz w:val="24"/>
          <w:szCs w:val="24"/>
        </w:rPr>
        <w:t>, нуждающимися  в жилье. За истекший 2019 год п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ставлено на учет 13 малоимущих граждан и членов их семей. Снято с учета - 25 семей. На 01.01.2020г. на учете состоит 107 семей. Кроме того, произведены изменения по учётным делам малоимущих граждан нуждающихся в жилье. Сформировано дел с изменениями во внутренней описи в колич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стве -102.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Руководствуясь законами Иркутской области № 107-ОЗ от 12 ноября 2007г. «Об админ</w:t>
      </w:r>
      <w:r w:rsidRPr="000D49A4">
        <w:rPr>
          <w:rFonts w:cs="Times New Roman"/>
          <w:sz w:val="24"/>
          <w:szCs w:val="24"/>
        </w:rPr>
        <w:t>и</w:t>
      </w:r>
      <w:r w:rsidRPr="000D49A4">
        <w:rPr>
          <w:rFonts w:cs="Times New Roman"/>
          <w:sz w:val="24"/>
          <w:szCs w:val="24"/>
        </w:rPr>
        <w:t>стративной ответственности за отдельные правонарушения в сфере охраны общественного поря</w:t>
      </w:r>
      <w:r w:rsidRPr="000D49A4">
        <w:rPr>
          <w:rFonts w:cs="Times New Roman"/>
          <w:sz w:val="24"/>
          <w:szCs w:val="24"/>
        </w:rPr>
        <w:t>д</w:t>
      </w:r>
      <w:r w:rsidRPr="000D49A4">
        <w:rPr>
          <w:rFonts w:cs="Times New Roman"/>
          <w:sz w:val="24"/>
          <w:szCs w:val="24"/>
        </w:rPr>
        <w:t>ка в Иркутской области» и № 173-ОЗ  от 30 декабря 2014г. «Об отдельных вопросах регулиров</w:t>
      </w:r>
      <w:r w:rsidRPr="000D49A4">
        <w:rPr>
          <w:rFonts w:cs="Times New Roman"/>
          <w:sz w:val="24"/>
          <w:szCs w:val="24"/>
        </w:rPr>
        <w:t>а</w:t>
      </w:r>
      <w:r w:rsidRPr="000D49A4">
        <w:rPr>
          <w:rFonts w:cs="Times New Roman"/>
          <w:sz w:val="24"/>
          <w:szCs w:val="24"/>
        </w:rPr>
        <w:t>ния административной ответственности в области благоустройства территорий муниципал</w:t>
      </w:r>
      <w:r w:rsidRPr="000D49A4">
        <w:rPr>
          <w:rFonts w:cs="Times New Roman"/>
          <w:sz w:val="24"/>
          <w:szCs w:val="24"/>
        </w:rPr>
        <w:t>ь</w:t>
      </w:r>
      <w:r w:rsidRPr="000D49A4">
        <w:rPr>
          <w:rFonts w:cs="Times New Roman"/>
          <w:sz w:val="24"/>
          <w:szCs w:val="24"/>
        </w:rPr>
        <w:t>ных  образований Иркутской области», за 2019г. привлечено к административной о</w:t>
      </w:r>
      <w:r w:rsidRPr="000D49A4">
        <w:rPr>
          <w:rFonts w:cs="Times New Roman"/>
          <w:sz w:val="24"/>
          <w:szCs w:val="24"/>
        </w:rPr>
        <w:t>т</w:t>
      </w:r>
      <w:r w:rsidRPr="000D49A4">
        <w:rPr>
          <w:rFonts w:cs="Times New Roman"/>
          <w:sz w:val="24"/>
          <w:szCs w:val="24"/>
        </w:rPr>
        <w:t>ветственности 13 человек.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Из них в сфере охраны общественного порядка (нарушение тишины и покоя) привлечено 8человек.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Административной комиссией МО «Жигаловский район» было назначено наказание в виде предупреждения 8 человек;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В области благоустройства территории муниципального образования (захламление терр</w:t>
      </w:r>
      <w:r w:rsidRPr="000D49A4">
        <w:rPr>
          <w:rFonts w:cs="Times New Roman"/>
          <w:sz w:val="24"/>
          <w:szCs w:val="24"/>
        </w:rPr>
        <w:t>и</w:t>
      </w:r>
      <w:r w:rsidRPr="000D49A4">
        <w:rPr>
          <w:rFonts w:cs="Times New Roman"/>
          <w:sz w:val="24"/>
          <w:szCs w:val="24"/>
        </w:rPr>
        <w:t>тории, складирование в местах общего пользования строительных отходов) привлечено 3 челов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ка.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 xml:space="preserve">Административной комиссией МО «Жигаловский район» было назначено наказание в виде предупреждения 1 человеку и в виде штрафа – 2 человекам (общая сумма штрафа составила 11 </w:t>
      </w:r>
      <w:proofErr w:type="spellStart"/>
      <w:r w:rsidRPr="000D49A4">
        <w:rPr>
          <w:rFonts w:cs="Times New Roman"/>
          <w:sz w:val="24"/>
          <w:szCs w:val="24"/>
        </w:rPr>
        <w:t>тыс</w:t>
      </w:r>
      <w:proofErr w:type="gramStart"/>
      <w:r w:rsidRPr="000D49A4">
        <w:rPr>
          <w:rFonts w:cs="Times New Roman"/>
          <w:sz w:val="24"/>
          <w:szCs w:val="24"/>
        </w:rPr>
        <w:t>.р</w:t>
      </w:r>
      <w:proofErr w:type="gramEnd"/>
      <w:r w:rsidRPr="000D49A4">
        <w:rPr>
          <w:rFonts w:cs="Times New Roman"/>
          <w:sz w:val="24"/>
          <w:szCs w:val="24"/>
        </w:rPr>
        <w:t>уб</w:t>
      </w:r>
      <w:proofErr w:type="spellEnd"/>
      <w:r w:rsidRPr="000D49A4">
        <w:rPr>
          <w:rFonts w:cs="Times New Roman"/>
          <w:sz w:val="24"/>
          <w:szCs w:val="24"/>
        </w:rPr>
        <w:t>.).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По содержанию домашних животных (выгул собак без намордника и поводка) привлеч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но 2 человека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Назначено наказание в виде предупреждения 1 человек;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 xml:space="preserve">В виде административного штрафа 1 человек (сумма штрафа составила 1 </w:t>
      </w:r>
      <w:proofErr w:type="spellStart"/>
      <w:r w:rsidRPr="000D49A4">
        <w:rPr>
          <w:rFonts w:cs="Times New Roman"/>
          <w:sz w:val="24"/>
          <w:szCs w:val="24"/>
        </w:rPr>
        <w:t>тыс</w:t>
      </w:r>
      <w:proofErr w:type="gramStart"/>
      <w:r w:rsidRPr="000D49A4">
        <w:rPr>
          <w:rFonts w:cs="Times New Roman"/>
          <w:sz w:val="24"/>
          <w:szCs w:val="24"/>
        </w:rPr>
        <w:t>.р</w:t>
      </w:r>
      <w:proofErr w:type="gramEnd"/>
      <w:r w:rsidRPr="000D49A4">
        <w:rPr>
          <w:rFonts w:cs="Times New Roman"/>
          <w:sz w:val="24"/>
          <w:szCs w:val="24"/>
        </w:rPr>
        <w:t>уб</w:t>
      </w:r>
      <w:proofErr w:type="spellEnd"/>
      <w:r w:rsidRPr="000D49A4">
        <w:rPr>
          <w:rFonts w:cs="Times New Roman"/>
          <w:sz w:val="24"/>
          <w:szCs w:val="24"/>
        </w:rPr>
        <w:t>.)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В соответствии с ф</w:t>
      </w:r>
      <w:r w:rsidRPr="000D49A4">
        <w:rPr>
          <w:rFonts w:eastAsia="Times New Roman" w:cs="Times New Roman"/>
          <w:bCs/>
          <w:kern w:val="36"/>
          <w:sz w:val="24"/>
          <w:szCs w:val="24"/>
          <w:lang w:eastAsia="ru-RU"/>
        </w:rPr>
        <w:t>едеральным законом "О контрактной системе в сфере закупок товаров, работ, услуг для обеспечения государственных и муниципальных нужд" от 05.04.2013 N 44-ФЗ администрацией Жигаловского МО было проведено 12 открытых аукционов в электронной форме. А именно: на</w:t>
      </w:r>
      <w:r w:rsidRPr="000D49A4">
        <w:rPr>
          <w:rFonts w:cs="Times New Roman"/>
          <w:sz w:val="24"/>
          <w:szCs w:val="24"/>
        </w:rPr>
        <w:t xml:space="preserve"> выполнение работ по ремонту автомобильных дорог (на общую сумму 3190т.р.), п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ставка светильников уличных светодиодных (300т.р.), два аукциона на п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ставку ГСМ для нужд МКУ «Жигаловское» (1150+1200т.р.), на оказание информационных услуг «ГАРАНТ», два аукц</w:t>
      </w:r>
      <w:r w:rsidRPr="000D49A4">
        <w:rPr>
          <w:rFonts w:cs="Times New Roman"/>
          <w:sz w:val="24"/>
          <w:szCs w:val="24"/>
        </w:rPr>
        <w:t>и</w:t>
      </w:r>
      <w:r w:rsidRPr="000D49A4">
        <w:rPr>
          <w:rFonts w:cs="Times New Roman"/>
          <w:sz w:val="24"/>
          <w:szCs w:val="24"/>
        </w:rPr>
        <w:t xml:space="preserve">она на поставку контейнеров ТБО (сумма по контрактам составила  490+549т.р.= 1039 </w:t>
      </w:r>
      <w:proofErr w:type="spellStart"/>
      <w:r w:rsidRPr="000D49A4">
        <w:rPr>
          <w:rFonts w:cs="Times New Roman"/>
          <w:sz w:val="24"/>
          <w:szCs w:val="24"/>
        </w:rPr>
        <w:t>тыс</w:t>
      </w:r>
      <w:proofErr w:type="gramStart"/>
      <w:r w:rsidRPr="000D49A4">
        <w:rPr>
          <w:rFonts w:cs="Times New Roman"/>
          <w:sz w:val="24"/>
          <w:szCs w:val="24"/>
        </w:rPr>
        <w:t>.р</w:t>
      </w:r>
      <w:proofErr w:type="gramEnd"/>
      <w:r w:rsidRPr="000D49A4">
        <w:rPr>
          <w:rFonts w:cs="Times New Roman"/>
          <w:sz w:val="24"/>
          <w:szCs w:val="24"/>
        </w:rPr>
        <w:t>уб</w:t>
      </w:r>
      <w:proofErr w:type="spellEnd"/>
      <w:r w:rsidRPr="000D49A4">
        <w:rPr>
          <w:rFonts w:cs="Times New Roman"/>
          <w:sz w:val="24"/>
          <w:szCs w:val="24"/>
        </w:rPr>
        <w:t>.), на приобретение сценического комплекса для проведения праздни</w:t>
      </w:r>
      <w:r w:rsidRPr="000D49A4">
        <w:rPr>
          <w:rFonts w:cs="Times New Roman"/>
          <w:sz w:val="24"/>
          <w:szCs w:val="24"/>
        </w:rPr>
        <w:t>ч</w:t>
      </w:r>
      <w:r w:rsidRPr="000D49A4">
        <w:rPr>
          <w:rFonts w:cs="Times New Roman"/>
          <w:sz w:val="24"/>
          <w:szCs w:val="24"/>
        </w:rPr>
        <w:t>ных мероприятий (431т.р.), на выполнение работ по устройству контейнерных площадок (701т.р.), на поставку заборного огра</w:t>
      </w:r>
      <w:r w:rsidRPr="000D49A4">
        <w:rPr>
          <w:rFonts w:cs="Times New Roman"/>
          <w:sz w:val="24"/>
          <w:szCs w:val="24"/>
        </w:rPr>
        <w:t>ж</w:t>
      </w:r>
      <w:r w:rsidRPr="000D49A4">
        <w:rPr>
          <w:rFonts w:cs="Times New Roman"/>
          <w:sz w:val="24"/>
          <w:szCs w:val="24"/>
        </w:rPr>
        <w:t xml:space="preserve">дения (127т.р.), на поставку автомобильных шин (124т.р.), на выполнение историко-культурной экспертизы </w:t>
      </w:r>
      <w:proofErr w:type="spellStart"/>
      <w:r w:rsidRPr="000D49A4">
        <w:rPr>
          <w:rFonts w:cs="Times New Roman"/>
          <w:sz w:val="24"/>
          <w:szCs w:val="24"/>
        </w:rPr>
        <w:t>зем</w:t>
      </w:r>
      <w:proofErr w:type="spellEnd"/>
      <w:r w:rsidRPr="000D49A4">
        <w:rPr>
          <w:rFonts w:cs="Times New Roman"/>
          <w:sz w:val="24"/>
          <w:szCs w:val="24"/>
        </w:rPr>
        <w:t>. участка под жилищное стро</w:t>
      </w:r>
      <w:r w:rsidRPr="000D49A4">
        <w:rPr>
          <w:rFonts w:cs="Times New Roman"/>
          <w:sz w:val="24"/>
          <w:szCs w:val="24"/>
        </w:rPr>
        <w:t>и</w:t>
      </w:r>
      <w:r w:rsidRPr="000D49A4">
        <w:rPr>
          <w:rFonts w:cs="Times New Roman"/>
          <w:sz w:val="24"/>
          <w:szCs w:val="24"/>
        </w:rPr>
        <w:t xml:space="preserve">тельство (276т.р.). так же проведен один открытый конкурс на внесение изменений в Генеральный план </w:t>
      </w:r>
      <w:proofErr w:type="spellStart"/>
      <w:r w:rsidRPr="000D49A4">
        <w:rPr>
          <w:rFonts w:cs="Times New Roman"/>
          <w:sz w:val="24"/>
          <w:szCs w:val="24"/>
        </w:rPr>
        <w:t>Жиг</w:t>
      </w:r>
      <w:proofErr w:type="gramStart"/>
      <w:r w:rsidRPr="000D49A4">
        <w:rPr>
          <w:rFonts w:cs="Times New Roman"/>
          <w:sz w:val="24"/>
          <w:szCs w:val="24"/>
        </w:rPr>
        <w:t>.М</w:t>
      </w:r>
      <w:proofErr w:type="gramEnd"/>
      <w:r w:rsidRPr="000D49A4">
        <w:rPr>
          <w:rFonts w:cs="Times New Roman"/>
          <w:sz w:val="24"/>
          <w:szCs w:val="24"/>
        </w:rPr>
        <w:t>О</w:t>
      </w:r>
      <w:proofErr w:type="spellEnd"/>
      <w:r w:rsidRPr="000D49A4">
        <w:rPr>
          <w:rFonts w:cs="Times New Roman"/>
          <w:sz w:val="24"/>
          <w:szCs w:val="24"/>
        </w:rPr>
        <w:t xml:space="preserve"> (1002т.р.), один предвар</w:t>
      </w:r>
      <w:r w:rsidRPr="000D49A4">
        <w:rPr>
          <w:rFonts w:cs="Times New Roman"/>
          <w:sz w:val="24"/>
          <w:szCs w:val="24"/>
        </w:rPr>
        <w:t>и</w:t>
      </w:r>
      <w:r w:rsidRPr="000D49A4">
        <w:rPr>
          <w:rFonts w:cs="Times New Roman"/>
          <w:sz w:val="24"/>
          <w:szCs w:val="24"/>
        </w:rPr>
        <w:t>тельный отбор участников закупки в целях оказания гуманитарной помощи либо ликвидации п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следствий ЧС или техногенного характера и проведен конкурс по отбору управляющей компании по упра</w:t>
      </w:r>
      <w:r w:rsidRPr="000D49A4">
        <w:rPr>
          <w:rFonts w:cs="Times New Roman"/>
          <w:sz w:val="24"/>
          <w:szCs w:val="24"/>
        </w:rPr>
        <w:t>в</w:t>
      </w:r>
      <w:r w:rsidRPr="000D49A4">
        <w:rPr>
          <w:rFonts w:cs="Times New Roman"/>
          <w:sz w:val="24"/>
          <w:szCs w:val="24"/>
        </w:rPr>
        <w:t>лению многоквартирными д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мами.</w:t>
      </w:r>
    </w:p>
    <w:p w:rsidR="008F7CF0" w:rsidRPr="000D49A4" w:rsidRDefault="008F7CF0" w:rsidP="000D49A4">
      <w:pPr>
        <w:tabs>
          <w:tab w:val="num" w:pos="720"/>
        </w:tabs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Что касается программы развития транспортной инфраструктуры. В 2019 году был пров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ден ямочный ремонта асфальтобетонного покрытия автомобильных дорог (заделка пробоин а</w:t>
      </w:r>
      <w:r w:rsidRPr="000D49A4">
        <w:rPr>
          <w:rFonts w:cs="Times New Roman"/>
          <w:sz w:val="24"/>
          <w:szCs w:val="24"/>
        </w:rPr>
        <w:t>с</w:t>
      </w:r>
      <w:r w:rsidRPr="000D49A4">
        <w:rPr>
          <w:rFonts w:cs="Times New Roman"/>
          <w:sz w:val="24"/>
          <w:szCs w:val="24"/>
        </w:rPr>
        <w:t xml:space="preserve">фальта эмульсий) по улицам: </w:t>
      </w:r>
      <w:proofErr w:type="spellStart"/>
      <w:r w:rsidRPr="000D49A4">
        <w:rPr>
          <w:rFonts w:cs="Times New Roman"/>
          <w:sz w:val="24"/>
          <w:szCs w:val="24"/>
        </w:rPr>
        <w:t>Неугодниковская</w:t>
      </w:r>
      <w:proofErr w:type="spellEnd"/>
      <w:r w:rsidRPr="000D49A4">
        <w:rPr>
          <w:rFonts w:cs="Times New Roman"/>
          <w:sz w:val="24"/>
          <w:szCs w:val="24"/>
        </w:rPr>
        <w:t xml:space="preserve">, Партизанская, </w:t>
      </w:r>
      <w:proofErr w:type="spellStart"/>
      <w:r w:rsidRPr="000D49A4">
        <w:rPr>
          <w:rFonts w:cs="Times New Roman"/>
          <w:sz w:val="24"/>
          <w:szCs w:val="24"/>
        </w:rPr>
        <w:t>Чупановская</w:t>
      </w:r>
      <w:proofErr w:type="spellEnd"/>
      <w:r w:rsidRPr="000D49A4">
        <w:rPr>
          <w:rFonts w:cs="Times New Roman"/>
          <w:sz w:val="24"/>
          <w:szCs w:val="24"/>
        </w:rPr>
        <w:t>, Карла Маркса, Лев</w:t>
      </w:r>
      <w:r w:rsidRPr="000D49A4">
        <w:rPr>
          <w:rFonts w:cs="Times New Roman"/>
          <w:sz w:val="24"/>
          <w:szCs w:val="24"/>
        </w:rPr>
        <w:t>и</w:t>
      </w:r>
      <w:r w:rsidRPr="000D49A4">
        <w:rPr>
          <w:rFonts w:cs="Times New Roman"/>
          <w:sz w:val="24"/>
          <w:szCs w:val="24"/>
        </w:rPr>
        <w:t>на, Советская, Ленская.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В летний период была произведена отсыпка ПГС с планировкой и устройством водосто</w:t>
      </w:r>
      <w:r w:rsidRPr="000D49A4">
        <w:rPr>
          <w:rFonts w:cs="Times New Roman"/>
          <w:sz w:val="24"/>
          <w:szCs w:val="24"/>
        </w:rPr>
        <w:t>ч</w:t>
      </w:r>
      <w:r w:rsidRPr="000D49A4">
        <w:rPr>
          <w:rFonts w:cs="Times New Roman"/>
          <w:sz w:val="24"/>
          <w:szCs w:val="24"/>
        </w:rPr>
        <w:t xml:space="preserve">ных канав по следующим улицам: </w:t>
      </w:r>
      <w:proofErr w:type="spellStart"/>
      <w:r w:rsidRPr="000D49A4">
        <w:rPr>
          <w:rFonts w:cs="Times New Roman"/>
          <w:sz w:val="24"/>
          <w:szCs w:val="24"/>
        </w:rPr>
        <w:t>Неугодниковская</w:t>
      </w:r>
      <w:proofErr w:type="spellEnd"/>
      <w:r w:rsidRPr="000D49A4">
        <w:rPr>
          <w:rFonts w:cs="Times New Roman"/>
          <w:sz w:val="24"/>
          <w:szCs w:val="24"/>
        </w:rPr>
        <w:t>, Куйбышева, Буфер, участок автомобил</w:t>
      </w:r>
      <w:r w:rsidRPr="000D49A4">
        <w:rPr>
          <w:rFonts w:cs="Times New Roman"/>
          <w:sz w:val="24"/>
          <w:szCs w:val="24"/>
        </w:rPr>
        <w:t>ь</w:t>
      </w:r>
      <w:r w:rsidRPr="000D49A4">
        <w:rPr>
          <w:rFonts w:cs="Times New Roman"/>
          <w:sz w:val="24"/>
          <w:szCs w:val="24"/>
        </w:rPr>
        <w:t xml:space="preserve">ной дороги от улицы </w:t>
      </w:r>
      <w:proofErr w:type="spellStart"/>
      <w:r w:rsidRPr="000D49A4">
        <w:rPr>
          <w:rFonts w:cs="Times New Roman"/>
          <w:sz w:val="24"/>
          <w:szCs w:val="24"/>
        </w:rPr>
        <w:t>Мишарина</w:t>
      </w:r>
      <w:proofErr w:type="spellEnd"/>
      <w:r w:rsidRPr="000D49A4">
        <w:rPr>
          <w:rFonts w:cs="Times New Roman"/>
          <w:sz w:val="24"/>
          <w:szCs w:val="24"/>
        </w:rPr>
        <w:t xml:space="preserve"> до </w:t>
      </w:r>
      <w:proofErr w:type="spellStart"/>
      <w:r w:rsidRPr="000D49A4">
        <w:rPr>
          <w:rFonts w:cs="Times New Roman"/>
          <w:sz w:val="24"/>
          <w:szCs w:val="24"/>
        </w:rPr>
        <w:t>ул</w:t>
      </w:r>
      <w:proofErr w:type="gramStart"/>
      <w:r w:rsidRPr="000D49A4">
        <w:rPr>
          <w:rFonts w:cs="Times New Roman"/>
          <w:sz w:val="24"/>
          <w:szCs w:val="24"/>
        </w:rPr>
        <w:t>.К</w:t>
      </w:r>
      <w:proofErr w:type="gramEnd"/>
      <w:r w:rsidRPr="000D49A4">
        <w:rPr>
          <w:rFonts w:cs="Times New Roman"/>
          <w:sz w:val="24"/>
          <w:szCs w:val="24"/>
        </w:rPr>
        <w:t>олчанова</w:t>
      </w:r>
      <w:proofErr w:type="spellEnd"/>
      <w:r w:rsidRPr="000D49A4">
        <w:rPr>
          <w:rFonts w:cs="Times New Roman"/>
          <w:sz w:val="24"/>
          <w:szCs w:val="24"/>
        </w:rPr>
        <w:t>, Сосновая, Есенина, Геологическая, Пан</w:t>
      </w:r>
      <w:r w:rsidRPr="000D49A4">
        <w:rPr>
          <w:rFonts w:cs="Times New Roman"/>
          <w:sz w:val="24"/>
          <w:szCs w:val="24"/>
        </w:rPr>
        <w:t>ь</w:t>
      </w:r>
      <w:r w:rsidRPr="000D49A4">
        <w:rPr>
          <w:rFonts w:cs="Times New Roman"/>
          <w:sz w:val="24"/>
          <w:szCs w:val="24"/>
        </w:rPr>
        <w:t>кова.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lastRenderedPageBreak/>
        <w:t xml:space="preserve">Так же была произведена планировка  дорожного полотна с добавлением </w:t>
      </w:r>
      <w:proofErr w:type="spellStart"/>
      <w:r w:rsidRPr="000D49A4">
        <w:rPr>
          <w:rFonts w:cs="Times New Roman"/>
          <w:sz w:val="24"/>
          <w:szCs w:val="24"/>
        </w:rPr>
        <w:t>песчано</w:t>
      </w:r>
      <w:proofErr w:type="spellEnd"/>
      <w:r w:rsidRPr="000D49A4">
        <w:rPr>
          <w:rFonts w:cs="Times New Roman"/>
          <w:sz w:val="24"/>
          <w:szCs w:val="24"/>
        </w:rPr>
        <w:t xml:space="preserve"> грави</w:t>
      </w:r>
      <w:r w:rsidRPr="000D49A4">
        <w:rPr>
          <w:rFonts w:cs="Times New Roman"/>
          <w:sz w:val="24"/>
          <w:szCs w:val="24"/>
        </w:rPr>
        <w:t>й</w:t>
      </w:r>
      <w:r w:rsidRPr="000D49A4">
        <w:rPr>
          <w:rFonts w:cs="Times New Roman"/>
          <w:sz w:val="24"/>
          <w:szCs w:val="24"/>
        </w:rPr>
        <w:t>ной смеси по улицам: Калинина, Горького, Ленина. Нанесение горизонтальной дорожной разме</w:t>
      </w:r>
      <w:r w:rsidRPr="000D49A4">
        <w:rPr>
          <w:rFonts w:cs="Times New Roman"/>
          <w:sz w:val="24"/>
          <w:szCs w:val="24"/>
        </w:rPr>
        <w:t>т</w:t>
      </w:r>
      <w:r w:rsidRPr="000D49A4">
        <w:rPr>
          <w:rFonts w:cs="Times New Roman"/>
          <w:sz w:val="24"/>
          <w:szCs w:val="24"/>
        </w:rPr>
        <w:t>ки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 xml:space="preserve">С наступлением устойчивого снежного покрова осуществляется зимнее содержание – это очистка дорог от снега, снежных валов, отсыпка </w:t>
      </w:r>
      <w:proofErr w:type="spellStart"/>
      <w:r w:rsidRPr="000D49A4">
        <w:rPr>
          <w:rFonts w:cs="Times New Roman"/>
          <w:sz w:val="24"/>
          <w:szCs w:val="24"/>
        </w:rPr>
        <w:t>противоголедным</w:t>
      </w:r>
      <w:proofErr w:type="spellEnd"/>
      <w:r w:rsidRPr="000D49A4">
        <w:rPr>
          <w:rFonts w:cs="Times New Roman"/>
          <w:sz w:val="24"/>
          <w:szCs w:val="24"/>
        </w:rPr>
        <w:t xml:space="preserve"> матери</w:t>
      </w:r>
      <w:r w:rsidRPr="000D49A4">
        <w:rPr>
          <w:rFonts w:cs="Times New Roman"/>
          <w:sz w:val="24"/>
          <w:szCs w:val="24"/>
        </w:rPr>
        <w:t>а</w:t>
      </w:r>
      <w:r w:rsidRPr="000D49A4">
        <w:rPr>
          <w:rFonts w:cs="Times New Roman"/>
          <w:sz w:val="24"/>
          <w:szCs w:val="24"/>
        </w:rPr>
        <w:t>лом.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 xml:space="preserve">Так же нами осуществляется приобретение и установка дорожных знаков </w:t>
      </w:r>
      <w:proofErr w:type="gramStart"/>
      <w:r w:rsidRPr="000D49A4">
        <w:rPr>
          <w:rFonts w:cs="Times New Roman"/>
          <w:sz w:val="24"/>
          <w:szCs w:val="24"/>
        </w:rPr>
        <w:t>согласно прое</w:t>
      </w:r>
      <w:r w:rsidRPr="000D49A4">
        <w:rPr>
          <w:rFonts w:cs="Times New Roman"/>
          <w:sz w:val="24"/>
          <w:szCs w:val="24"/>
        </w:rPr>
        <w:t>к</w:t>
      </w:r>
      <w:r w:rsidRPr="000D49A4">
        <w:rPr>
          <w:rFonts w:cs="Times New Roman"/>
          <w:sz w:val="24"/>
          <w:szCs w:val="24"/>
        </w:rPr>
        <w:t>та</w:t>
      </w:r>
      <w:proofErr w:type="gramEnd"/>
      <w:r w:rsidRPr="000D49A4">
        <w:rPr>
          <w:rFonts w:cs="Times New Roman"/>
          <w:sz w:val="24"/>
          <w:szCs w:val="24"/>
        </w:rPr>
        <w:t xml:space="preserve"> дорожного движения на автомобильные дороги общего пользования местного значения в колич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стве. В 2019 году было приобретено 120 знаков на общую сумму 200тыс</w:t>
      </w:r>
      <w:proofErr w:type="gramStart"/>
      <w:r w:rsidRPr="000D49A4">
        <w:rPr>
          <w:rFonts w:cs="Times New Roman"/>
          <w:sz w:val="24"/>
          <w:szCs w:val="24"/>
        </w:rPr>
        <w:t>.р</w:t>
      </w:r>
      <w:proofErr w:type="gramEnd"/>
      <w:r w:rsidRPr="000D49A4">
        <w:rPr>
          <w:rFonts w:cs="Times New Roman"/>
          <w:sz w:val="24"/>
          <w:szCs w:val="24"/>
        </w:rPr>
        <w:t>уб.</w:t>
      </w:r>
    </w:p>
    <w:p w:rsidR="008F7CF0" w:rsidRPr="000D49A4" w:rsidRDefault="000D49A4" w:rsidP="000D49A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</w:t>
      </w:r>
      <w:r w:rsidR="008F7CF0" w:rsidRPr="000D49A4">
        <w:rPr>
          <w:rFonts w:cs="Times New Roman"/>
          <w:sz w:val="24"/>
          <w:szCs w:val="24"/>
        </w:rPr>
        <w:t>ыло обустроено асфальтобетоном 13 площадок под автобусными павильонами по мар</w:t>
      </w:r>
      <w:r w:rsidR="008F7CF0" w:rsidRPr="000D49A4">
        <w:rPr>
          <w:rFonts w:cs="Times New Roman"/>
          <w:sz w:val="24"/>
          <w:szCs w:val="24"/>
        </w:rPr>
        <w:t>ш</w:t>
      </w:r>
      <w:r w:rsidR="008F7CF0" w:rsidRPr="000D49A4">
        <w:rPr>
          <w:rFonts w:cs="Times New Roman"/>
          <w:sz w:val="24"/>
          <w:szCs w:val="24"/>
        </w:rPr>
        <w:t>руту следования общественного транспорта.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 xml:space="preserve">Проведен ремонт асфальтобетонного покрытия  по </w:t>
      </w:r>
      <w:proofErr w:type="spellStart"/>
      <w:r w:rsidRPr="000D49A4">
        <w:rPr>
          <w:rFonts w:cs="Times New Roman"/>
          <w:sz w:val="24"/>
          <w:szCs w:val="24"/>
        </w:rPr>
        <w:t>ул</w:t>
      </w:r>
      <w:proofErr w:type="gramStart"/>
      <w:r w:rsidRPr="000D49A4">
        <w:rPr>
          <w:rFonts w:cs="Times New Roman"/>
          <w:sz w:val="24"/>
          <w:szCs w:val="24"/>
        </w:rPr>
        <w:t>.С</w:t>
      </w:r>
      <w:proofErr w:type="gramEnd"/>
      <w:r w:rsidRPr="000D49A4">
        <w:rPr>
          <w:rFonts w:cs="Times New Roman"/>
          <w:sz w:val="24"/>
          <w:szCs w:val="24"/>
        </w:rPr>
        <w:t>оветская</w:t>
      </w:r>
      <w:proofErr w:type="spellEnd"/>
      <w:r w:rsidRPr="000D49A4">
        <w:rPr>
          <w:rFonts w:cs="Times New Roman"/>
          <w:sz w:val="24"/>
          <w:szCs w:val="24"/>
        </w:rPr>
        <w:t xml:space="preserve"> в районе РОВД и райо</w:t>
      </w:r>
      <w:r w:rsidRPr="000D49A4">
        <w:rPr>
          <w:rFonts w:cs="Times New Roman"/>
          <w:sz w:val="24"/>
          <w:szCs w:val="24"/>
        </w:rPr>
        <w:t>н</w:t>
      </w:r>
      <w:r w:rsidRPr="000D49A4">
        <w:rPr>
          <w:rFonts w:cs="Times New Roman"/>
          <w:sz w:val="24"/>
          <w:szCs w:val="24"/>
        </w:rPr>
        <w:t>ной поликлиники.</w:t>
      </w:r>
    </w:p>
    <w:p w:rsidR="008F7CF0" w:rsidRPr="000D49A4" w:rsidRDefault="000D49A4" w:rsidP="000D49A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8F7CF0" w:rsidRPr="000D49A4">
        <w:rPr>
          <w:rFonts w:cs="Times New Roman"/>
          <w:sz w:val="24"/>
          <w:szCs w:val="24"/>
        </w:rPr>
        <w:t xml:space="preserve"> 2019 году была проведена большая работа по сносу ветхих аварийных домов, распол</w:t>
      </w:r>
      <w:r w:rsidR="008F7CF0" w:rsidRPr="000D49A4">
        <w:rPr>
          <w:rFonts w:cs="Times New Roman"/>
          <w:sz w:val="24"/>
          <w:szCs w:val="24"/>
        </w:rPr>
        <w:t>о</w:t>
      </w:r>
      <w:r w:rsidR="008F7CF0" w:rsidRPr="000D49A4">
        <w:rPr>
          <w:rFonts w:cs="Times New Roman"/>
          <w:sz w:val="24"/>
          <w:szCs w:val="24"/>
        </w:rPr>
        <w:t>женных по ул. Спортивная. Все жильцы снесенных бараков переселены по программе пересел</w:t>
      </w:r>
      <w:r w:rsidR="008F7CF0" w:rsidRPr="000D49A4">
        <w:rPr>
          <w:rFonts w:cs="Times New Roman"/>
          <w:sz w:val="24"/>
          <w:szCs w:val="24"/>
        </w:rPr>
        <w:t>е</w:t>
      </w:r>
      <w:r w:rsidR="008F7CF0" w:rsidRPr="000D49A4">
        <w:rPr>
          <w:rFonts w:cs="Times New Roman"/>
          <w:sz w:val="24"/>
          <w:szCs w:val="24"/>
        </w:rPr>
        <w:t>ния из ветхого и аварийного жилого фонда. В настоящее время остается не снесенным один дом № 6, снос которого запланирован на лето 2020 года.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На сегодняшний день на данной территории сформировано 11 земельных участков под ИЖС, которые, в соответствии с распоряжением администрации Жигаловск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 xml:space="preserve">го МО № 30-од от 12.02.2020 г. включены в </w:t>
      </w:r>
      <w:r w:rsidRPr="000D49A4">
        <w:rPr>
          <w:rFonts w:eastAsia="Calibri" w:cs="Times New Roman"/>
          <w:sz w:val="24"/>
          <w:szCs w:val="24"/>
        </w:rPr>
        <w:t>Перечень земельных участков для предоставления бесплатно гражд</w:t>
      </w:r>
      <w:r w:rsidRPr="000D49A4">
        <w:rPr>
          <w:rFonts w:eastAsia="Calibri" w:cs="Times New Roman"/>
          <w:sz w:val="24"/>
          <w:szCs w:val="24"/>
        </w:rPr>
        <w:t>а</w:t>
      </w:r>
      <w:r w:rsidRPr="000D49A4">
        <w:rPr>
          <w:rFonts w:eastAsia="Calibri" w:cs="Times New Roman"/>
          <w:sz w:val="24"/>
          <w:szCs w:val="24"/>
        </w:rPr>
        <w:t>нам, состоящим на земельном учете</w:t>
      </w:r>
      <w:r w:rsidRPr="000D49A4">
        <w:rPr>
          <w:rFonts w:cs="Times New Roman"/>
          <w:sz w:val="24"/>
          <w:szCs w:val="24"/>
        </w:rPr>
        <w:t>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Так же, по просьбе жителей в центре поселка был установлен новый туалет, старый ту</w:t>
      </w:r>
      <w:r w:rsidRPr="000D49A4">
        <w:rPr>
          <w:rFonts w:cs="Times New Roman"/>
          <w:sz w:val="24"/>
          <w:szCs w:val="24"/>
        </w:rPr>
        <w:t>а</w:t>
      </w:r>
      <w:r w:rsidRPr="000D49A4">
        <w:rPr>
          <w:rFonts w:cs="Times New Roman"/>
          <w:sz w:val="24"/>
          <w:szCs w:val="24"/>
        </w:rPr>
        <w:t>лет был демонтирован.</w:t>
      </w:r>
    </w:p>
    <w:p w:rsidR="008F7CF0" w:rsidRPr="000D49A4" w:rsidRDefault="000D49A4" w:rsidP="000D49A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</w:t>
      </w:r>
      <w:r w:rsidR="008F7CF0" w:rsidRPr="000D49A4">
        <w:rPr>
          <w:rFonts w:cs="Times New Roman"/>
          <w:sz w:val="24"/>
          <w:szCs w:val="24"/>
        </w:rPr>
        <w:t>области национальной безопасности и правоохранительной деятельности в 2019 году б</w:t>
      </w:r>
      <w:r w:rsidR="008F7CF0" w:rsidRPr="000D49A4">
        <w:rPr>
          <w:rFonts w:cs="Times New Roman"/>
          <w:sz w:val="24"/>
          <w:szCs w:val="24"/>
        </w:rPr>
        <w:t>ы</w:t>
      </w:r>
      <w:r w:rsidR="008F7CF0" w:rsidRPr="000D49A4">
        <w:rPr>
          <w:rFonts w:cs="Times New Roman"/>
          <w:sz w:val="24"/>
          <w:szCs w:val="24"/>
        </w:rPr>
        <w:t>ли выполнены следующие мероприятия.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 xml:space="preserve">Для увеличения </w:t>
      </w:r>
      <w:proofErr w:type="spellStart"/>
      <w:r w:rsidRPr="000D49A4">
        <w:rPr>
          <w:rFonts w:cs="Times New Roman"/>
          <w:sz w:val="24"/>
          <w:szCs w:val="24"/>
        </w:rPr>
        <w:t>водоисточников</w:t>
      </w:r>
      <w:proofErr w:type="spellEnd"/>
      <w:r w:rsidRPr="000D49A4">
        <w:rPr>
          <w:rFonts w:cs="Times New Roman"/>
          <w:sz w:val="24"/>
          <w:szCs w:val="24"/>
        </w:rPr>
        <w:t xml:space="preserve"> для пожарных подразделений в зимний период на </w:t>
      </w:r>
      <w:proofErr w:type="spellStart"/>
      <w:r w:rsidRPr="000D49A4">
        <w:rPr>
          <w:rFonts w:cs="Times New Roman"/>
          <w:sz w:val="24"/>
          <w:szCs w:val="24"/>
        </w:rPr>
        <w:t>р</w:t>
      </w:r>
      <w:proofErr w:type="gramStart"/>
      <w:r w:rsidRPr="000D49A4">
        <w:rPr>
          <w:rFonts w:cs="Times New Roman"/>
          <w:sz w:val="24"/>
          <w:szCs w:val="24"/>
        </w:rPr>
        <w:t>.Л</w:t>
      </w:r>
      <w:proofErr w:type="gramEnd"/>
      <w:r w:rsidRPr="000D49A4">
        <w:rPr>
          <w:rFonts w:cs="Times New Roman"/>
          <w:sz w:val="24"/>
          <w:szCs w:val="24"/>
        </w:rPr>
        <w:t>ена</w:t>
      </w:r>
      <w:proofErr w:type="spellEnd"/>
      <w:r w:rsidRPr="000D49A4">
        <w:rPr>
          <w:rFonts w:cs="Times New Roman"/>
          <w:sz w:val="24"/>
          <w:szCs w:val="24"/>
        </w:rPr>
        <w:t xml:space="preserve"> создано дополнительно к существующим две пожарные проруби в районе ул. Набере</w:t>
      </w:r>
      <w:r w:rsidRPr="000D49A4">
        <w:rPr>
          <w:rFonts w:cs="Times New Roman"/>
          <w:sz w:val="24"/>
          <w:szCs w:val="24"/>
        </w:rPr>
        <w:t>ж</w:t>
      </w:r>
      <w:r w:rsidRPr="000D49A4">
        <w:rPr>
          <w:rFonts w:cs="Times New Roman"/>
          <w:sz w:val="24"/>
          <w:szCs w:val="24"/>
        </w:rPr>
        <w:t>ная и ул. Депутатская.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Для уменьшения риска возникновения ЧС связанного с весенним ледоходом ежегодно пр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 xml:space="preserve">изводится чернение снежного покрова на </w:t>
      </w:r>
      <w:proofErr w:type="spellStart"/>
      <w:r w:rsidRPr="000D49A4">
        <w:rPr>
          <w:rFonts w:cs="Times New Roman"/>
          <w:sz w:val="24"/>
          <w:szCs w:val="24"/>
        </w:rPr>
        <w:t>р</w:t>
      </w:r>
      <w:proofErr w:type="gramStart"/>
      <w:r w:rsidRPr="000D49A4">
        <w:rPr>
          <w:rFonts w:cs="Times New Roman"/>
          <w:sz w:val="24"/>
          <w:szCs w:val="24"/>
        </w:rPr>
        <w:t>.Л</w:t>
      </w:r>
      <w:proofErr w:type="gramEnd"/>
      <w:r w:rsidRPr="000D49A4">
        <w:rPr>
          <w:rFonts w:cs="Times New Roman"/>
          <w:sz w:val="24"/>
          <w:szCs w:val="24"/>
        </w:rPr>
        <w:t>ена</w:t>
      </w:r>
      <w:proofErr w:type="spellEnd"/>
      <w:r w:rsidRPr="000D49A4">
        <w:rPr>
          <w:rFonts w:cs="Times New Roman"/>
          <w:sz w:val="24"/>
          <w:szCs w:val="24"/>
        </w:rPr>
        <w:t xml:space="preserve"> за </w:t>
      </w:r>
      <w:proofErr w:type="spellStart"/>
      <w:r w:rsidRPr="000D49A4">
        <w:rPr>
          <w:rFonts w:cs="Times New Roman"/>
          <w:sz w:val="24"/>
          <w:szCs w:val="24"/>
        </w:rPr>
        <w:t>н.п</w:t>
      </w:r>
      <w:proofErr w:type="spellEnd"/>
      <w:r w:rsidRPr="000D49A4">
        <w:rPr>
          <w:rFonts w:cs="Times New Roman"/>
          <w:sz w:val="24"/>
          <w:szCs w:val="24"/>
        </w:rPr>
        <w:t xml:space="preserve">. Жигалово  ниже по течению и в районе </w:t>
      </w:r>
      <w:proofErr w:type="spellStart"/>
      <w:r w:rsidRPr="000D49A4">
        <w:rPr>
          <w:rFonts w:cs="Times New Roman"/>
          <w:sz w:val="24"/>
          <w:szCs w:val="24"/>
        </w:rPr>
        <w:t>н.п</w:t>
      </w:r>
      <w:proofErr w:type="spellEnd"/>
      <w:r w:rsidRPr="000D49A4">
        <w:rPr>
          <w:rFonts w:cs="Times New Roman"/>
          <w:sz w:val="24"/>
          <w:szCs w:val="24"/>
        </w:rPr>
        <w:t xml:space="preserve">. </w:t>
      </w:r>
      <w:proofErr w:type="spellStart"/>
      <w:r w:rsidRPr="000D49A4">
        <w:rPr>
          <w:rFonts w:cs="Times New Roman"/>
          <w:sz w:val="24"/>
          <w:szCs w:val="24"/>
        </w:rPr>
        <w:t>Балахня</w:t>
      </w:r>
      <w:proofErr w:type="spellEnd"/>
      <w:r w:rsidRPr="000D49A4">
        <w:rPr>
          <w:rFonts w:cs="Times New Roman"/>
          <w:sz w:val="24"/>
          <w:szCs w:val="24"/>
        </w:rPr>
        <w:t>. По чернению льда в двух точках муниципального образ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 xml:space="preserve">вания (площадь 30 тыс. кв. метров) на </w:t>
      </w:r>
      <w:proofErr w:type="spellStart"/>
      <w:r w:rsidRPr="000D49A4">
        <w:rPr>
          <w:rFonts w:cs="Times New Roman"/>
          <w:sz w:val="24"/>
          <w:szCs w:val="24"/>
        </w:rPr>
        <w:t>р</w:t>
      </w:r>
      <w:proofErr w:type="gramStart"/>
      <w:r w:rsidRPr="000D49A4">
        <w:rPr>
          <w:rFonts w:cs="Times New Roman"/>
          <w:sz w:val="24"/>
          <w:szCs w:val="24"/>
        </w:rPr>
        <w:t>.Л</w:t>
      </w:r>
      <w:proofErr w:type="gramEnd"/>
      <w:r w:rsidRPr="000D49A4">
        <w:rPr>
          <w:rFonts w:cs="Times New Roman"/>
          <w:sz w:val="24"/>
          <w:szCs w:val="24"/>
        </w:rPr>
        <w:t>ена</w:t>
      </w:r>
      <w:proofErr w:type="spellEnd"/>
      <w:r w:rsidRPr="000D49A4">
        <w:rPr>
          <w:rFonts w:cs="Times New Roman"/>
          <w:sz w:val="24"/>
          <w:szCs w:val="24"/>
        </w:rPr>
        <w:t xml:space="preserve"> было и</w:t>
      </w:r>
      <w:r w:rsidRPr="000D49A4">
        <w:rPr>
          <w:rFonts w:cs="Times New Roman"/>
          <w:sz w:val="24"/>
          <w:szCs w:val="24"/>
        </w:rPr>
        <w:t>з</w:t>
      </w:r>
      <w:r w:rsidRPr="000D49A4">
        <w:rPr>
          <w:rFonts w:cs="Times New Roman"/>
          <w:sz w:val="24"/>
          <w:szCs w:val="24"/>
        </w:rPr>
        <w:t>расходовано 27,7 тыс. руб.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В целях обеспечения бесперебойной подачи воды для целей пожаротушения, а также сна</w:t>
      </w:r>
      <w:r w:rsidRPr="000D49A4">
        <w:rPr>
          <w:rFonts w:cs="Times New Roman"/>
          <w:sz w:val="24"/>
          <w:szCs w:val="24"/>
        </w:rPr>
        <w:t>б</w:t>
      </w:r>
      <w:r w:rsidRPr="000D49A4">
        <w:rPr>
          <w:rFonts w:cs="Times New Roman"/>
          <w:sz w:val="24"/>
          <w:szCs w:val="24"/>
        </w:rPr>
        <w:t>жения населения питьевой водой был произведен ремонт системы теплоснабжения водон</w:t>
      </w:r>
      <w:r w:rsidRPr="000D49A4">
        <w:rPr>
          <w:rFonts w:cs="Times New Roman"/>
          <w:sz w:val="24"/>
          <w:szCs w:val="24"/>
        </w:rPr>
        <w:t>а</w:t>
      </w:r>
      <w:r w:rsidRPr="000D49A4">
        <w:rPr>
          <w:rFonts w:cs="Times New Roman"/>
          <w:sz w:val="24"/>
          <w:szCs w:val="24"/>
        </w:rPr>
        <w:t xml:space="preserve">порной башни ул. 50-Лет Октября (замена устаревших </w:t>
      </w:r>
      <w:proofErr w:type="spellStart"/>
      <w:r w:rsidRPr="000D49A4">
        <w:rPr>
          <w:rFonts w:cs="Times New Roman"/>
          <w:sz w:val="24"/>
          <w:szCs w:val="24"/>
        </w:rPr>
        <w:t>элекрообогревателей</w:t>
      </w:r>
      <w:proofErr w:type="spellEnd"/>
      <w:r w:rsidRPr="000D49A4">
        <w:rPr>
          <w:rFonts w:cs="Times New Roman"/>
          <w:sz w:val="24"/>
          <w:szCs w:val="24"/>
        </w:rPr>
        <w:t xml:space="preserve"> на более теплоемкие и с м</w:t>
      </w:r>
      <w:r w:rsidRPr="000D49A4">
        <w:rPr>
          <w:rFonts w:cs="Times New Roman"/>
          <w:sz w:val="24"/>
          <w:szCs w:val="24"/>
        </w:rPr>
        <w:t>а</w:t>
      </w:r>
      <w:r w:rsidRPr="000D49A4">
        <w:rPr>
          <w:rFonts w:cs="Times New Roman"/>
          <w:sz w:val="24"/>
          <w:szCs w:val="24"/>
        </w:rPr>
        <w:t>лой потреблением электроэнергии (кварцевые электронагревательные панели)). На данные р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монтные работы было затрачено 21 тыс. руб.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Для усиления информирования населения в области предупреждения о возможных ЧС, а также минимизации травм при ДТП среди населения распространяются  листовки  для  нагля</w:t>
      </w:r>
      <w:r w:rsidRPr="000D49A4">
        <w:rPr>
          <w:rFonts w:cs="Times New Roman"/>
          <w:sz w:val="24"/>
          <w:szCs w:val="24"/>
        </w:rPr>
        <w:t>д</w:t>
      </w:r>
      <w:r w:rsidRPr="000D49A4">
        <w:rPr>
          <w:rFonts w:cs="Times New Roman"/>
          <w:sz w:val="24"/>
          <w:szCs w:val="24"/>
        </w:rPr>
        <w:t>ной агитации по направлениям (о правилах БДД для детей, опасность клещей, о мерах по спас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нию утопающих, мероприятия в период паводковой обстановки).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 xml:space="preserve">За 2019 год на информационных стендах в </w:t>
      </w:r>
      <w:proofErr w:type="spellStart"/>
      <w:r w:rsidRPr="000D49A4">
        <w:rPr>
          <w:rFonts w:cs="Times New Roman"/>
          <w:sz w:val="24"/>
          <w:szCs w:val="24"/>
        </w:rPr>
        <w:t>р.п</w:t>
      </w:r>
      <w:proofErr w:type="spellEnd"/>
      <w:r w:rsidRPr="000D49A4">
        <w:rPr>
          <w:rFonts w:cs="Times New Roman"/>
          <w:sz w:val="24"/>
          <w:szCs w:val="24"/>
        </w:rPr>
        <w:t>. Жигалово распространено свыше 2-х т</w:t>
      </w:r>
      <w:r w:rsidRPr="000D49A4">
        <w:rPr>
          <w:rFonts w:cs="Times New Roman"/>
          <w:sz w:val="24"/>
          <w:szCs w:val="24"/>
        </w:rPr>
        <w:t>ы</w:t>
      </w:r>
      <w:r w:rsidRPr="000D49A4">
        <w:rPr>
          <w:rFonts w:cs="Times New Roman"/>
          <w:sz w:val="24"/>
          <w:szCs w:val="24"/>
        </w:rPr>
        <w:t>сяч листовок, информаций и предупреждений о возможных ЧС и с привлечением волонтеров ок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ло 1500 листовок.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В рамках проведения профилактической работы по предупреждению и профилактике п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жаров в лесах проводится обновление и очистка минерализованной полосы вдоль границ Жиг</w:t>
      </w:r>
      <w:r w:rsidRPr="000D49A4">
        <w:rPr>
          <w:rFonts w:cs="Times New Roman"/>
          <w:sz w:val="24"/>
          <w:szCs w:val="24"/>
        </w:rPr>
        <w:t>а</w:t>
      </w:r>
      <w:r w:rsidRPr="000D49A4">
        <w:rPr>
          <w:rFonts w:cs="Times New Roman"/>
          <w:sz w:val="24"/>
          <w:szCs w:val="24"/>
        </w:rPr>
        <w:t>ловского муниципального образования. Общая протяженность полосы составляет 6.5 км. Сумма затрат по данному мероприятию составила 75,5 тыс. руб.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Ежегодно Администрация Жигаловского МО совместно с членами антинаркотической к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миссии Жигаловского района принимает участие в уничтожении дикорастущей конопли на терр</w:t>
      </w:r>
      <w:r w:rsidRPr="000D49A4">
        <w:rPr>
          <w:rFonts w:cs="Times New Roman"/>
          <w:sz w:val="24"/>
          <w:szCs w:val="24"/>
        </w:rPr>
        <w:t>и</w:t>
      </w:r>
      <w:r w:rsidRPr="000D49A4">
        <w:rPr>
          <w:rFonts w:cs="Times New Roman"/>
          <w:sz w:val="24"/>
          <w:szCs w:val="24"/>
        </w:rPr>
        <w:t>тории п. Жигалово.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 xml:space="preserve">Так же ежегодно администрация Жигаловского МО является организатором </w:t>
      </w:r>
      <w:proofErr w:type="gramStart"/>
      <w:r w:rsidRPr="000D49A4">
        <w:rPr>
          <w:rFonts w:cs="Times New Roman"/>
          <w:sz w:val="24"/>
          <w:szCs w:val="24"/>
        </w:rPr>
        <w:t>проведения месячника санитарной очистки территории нашего поселка</w:t>
      </w:r>
      <w:proofErr w:type="gramEnd"/>
      <w:r w:rsidRPr="000D49A4">
        <w:rPr>
          <w:rFonts w:cs="Times New Roman"/>
          <w:sz w:val="24"/>
          <w:szCs w:val="24"/>
        </w:rPr>
        <w:t>. В данном мероприятии приним</w:t>
      </w:r>
      <w:r w:rsidRPr="000D49A4">
        <w:rPr>
          <w:rFonts w:cs="Times New Roman"/>
          <w:sz w:val="24"/>
          <w:szCs w:val="24"/>
        </w:rPr>
        <w:t>а</w:t>
      </w:r>
      <w:r w:rsidRPr="000D49A4">
        <w:rPr>
          <w:rFonts w:cs="Times New Roman"/>
          <w:sz w:val="24"/>
          <w:szCs w:val="24"/>
        </w:rPr>
        <w:t>ют участие организации, расположенные на нашей территории, а так же неравнодушные жители. Совместными усилиями осуществл</w:t>
      </w:r>
      <w:r w:rsidRPr="000D49A4">
        <w:rPr>
          <w:rFonts w:cs="Times New Roman"/>
          <w:sz w:val="24"/>
          <w:szCs w:val="24"/>
        </w:rPr>
        <w:t>я</w:t>
      </w:r>
      <w:r w:rsidRPr="000D49A4">
        <w:rPr>
          <w:rFonts w:cs="Times New Roman"/>
          <w:sz w:val="24"/>
          <w:szCs w:val="24"/>
        </w:rPr>
        <w:t>ется ликвидация стихийных свалок.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В области уличного освещения. Выполнено следующее: закончены начатые в 2018 году р</w:t>
      </w:r>
      <w:r w:rsidRPr="000D49A4">
        <w:rPr>
          <w:rFonts w:cs="Times New Roman"/>
          <w:sz w:val="24"/>
          <w:szCs w:val="24"/>
        </w:rPr>
        <w:t>а</w:t>
      </w:r>
      <w:r w:rsidRPr="000D49A4">
        <w:rPr>
          <w:rFonts w:cs="Times New Roman"/>
          <w:sz w:val="24"/>
          <w:szCs w:val="24"/>
        </w:rPr>
        <w:t>боты по освещению улиц Малкова, Исакова, Еловая, Кедровая, Пихтовая, Светлая.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</w:p>
    <w:p w:rsidR="008F7CF0" w:rsidRPr="000D49A4" w:rsidRDefault="008F7CF0" w:rsidP="000D49A4">
      <w:pPr>
        <w:pStyle w:val="a3"/>
        <w:ind w:left="0"/>
        <w:contextualSpacing w:val="0"/>
        <w:rPr>
          <w:rFonts w:cs="Times New Roman"/>
          <w:sz w:val="24"/>
          <w:szCs w:val="24"/>
        </w:rPr>
      </w:pPr>
      <w:proofErr w:type="gramStart"/>
      <w:r w:rsidRPr="000D49A4">
        <w:rPr>
          <w:rFonts w:cs="Times New Roman"/>
          <w:sz w:val="24"/>
          <w:szCs w:val="24"/>
        </w:rPr>
        <w:t>Установлены энергосберегающие светильники в количестве 331 шт. на улицах Горького, Геологическая, Гагарина, 8-Марта, Каландарашвили, Октябрьская, Карла-Маркса, Первома</w:t>
      </w:r>
      <w:r w:rsidRPr="000D49A4">
        <w:rPr>
          <w:rFonts w:cs="Times New Roman"/>
          <w:sz w:val="24"/>
          <w:szCs w:val="24"/>
        </w:rPr>
        <w:t>й</w:t>
      </w:r>
      <w:r w:rsidRPr="000D49A4">
        <w:rPr>
          <w:rFonts w:cs="Times New Roman"/>
          <w:sz w:val="24"/>
          <w:szCs w:val="24"/>
        </w:rPr>
        <w:t xml:space="preserve">ская, Ленина, Пролетарская, пер. Советский, Мичурина, Власова, Набережная, Партизанская, </w:t>
      </w:r>
      <w:proofErr w:type="spellStart"/>
      <w:r w:rsidRPr="000D49A4">
        <w:rPr>
          <w:rFonts w:cs="Times New Roman"/>
          <w:sz w:val="24"/>
          <w:szCs w:val="24"/>
        </w:rPr>
        <w:t>Чупано</w:t>
      </w:r>
      <w:r w:rsidRPr="000D49A4">
        <w:rPr>
          <w:rFonts w:cs="Times New Roman"/>
          <w:sz w:val="24"/>
          <w:szCs w:val="24"/>
        </w:rPr>
        <w:t>в</w:t>
      </w:r>
      <w:r w:rsidRPr="000D49A4">
        <w:rPr>
          <w:rFonts w:cs="Times New Roman"/>
          <w:sz w:val="24"/>
          <w:szCs w:val="24"/>
        </w:rPr>
        <w:t>ская</w:t>
      </w:r>
      <w:proofErr w:type="spellEnd"/>
      <w:r w:rsidRPr="000D49A4">
        <w:rPr>
          <w:rFonts w:cs="Times New Roman"/>
          <w:sz w:val="24"/>
          <w:szCs w:val="24"/>
        </w:rPr>
        <w:t xml:space="preserve">, Левина, </w:t>
      </w:r>
      <w:proofErr w:type="spellStart"/>
      <w:r w:rsidRPr="000D49A4">
        <w:rPr>
          <w:rFonts w:cs="Times New Roman"/>
          <w:sz w:val="24"/>
          <w:szCs w:val="24"/>
        </w:rPr>
        <w:t>Неугодн</w:t>
      </w:r>
      <w:r w:rsidRPr="000D49A4">
        <w:rPr>
          <w:rFonts w:cs="Times New Roman"/>
          <w:sz w:val="24"/>
          <w:szCs w:val="24"/>
        </w:rPr>
        <w:t>и</w:t>
      </w:r>
      <w:r w:rsidRPr="000D49A4">
        <w:rPr>
          <w:rFonts w:cs="Times New Roman"/>
          <w:sz w:val="24"/>
          <w:szCs w:val="24"/>
        </w:rPr>
        <w:t>ковская</w:t>
      </w:r>
      <w:proofErr w:type="spellEnd"/>
      <w:r w:rsidRPr="000D49A4">
        <w:rPr>
          <w:rFonts w:cs="Times New Roman"/>
          <w:sz w:val="24"/>
          <w:szCs w:val="24"/>
        </w:rPr>
        <w:t>, Советская, Есенина;</w:t>
      </w:r>
      <w:proofErr w:type="gramEnd"/>
    </w:p>
    <w:p w:rsidR="008F7CF0" w:rsidRPr="000D49A4" w:rsidRDefault="008F7CF0" w:rsidP="000D49A4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 xml:space="preserve">- полностью переведен на энергосберегающие светильники </w:t>
      </w:r>
      <w:proofErr w:type="gramStart"/>
      <w:r w:rsidRPr="000D49A4">
        <w:rPr>
          <w:rFonts w:cs="Times New Roman"/>
          <w:sz w:val="24"/>
          <w:szCs w:val="24"/>
        </w:rPr>
        <w:t>м-н</w:t>
      </w:r>
      <w:proofErr w:type="gramEnd"/>
      <w:r w:rsidRPr="000D49A4">
        <w:rPr>
          <w:rFonts w:cs="Times New Roman"/>
          <w:sz w:val="24"/>
          <w:szCs w:val="24"/>
        </w:rPr>
        <w:t xml:space="preserve"> Геолог (расход электр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энергии понизился в 5 раз);</w:t>
      </w:r>
    </w:p>
    <w:p w:rsidR="008F7CF0" w:rsidRPr="000D49A4" w:rsidRDefault="008F7CF0" w:rsidP="000D49A4">
      <w:pPr>
        <w:pStyle w:val="a3"/>
        <w:ind w:left="0"/>
        <w:contextualSpacing w:val="0"/>
        <w:rPr>
          <w:rFonts w:cs="Times New Roman"/>
          <w:sz w:val="24"/>
          <w:szCs w:val="24"/>
        </w:rPr>
      </w:pPr>
      <w:proofErr w:type="gramStart"/>
      <w:r w:rsidRPr="000D49A4">
        <w:rPr>
          <w:rFonts w:cs="Times New Roman"/>
          <w:sz w:val="24"/>
          <w:szCs w:val="24"/>
        </w:rPr>
        <w:t>- проведен ремонт светильников - 53 шт. на улицах Партизанская, Набережная., Сове</w:t>
      </w:r>
      <w:r w:rsidRPr="000D49A4">
        <w:rPr>
          <w:rFonts w:cs="Times New Roman"/>
          <w:sz w:val="24"/>
          <w:szCs w:val="24"/>
        </w:rPr>
        <w:t>т</w:t>
      </w:r>
      <w:r w:rsidRPr="000D49A4">
        <w:rPr>
          <w:rFonts w:cs="Times New Roman"/>
          <w:sz w:val="24"/>
          <w:szCs w:val="24"/>
        </w:rPr>
        <w:t xml:space="preserve">ская, Транспортная, 40 Лет Победы, Рабочая, Депутатская, </w:t>
      </w:r>
      <w:proofErr w:type="spellStart"/>
      <w:r w:rsidRPr="000D49A4">
        <w:rPr>
          <w:rFonts w:cs="Times New Roman"/>
          <w:sz w:val="24"/>
          <w:szCs w:val="24"/>
        </w:rPr>
        <w:t>Чупановская</w:t>
      </w:r>
      <w:proofErr w:type="spellEnd"/>
      <w:r w:rsidRPr="000D49A4">
        <w:rPr>
          <w:rFonts w:cs="Times New Roman"/>
          <w:sz w:val="24"/>
          <w:szCs w:val="24"/>
        </w:rPr>
        <w:t xml:space="preserve">, </w:t>
      </w:r>
      <w:proofErr w:type="spellStart"/>
      <w:r w:rsidRPr="000D49A4">
        <w:rPr>
          <w:rFonts w:cs="Times New Roman"/>
          <w:sz w:val="24"/>
          <w:szCs w:val="24"/>
        </w:rPr>
        <w:t>Колчанова</w:t>
      </w:r>
      <w:proofErr w:type="spellEnd"/>
      <w:r w:rsidRPr="000D49A4">
        <w:rPr>
          <w:rFonts w:cs="Times New Roman"/>
          <w:sz w:val="24"/>
          <w:szCs w:val="24"/>
        </w:rPr>
        <w:t>, Горького, Мич</w:t>
      </w:r>
      <w:r w:rsidRPr="000D49A4">
        <w:rPr>
          <w:rFonts w:cs="Times New Roman"/>
          <w:sz w:val="24"/>
          <w:szCs w:val="24"/>
        </w:rPr>
        <w:t>у</w:t>
      </w:r>
      <w:r w:rsidRPr="000D49A4">
        <w:rPr>
          <w:rFonts w:cs="Times New Roman"/>
          <w:sz w:val="24"/>
          <w:szCs w:val="24"/>
        </w:rPr>
        <w:t>рина;</w:t>
      </w:r>
      <w:proofErr w:type="gramEnd"/>
    </w:p>
    <w:p w:rsidR="008F7CF0" w:rsidRPr="000D49A4" w:rsidRDefault="008F7CF0" w:rsidP="000D49A4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 xml:space="preserve">- восстановлено и вновь смонтировано 3900 метров линий уличного освещения проводом СИП на улицах </w:t>
      </w:r>
      <w:proofErr w:type="spellStart"/>
      <w:r w:rsidRPr="000D49A4">
        <w:rPr>
          <w:rFonts w:cs="Times New Roman"/>
          <w:sz w:val="24"/>
          <w:szCs w:val="24"/>
        </w:rPr>
        <w:t>Чупановская</w:t>
      </w:r>
      <w:proofErr w:type="spellEnd"/>
      <w:r w:rsidRPr="000D49A4">
        <w:rPr>
          <w:rFonts w:cs="Times New Roman"/>
          <w:sz w:val="24"/>
          <w:szCs w:val="24"/>
        </w:rPr>
        <w:t>, Горького, Партизанская, Кедровая, Еловая, Пихтовая   Светлая, Малкова, Исакова;</w:t>
      </w:r>
    </w:p>
    <w:p w:rsidR="008F7CF0" w:rsidRPr="000D49A4" w:rsidRDefault="008F7CF0" w:rsidP="000D49A4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 xml:space="preserve">- проведен монтаж фотореле - 38 шт.  </w:t>
      </w:r>
    </w:p>
    <w:p w:rsidR="008F7CF0" w:rsidRPr="000D49A4" w:rsidRDefault="008F7CF0" w:rsidP="000D49A4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В общей сложности смонтировано и заменено около 4-х километров эл. провода уличной линии освещения, установлен - 331 светодиодный светильник, заменено 50 ламп светильников уличного освещения и проведен ремонт  53 светильн</w:t>
      </w:r>
      <w:r w:rsidRPr="000D49A4">
        <w:rPr>
          <w:rFonts w:cs="Times New Roman"/>
          <w:sz w:val="24"/>
          <w:szCs w:val="24"/>
        </w:rPr>
        <w:t>и</w:t>
      </w:r>
      <w:r w:rsidRPr="000D49A4">
        <w:rPr>
          <w:rFonts w:cs="Times New Roman"/>
          <w:sz w:val="24"/>
          <w:szCs w:val="24"/>
        </w:rPr>
        <w:t>ков.</w:t>
      </w:r>
    </w:p>
    <w:p w:rsidR="008F7CF0" w:rsidRPr="000D49A4" w:rsidRDefault="008F7CF0" w:rsidP="000D49A4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Затраты на расходы по электроэнергии на уличное освещение составили в 2019 году 760,6 тыс. руб.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В 2018 году Администрацией Жигаловского МО по заявлению жителей улиц Щорса и Д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рожная была начата работа по оформлению бесхозяйной линии электропередач. В 2019 году р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шением Жигаловского районного суда данная линия была признана собственность Жигаловск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 xml:space="preserve">го МО. На проведение данной работы было затрачено 20 </w:t>
      </w:r>
      <w:proofErr w:type="spellStart"/>
      <w:r w:rsidRPr="000D49A4">
        <w:rPr>
          <w:rFonts w:cs="Times New Roman"/>
          <w:sz w:val="24"/>
          <w:szCs w:val="24"/>
        </w:rPr>
        <w:t>тыс</w:t>
      </w:r>
      <w:proofErr w:type="gramStart"/>
      <w:r w:rsidRPr="000D49A4">
        <w:rPr>
          <w:rFonts w:cs="Times New Roman"/>
          <w:sz w:val="24"/>
          <w:szCs w:val="24"/>
        </w:rPr>
        <w:t>.р</w:t>
      </w:r>
      <w:proofErr w:type="gramEnd"/>
      <w:r w:rsidRPr="000D49A4">
        <w:rPr>
          <w:rFonts w:cs="Times New Roman"/>
          <w:sz w:val="24"/>
          <w:szCs w:val="24"/>
        </w:rPr>
        <w:t>уб</w:t>
      </w:r>
      <w:proofErr w:type="spellEnd"/>
      <w:r w:rsidRPr="000D49A4">
        <w:rPr>
          <w:rFonts w:cs="Times New Roman"/>
          <w:sz w:val="24"/>
          <w:szCs w:val="24"/>
        </w:rPr>
        <w:t>.. Теперь предстоит ремонт да</w:t>
      </w:r>
      <w:r w:rsidRPr="000D49A4">
        <w:rPr>
          <w:rFonts w:cs="Times New Roman"/>
          <w:sz w:val="24"/>
          <w:szCs w:val="24"/>
        </w:rPr>
        <w:t>н</w:t>
      </w:r>
      <w:r w:rsidRPr="000D49A4">
        <w:rPr>
          <w:rFonts w:cs="Times New Roman"/>
          <w:sz w:val="24"/>
          <w:szCs w:val="24"/>
        </w:rPr>
        <w:t>ной линии.</w:t>
      </w:r>
    </w:p>
    <w:p w:rsidR="008F7CF0" w:rsidRPr="000D49A4" w:rsidRDefault="008F7CF0" w:rsidP="000D49A4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0D49A4">
        <w:rPr>
          <w:rFonts w:eastAsia="Times New Roman" w:cs="Times New Roman"/>
          <w:sz w:val="24"/>
          <w:szCs w:val="24"/>
          <w:lang w:eastAsia="ru-RU"/>
        </w:rPr>
        <w:t>П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>о разделу Коммунальное хозяйство.</w:t>
      </w:r>
    </w:p>
    <w:p w:rsidR="008F7CF0" w:rsidRPr="000D49A4" w:rsidRDefault="008F7CF0" w:rsidP="000D49A4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0D49A4">
        <w:rPr>
          <w:rFonts w:eastAsia="Times New Roman" w:cs="Times New Roman"/>
          <w:bCs/>
          <w:sz w:val="24"/>
          <w:szCs w:val="24"/>
          <w:lang w:eastAsia="ru-RU"/>
        </w:rPr>
        <w:t xml:space="preserve">В рамках подготовки к отопительному сезону 2019-2020 </w:t>
      </w:r>
      <w:proofErr w:type="spellStart"/>
      <w:r w:rsidRPr="000D49A4">
        <w:rPr>
          <w:rFonts w:eastAsia="Times New Roman" w:cs="Times New Roman"/>
          <w:bCs/>
          <w:sz w:val="24"/>
          <w:szCs w:val="24"/>
          <w:lang w:eastAsia="ru-RU"/>
        </w:rPr>
        <w:t>г.г</w:t>
      </w:r>
      <w:proofErr w:type="spellEnd"/>
      <w:r w:rsidRPr="000D49A4">
        <w:rPr>
          <w:rFonts w:eastAsia="Times New Roman" w:cs="Times New Roman"/>
          <w:bCs/>
          <w:sz w:val="24"/>
          <w:szCs w:val="24"/>
          <w:lang w:eastAsia="ru-RU"/>
        </w:rPr>
        <w:t>. Администрация Жигало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>ского муниципального образования производила закупку инструментов и материалов для ремонта об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>ъ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>ектов коммунального хозяйства на территории Жиг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>ловского образования</w:t>
      </w:r>
    </w:p>
    <w:p w:rsidR="008F7CF0" w:rsidRPr="000D49A4" w:rsidRDefault="008F7CF0" w:rsidP="000D49A4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0D49A4">
        <w:rPr>
          <w:rFonts w:eastAsia="Times New Roman" w:cs="Times New Roman"/>
          <w:bCs/>
          <w:sz w:val="24"/>
          <w:szCs w:val="24"/>
          <w:lang w:eastAsia="ru-RU"/>
        </w:rPr>
        <w:t>На объектах коммунального хозяйства администрации Жигаловского МО проведены раб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>о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>ты и выполнены мероприятия за счет средств бюджета Жигаловского муниципального образов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 xml:space="preserve">ния. Расходы по данному направлению составили 51,3 </w:t>
      </w:r>
      <w:proofErr w:type="spellStart"/>
      <w:r w:rsidRPr="000D49A4">
        <w:rPr>
          <w:rFonts w:eastAsia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0D49A4">
        <w:rPr>
          <w:rFonts w:eastAsia="Times New Roman" w:cs="Times New Roman"/>
          <w:bCs/>
          <w:sz w:val="24"/>
          <w:szCs w:val="24"/>
          <w:lang w:eastAsia="ru-RU"/>
        </w:rPr>
        <w:t>.р</w:t>
      </w:r>
      <w:proofErr w:type="gramEnd"/>
      <w:r w:rsidRPr="000D49A4">
        <w:rPr>
          <w:rFonts w:eastAsia="Times New Roman" w:cs="Times New Roman"/>
          <w:bCs/>
          <w:sz w:val="24"/>
          <w:szCs w:val="24"/>
          <w:lang w:eastAsia="ru-RU"/>
        </w:rPr>
        <w:t>уб</w:t>
      </w:r>
      <w:proofErr w:type="spellEnd"/>
      <w:r w:rsidRPr="000D49A4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F7CF0" w:rsidRPr="000D49A4" w:rsidRDefault="008F7CF0" w:rsidP="000D49A4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0D49A4">
        <w:rPr>
          <w:rFonts w:eastAsia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0D49A4">
        <w:rPr>
          <w:rFonts w:eastAsia="Times New Roman" w:cs="Times New Roman"/>
          <w:bCs/>
          <w:sz w:val="24"/>
          <w:szCs w:val="24"/>
          <w:lang w:eastAsia="ru-RU"/>
        </w:rPr>
        <w:t>Электрокотельная</w:t>
      </w:r>
      <w:proofErr w:type="spellEnd"/>
      <w:r w:rsidRPr="000D49A4">
        <w:rPr>
          <w:rFonts w:eastAsia="Times New Roman" w:cs="Times New Roman"/>
          <w:bCs/>
          <w:sz w:val="24"/>
          <w:szCs w:val="24"/>
          <w:lang w:eastAsia="ru-RU"/>
        </w:rPr>
        <w:t xml:space="preserve"> «Подстанции»:</w:t>
      </w:r>
    </w:p>
    <w:p w:rsidR="008F7CF0" w:rsidRPr="000D49A4" w:rsidRDefault="008F7CF0" w:rsidP="000D49A4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0D49A4">
        <w:rPr>
          <w:rFonts w:eastAsia="Times New Roman" w:cs="Times New Roman"/>
          <w:bCs/>
          <w:sz w:val="24"/>
          <w:szCs w:val="24"/>
          <w:lang w:eastAsia="ru-RU"/>
        </w:rPr>
        <w:t>а) подготовка котельной к отопительному периоду.</w:t>
      </w:r>
    </w:p>
    <w:p w:rsidR="008F7CF0" w:rsidRPr="000D49A4" w:rsidRDefault="008F7CF0" w:rsidP="000D49A4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0D49A4">
        <w:rPr>
          <w:rFonts w:eastAsia="Times New Roman" w:cs="Times New Roman"/>
          <w:bCs/>
          <w:sz w:val="24"/>
          <w:szCs w:val="24"/>
          <w:lang w:eastAsia="ru-RU"/>
        </w:rPr>
        <w:t>О качестве проведенных мероприятий говорит то, что за прошедший период и в насто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>я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>щее время жалоб от населения о качестве поставляемого тепла, работе теплотрасс и оборуд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>о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 xml:space="preserve">вания не поступало. </w:t>
      </w:r>
    </w:p>
    <w:p w:rsidR="008F7CF0" w:rsidRPr="000D49A4" w:rsidRDefault="008F7CF0" w:rsidP="000D49A4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0D49A4">
        <w:rPr>
          <w:rFonts w:eastAsia="Times New Roman" w:cs="Times New Roman"/>
          <w:bCs/>
          <w:sz w:val="24"/>
          <w:szCs w:val="24"/>
          <w:lang w:eastAsia="ru-RU"/>
        </w:rPr>
        <w:t xml:space="preserve">Информации об аварийных ситуациях от аварийных служб ЖКХ и служб постоянного </w:t>
      </w:r>
      <w:proofErr w:type="gramStart"/>
      <w:r w:rsidRPr="000D49A4">
        <w:rPr>
          <w:rFonts w:eastAsia="Times New Roman" w:cs="Times New Roman"/>
          <w:bCs/>
          <w:sz w:val="24"/>
          <w:szCs w:val="24"/>
          <w:lang w:eastAsia="ru-RU"/>
        </w:rPr>
        <w:t>ко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>н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>троля за</w:t>
      </w:r>
      <w:proofErr w:type="gramEnd"/>
      <w:r w:rsidRPr="000D49A4">
        <w:rPr>
          <w:rFonts w:eastAsia="Times New Roman" w:cs="Times New Roman"/>
          <w:bCs/>
          <w:sz w:val="24"/>
          <w:szCs w:val="24"/>
          <w:lang w:eastAsia="ru-RU"/>
        </w:rPr>
        <w:t xml:space="preserve"> состоянием систем ЖКХ Жигаловского муниципального образования (ЕДДС) не пост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>у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>пало. Оборудование работает в штатном режиме.</w:t>
      </w:r>
    </w:p>
    <w:p w:rsidR="008F7CF0" w:rsidRPr="000D49A4" w:rsidRDefault="008F7CF0" w:rsidP="000D49A4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0D49A4">
        <w:rPr>
          <w:rFonts w:eastAsia="Times New Roman" w:cs="Times New Roman"/>
          <w:bCs/>
          <w:sz w:val="24"/>
          <w:szCs w:val="24"/>
          <w:lang w:eastAsia="ru-RU"/>
        </w:rPr>
        <w:t>Так же в 2019 году начаты мероприятия по актуализации Схемы теплоснабжения Жигало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 xml:space="preserve">ского МО и  Схемы Водоснабжения и водоотведения. </w:t>
      </w:r>
    </w:p>
    <w:p w:rsidR="008F7CF0" w:rsidRPr="000D49A4" w:rsidRDefault="008F7CF0" w:rsidP="000D49A4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0D49A4">
        <w:rPr>
          <w:rFonts w:eastAsia="Times New Roman" w:cs="Times New Roman"/>
          <w:bCs/>
          <w:sz w:val="24"/>
          <w:szCs w:val="24"/>
          <w:lang w:eastAsia="ru-RU"/>
        </w:rPr>
        <w:t xml:space="preserve">Программа ТКО </w:t>
      </w:r>
    </w:p>
    <w:p w:rsidR="008F7CF0" w:rsidRPr="000D49A4" w:rsidRDefault="008F7CF0" w:rsidP="000D49A4">
      <w:pPr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0D49A4">
        <w:rPr>
          <w:rFonts w:eastAsia="Times New Roman" w:cs="Times New Roman"/>
          <w:bCs/>
          <w:sz w:val="24"/>
          <w:szCs w:val="24"/>
          <w:lang w:eastAsia="ru-RU"/>
        </w:rPr>
        <w:t>Приведены в соответствие 20 площадок для временного накопления ТКО из 200.</w:t>
      </w:r>
      <w:proofErr w:type="gramEnd"/>
      <w:r w:rsidRPr="000D49A4">
        <w:rPr>
          <w:rFonts w:eastAsia="Times New Roman" w:cs="Times New Roman"/>
          <w:bCs/>
          <w:sz w:val="24"/>
          <w:szCs w:val="24"/>
          <w:lang w:eastAsia="ru-RU"/>
        </w:rPr>
        <w:t xml:space="preserve"> Сумма з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Pr="000D49A4">
        <w:rPr>
          <w:rFonts w:eastAsia="Times New Roman" w:cs="Times New Roman"/>
          <w:bCs/>
          <w:sz w:val="24"/>
          <w:szCs w:val="24"/>
          <w:lang w:eastAsia="ru-RU"/>
        </w:rPr>
        <w:t>трат составила 771,8 тыс. руб.</w:t>
      </w:r>
    </w:p>
    <w:p w:rsidR="008F7CF0" w:rsidRPr="000D49A4" w:rsidRDefault="008F7CF0" w:rsidP="000D49A4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0D49A4">
        <w:rPr>
          <w:rFonts w:eastAsia="Times New Roman" w:cs="Times New Roman"/>
          <w:bCs/>
          <w:sz w:val="24"/>
          <w:szCs w:val="24"/>
          <w:lang w:eastAsia="ru-RU"/>
        </w:rPr>
        <w:t>Приобретено 68 контейнеров под ТКО объемом 0.75 куб. на сумму 570 тыс. руб.</w:t>
      </w:r>
    </w:p>
    <w:p w:rsidR="008F7CF0" w:rsidRPr="000D49A4" w:rsidRDefault="008F7CF0" w:rsidP="000D49A4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0D49A4">
        <w:rPr>
          <w:rFonts w:eastAsia="Times New Roman" w:cs="Times New Roman"/>
          <w:bCs/>
          <w:sz w:val="24"/>
          <w:szCs w:val="24"/>
          <w:lang w:eastAsia="ru-RU"/>
        </w:rPr>
        <w:t>В этом году планируется провести кадастровую съемку еще 20 площадок и обустроить 10 площадок накопления ТКО.</w:t>
      </w:r>
    </w:p>
    <w:p w:rsidR="008F7CF0" w:rsidRPr="000D49A4" w:rsidRDefault="008F7CF0" w:rsidP="000D49A4">
      <w:pPr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0D49A4">
        <w:rPr>
          <w:rFonts w:eastAsia="Times New Roman" w:cs="Times New Roman"/>
          <w:bCs/>
          <w:sz w:val="24"/>
          <w:szCs w:val="24"/>
          <w:lang w:eastAsia="ru-RU"/>
        </w:rPr>
        <w:t>Всего по данному разделу израсходовано средств 3.085.800 руб.)</w:t>
      </w:r>
      <w:proofErr w:type="gramEnd"/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На Публичных слушаниях в декабре 2019 года было принято решение о проведении анк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тирования среди населения по вопросу выбора способа оплаты за ТКО. В опросе приняли уч</w:t>
      </w:r>
      <w:r w:rsidRPr="000D49A4">
        <w:rPr>
          <w:rFonts w:cs="Times New Roman"/>
          <w:sz w:val="24"/>
          <w:szCs w:val="24"/>
        </w:rPr>
        <w:t>а</w:t>
      </w:r>
      <w:r w:rsidRPr="000D49A4">
        <w:rPr>
          <w:rFonts w:cs="Times New Roman"/>
          <w:sz w:val="24"/>
          <w:szCs w:val="24"/>
        </w:rPr>
        <w:t>стие 210 человек. Анкеты были направлены во все организации, расположенные на те</w:t>
      </w:r>
      <w:r w:rsidRPr="000D49A4">
        <w:rPr>
          <w:rFonts w:cs="Times New Roman"/>
          <w:sz w:val="24"/>
          <w:szCs w:val="24"/>
        </w:rPr>
        <w:t>р</w:t>
      </w:r>
      <w:r w:rsidRPr="000D49A4">
        <w:rPr>
          <w:rFonts w:cs="Times New Roman"/>
          <w:sz w:val="24"/>
          <w:szCs w:val="24"/>
        </w:rPr>
        <w:t xml:space="preserve">ритории нашего поселка и вручены руководителям. </w:t>
      </w:r>
      <w:proofErr w:type="gramStart"/>
      <w:r w:rsidRPr="000D49A4">
        <w:rPr>
          <w:rFonts w:cs="Times New Roman"/>
          <w:sz w:val="24"/>
          <w:szCs w:val="24"/>
        </w:rPr>
        <w:t>По данным проведенного анализа заполненных анкет 112 ч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ловек выбрали оплату с человека (из которых 77 человек работающие, 2 инвалида и 33 пенсион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ра); 98 человек – оплата с площади (из которых: 95 работающие, 3 пенсионера).</w:t>
      </w:r>
      <w:proofErr w:type="gramEnd"/>
      <w:r w:rsidRPr="000D49A4">
        <w:rPr>
          <w:rFonts w:cs="Times New Roman"/>
          <w:sz w:val="24"/>
          <w:szCs w:val="24"/>
        </w:rPr>
        <w:t xml:space="preserve"> Р</w:t>
      </w:r>
      <w:r w:rsidRPr="000D49A4">
        <w:rPr>
          <w:rFonts w:cs="Times New Roman"/>
          <w:sz w:val="24"/>
          <w:szCs w:val="24"/>
        </w:rPr>
        <w:t>е</w:t>
      </w:r>
      <w:r w:rsidRPr="000D49A4">
        <w:rPr>
          <w:rFonts w:cs="Times New Roman"/>
          <w:sz w:val="24"/>
          <w:szCs w:val="24"/>
        </w:rPr>
        <w:t>шение о выборе способа оплаты за ТКО на территории Жигаловского МО будет принимать Дума Жигало</w:t>
      </w:r>
      <w:r w:rsidRPr="000D49A4">
        <w:rPr>
          <w:rFonts w:cs="Times New Roman"/>
          <w:sz w:val="24"/>
          <w:szCs w:val="24"/>
        </w:rPr>
        <w:t>в</w:t>
      </w:r>
      <w:r w:rsidRPr="000D49A4">
        <w:rPr>
          <w:rFonts w:cs="Times New Roman"/>
          <w:sz w:val="24"/>
          <w:szCs w:val="24"/>
        </w:rPr>
        <w:t xml:space="preserve">ского </w:t>
      </w:r>
      <w:r w:rsidRPr="000D49A4">
        <w:rPr>
          <w:rFonts w:cs="Times New Roman"/>
          <w:sz w:val="24"/>
          <w:szCs w:val="24"/>
        </w:rPr>
        <w:lastRenderedPageBreak/>
        <w:t>МО на одном из заседаний. Развернутый анализ данных анкет будет предоставлен нашим депут</w:t>
      </w:r>
      <w:r w:rsidRPr="000D49A4">
        <w:rPr>
          <w:rFonts w:cs="Times New Roman"/>
          <w:sz w:val="24"/>
          <w:szCs w:val="24"/>
        </w:rPr>
        <w:t>а</w:t>
      </w:r>
      <w:r w:rsidRPr="000D49A4">
        <w:rPr>
          <w:rFonts w:cs="Times New Roman"/>
          <w:sz w:val="24"/>
          <w:szCs w:val="24"/>
        </w:rPr>
        <w:t>там для детального изучения и пр</w:t>
      </w:r>
      <w:r w:rsidRPr="000D49A4">
        <w:rPr>
          <w:rFonts w:cs="Times New Roman"/>
          <w:sz w:val="24"/>
          <w:szCs w:val="24"/>
        </w:rPr>
        <w:t>и</w:t>
      </w:r>
      <w:r w:rsidRPr="000D49A4">
        <w:rPr>
          <w:rFonts w:cs="Times New Roman"/>
          <w:sz w:val="24"/>
          <w:szCs w:val="24"/>
        </w:rPr>
        <w:t>нятия соответствующего решения.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Вопросы земельных отношений и строительства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7493"/>
        <w:gridCol w:w="2928"/>
      </w:tblGrid>
      <w:tr w:rsidR="000D49A4" w:rsidRPr="000D49A4" w:rsidTr="000D49A4">
        <w:trPr>
          <w:trHeight w:val="227"/>
        </w:trPr>
        <w:tc>
          <w:tcPr>
            <w:tcW w:w="359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>Количество поданных заявлений и численность лиц, состоящих на з</w:t>
            </w:r>
            <w:r w:rsidRPr="000D49A4">
              <w:rPr>
                <w:rFonts w:cs="Times New Roman"/>
                <w:sz w:val="24"/>
                <w:szCs w:val="24"/>
              </w:rPr>
              <w:t>е</w:t>
            </w:r>
            <w:r w:rsidRPr="000D49A4">
              <w:rPr>
                <w:rFonts w:cs="Times New Roman"/>
                <w:sz w:val="24"/>
                <w:szCs w:val="24"/>
              </w:rPr>
              <w:t xml:space="preserve">мельном учете, в соответствии с Законом Иркутской области №146-ОЗ «О бесплатном предоставлении земельных участков» </w:t>
            </w:r>
          </w:p>
        </w:tc>
        <w:tc>
          <w:tcPr>
            <w:tcW w:w="140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76 (200) </w:t>
            </w:r>
          </w:p>
        </w:tc>
      </w:tr>
      <w:tr w:rsidR="000D49A4" w:rsidRPr="000D49A4" w:rsidTr="000D49A4">
        <w:trPr>
          <w:trHeight w:val="227"/>
        </w:trPr>
        <w:tc>
          <w:tcPr>
            <w:tcW w:w="359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>За период 2019г.  администрацией Жигаловского муниципального о</w:t>
            </w:r>
            <w:r w:rsidRPr="000D49A4">
              <w:rPr>
                <w:rFonts w:cs="Times New Roman"/>
                <w:sz w:val="24"/>
                <w:szCs w:val="24"/>
              </w:rPr>
              <w:t>б</w:t>
            </w:r>
            <w:r w:rsidRPr="000D49A4">
              <w:rPr>
                <w:rFonts w:cs="Times New Roman"/>
                <w:sz w:val="24"/>
                <w:szCs w:val="24"/>
              </w:rPr>
              <w:t>разования  присвоены адреса   объектам недвижимого имущ</w:t>
            </w:r>
            <w:r w:rsidRPr="000D49A4">
              <w:rPr>
                <w:rFonts w:cs="Times New Roman"/>
                <w:sz w:val="24"/>
                <w:szCs w:val="24"/>
              </w:rPr>
              <w:t>е</w:t>
            </w:r>
            <w:r w:rsidRPr="000D49A4">
              <w:rPr>
                <w:rFonts w:cs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140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7 </w:t>
            </w:r>
          </w:p>
        </w:tc>
      </w:tr>
      <w:tr w:rsidR="000D49A4" w:rsidRPr="000D49A4" w:rsidTr="000D49A4">
        <w:trPr>
          <w:trHeight w:val="227"/>
        </w:trPr>
        <w:tc>
          <w:tcPr>
            <w:tcW w:w="359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В собственность  предоставлено земельных участков за плату (купля-продажа) </w:t>
            </w:r>
          </w:p>
        </w:tc>
        <w:tc>
          <w:tcPr>
            <w:tcW w:w="140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>51</w:t>
            </w:r>
          </w:p>
        </w:tc>
      </w:tr>
      <w:tr w:rsidR="000D49A4" w:rsidRPr="000D49A4" w:rsidTr="000D49A4">
        <w:trPr>
          <w:trHeight w:val="227"/>
        </w:trPr>
        <w:tc>
          <w:tcPr>
            <w:tcW w:w="359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В 2019г. заключены договоры аренды  земельных участков </w:t>
            </w:r>
          </w:p>
        </w:tc>
        <w:tc>
          <w:tcPr>
            <w:tcW w:w="140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с физ. лицами - 5 , </w:t>
            </w:r>
          </w:p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с юр. лицами- 0 </w:t>
            </w:r>
          </w:p>
        </w:tc>
      </w:tr>
      <w:tr w:rsidR="000D49A4" w:rsidRPr="000D49A4" w:rsidTr="000D49A4">
        <w:trPr>
          <w:trHeight w:val="227"/>
        </w:trPr>
        <w:tc>
          <w:tcPr>
            <w:tcW w:w="359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>Утверждено и выдано  градостроительных планов на земельные участки, необходимых для строительства или реконструкции объе</w:t>
            </w:r>
            <w:r w:rsidRPr="000D49A4">
              <w:rPr>
                <w:rFonts w:cs="Times New Roman"/>
                <w:sz w:val="24"/>
                <w:szCs w:val="24"/>
              </w:rPr>
              <w:t>к</w:t>
            </w:r>
            <w:r w:rsidRPr="000D49A4">
              <w:rPr>
                <w:rFonts w:cs="Times New Roman"/>
                <w:sz w:val="24"/>
                <w:szCs w:val="24"/>
              </w:rPr>
              <w:t xml:space="preserve">тов. </w:t>
            </w:r>
          </w:p>
        </w:tc>
        <w:tc>
          <w:tcPr>
            <w:tcW w:w="140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8 </w:t>
            </w:r>
          </w:p>
        </w:tc>
      </w:tr>
      <w:tr w:rsidR="000D49A4" w:rsidRPr="000D49A4" w:rsidTr="000D49A4">
        <w:trPr>
          <w:trHeight w:val="227"/>
        </w:trPr>
        <w:tc>
          <w:tcPr>
            <w:tcW w:w="359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Выдано разрешений на строительство объектов </w:t>
            </w:r>
          </w:p>
        </w:tc>
        <w:tc>
          <w:tcPr>
            <w:tcW w:w="140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4 </w:t>
            </w:r>
          </w:p>
        </w:tc>
      </w:tr>
      <w:tr w:rsidR="000D49A4" w:rsidRPr="000D49A4" w:rsidTr="000D49A4">
        <w:trPr>
          <w:trHeight w:val="227"/>
        </w:trPr>
        <w:tc>
          <w:tcPr>
            <w:tcW w:w="359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Выдано разрешений на ввод объектов в эксплуатацию </w:t>
            </w:r>
          </w:p>
        </w:tc>
        <w:tc>
          <w:tcPr>
            <w:tcW w:w="140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2 </w:t>
            </w:r>
          </w:p>
        </w:tc>
      </w:tr>
      <w:tr w:rsidR="000D49A4" w:rsidRPr="000D49A4" w:rsidTr="000D49A4">
        <w:trPr>
          <w:trHeight w:val="227"/>
        </w:trPr>
        <w:tc>
          <w:tcPr>
            <w:tcW w:w="359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Заявления по вопросам землепользования </w:t>
            </w:r>
          </w:p>
        </w:tc>
        <w:tc>
          <w:tcPr>
            <w:tcW w:w="140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Рассмотрено 186 </w:t>
            </w:r>
          </w:p>
        </w:tc>
      </w:tr>
      <w:tr w:rsidR="000D49A4" w:rsidRPr="000D49A4" w:rsidTr="000D49A4">
        <w:trPr>
          <w:trHeight w:val="227"/>
        </w:trPr>
        <w:tc>
          <w:tcPr>
            <w:tcW w:w="359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>Схемы расположения земельных участков для постановки на кадас</w:t>
            </w:r>
            <w:r w:rsidRPr="000D49A4">
              <w:rPr>
                <w:rFonts w:cs="Times New Roman"/>
                <w:sz w:val="24"/>
                <w:szCs w:val="24"/>
              </w:rPr>
              <w:t>т</w:t>
            </w:r>
            <w:r w:rsidRPr="000D49A4">
              <w:rPr>
                <w:rFonts w:cs="Times New Roman"/>
                <w:sz w:val="24"/>
                <w:szCs w:val="24"/>
              </w:rPr>
              <w:t xml:space="preserve">ровый учёт </w:t>
            </w:r>
          </w:p>
        </w:tc>
        <w:tc>
          <w:tcPr>
            <w:tcW w:w="140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Утверждено 93 </w:t>
            </w:r>
          </w:p>
        </w:tc>
      </w:tr>
      <w:tr w:rsidR="000D49A4" w:rsidRPr="000D49A4" w:rsidTr="000D49A4">
        <w:trPr>
          <w:trHeight w:val="227"/>
        </w:trPr>
        <w:tc>
          <w:tcPr>
            <w:tcW w:w="359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>Проведено   заседаний комиссии по рассмотрению вопросов по выд</w:t>
            </w:r>
            <w:r w:rsidRPr="000D49A4">
              <w:rPr>
                <w:rFonts w:cs="Times New Roman"/>
                <w:sz w:val="24"/>
                <w:szCs w:val="24"/>
              </w:rPr>
              <w:t>е</w:t>
            </w:r>
            <w:r w:rsidRPr="000D49A4">
              <w:rPr>
                <w:rFonts w:cs="Times New Roman"/>
                <w:sz w:val="24"/>
                <w:szCs w:val="24"/>
              </w:rPr>
              <w:t>лению, предоставлению земельных участков на территории рп. Жиг</w:t>
            </w:r>
            <w:r w:rsidRPr="000D49A4">
              <w:rPr>
                <w:rFonts w:cs="Times New Roman"/>
                <w:sz w:val="24"/>
                <w:szCs w:val="24"/>
              </w:rPr>
              <w:t>а</w:t>
            </w:r>
            <w:r w:rsidRPr="000D49A4">
              <w:rPr>
                <w:rFonts w:cs="Times New Roman"/>
                <w:sz w:val="24"/>
                <w:szCs w:val="24"/>
              </w:rPr>
              <w:t xml:space="preserve">лово. </w:t>
            </w:r>
          </w:p>
        </w:tc>
        <w:tc>
          <w:tcPr>
            <w:tcW w:w="140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17 </w:t>
            </w:r>
          </w:p>
        </w:tc>
      </w:tr>
      <w:tr w:rsidR="000D49A4" w:rsidRPr="000D49A4" w:rsidTr="000D49A4">
        <w:trPr>
          <w:trHeight w:val="227"/>
        </w:trPr>
        <w:tc>
          <w:tcPr>
            <w:tcW w:w="359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>На территории рп. Жигалово администрацией Жигаловского муниц</w:t>
            </w:r>
            <w:r w:rsidRPr="000D49A4">
              <w:rPr>
                <w:rFonts w:cs="Times New Roman"/>
                <w:sz w:val="24"/>
                <w:szCs w:val="24"/>
              </w:rPr>
              <w:t>и</w:t>
            </w:r>
            <w:r w:rsidRPr="000D49A4">
              <w:rPr>
                <w:rFonts w:cs="Times New Roman"/>
                <w:sz w:val="24"/>
                <w:szCs w:val="24"/>
              </w:rPr>
              <w:t>пального образования за прошедший год предоставлено  з</w:t>
            </w:r>
            <w:r w:rsidRPr="000D49A4">
              <w:rPr>
                <w:rFonts w:cs="Times New Roman"/>
                <w:sz w:val="24"/>
                <w:szCs w:val="24"/>
              </w:rPr>
              <w:t>е</w:t>
            </w:r>
            <w:r w:rsidRPr="000D49A4">
              <w:rPr>
                <w:rFonts w:cs="Times New Roman"/>
                <w:sz w:val="24"/>
                <w:szCs w:val="24"/>
              </w:rPr>
              <w:t xml:space="preserve">мельных участков  общей площадью: </w:t>
            </w:r>
          </w:p>
        </w:tc>
        <w:tc>
          <w:tcPr>
            <w:tcW w:w="1405" w:type="pct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0D49A4">
              <w:rPr>
                <w:rFonts w:cs="Times New Roman"/>
                <w:sz w:val="24"/>
                <w:szCs w:val="24"/>
              </w:rPr>
              <w:t>соб-сть</w:t>
            </w:r>
            <w:proofErr w:type="spellEnd"/>
            <w:r w:rsidRPr="000D49A4">
              <w:rPr>
                <w:rFonts w:cs="Times New Roman"/>
                <w:sz w:val="24"/>
                <w:szCs w:val="24"/>
              </w:rPr>
              <w:t xml:space="preserve"> – 182291 </w:t>
            </w:r>
            <w:proofErr w:type="spellStart"/>
            <w:r w:rsidRPr="000D49A4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Pr="000D49A4">
              <w:rPr>
                <w:rFonts w:cs="Times New Roman"/>
                <w:sz w:val="24"/>
                <w:szCs w:val="24"/>
              </w:rPr>
              <w:t>.</w:t>
            </w:r>
          </w:p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в аренду – 7200 </w:t>
            </w:r>
            <w:proofErr w:type="spellStart"/>
            <w:r w:rsidRPr="000D49A4">
              <w:rPr>
                <w:rFonts w:cs="Times New Roman"/>
                <w:sz w:val="24"/>
                <w:szCs w:val="24"/>
              </w:rPr>
              <w:t>м</w:t>
            </w:r>
            <w:proofErr w:type="gramStart"/>
            <w:r w:rsidRPr="000D49A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49A4">
              <w:rPr>
                <w:rFonts w:cs="Times New Roman"/>
                <w:sz w:val="24"/>
                <w:szCs w:val="24"/>
              </w:rPr>
              <w:t>в</w:t>
            </w:r>
            <w:proofErr w:type="spellEnd"/>
            <w:r w:rsidRPr="000D49A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По программе народные инициативы было приобретено следу</w:t>
      </w:r>
      <w:r w:rsidRPr="000D49A4">
        <w:rPr>
          <w:rFonts w:cs="Times New Roman"/>
          <w:sz w:val="24"/>
          <w:szCs w:val="24"/>
        </w:rPr>
        <w:t>ю</w:t>
      </w:r>
      <w:r w:rsidRPr="000D49A4">
        <w:rPr>
          <w:rFonts w:cs="Times New Roman"/>
          <w:sz w:val="24"/>
          <w:szCs w:val="24"/>
        </w:rPr>
        <w:t xml:space="preserve">щее в 2019 году </w:t>
      </w:r>
    </w:p>
    <w:tbl>
      <w:tblPr>
        <w:tblW w:w="5006" w:type="pct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4597"/>
        <w:gridCol w:w="2569"/>
        <w:gridCol w:w="1745"/>
        <w:gridCol w:w="1489"/>
      </w:tblGrid>
      <w:tr w:rsidR="000D49A4" w:rsidRPr="000D49A4" w:rsidTr="000D49A4">
        <w:trPr>
          <w:gridBefore w:val="1"/>
          <w:wBefore w:w="5" w:type="pct"/>
          <w:trHeight w:val="283"/>
        </w:trPr>
        <w:tc>
          <w:tcPr>
            <w:tcW w:w="22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bCs/>
                <w:sz w:val="24"/>
                <w:szCs w:val="24"/>
              </w:rPr>
              <w:t>Наименование мероприятия</w:t>
            </w:r>
            <w:r w:rsidRPr="000D49A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bCs/>
                <w:sz w:val="24"/>
                <w:szCs w:val="24"/>
              </w:rPr>
              <w:t>Объем финансиров</w:t>
            </w:r>
            <w:r w:rsidRPr="000D49A4">
              <w:rPr>
                <w:rFonts w:cs="Times New Roman"/>
                <w:bCs/>
                <w:sz w:val="24"/>
                <w:szCs w:val="24"/>
              </w:rPr>
              <w:t>а</w:t>
            </w:r>
            <w:r w:rsidRPr="000D49A4">
              <w:rPr>
                <w:rFonts w:cs="Times New Roman"/>
                <w:bCs/>
                <w:sz w:val="24"/>
                <w:szCs w:val="24"/>
              </w:rPr>
              <w:t>ния - всего, руб.</w:t>
            </w:r>
            <w:r w:rsidRPr="000D49A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0D49A4">
              <w:rPr>
                <w:rFonts w:cs="Times New Roman"/>
                <w:bCs/>
                <w:sz w:val="24"/>
                <w:szCs w:val="24"/>
              </w:rPr>
              <w:t>из</w:t>
            </w:r>
            <w:proofErr w:type="gramEnd"/>
            <w:r w:rsidRPr="000D49A4">
              <w:rPr>
                <w:rFonts w:cs="Times New Roman"/>
                <w:bCs/>
                <w:sz w:val="24"/>
                <w:szCs w:val="24"/>
              </w:rPr>
              <w:t>:</w:t>
            </w:r>
            <w:r w:rsidRPr="000D49A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D49A4" w:rsidRPr="000D49A4" w:rsidTr="000D49A4">
        <w:trPr>
          <w:gridBefore w:val="1"/>
          <w:wBefore w:w="5" w:type="pct"/>
          <w:trHeight w:val="283"/>
        </w:trPr>
        <w:tc>
          <w:tcPr>
            <w:tcW w:w="22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bCs/>
                <w:sz w:val="24"/>
                <w:szCs w:val="24"/>
              </w:rPr>
              <w:t>облас</w:t>
            </w:r>
            <w:r w:rsidRPr="000D49A4">
              <w:rPr>
                <w:rFonts w:cs="Times New Roman"/>
                <w:bCs/>
                <w:sz w:val="24"/>
                <w:szCs w:val="24"/>
              </w:rPr>
              <w:t>т</w:t>
            </w:r>
            <w:r w:rsidRPr="000D49A4">
              <w:rPr>
                <w:rFonts w:cs="Times New Roman"/>
                <w:bCs/>
                <w:sz w:val="24"/>
                <w:szCs w:val="24"/>
              </w:rPr>
              <w:t>ного бюджета, руб.</w:t>
            </w:r>
            <w:r w:rsidRPr="000D49A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bCs/>
                <w:sz w:val="24"/>
                <w:szCs w:val="24"/>
              </w:rPr>
              <w:t>местного        бюджета, руб.</w:t>
            </w:r>
            <w:r w:rsidRPr="000D49A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D49A4" w:rsidRPr="000D49A4" w:rsidTr="000D49A4">
        <w:trPr>
          <w:gridBefore w:val="1"/>
          <w:wBefore w:w="5" w:type="pct"/>
          <w:trHeight w:val="283"/>
        </w:trPr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bCs/>
                <w:sz w:val="24"/>
                <w:szCs w:val="24"/>
              </w:rPr>
              <w:t>3</w:t>
            </w:r>
            <w:r w:rsidRPr="000D49A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bCs/>
                <w:sz w:val="24"/>
                <w:szCs w:val="24"/>
              </w:rPr>
              <w:t>4</w:t>
            </w:r>
            <w:r w:rsidRPr="000D49A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bCs/>
                <w:sz w:val="24"/>
                <w:szCs w:val="24"/>
              </w:rPr>
              <w:t>5</w:t>
            </w:r>
            <w:r w:rsidRPr="000D49A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bCs/>
                <w:sz w:val="24"/>
                <w:szCs w:val="24"/>
              </w:rPr>
              <w:t>6</w:t>
            </w:r>
            <w:r w:rsidRPr="000D49A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D49A4" w:rsidRPr="000D49A4" w:rsidTr="000D49A4">
        <w:trPr>
          <w:gridBefore w:val="1"/>
          <w:wBefore w:w="5" w:type="pct"/>
          <w:trHeight w:val="283"/>
        </w:trPr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>Приобретение и доставка сценич</w:t>
            </w:r>
            <w:r w:rsidRPr="000D49A4">
              <w:rPr>
                <w:rFonts w:cs="Times New Roman"/>
                <w:sz w:val="24"/>
                <w:szCs w:val="24"/>
              </w:rPr>
              <w:t>е</w:t>
            </w:r>
            <w:r w:rsidRPr="000D49A4">
              <w:rPr>
                <w:rFonts w:cs="Times New Roman"/>
                <w:sz w:val="24"/>
                <w:szCs w:val="24"/>
              </w:rPr>
              <w:t xml:space="preserve">ского комплекса 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431000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409449,89 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21550,11 </w:t>
            </w:r>
          </w:p>
        </w:tc>
      </w:tr>
      <w:tr w:rsidR="000D49A4" w:rsidRPr="000D49A4" w:rsidTr="000D49A4">
        <w:trPr>
          <w:gridBefore w:val="1"/>
          <w:wBefore w:w="5" w:type="pct"/>
          <w:trHeight w:val="283"/>
        </w:trPr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>Приобретение и доставка мусорных ко</w:t>
            </w:r>
            <w:r w:rsidRPr="000D49A4">
              <w:rPr>
                <w:rFonts w:cs="Times New Roman"/>
                <w:sz w:val="24"/>
                <w:szCs w:val="24"/>
              </w:rPr>
              <w:t>н</w:t>
            </w:r>
            <w:r w:rsidRPr="000D49A4">
              <w:rPr>
                <w:rFonts w:cs="Times New Roman"/>
                <w:sz w:val="24"/>
                <w:szCs w:val="24"/>
              </w:rPr>
              <w:t>тейнеров общего пол</w:t>
            </w:r>
            <w:r w:rsidRPr="000D49A4">
              <w:rPr>
                <w:rFonts w:cs="Times New Roman"/>
                <w:sz w:val="24"/>
                <w:szCs w:val="24"/>
              </w:rPr>
              <w:t>ь</w:t>
            </w:r>
            <w:r w:rsidRPr="000D49A4">
              <w:rPr>
                <w:rFonts w:cs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549960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522461,87 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27498,13 </w:t>
            </w:r>
          </w:p>
        </w:tc>
      </w:tr>
      <w:tr w:rsidR="000D49A4" w:rsidRPr="000D49A4" w:rsidTr="000D49A4">
        <w:trPr>
          <w:gridBefore w:val="1"/>
          <w:wBefore w:w="5" w:type="pct"/>
          <w:trHeight w:val="283"/>
        </w:trPr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>Приобретение и доставка матери</w:t>
            </w:r>
            <w:r w:rsidRPr="000D49A4">
              <w:rPr>
                <w:rFonts w:cs="Times New Roman"/>
                <w:sz w:val="24"/>
                <w:szCs w:val="24"/>
              </w:rPr>
              <w:t>а</w:t>
            </w:r>
            <w:r w:rsidRPr="000D49A4">
              <w:rPr>
                <w:rFonts w:cs="Times New Roman"/>
                <w:sz w:val="24"/>
                <w:szCs w:val="24"/>
              </w:rPr>
              <w:t xml:space="preserve">лов для уличного освещения 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300000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284999,93 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15000,07 </w:t>
            </w:r>
          </w:p>
        </w:tc>
      </w:tr>
      <w:tr w:rsidR="000D49A4" w:rsidRPr="000D49A4" w:rsidTr="000D49A4">
        <w:trPr>
          <w:gridBefore w:val="1"/>
          <w:wBefore w:w="5" w:type="pct"/>
          <w:trHeight w:val="283"/>
        </w:trPr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>Приобретение, доставка и установка (со</w:t>
            </w:r>
            <w:r w:rsidRPr="000D49A4">
              <w:rPr>
                <w:rFonts w:cs="Times New Roman"/>
                <w:sz w:val="24"/>
                <w:szCs w:val="24"/>
              </w:rPr>
              <w:t>б</w:t>
            </w:r>
            <w:r w:rsidRPr="000D49A4">
              <w:rPr>
                <w:rFonts w:cs="Times New Roman"/>
                <w:sz w:val="24"/>
                <w:szCs w:val="24"/>
              </w:rPr>
              <w:t>ственными силами) дорожных оград</w:t>
            </w:r>
            <w:r w:rsidRPr="000D49A4">
              <w:rPr>
                <w:rFonts w:cs="Times New Roman"/>
                <w:sz w:val="24"/>
                <w:szCs w:val="24"/>
              </w:rPr>
              <w:t>и</w:t>
            </w:r>
            <w:r w:rsidRPr="000D49A4">
              <w:rPr>
                <w:rFonts w:cs="Times New Roman"/>
                <w:sz w:val="24"/>
                <w:szCs w:val="24"/>
              </w:rPr>
              <w:t>тельных секций для установки огражд</w:t>
            </w:r>
            <w:r w:rsidRPr="000D49A4">
              <w:rPr>
                <w:rFonts w:cs="Times New Roman"/>
                <w:sz w:val="24"/>
                <w:szCs w:val="24"/>
              </w:rPr>
              <w:t>е</w:t>
            </w:r>
            <w:r w:rsidRPr="000D49A4">
              <w:rPr>
                <w:rFonts w:cs="Times New Roman"/>
                <w:sz w:val="24"/>
                <w:szCs w:val="24"/>
              </w:rPr>
              <w:t>ния места захоронения рп. Жиг</w:t>
            </w:r>
            <w:r w:rsidRPr="000D49A4">
              <w:rPr>
                <w:rFonts w:cs="Times New Roman"/>
                <w:sz w:val="24"/>
                <w:szCs w:val="24"/>
              </w:rPr>
              <w:t>а</w:t>
            </w:r>
            <w:r w:rsidRPr="000D49A4">
              <w:rPr>
                <w:rFonts w:cs="Times New Roman"/>
                <w:sz w:val="24"/>
                <w:szCs w:val="24"/>
              </w:rPr>
              <w:t xml:space="preserve">лово 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166093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157788,31 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 xml:space="preserve">8304,69 </w:t>
            </w:r>
          </w:p>
        </w:tc>
      </w:tr>
      <w:tr w:rsidR="000D49A4" w:rsidRPr="000D49A4" w:rsidTr="000D49A4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D49A4">
              <w:rPr>
                <w:rFonts w:cs="Times New Roman"/>
                <w:sz w:val="24"/>
                <w:szCs w:val="24"/>
              </w:rPr>
              <w:t>1447053,00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0D49A4">
              <w:rPr>
                <w:rFonts w:cs="Times New Roman"/>
                <w:bCs/>
                <w:sz w:val="24"/>
                <w:szCs w:val="24"/>
              </w:rPr>
              <w:t>1374700,00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0" w:rsidRPr="000D49A4" w:rsidRDefault="008F7CF0" w:rsidP="000D49A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0D49A4">
              <w:rPr>
                <w:rFonts w:cs="Times New Roman"/>
                <w:bCs/>
                <w:sz w:val="24"/>
                <w:szCs w:val="24"/>
              </w:rPr>
              <w:t>72353,00</w:t>
            </w:r>
          </w:p>
        </w:tc>
      </w:tr>
    </w:tbl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В рамках исполнения полномочий по организации досуга населения на территории Жиг</w:t>
      </w:r>
      <w:r w:rsidRPr="000D49A4">
        <w:rPr>
          <w:rFonts w:cs="Times New Roman"/>
          <w:sz w:val="24"/>
          <w:szCs w:val="24"/>
        </w:rPr>
        <w:t>а</w:t>
      </w:r>
      <w:r w:rsidRPr="000D49A4">
        <w:rPr>
          <w:rFonts w:cs="Times New Roman"/>
          <w:sz w:val="24"/>
          <w:szCs w:val="24"/>
        </w:rPr>
        <w:t>ловского МО действует программа Культура, согласно которой осуществляется финансир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вание мероприятий, посвященных основным государственным праздникам и некоторым культу</w:t>
      </w:r>
      <w:r w:rsidRPr="000D49A4">
        <w:rPr>
          <w:rFonts w:cs="Times New Roman"/>
          <w:sz w:val="24"/>
          <w:szCs w:val="24"/>
        </w:rPr>
        <w:t>р</w:t>
      </w:r>
      <w:r w:rsidRPr="000D49A4">
        <w:rPr>
          <w:rFonts w:cs="Times New Roman"/>
          <w:sz w:val="24"/>
          <w:szCs w:val="24"/>
        </w:rPr>
        <w:t>но-обрядовым.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Кроме того, на территории п. Жигалово действует ряд внепрограммных мероприятий, направленных на развитие физической культуры и спорта. Одним из таких мероприятий я</w:t>
      </w:r>
      <w:r w:rsidRPr="000D49A4">
        <w:rPr>
          <w:rFonts w:cs="Times New Roman"/>
          <w:sz w:val="24"/>
          <w:szCs w:val="24"/>
        </w:rPr>
        <w:t>в</w:t>
      </w:r>
      <w:r w:rsidRPr="000D49A4">
        <w:rPr>
          <w:rFonts w:cs="Times New Roman"/>
          <w:sz w:val="24"/>
          <w:szCs w:val="24"/>
        </w:rPr>
        <w:t>ляется шахматы, шашки.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И, конечно же, Жигаловский триатлон на призы главы Жигаловского МО, участие в кот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ром принимают не только жители п. Жигалово, но и соседних муниципальных образ</w:t>
      </w:r>
      <w:r w:rsidRPr="000D49A4">
        <w:rPr>
          <w:rFonts w:cs="Times New Roman"/>
          <w:sz w:val="24"/>
          <w:szCs w:val="24"/>
        </w:rPr>
        <w:t>о</w:t>
      </w:r>
      <w:r w:rsidRPr="000D49A4">
        <w:rPr>
          <w:rFonts w:cs="Times New Roman"/>
          <w:sz w:val="24"/>
          <w:szCs w:val="24"/>
        </w:rPr>
        <w:t>ваний.</w:t>
      </w:r>
    </w:p>
    <w:p w:rsidR="008F7CF0" w:rsidRPr="000D49A4" w:rsidRDefault="008F7CF0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</w:rPr>
        <w:t>Вашему вниманию был представлен отчет о деятельности Администрации Жигаловского МО за 2019 год. Более подробный отчет в цифрах будет представлен на отчете об исполнении бюджета за 2019 год в конце апреля 2020 год.</w:t>
      </w:r>
      <w:bookmarkEnd w:id="4"/>
    </w:p>
    <w:p w:rsidR="00F173D3" w:rsidRPr="000D49A4" w:rsidRDefault="00F173D3" w:rsidP="000D49A4">
      <w:pPr>
        <w:pStyle w:val="a3"/>
        <w:ind w:left="0"/>
        <w:contextualSpacing w:val="0"/>
        <w:rPr>
          <w:rFonts w:cs="Times New Roman"/>
          <w:sz w:val="24"/>
          <w:szCs w:val="24"/>
        </w:rPr>
      </w:pPr>
    </w:p>
    <w:p w:rsidR="00F173D3" w:rsidRPr="000D49A4" w:rsidRDefault="00F173D3" w:rsidP="000D49A4">
      <w:pPr>
        <w:pStyle w:val="a3"/>
        <w:ind w:left="0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0D49A4">
        <w:rPr>
          <w:rFonts w:cs="Times New Roman"/>
          <w:sz w:val="24"/>
          <w:szCs w:val="24"/>
          <w:u w:val="single"/>
          <w:shd w:val="clear" w:color="auto" w:fill="FFFFFF"/>
        </w:rPr>
        <w:t xml:space="preserve">Решили: </w:t>
      </w:r>
      <w:r w:rsidR="000D49A4" w:rsidRPr="000D49A4">
        <w:rPr>
          <w:rFonts w:cs="Times New Roman"/>
          <w:sz w:val="24"/>
          <w:szCs w:val="24"/>
          <w:shd w:val="clear" w:color="auto" w:fill="FFFFFF"/>
        </w:rPr>
        <w:t>направить отчет главы Жигаловского МО в Думу Жигаловского МО для рассмо</w:t>
      </w:r>
      <w:r w:rsidR="000D49A4" w:rsidRPr="000D49A4">
        <w:rPr>
          <w:rFonts w:cs="Times New Roman"/>
          <w:sz w:val="24"/>
          <w:szCs w:val="24"/>
          <w:shd w:val="clear" w:color="auto" w:fill="FFFFFF"/>
        </w:rPr>
        <w:t>т</w:t>
      </w:r>
      <w:r w:rsidR="000D49A4" w:rsidRPr="000D49A4">
        <w:rPr>
          <w:rFonts w:cs="Times New Roman"/>
          <w:sz w:val="24"/>
          <w:szCs w:val="24"/>
          <w:shd w:val="clear" w:color="auto" w:fill="FFFFFF"/>
        </w:rPr>
        <w:t>рения и утверждения  на ближайшем заседании</w:t>
      </w:r>
      <w:r w:rsidRPr="000D49A4">
        <w:rPr>
          <w:rFonts w:cs="Times New Roman"/>
          <w:sz w:val="24"/>
          <w:szCs w:val="24"/>
          <w:shd w:val="clear" w:color="auto" w:fill="FFFFFF"/>
        </w:rPr>
        <w:t>.</w:t>
      </w:r>
    </w:p>
    <w:p w:rsidR="00F34508" w:rsidRPr="000D49A4" w:rsidRDefault="00F34508" w:rsidP="000D49A4">
      <w:pPr>
        <w:rPr>
          <w:rFonts w:cs="Times New Roman"/>
          <w:sz w:val="24"/>
          <w:szCs w:val="24"/>
          <w:shd w:val="clear" w:color="auto" w:fill="FFFFFF"/>
        </w:rPr>
      </w:pPr>
    </w:p>
    <w:p w:rsidR="00397065" w:rsidRPr="000D49A4" w:rsidRDefault="00397065" w:rsidP="000D49A4">
      <w:pPr>
        <w:rPr>
          <w:rFonts w:cs="Times New Roman"/>
          <w:sz w:val="24"/>
          <w:szCs w:val="24"/>
          <w:shd w:val="clear" w:color="auto" w:fill="FFFFFF"/>
        </w:rPr>
      </w:pPr>
      <w:r w:rsidRPr="000D49A4">
        <w:rPr>
          <w:rFonts w:cs="Times New Roman"/>
          <w:sz w:val="24"/>
          <w:szCs w:val="24"/>
          <w:shd w:val="clear" w:color="auto" w:fill="FFFFFF"/>
        </w:rPr>
        <w:t>Председатель публичных слушаний</w:t>
      </w:r>
      <w:r w:rsidRPr="000D49A4">
        <w:rPr>
          <w:rFonts w:cs="Times New Roman"/>
          <w:sz w:val="24"/>
          <w:szCs w:val="24"/>
          <w:shd w:val="clear" w:color="auto" w:fill="FFFFFF"/>
        </w:rPr>
        <w:tab/>
      </w:r>
      <w:r w:rsidR="000D49A4">
        <w:rPr>
          <w:rFonts w:cs="Times New Roman"/>
          <w:sz w:val="24"/>
          <w:szCs w:val="24"/>
          <w:shd w:val="clear" w:color="auto" w:fill="FFFFFF"/>
        </w:rPr>
        <w:tab/>
      </w:r>
      <w:r w:rsidR="000D49A4">
        <w:rPr>
          <w:rFonts w:cs="Times New Roman"/>
          <w:sz w:val="24"/>
          <w:szCs w:val="24"/>
          <w:shd w:val="clear" w:color="auto" w:fill="FFFFFF"/>
        </w:rPr>
        <w:tab/>
      </w:r>
      <w:r w:rsidRPr="000D49A4">
        <w:rPr>
          <w:rFonts w:cs="Times New Roman"/>
          <w:sz w:val="24"/>
          <w:szCs w:val="24"/>
          <w:shd w:val="clear" w:color="auto" w:fill="FFFFFF"/>
        </w:rPr>
        <w:tab/>
      </w:r>
      <w:r w:rsidR="004F0695" w:rsidRPr="000D49A4">
        <w:rPr>
          <w:rFonts w:cs="Times New Roman"/>
          <w:sz w:val="24"/>
          <w:szCs w:val="24"/>
          <w:shd w:val="clear" w:color="auto" w:fill="FFFFFF"/>
        </w:rPr>
        <w:tab/>
      </w:r>
      <w:r w:rsidR="00F34508" w:rsidRPr="000D49A4">
        <w:rPr>
          <w:rFonts w:cs="Times New Roman"/>
          <w:sz w:val="24"/>
          <w:szCs w:val="24"/>
          <w:shd w:val="clear" w:color="auto" w:fill="FFFFFF"/>
        </w:rPr>
        <w:t>Д.А. Лунёв</w:t>
      </w:r>
    </w:p>
    <w:p w:rsidR="00397065" w:rsidRPr="000D49A4" w:rsidRDefault="00397065" w:rsidP="000D49A4">
      <w:pPr>
        <w:rPr>
          <w:rFonts w:cs="Times New Roman"/>
          <w:sz w:val="24"/>
          <w:szCs w:val="24"/>
          <w:shd w:val="clear" w:color="auto" w:fill="FFFFFF"/>
        </w:rPr>
      </w:pPr>
    </w:p>
    <w:p w:rsidR="006C2841" w:rsidRPr="000D49A4" w:rsidRDefault="00397065" w:rsidP="000D49A4">
      <w:pPr>
        <w:rPr>
          <w:rFonts w:cs="Times New Roman"/>
          <w:sz w:val="24"/>
          <w:szCs w:val="24"/>
        </w:rPr>
      </w:pPr>
      <w:r w:rsidRPr="000D49A4">
        <w:rPr>
          <w:rFonts w:cs="Times New Roman"/>
          <w:sz w:val="24"/>
          <w:szCs w:val="24"/>
          <w:shd w:val="clear" w:color="auto" w:fill="FFFFFF"/>
        </w:rPr>
        <w:t>Секретарь публичных слушаний</w:t>
      </w:r>
      <w:r w:rsidRPr="000D49A4">
        <w:rPr>
          <w:rFonts w:cs="Times New Roman"/>
          <w:sz w:val="24"/>
          <w:szCs w:val="24"/>
          <w:shd w:val="clear" w:color="auto" w:fill="FFFFFF"/>
        </w:rPr>
        <w:tab/>
      </w:r>
      <w:r w:rsidRPr="000D49A4">
        <w:rPr>
          <w:rFonts w:cs="Times New Roman"/>
          <w:sz w:val="24"/>
          <w:szCs w:val="24"/>
          <w:shd w:val="clear" w:color="auto" w:fill="FFFFFF"/>
        </w:rPr>
        <w:tab/>
      </w:r>
      <w:r w:rsidR="000D49A4">
        <w:rPr>
          <w:rFonts w:cs="Times New Roman"/>
          <w:sz w:val="24"/>
          <w:szCs w:val="24"/>
          <w:shd w:val="clear" w:color="auto" w:fill="FFFFFF"/>
        </w:rPr>
        <w:tab/>
      </w:r>
      <w:r w:rsidR="000D49A4">
        <w:rPr>
          <w:rFonts w:cs="Times New Roman"/>
          <w:sz w:val="24"/>
          <w:szCs w:val="24"/>
          <w:shd w:val="clear" w:color="auto" w:fill="FFFFFF"/>
        </w:rPr>
        <w:tab/>
      </w:r>
      <w:r w:rsidRPr="000D49A4">
        <w:rPr>
          <w:rFonts w:cs="Times New Roman"/>
          <w:sz w:val="24"/>
          <w:szCs w:val="24"/>
          <w:shd w:val="clear" w:color="auto" w:fill="FFFFFF"/>
        </w:rPr>
        <w:tab/>
      </w:r>
      <w:r w:rsidR="004F0695" w:rsidRPr="000D49A4">
        <w:rPr>
          <w:rFonts w:cs="Times New Roman"/>
          <w:sz w:val="24"/>
          <w:szCs w:val="24"/>
          <w:shd w:val="clear" w:color="auto" w:fill="FFFFFF"/>
        </w:rPr>
        <w:tab/>
      </w:r>
      <w:r w:rsidR="00F34508" w:rsidRPr="000D49A4">
        <w:rPr>
          <w:rFonts w:cs="Times New Roman"/>
          <w:sz w:val="24"/>
          <w:szCs w:val="24"/>
          <w:shd w:val="clear" w:color="auto" w:fill="FFFFFF"/>
        </w:rPr>
        <w:t>Л.В. Шипицына</w:t>
      </w:r>
    </w:p>
    <w:sectPr w:rsidR="006C2841" w:rsidRPr="000D49A4" w:rsidSect="00AD336E">
      <w:footerReference w:type="default" r:id="rId19"/>
      <w:pgSz w:w="11906" w:h="16838"/>
      <w:pgMar w:top="567" w:right="567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50" w:rsidRDefault="003F4F50" w:rsidP="00AD336E">
      <w:r>
        <w:separator/>
      </w:r>
    </w:p>
  </w:endnote>
  <w:endnote w:type="continuationSeparator" w:id="0">
    <w:p w:rsidR="003F4F50" w:rsidRDefault="003F4F50" w:rsidP="00AD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357634550"/>
      <w:docPartObj>
        <w:docPartGallery w:val="Page Numbers (Bottom of Page)"/>
        <w:docPartUnique/>
      </w:docPartObj>
    </w:sdtPr>
    <w:sdtContent>
      <w:p w:rsidR="000D49A4" w:rsidRPr="00AD336E" w:rsidRDefault="000D49A4">
        <w:pPr>
          <w:pStyle w:val="a8"/>
          <w:jc w:val="center"/>
          <w:rPr>
            <w:sz w:val="20"/>
          </w:rPr>
        </w:pPr>
        <w:r w:rsidRPr="00AD336E">
          <w:rPr>
            <w:sz w:val="20"/>
          </w:rPr>
          <w:fldChar w:fldCharType="begin"/>
        </w:r>
        <w:r w:rsidRPr="00AD336E">
          <w:rPr>
            <w:sz w:val="20"/>
          </w:rPr>
          <w:instrText>PAGE   \* MERGEFORMAT</w:instrText>
        </w:r>
        <w:r w:rsidRPr="00AD336E">
          <w:rPr>
            <w:sz w:val="20"/>
          </w:rPr>
          <w:fldChar w:fldCharType="separate"/>
        </w:r>
        <w:r w:rsidR="00F0693C">
          <w:rPr>
            <w:noProof/>
            <w:sz w:val="20"/>
          </w:rPr>
          <w:t>8</w:t>
        </w:r>
        <w:r w:rsidRPr="00AD336E">
          <w:rPr>
            <w:sz w:val="20"/>
          </w:rPr>
          <w:fldChar w:fldCharType="end"/>
        </w:r>
      </w:p>
    </w:sdtContent>
  </w:sdt>
  <w:p w:rsidR="000D49A4" w:rsidRDefault="000D49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50" w:rsidRDefault="003F4F50" w:rsidP="00AD336E">
      <w:r>
        <w:separator/>
      </w:r>
    </w:p>
  </w:footnote>
  <w:footnote w:type="continuationSeparator" w:id="0">
    <w:p w:rsidR="003F4F50" w:rsidRDefault="003F4F50" w:rsidP="00AD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6326"/>
    <w:multiLevelType w:val="hybridMultilevel"/>
    <w:tmpl w:val="8D9AC9A4"/>
    <w:lvl w:ilvl="0" w:tplc="51AA52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B3C1F"/>
    <w:multiLevelType w:val="multilevel"/>
    <w:tmpl w:val="802C9E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E23558B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3E4343"/>
    <w:multiLevelType w:val="hybridMultilevel"/>
    <w:tmpl w:val="2B48B70C"/>
    <w:lvl w:ilvl="0" w:tplc="5B8C688C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34667C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80091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3B6034"/>
    <w:multiLevelType w:val="hybridMultilevel"/>
    <w:tmpl w:val="56E6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F3A30"/>
    <w:multiLevelType w:val="hybridMultilevel"/>
    <w:tmpl w:val="757A3528"/>
    <w:lvl w:ilvl="0" w:tplc="E07A4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5150A6"/>
    <w:multiLevelType w:val="multilevel"/>
    <w:tmpl w:val="801C5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15A48B4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1879EC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00"/>
    <w:rsid w:val="00054E91"/>
    <w:rsid w:val="000A2B07"/>
    <w:rsid w:val="000B2073"/>
    <w:rsid w:val="000C7C0B"/>
    <w:rsid w:val="000D49A4"/>
    <w:rsid w:val="0015255A"/>
    <w:rsid w:val="001752BE"/>
    <w:rsid w:val="00194D3D"/>
    <w:rsid w:val="00297681"/>
    <w:rsid w:val="003440E2"/>
    <w:rsid w:val="003576D2"/>
    <w:rsid w:val="00397065"/>
    <w:rsid w:val="003E4BFC"/>
    <w:rsid w:val="003F214F"/>
    <w:rsid w:val="003F4F50"/>
    <w:rsid w:val="004B630F"/>
    <w:rsid w:val="004F0695"/>
    <w:rsid w:val="00684456"/>
    <w:rsid w:val="006C2841"/>
    <w:rsid w:val="00714314"/>
    <w:rsid w:val="0085634A"/>
    <w:rsid w:val="008F7CF0"/>
    <w:rsid w:val="00913F86"/>
    <w:rsid w:val="0094018D"/>
    <w:rsid w:val="009801F7"/>
    <w:rsid w:val="00A47E41"/>
    <w:rsid w:val="00AD336E"/>
    <w:rsid w:val="00B16EDE"/>
    <w:rsid w:val="00B41700"/>
    <w:rsid w:val="00BB2936"/>
    <w:rsid w:val="00BE505C"/>
    <w:rsid w:val="00BF353E"/>
    <w:rsid w:val="00C21920"/>
    <w:rsid w:val="00C7400B"/>
    <w:rsid w:val="00D67672"/>
    <w:rsid w:val="00DA4971"/>
    <w:rsid w:val="00F0693C"/>
    <w:rsid w:val="00F173D3"/>
    <w:rsid w:val="00F25C36"/>
    <w:rsid w:val="00F34508"/>
    <w:rsid w:val="00F90453"/>
    <w:rsid w:val="00FC31A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6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8F7CF0"/>
    <w:pPr>
      <w:keepNext/>
      <w:ind w:firstLine="0"/>
      <w:jc w:val="center"/>
      <w:outlineLvl w:val="2"/>
    </w:pPr>
    <w:rPr>
      <w:rFonts w:eastAsia="Times New Roman" w:cs="Times New Roman"/>
      <w:sz w:val="20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74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36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36E"/>
    <w:rPr>
      <w:rFonts w:ascii="Times New Roman" w:hAnsi="Times New Roman"/>
      <w:sz w:val="28"/>
    </w:rPr>
  </w:style>
  <w:style w:type="character" w:styleId="aa">
    <w:name w:val="Hyperlink"/>
    <w:uiPriority w:val="99"/>
    <w:semiHidden/>
    <w:unhideWhenUsed/>
    <w:rsid w:val="00D67672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semiHidden/>
    <w:rsid w:val="00DA4971"/>
    <w:pPr>
      <w:spacing w:before="100" w:beforeAutospacing="1" w:after="150"/>
      <w:ind w:firstLine="0"/>
      <w:jc w:val="left"/>
    </w:pPr>
    <w:rPr>
      <w:rFonts w:ascii="Verdana" w:eastAsia="Times New Roman" w:hAnsi="Verdana" w:cs="Verdana"/>
      <w:sz w:val="24"/>
      <w:szCs w:val="24"/>
      <w:lang w:eastAsia="ru-RU"/>
    </w:rPr>
  </w:style>
  <w:style w:type="table" w:styleId="ac">
    <w:name w:val="Table Grid"/>
    <w:basedOn w:val="a1"/>
    <w:uiPriority w:val="59"/>
    <w:rsid w:val="00DA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F214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7CF0"/>
    <w:rPr>
      <w:rFonts w:ascii="Times New Roman" w:eastAsia="Times New Roman" w:hAnsi="Times New Roman" w:cs="Times New Roman"/>
      <w:sz w:val="20"/>
      <w:szCs w:val="28"/>
      <w:lang w:val="x-none" w:eastAsia="ru-RU"/>
    </w:rPr>
  </w:style>
  <w:style w:type="character" w:customStyle="1" w:styleId="ad">
    <w:name w:val="Гипертекстовая ссылка"/>
    <w:uiPriority w:val="99"/>
    <w:rsid w:val="008F7CF0"/>
    <w:rPr>
      <w:color w:val="008000"/>
    </w:rPr>
  </w:style>
  <w:style w:type="paragraph" w:customStyle="1" w:styleId="ConsNormal">
    <w:name w:val="ConsNormal"/>
    <w:rsid w:val="008F7CF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6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8F7CF0"/>
    <w:pPr>
      <w:keepNext/>
      <w:ind w:firstLine="0"/>
      <w:jc w:val="center"/>
      <w:outlineLvl w:val="2"/>
    </w:pPr>
    <w:rPr>
      <w:rFonts w:eastAsia="Times New Roman" w:cs="Times New Roman"/>
      <w:sz w:val="20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74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36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36E"/>
    <w:rPr>
      <w:rFonts w:ascii="Times New Roman" w:hAnsi="Times New Roman"/>
      <w:sz w:val="28"/>
    </w:rPr>
  </w:style>
  <w:style w:type="character" w:styleId="aa">
    <w:name w:val="Hyperlink"/>
    <w:uiPriority w:val="99"/>
    <w:semiHidden/>
    <w:unhideWhenUsed/>
    <w:rsid w:val="00D67672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semiHidden/>
    <w:rsid w:val="00DA4971"/>
    <w:pPr>
      <w:spacing w:before="100" w:beforeAutospacing="1" w:after="150"/>
      <w:ind w:firstLine="0"/>
      <w:jc w:val="left"/>
    </w:pPr>
    <w:rPr>
      <w:rFonts w:ascii="Verdana" w:eastAsia="Times New Roman" w:hAnsi="Verdana" w:cs="Verdana"/>
      <w:sz w:val="24"/>
      <w:szCs w:val="24"/>
      <w:lang w:eastAsia="ru-RU"/>
    </w:rPr>
  </w:style>
  <w:style w:type="table" w:styleId="ac">
    <w:name w:val="Table Grid"/>
    <w:basedOn w:val="a1"/>
    <w:uiPriority w:val="59"/>
    <w:rsid w:val="00DA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F214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7CF0"/>
    <w:rPr>
      <w:rFonts w:ascii="Times New Roman" w:eastAsia="Times New Roman" w:hAnsi="Times New Roman" w:cs="Times New Roman"/>
      <w:sz w:val="20"/>
      <w:szCs w:val="28"/>
      <w:lang w:val="x-none" w:eastAsia="ru-RU"/>
    </w:rPr>
  </w:style>
  <w:style w:type="character" w:customStyle="1" w:styleId="ad">
    <w:name w:val="Гипертекстовая ссылка"/>
    <w:uiPriority w:val="99"/>
    <w:rsid w:val="008F7CF0"/>
    <w:rPr>
      <w:color w:val="008000"/>
    </w:rPr>
  </w:style>
  <w:style w:type="paragraph" w:customStyle="1" w:styleId="ConsNormal">
    <w:name w:val="ConsNormal"/>
    <w:rsid w:val="008F7CF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40731" TargetMode="External"/><Relationship Id="rId13" Type="http://schemas.openxmlformats.org/officeDocument/2006/relationships/hyperlink" Target="consultantplus://offline/ref=9802D8C11CBBCF1E5D0939BCF72EB8F406DD72947635ED3A2828084BC9368E07316218AF737EB420P5sDH" TargetMode="External"/><Relationship Id="rId18" Type="http://schemas.openxmlformats.org/officeDocument/2006/relationships/hyperlink" Target="http://&#1087;&#1088;&#1072;&#1074;&#1086;-&#1084;&#1080;&#1085;&#1102;&#1089;&#1090;.&#1088;&#1092;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02D8C11CBBCF1E5D0939BCF72EB8F406DD72947635ED3A2828084BC9368E07316218AF737EB420P5sEH" TargetMode="External"/><Relationship Id="rId1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72954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02D8C11CBBCF1E5D0939BCF72EB8F406DD72947635ED3A2828084BC9368E07316218AF737EB423P5s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71682.0" TargetMode="External"/><Relationship Id="rId10" Type="http://schemas.openxmlformats.org/officeDocument/2006/relationships/hyperlink" Target="consultantplus://offline/ref=9802D8C11CBBCF1E5D0939BCF72EB8F406DD72947635ED3A2828084BC9368E07316218AF737FB123P5s7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6367.40732" TargetMode="External"/><Relationship Id="rId14" Type="http://schemas.openxmlformats.org/officeDocument/2006/relationships/hyperlink" Target="consultantplus://offline/ref=9802D8C11CBBCF1E5D0939BCF72EB8F406DD72947635ED3A2828084BC9368E07316218A874P7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Юля</cp:lastModifiedBy>
  <cp:revision>3</cp:revision>
  <cp:lastPrinted>2020-03-14T01:27:00Z</cp:lastPrinted>
  <dcterms:created xsi:type="dcterms:W3CDTF">2020-03-14T01:08:00Z</dcterms:created>
  <dcterms:modified xsi:type="dcterms:W3CDTF">2020-03-14T02:47:00Z</dcterms:modified>
</cp:coreProperties>
</file>