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73"/>
        <w:gridCol w:w="4798"/>
      </w:tblGrid>
      <w:tr w:rsidR="00434E5F" w:rsidRPr="00434E5F" w:rsidTr="001248B0">
        <w:trPr>
          <w:jc w:val="center"/>
        </w:trPr>
        <w:tc>
          <w:tcPr>
            <w:tcW w:w="10138" w:type="dxa"/>
            <w:gridSpan w:val="2"/>
          </w:tcPr>
          <w:p w:rsidR="00434E5F" w:rsidRPr="00434E5F" w:rsidRDefault="00434E5F" w:rsidP="00434E5F">
            <w:pPr>
              <w:tabs>
                <w:tab w:val="left" w:pos="1560"/>
              </w:tabs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434E5F">
              <w:rPr>
                <w:color w:val="auto"/>
                <w:sz w:val="28"/>
                <w:szCs w:val="28"/>
              </w:rPr>
              <w:t>РОССИЙСКАЯ ФЕДЕРАЦИЯ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ИРКУТСКАЯ ОБЛАСТЬ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АДМИНИСТРАЦИЯ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Cs/>
                <w:color w:val="auto"/>
                <w:sz w:val="28"/>
                <w:szCs w:val="28"/>
              </w:rPr>
            </w:pPr>
            <w:r w:rsidRPr="00434E5F">
              <w:rPr>
                <w:bCs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434E5F" w:rsidRPr="00434E5F" w:rsidRDefault="00434E5F" w:rsidP="00434E5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color w:val="auto"/>
                <w:sz w:val="24"/>
                <w:szCs w:val="28"/>
              </w:rPr>
            </w:pPr>
            <w:r w:rsidRPr="009223E0">
              <w:rPr>
                <w:bCs/>
                <w:color w:val="auto"/>
                <w:sz w:val="36"/>
                <w:szCs w:val="28"/>
              </w:rPr>
              <w:t>ПОСТАНОВЛЕНИЕ</w:t>
            </w:r>
          </w:p>
        </w:tc>
      </w:tr>
      <w:tr w:rsidR="00434E5F" w:rsidRPr="009223E0" w:rsidTr="001248B0">
        <w:trPr>
          <w:jc w:val="center"/>
        </w:trPr>
        <w:tc>
          <w:tcPr>
            <w:tcW w:w="5069" w:type="dxa"/>
          </w:tcPr>
          <w:p w:rsidR="00434E5F" w:rsidRPr="009223E0" w:rsidRDefault="00434E5F" w:rsidP="009223E0">
            <w:pPr>
              <w:widowControl w:val="0"/>
              <w:autoSpaceDE w:val="0"/>
              <w:autoSpaceDN w:val="0"/>
              <w:adjustRightInd w:val="0"/>
              <w:ind w:firstLine="851"/>
              <w:rPr>
                <w:bCs/>
                <w:color w:val="auto"/>
                <w:sz w:val="22"/>
                <w:szCs w:val="28"/>
              </w:rPr>
            </w:pPr>
          </w:p>
          <w:p w:rsidR="00434E5F" w:rsidRPr="009223E0" w:rsidRDefault="00B16DA7" w:rsidP="00B16DA7">
            <w:pPr>
              <w:widowControl w:val="0"/>
              <w:autoSpaceDE w:val="0"/>
              <w:autoSpaceDN w:val="0"/>
              <w:adjustRightInd w:val="0"/>
              <w:ind w:firstLine="851"/>
              <w:rPr>
                <w:color w:val="auto"/>
                <w:sz w:val="22"/>
                <w:szCs w:val="28"/>
              </w:rPr>
            </w:pPr>
            <w:r>
              <w:rPr>
                <w:bCs/>
                <w:color w:val="auto"/>
                <w:sz w:val="24"/>
                <w:szCs w:val="28"/>
              </w:rPr>
              <w:t>11</w:t>
            </w:r>
            <w:r w:rsidR="0037653A" w:rsidRPr="009223E0">
              <w:rPr>
                <w:bCs/>
                <w:color w:val="auto"/>
                <w:sz w:val="24"/>
                <w:szCs w:val="28"/>
              </w:rPr>
              <w:t>.0</w:t>
            </w:r>
            <w:r>
              <w:rPr>
                <w:bCs/>
                <w:color w:val="auto"/>
                <w:sz w:val="24"/>
                <w:szCs w:val="28"/>
              </w:rPr>
              <w:t>6</w:t>
            </w:r>
            <w:r w:rsidR="0037653A" w:rsidRPr="009223E0">
              <w:rPr>
                <w:bCs/>
                <w:color w:val="auto"/>
                <w:sz w:val="24"/>
                <w:szCs w:val="28"/>
              </w:rPr>
              <w:t>.20</w:t>
            </w:r>
            <w:r w:rsidR="009223E0">
              <w:rPr>
                <w:bCs/>
                <w:color w:val="auto"/>
                <w:sz w:val="24"/>
                <w:szCs w:val="28"/>
              </w:rPr>
              <w:t>20</w:t>
            </w:r>
            <w:r w:rsidR="0037653A" w:rsidRPr="009223E0">
              <w:rPr>
                <w:bCs/>
                <w:color w:val="auto"/>
                <w:sz w:val="24"/>
                <w:szCs w:val="28"/>
              </w:rPr>
              <w:t xml:space="preserve"> г. № </w:t>
            </w:r>
            <w:r>
              <w:rPr>
                <w:bCs/>
                <w:color w:val="auto"/>
                <w:sz w:val="24"/>
                <w:szCs w:val="28"/>
              </w:rPr>
              <w:t>49</w:t>
            </w:r>
            <w:r w:rsidR="00434E5F" w:rsidRPr="009223E0">
              <w:rPr>
                <w:bCs/>
                <w:color w:val="auto"/>
                <w:sz w:val="24"/>
                <w:szCs w:val="28"/>
              </w:rPr>
              <w:t xml:space="preserve"> </w:t>
            </w:r>
          </w:p>
        </w:tc>
        <w:tc>
          <w:tcPr>
            <w:tcW w:w="5069" w:type="dxa"/>
          </w:tcPr>
          <w:p w:rsidR="00434E5F" w:rsidRPr="009223E0" w:rsidRDefault="00434E5F" w:rsidP="009223E0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bCs/>
                <w:color w:val="auto"/>
                <w:sz w:val="22"/>
                <w:szCs w:val="28"/>
              </w:rPr>
            </w:pPr>
          </w:p>
          <w:p w:rsidR="00434E5F" w:rsidRPr="009223E0" w:rsidRDefault="00434E5F" w:rsidP="009223E0">
            <w:pPr>
              <w:widowControl w:val="0"/>
              <w:autoSpaceDE w:val="0"/>
              <w:autoSpaceDN w:val="0"/>
              <w:adjustRightInd w:val="0"/>
              <w:ind w:firstLine="851"/>
              <w:jc w:val="right"/>
              <w:rPr>
                <w:bCs/>
                <w:color w:val="auto"/>
                <w:sz w:val="22"/>
                <w:szCs w:val="28"/>
              </w:rPr>
            </w:pPr>
            <w:r w:rsidRPr="009223E0">
              <w:rPr>
                <w:bCs/>
                <w:color w:val="auto"/>
                <w:sz w:val="24"/>
                <w:szCs w:val="28"/>
              </w:rPr>
              <w:t>р.п</w:t>
            </w:r>
            <w:proofErr w:type="gramStart"/>
            <w:r w:rsidRPr="009223E0">
              <w:rPr>
                <w:bCs/>
                <w:color w:val="auto"/>
                <w:sz w:val="24"/>
                <w:szCs w:val="28"/>
              </w:rPr>
              <w:t>.Ж</w:t>
            </w:r>
            <w:proofErr w:type="gramEnd"/>
            <w:r w:rsidRPr="009223E0">
              <w:rPr>
                <w:bCs/>
                <w:color w:val="auto"/>
                <w:sz w:val="24"/>
                <w:szCs w:val="28"/>
              </w:rPr>
              <w:t>игалово</w:t>
            </w:r>
          </w:p>
        </w:tc>
      </w:tr>
    </w:tbl>
    <w:p w:rsidR="00CB7948" w:rsidRPr="009223E0" w:rsidRDefault="006C597C" w:rsidP="009223E0">
      <w:pPr>
        <w:ind w:firstLine="851"/>
        <w:jc w:val="both"/>
        <w:rPr>
          <w:sz w:val="24"/>
          <w:szCs w:val="26"/>
        </w:rPr>
      </w:pPr>
      <w:r w:rsidRPr="009223E0">
        <w:rPr>
          <w:sz w:val="48"/>
        </w:rPr>
        <w:t xml:space="preserve"> </w:t>
      </w:r>
      <w:r w:rsidRPr="009223E0">
        <w:rPr>
          <w:sz w:val="24"/>
          <w:szCs w:val="26"/>
        </w:rPr>
        <w:t xml:space="preserve">                          </w:t>
      </w:r>
    </w:p>
    <w:p w:rsidR="00026C12" w:rsidRDefault="0078623E" w:rsidP="009223E0">
      <w:pPr>
        <w:ind w:firstLine="851"/>
        <w:rPr>
          <w:sz w:val="24"/>
          <w:szCs w:val="24"/>
        </w:rPr>
      </w:pPr>
      <w:r w:rsidRPr="0078623E">
        <w:rPr>
          <w:sz w:val="24"/>
          <w:szCs w:val="24"/>
        </w:rPr>
        <w:t xml:space="preserve">Об  утверждении  Положения  о порядке </w:t>
      </w:r>
    </w:p>
    <w:p w:rsidR="0078623E" w:rsidRPr="0078623E" w:rsidRDefault="009223E0" w:rsidP="009223E0">
      <w:pPr>
        <w:ind w:firstLine="851"/>
        <w:rPr>
          <w:sz w:val="24"/>
          <w:szCs w:val="24"/>
        </w:rPr>
      </w:pPr>
      <w:r>
        <w:rPr>
          <w:sz w:val="24"/>
          <w:szCs w:val="24"/>
        </w:rPr>
        <w:t>р</w:t>
      </w:r>
      <w:r w:rsidR="0078623E" w:rsidRPr="0078623E">
        <w:rPr>
          <w:sz w:val="24"/>
          <w:szCs w:val="24"/>
        </w:rPr>
        <w:t>асходования</w:t>
      </w:r>
      <w:r w:rsidR="00026C12">
        <w:rPr>
          <w:sz w:val="24"/>
          <w:szCs w:val="24"/>
        </w:rPr>
        <w:t xml:space="preserve"> </w:t>
      </w:r>
      <w:r w:rsidR="0078623E" w:rsidRPr="0078623E">
        <w:rPr>
          <w:sz w:val="24"/>
          <w:szCs w:val="24"/>
        </w:rPr>
        <w:t>средств</w:t>
      </w:r>
      <w:r w:rsidR="0078623E">
        <w:rPr>
          <w:sz w:val="24"/>
          <w:szCs w:val="24"/>
        </w:rPr>
        <w:t xml:space="preserve"> </w:t>
      </w:r>
      <w:r w:rsidR="0078623E" w:rsidRPr="0078623E">
        <w:rPr>
          <w:sz w:val="24"/>
          <w:szCs w:val="24"/>
        </w:rPr>
        <w:t>резервного фонда администрации</w:t>
      </w:r>
    </w:p>
    <w:p w:rsidR="0078623E" w:rsidRDefault="0078623E" w:rsidP="009223E0">
      <w:pPr>
        <w:ind w:firstLine="851"/>
        <w:rPr>
          <w:sz w:val="24"/>
          <w:szCs w:val="24"/>
        </w:rPr>
      </w:pPr>
      <w:r w:rsidRPr="0078623E">
        <w:rPr>
          <w:sz w:val="24"/>
          <w:szCs w:val="24"/>
        </w:rPr>
        <w:t>Жигаловского муниципального образования</w:t>
      </w:r>
    </w:p>
    <w:p w:rsidR="00CB7948" w:rsidRDefault="00CB7948" w:rsidP="00CB7948">
      <w:pPr>
        <w:jc w:val="both"/>
        <w:rPr>
          <w:sz w:val="24"/>
          <w:szCs w:val="24"/>
        </w:rPr>
      </w:pPr>
    </w:p>
    <w:p w:rsidR="0078623E" w:rsidRPr="00241C1D" w:rsidRDefault="0078623E" w:rsidP="00CB7948">
      <w:pPr>
        <w:jc w:val="both"/>
        <w:rPr>
          <w:sz w:val="24"/>
          <w:szCs w:val="24"/>
        </w:rPr>
      </w:pPr>
    </w:p>
    <w:p w:rsidR="00360CF2" w:rsidRDefault="00F27A22" w:rsidP="009223E0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27A22">
        <w:rPr>
          <w:rFonts w:ascii="Times New Roman" w:hAnsi="Times New Roman"/>
          <w:sz w:val="28"/>
          <w:szCs w:val="28"/>
        </w:rPr>
        <w:t xml:space="preserve">В соответствии со статьей 81 Бюджетного кодекса Российской Федерации  </w:t>
      </w:r>
      <w:r>
        <w:rPr>
          <w:rFonts w:ascii="Times New Roman" w:hAnsi="Times New Roman"/>
          <w:sz w:val="28"/>
          <w:szCs w:val="28"/>
        </w:rPr>
        <w:t>Решением Думы №</w:t>
      </w:r>
      <w:r w:rsidR="00922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08 от 27 ноября 2012 г. «О бюджетном процессе в Жигаловском МО», Уставом </w:t>
      </w:r>
      <w:r w:rsidR="00360CF2">
        <w:rPr>
          <w:rFonts w:ascii="Times New Roman" w:hAnsi="Times New Roman"/>
          <w:sz w:val="28"/>
          <w:szCs w:val="28"/>
        </w:rPr>
        <w:t>Жигаловского МО,</w:t>
      </w:r>
    </w:p>
    <w:p w:rsidR="00360CF2" w:rsidRDefault="00360CF2" w:rsidP="009223E0">
      <w:pPr>
        <w:ind w:firstLine="709"/>
        <w:jc w:val="both"/>
        <w:rPr>
          <w:b w:val="0"/>
          <w:color w:val="auto"/>
          <w:sz w:val="28"/>
          <w:szCs w:val="28"/>
        </w:rPr>
      </w:pPr>
    </w:p>
    <w:p w:rsidR="00EE6443" w:rsidRPr="00EE6443" w:rsidRDefault="00EE6443" w:rsidP="009223E0">
      <w:pPr>
        <w:jc w:val="both"/>
        <w:rPr>
          <w:b w:val="0"/>
          <w:color w:val="auto"/>
          <w:sz w:val="28"/>
          <w:szCs w:val="28"/>
        </w:rPr>
      </w:pPr>
      <w:r w:rsidRPr="00EE6443">
        <w:rPr>
          <w:b w:val="0"/>
          <w:color w:val="auto"/>
          <w:sz w:val="28"/>
          <w:szCs w:val="28"/>
        </w:rPr>
        <w:t>Администрация Жигаловского муниципального образования постановляет:</w:t>
      </w:r>
    </w:p>
    <w:p w:rsidR="00CB7948" w:rsidRPr="00241C1D" w:rsidRDefault="00624A37" w:rsidP="009223E0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B7948" w:rsidRPr="00E2150E" w:rsidRDefault="00CB7948" w:rsidP="009223E0">
      <w:pPr>
        <w:pStyle w:val="Con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150E">
        <w:rPr>
          <w:rFonts w:ascii="Times New Roman" w:hAnsi="Times New Roman"/>
          <w:sz w:val="28"/>
          <w:szCs w:val="28"/>
        </w:rPr>
        <w:t xml:space="preserve">Утвердить </w:t>
      </w:r>
      <w:r w:rsidR="009223E0">
        <w:rPr>
          <w:rFonts w:ascii="Times New Roman" w:hAnsi="Times New Roman"/>
          <w:sz w:val="28"/>
          <w:szCs w:val="28"/>
        </w:rPr>
        <w:t xml:space="preserve">прилагаемое </w:t>
      </w:r>
      <w:r w:rsidRPr="00E2150E">
        <w:rPr>
          <w:rFonts w:ascii="Times New Roman" w:hAnsi="Times New Roman"/>
          <w:sz w:val="28"/>
          <w:szCs w:val="28"/>
        </w:rPr>
        <w:t>Положение о</w:t>
      </w:r>
      <w:r w:rsidR="004B2718">
        <w:rPr>
          <w:rFonts w:ascii="Times New Roman" w:hAnsi="Times New Roman"/>
          <w:sz w:val="28"/>
          <w:szCs w:val="28"/>
        </w:rPr>
        <w:t xml:space="preserve"> </w:t>
      </w:r>
      <w:r w:rsidR="004B2718" w:rsidRPr="004B2718">
        <w:rPr>
          <w:rFonts w:ascii="Times New Roman" w:hAnsi="Times New Roman"/>
          <w:sz w:val="28"/>
          <w:szCs w:val="28"/>
        </w:rPr>
        <w:t>порядке расходования</w:t>
      </w:r>
      <w:r w:rsidR="004B2718">
        <w:rPr>
          <w:rFonts w:ascii="Times New Roman" w:hAnsi="Times New Roman"/>
          <w:sz w:val="28"/>
          <w:szCs w:val="28"/>
        </w:rPr>
        <w:t xml:space="preserve"> </w:t>
      </w:r>
      <w:r w:rsidR="004B2718" w:rsidRPr="004B2718">
        <w:rPr>
          <w:rFonts w:ascii="Times New Roman" w:hAnsi="Times New Roman"/>
          <w:sz w:val="28"/>
          <w:szCs w:val="28"/>
        </w:rPr>
        <w:t>средств резервного фонда администрации</w:t>
      </w:r>
      <w:r w:rsidR="004B2718">
        <w:rPr>
          <w:rFonts w:ascii="Times New Roman" w:hAnsi="Times New Roman"/>
          <w:sz w:val="28"/>
          <w:szCs w:val="28"/>
        </w:rPr>
        <w:t xml:space="preserve"> </w:t>
      </w:r>
      <w:r w:rsidR="004B2718" w:rsidRPr="004B2718">
        <w:rPr>
          <w:rFonts w:ascii="Times New Roman" w:hAnsi="Times New Roman"/>
          <w:sz w:val="28"/>
          <w:szCs w:val="28"/>
        </w:rPr>
        <w:t>Жигаловского муниципального образования</w:t>
      </w:r>
      <w:r w:rsidR="00E120C3">
        <w:rPr>
          <w:rFonts w:ascii="Times New Roman" w:hAnsi="Times New Roman"/>
          <w:sz w:val="28"/>
          <w:szCs w:val="28"/>
        </w:rPr>
        <w:t>.</w:t>
      </w:r>
    </w:p>
    <w:p w:rsidR="00434E5F" w:rsidRDefault="00434E5F" w:rsidP="009223E0">
      <w:pPr>
        <w:pStyle w:val="Con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23E0">
        <w:rPr>
          <w:rFonts w:ascii="Times New Roman" w:hAnsi="Times New Roman"/>
          <w:sz w:val="28"/>
          <w:szCs w:val="28"/>
        </w:rPr>
        <w:t xml:space="preserve">Постановление Администрации Жигаловского </w:t>
      </w:r>
      <w:r w:rsidR="009223E0">
        <w:rPr>
          <w:rFonts w:ascii="Times New Roman" w:hAnsi="Times New Roman"/>
          <w:sz w:val="28"/>
          <w:szCs w:val="28"/>
        </w:rPr>
        <w:t>муниципального образования от 15 января 2015 года</w:t>
      </w:r>
      <w:r w:rsidRPr="009223E0">
        <w:rPr>
          <w:rFonts w:ascii="Times New Roman" w:hAnsi="Times New Roman"/>
          <w:sz w:val="28"/>
          <w:szCs w:val="28"/>
        </w:rPr>
        <w:t xml:space="preserve"> № </w:t>
      </w:r>
      <w:r w:rsidR="009223E0">
        <w:rPr>
          <w:rFonts w:ascii="Times New Roman" w:hAnsi="Times New Roman"/>
          <w:sz w:val="28"/>
          <w:szCs w:val="28"/>
        </w:rPr>
        <w:t>1</w:t>
      </w:r>
      <w:r w:rsidR="00E120C3" w:rsidRPr="009223E0">
        <w:rPr>
          <w:rFonts w:ascii="Times New Roman" w:hAnsi="Times New Roman"/>
          <w:sz w:val="28"/>
          <w:szCs w:val="28"/>
        </w:rPr>
        <w:t>1</w:t>
      </w:r>
      <w:r w:rsidRPr="009223E0">
        <w:rPr>
          <w:rFonts w:ascii="Times New Roman" w:hAnsi="Times New Roman"/>
          <w:sz w:val="28"/>
          <w:szCs w:val="28"/>
        </w:rPr>
        <w:t xml:space="preserve"> признать утратившим силу.</w:t>
      </w:r>
    </w:p>
    <w:p w:rsidR="008711C8" w:rsidRPr="008711C8" w:rsidRDefault="008711C8" w:rsidP="008711C8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 w:val="0"/>
          <w:sz w:val="28"/>
        </w:rPr>
      </w:pPr>
      <w:r w:rsidRPr="008711C8">
        <w:rPr>
          <w:b w:val="0"/>
          <w:sz w:val="28"/>
        </w:rPr>
        <w:t xml:space="preserve">Настоящее постановление подлежит </w:t>
      </w:r>
      <w:r>
        <w:rPr>
          <w:b w:val="0"/>
          <w:sz w:val="28"/>
        </w:rPr>
        <w:t xml:space="preserve">официальному </w:t>
      </w:r>
      <w:r w:rsidRPr="008711C8">
        <w:rPr>
          <w:b w:val="0"/>
          <w:sz w:val="28"/>
        </w:rPr>
        <w:t>опубликованию и размещению на официальном сайте администрации Жигаловского муниципального образования в сети Интернет.</w:t>
      </w:r>
    </w:p>
    <w:p w:rsidR="00434E5F" w:rsidRPr="009223E0" w:rsidRDefault="00434E5F" w:rsidP="009223E0">
      <w:pPr>
        <w:pStyle w:val="a7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b w:val="0"/>
          <w:color w:val="auto"/>
          <w:sz w:val="28"/>
          <w:szCs w:val="28"/>
        </w:rPr>
      </w:pPr>
      <w:r w:rsidRPr="009223E0">
        <w:rPr>
          <w:b w:val="0"/>
          <w:color w:val="auto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CB7948" w:rsidRDefault="00CB7948" w:rsidP="00CB7948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</w:p>
    <w:p w:rsidR="00CB7948" w:rsidRDefault="00CB7948" w:rsidP="00CB7948">
      <w:pPr>
        <w:jc w:val="both"/>
        <w:rPr>
          <w:sz w:val="24"/>
          <w:szCs w:val="24"/>
        </w:rPr>
      </w:pPr>
    </w:p>
    <w:p w:rsidR="00CB7948" w:rsidRPr="002100BB" w:rsidRDefault="00624A37" w:rsidP="008711C8">
      <w:pPr>
        <w:rPr>
          <w:b w:val="0"/>
          <w:sz w:val="28"/>
          <w:szCs w:val="28"/>
        </w:rPr>
      </w:pPr>
      <w:r w:rsidRPr="002100BB">
        <w:rPr>
          <w:sz w:val="28"/>
          <w:szCs w:val="28"/>
        </w:rPr>
        <w:t xml:space="preserve"> </w:t>
      </w:r>
      <w:r w:rsidRPr="002100BB">
        <w:rPr>
          <w:b w:val="0"/>
          <w:sz w:val="28"/>
          <w:szCs w:val="28"/>
        </w:rPr>
        <w:t xml:space="preserve">Глава Жигаловского МО                                      </w:t>
      </w:r>
      <w:r w:rsidR="008711C8">
        <w:rPr>
          <w:b w:val="0"/>
          <w:sz w:val="28"/>
          <w:szCs w:val="28"/>
        </w:rPr>
        <w:t xml:space="preserve">      </w:t>
      </w:r>
      <w:r w:rsidRPr="002100BB">
        <w:rPr>
          <w:b w:val="0"/>
          <w:sz w:val="28"/>
          <w:szCs w:val="28"/>
        </w:rPr>
        <w:t xml:space="preserve">                         </w:t>
      </w:r>
      <w:r w:rsidR="00C43F47">
        <w:rPr>
          <w:b w:val="0"/>
          <w:sz w:val="28"/>
          <w:szCs w:val="28"/>
        </w:rPr>
        <w:t xml:space="preserve"> </w:t>
      </w:r>
      <w:r w:rsidR="008711C8">
        <w:rPr>
          <w:b w:val="0"/>
          <w:sz w:val="28"/>
          <w:szCs w:val="28"/>
        </w:rPr>
        <w:t>Д.А.Лунёв</w:t>
      </w:r>
    </w:p>
    <w:p w:rsidR="00CB7948" w:rsidRDefault="00CB7948" w:rsidP="00CB7948">
      <w:pPr>
        <w:ind w:firstLine="708"/>
        <w:jc w:val="both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                                                        </w:t>
      </w:r>
    </w:p>
    <w:p w:rsidR="00CB7948" w:rsidRDefault="00CB7948" w:rsidP="00CB7948">
      <w:pPr>
        <w:ind w:firstLine="720"/>
        <w:jc w:val="both"/>
        <w:rPr>
          <w:sz w:val="24"/>
          <w:szCs w:val="24"/>
        </w:rPr>
      </w:pPr>
    </w:p>
    <w:p w:rsidR="00434E5F" w:rsidRPr="008711C8" w:rsidRDefault="00CB7948" w:rsidP="00434E5F">
      <w:pPr>
        <w:jc w:val="right"/>
        <w:rPr>
          <w:b w:val="0"/>
          <w:color w:val="auto"/>
          <w:sz w:val="24"/>
          <w:szCs w:val="22"/>
        </w:rPr>
      </w:pPr>
      <w:r>
        <w:br w:type="page"/>
      </w:r>
      <w:r w:rsidR="00E120C3" w:rsidRPr="008711C8">
        <w:rPr>
          <w:b w:val="0"/>
          <w:color w:val="auto"/>
          <w:sz w:val="24"/>
          <w:szCs w:val="22"/>
        </w:rPr>
        <w:lastRenderedPageBreak/>
        <w:t xml:space="preserve">Приложение </w:t>
      </w:r>
      <w:r w:rsidR="008711C8">
        <w:rPr>
          <w:b w:val="0"/>
          <w:color w:val="auto"/>
          <w:sz w:val="24"/>
          <w:szCs w:val="22"/>
        </w:rPr>
        <w:t>к постановлению</w:t>
      </w:r>
    </w:p>
    <w:p w:rsidR="00434E5F" w:rsidRPr="008711C8" w:rsidRDefault="00434E5F" w:rsidP="00434E5F">
      <w:pPr>
        <w:jc w:val="right"/>
        <w:rPr>
          <w:b w:val="0"/>
          <w:color w:val="auto"/>
          <w:sz w:val="24"/>
          <w:szCs w:val="22"/>
        </w:rPr>
      </w:pPr>
      <w:r w:rsidRPr="008711C8">
        <w:rPr>
          <w:b w:val="0"/>
          <w:color w:val="auto"/>
          <w:sz w:val="24"/>
          <w:szCs w:val="22"/>
        </w:rPr>
        <w:t xml:space="preserve">Администрации Жигаловского </w:t>
      </w:r>
    </w:p>
    <w:p w:rsidR="00434E5F" w:rsidRPr="008711C8" w:rsidRDefault="00434E5F" w:rsidP="00434E5F">
      <w:pPr>
        <w:jc w:val="right"/>
        <w:rPr>
          <w:b w:val="0"/>
          <w:color w:val="auto"/>
          <w:sz w:val="24"/>
          <w:szCs w:val="22"/>
        </w:rPr>
      </w:pPr>
      <w:r w:rsidRPr="008711C8">
        <w:rPr>
          <w:b w:val="0"/>
          <w:color w:val="auto"/>
          <w:sz w:val="24"/>
          <w:szCs w:val="22"/>
        </w:rPr>
        <w:t>муниципального образования</w:t>
      </w:r>
    </w:p>
    <w:p w:rsidR="00434E5F" w:rsidRPr="008711C8" w:rsidRDefault="008711C8" w:rsidP="00434E5F">
      <w:pPr>
        <w:jc w:val="right"/>
        <w:rPr>
          <w:b w:val="0"/>
          <w:color w:val="auto"/>
          <w:sz w:val="24"/>
          <w:szCs w:val="22"/>
        </w:rPr>
      </w:pPr>
      <w:r w:rsidRPr="008711C8">
        <w:rPr>
          <w:b w:val="0"/>
          <w:color w:val="auto"/>
          <w:sz w:val="24"/>
          <w:szCs w:val="22"/>
        </w:rPr>
        <w:t xml:space="preserve">от </w:t>
      </w:r>
      <w:r w:rsidR="00B16DA7">
        <w:rPr>
          <w:b w:val="0"/>
          <w:color w:val="auto"/>
          <w:sz w:val="24"/>
          <w:szCs w:val="22"/>
        </w:rPr>
        <w:t>11</w:t>
      </w:r>
      <w:r w:rsidR="00434E5F" w:rsidRPr="008711C8">
        <w:rPr>
          <w:b w:val="0"/>
          <w:color w:val="auto"/>
          <w:sz w:val="24"/>
          <w:szCs w:val="22"/>
        </w:rPr>
        <w:t>.0</w:t>
      </w:r>
      <w:r w:rsidR="00B16DA7">
        <w:rPr>
          <w:b w:val="0"/>
          <w:color w:val="auto"/>
          <w:sz w:val="24"/>
          <w:szCs w:val="22"/>
        </w:rPr>
        <w:t>6</w:t>
      </w:r>
      <w:r w:rsidR="0037653A" w:rsidRPr="008711C8">
        <w:rPr>
          <w:b w:val="0"/>
          <w:color w:val="auto"/>
          <w:sz w:val="24"/>
          <w:szCs w:val="22"/>
        </w:rPr>
        <w:t>.20</w:t>
      </w:r>
      <w:r w:rsidRPr="008711C8">
        <w:rPr>
          <w:b w:val="0"/>
          <w:color w:val="auto"/>
          <w:sz w:val="24"/>
          <w:szCs w:val="22"/>
        </w:rPr>
        <w:t>20</w:t>
      </w:r>
      <w:r w:rsidR="0037653A" w:rsidRPr="008711C8">
        <w:rPr>
          <w:b w:val="0"/>
          <w:color w:val="auto"/>
          <w:sz w:val="24"/>
          <w:szCs w:val="22"/>
        </w:rPr>
        <w:t xml:space="preserve"> г. </w:t>
      </w:r>
      <w:r w:rsidRPr="008711C8">
        <w:rPr>
          <w:b w:val="0"/>
          <w:color w:val="auto"/>
          <w:sz w:val="24"/>
          <w:szCs w:val="22"/>
        </w:rPr>
        <w:t>№</w:t>
      </w:r>
      <w:r w:rsidR="00B16DA7">
        <w:rPr>
          <w:b w:val="0"/>
          <w:color w:val="auto"/>
          <w:sz w:val="24"/>
          <w:szCs w:val="22"/>
        </w:rPr>
        <w:t xml:space="preserve"> 49</w:t>
      </w:r>
      <w:r w:rsidR="00434E5F" w:rsidRPr="008711C8">
        <w:rPr>
          <w:b w:val="0"/>
          <w:color w:val="auto"/>
          <w:sz w:val="24"/>
          <w:szCs w:val="22"/>
        </w:rPr>
        <w:t xml:space="preserve">  </w:t>
      </w:r>
    </w:p>
    <w:p w:rsidR="00CB7948" w:rsidRPr="00CB7948" w:rsidRDefault="00CB7948" w:rsidP="00434E5F">
      <w:pPr>
        <w:ind w:left="4956" w:firstLine="708"/>
        <w:jc w:val="right"/>
        <w:rPr>
          <w:b w:val="0"/>
          <w:sz w:val="20"/>
          <w:szCs w:val="20"/>
        </w:rPr>
      </w:pPr>
    </w:p>
    <w:p w:rsidR="00435F56" w:rsidRPr="00435F56" w:rsidRDefault="00435F56" w:rsidP="00435F56">
      <w:pPr>
        <w:rPr>
          <w:rFonts w:ascii="Arial" w:hAnsi="Arial" w:cs="Arial"/>
          <w:b w:val="0"/>
          <w:color w:val="auto"/>
          <w:sz w:val="20"/>
          <w:szCs w:val="20"/>
        </w:rPr>
      </w:pPr>
    </w:p>
    <w:p w:rsidR="00435F56" w:rsidRPr="00435F56" w:rsidRDefault="00435F56" w:rsidP="00435F56">
      <w:pPr>
        <w:jc w:val="center"/>
        <w:rPr>
          <w:bCs/>
          <w:color w:val="auto"/>
          <w:sz w:val="28"/>
          <w:szCs w:val="28"/>
        </w:rPr>
      </w:pPr>
      <w:r w:rsidRPr="00435F56">
        <w:rPr>
          <w:bCs/>
          <w:color w:val="auto"/>
          <w:sz w:val="28"/>
          <w:szCs w:val="28"/>
        </w:rPr>
        <w:t>Положение о порядке расходования средств</w:t>
      </w:r>
    </w:p>
    <w:p w:rsidR="008711C8" w:rsidRDefault="008711C8" w:rsidP="00435F56">
      <w:pPr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р</w:t>
      </w:r>
      <w:r w:rsidR="00435F56" w:rsidRPr="00435F56">
        <w:rPr>
          <w:bCs/>
          <w:color w:val="auto"/>
          <w:sz w:val="28"/>
          <w:szCs w:val="28"/>
        </w:rPr>
        <w:t xml:space="preserve">езервного фонда </w:t>
      </w:r>
      <w:r>
        <w:rPr>
          <w:bCs/>
          <w:color w:val="auto"/>
          <w:sz w:val="28"/>
          <w:szCs w:val="28"/>
        </w:rPr>
        <w:t xml:space="preserve">администрации </w:t>
      </w:r>
    </w:p>
    <w:p w:rsidR="00435F56" w:rsidRPr="00435F56" w:rsidRDefault="008711C8" w:rsidP="00435F56">
      <w:pPr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Жигаловского муниципального образования</w:t>
      </w:r>
      <w:bookmarkStart w:id="0" w:name="_GoBack"/>
      <w:bookmarkEnd w:id="0"/>
    </w:p>
    <w:p w:rsidR="00435F56" w:rsidRPr="00435F56" w:rsidRDefault="00435F56" w:rsidP="00435F56">
      <w:pPr>
        <w:jc w:val="both"/>
        <w:rPr>
          <w:rFonts w:ascii="Arial" w:hAnsi="Arial" w:cs="Arial"/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ind w:firstLine="540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 xml:space="preserve">1. Настоящее Положение разработано в соответствии со статьей 81 Бюджетного кодекса Российской Федерации и     устанавливает порядок </w:t>
      </w:r>
      <w:r w:rsidR="00CE5C13">
        <w:rPr>
          <w:b w:val="0"/>
          <w:color w:val="auto"/>
          <w:sz w:val="28"/>
          <w:szCs w:val="28"/>
        </w:rPr>
        <w:t xml:space="preserve">образования, </w:t>
      </w:r>
      <w:r w:rsidRPr="00435F56">
        <w:rPr>
          <w:b w:val="0"/>
          <w:color w:val="auto"/>
          <w:sz w:val="28"/>
          <w:szCs w:val="28"/>
        </w:rPr>
        <w:t xml:space="preserve">выделения и </w:t>
      </w:r>
      <w:r w:rsidR="00CE5C13">
        <w:rPr>
          <w:b w:val="0"/>
          <w:color w:val="auto"/>
          <w:sz w:val="28"/>
          <w:szCs w:val="28"/>
        </w:rPr>
        <w:t>расходо</w:t>
      </w:r>
      <w:r w:rsidRPr="00435F56">
        <w:rPr>
          <w:b w:val="0"/>
          <w:color w:val="auto"/>
          <w:sz w:val="28"/>
          <w:szCs w:val="28"/>
        </w:rPr>
        <w:t xml:space="preserve">вания средств </w:t>
      </w:r>
      <w:r w:rsidR="00CE5C13">
        <w:rPr>
          <w:b w:val="0"/>
          <w:color w:val="auto"/>
          <w:sz w:val="28"/>
          <w:szCs w:val="28"/>
        </w:rPr>
        <w:t>р</w:t>
      </w:r>
      <w:r w:rsidRPr="00435F56">
        <w:rPr>
          <w:b w:val="0"/>
          <w:color w:val="auto"/>
          <w:sz w:val="28"/>
          <w:szCs w:val="28"/>
        </w:rPr>
        <w:t xml:space="preserve">езервного фонда  Жигаловского муниципального образования (далее - </w:t>
      </w:r>
      <w:r w:rsidR="00CE5C13">
        <w:rPr>
          <w:b w:val="0"/>
          <w:color w:val="auto"/>
          <w:sz w:val="28"/>
          <w:szCs w:val="28"/>
        </w:rPr>
        <w:t>Р</w:t>
      </w:r>
      <w:r w:rsidRPr="00435F56">
        <w:rPr>
          <w:b w:val="0"/>
          <w:color w:val="auto"/>
          <w:sz w:val="28"/>
          <w:szCs w:val="28"/>
        </w:rPr>
        <w:t>езервный фонд).</w:t>
      </w:r>
    </w:p>
    <w:p w:rsidR="00435F56" w:rsidRPr="00CE5C13" w:rsidRDefault="00CE5C13" w:rsidP="00CE5C13">
      <w:pPr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 </w:t>
      </w:r>
      <w:r w:rsidR="00435F56" w:rsidRPr="00435F56">
        <w:rPr>
          <w:b w:val="0"/>
          <w:color w:val="auto"/>
          <w:sz w:val="28"/>
          <w:szCs w:val="28"/>
        </w:rPr>
        <w:t xml:space="preserve">2. Резервный фонд </w:t>
      </w:r>
      <w:r w:rsidR="00435F56" w:rsidRPr="00CE5C13">
        <w:rPr>
          <w:b w:val="0"/>
          <w:color w:val="auto"/>
          <w:sz w:val="28"/>
          <w:szCs w:val="28"/>
        </w:rPr>
        <w:t xml:space="preserve">создается </w:t>
      </w:r>
      <w:r w:rsidRPr="00CE5C13">
        <w:rPr>
          <w:rFonts w:eastAsiaTheme="minorHAnsi"/>
          <w:b w:val="0"/>
          <w:color w:val="auto"/>
          <w:sz w:val="28"/>
          <w:szCs w:val="28"/>
          <w:lang w:eastAsia="en-US"/>
        </w:rPr>
        <w:t>для финансового обеспечения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в границах территории Жигаловского муниципального образования</w:t>
      </w:r>
      <w:r w:rsidR="00435F56" w:rsidRPr="00CE5C13">
        <w:rPr>
          <w:b w:val="0"/>
          <w:color w:val="auto"/>
          <w:sz w:val="28"/>
          <w:szCs w:val="28"/>
        </w:rPr>
        <w:t>.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 xml:space="preserve">3. </w:t>
      </w:r>
      <w:r w:rsidR="00CE5C13">
        <w:rPr>
          <w:b w:val="0"/>
          <w:color w:val="auto"/>
          <w:sz w:val="28"/>
          <w:szCs w:val="28"/>
        </w:rPr>
        <w:t>Размер</w:t>
      </w:r>
      <w:r w:rsidRPr="00435F56">
        <w:rPr>
          <w:b w:val="0"/>
          <w:color w:val="auto"/>
          <w:sz w:val="28"/>
          <w:szCs w:val="28"/>
        </w:rPr>
        <w:t xml:space="preserve"> </w:t>
      </w:r>
      <w:r w:rsidR="00FC6A69">
        <w:rPr>
          <w:b w:val="0"/>
          <w:color w:val="auto"/>
          <w:sz w:val="28"/>
          <w:szCs w:val="28"/>
        </w:rPr>
        <w:t xml:space="preserve">средств </w:t>
      </w:r>
      <w:r w:rsidRPr="00435F56">
        <w:rPr>
          <w:b w:val="0"/>
          <w:color w:val="auto"/>
          <w:sz w:val="28"/>
          <w:szCs w:val="28"/>
        </w:rPr>
        <w:t xml:space="preserve">Резервного фонда </w:t>
      </w:r>
      <w:r w:rsidR="007268A1">
        <w:rPr>
          <w:b w:val="0"/>
          <w:color w:val="auto"/>
          <w:sz w:val="28"/>
          <w:szCs w:val="28"/>
        </w:rPr>
        <w:t>устанавливаетс</w:t>
      </w:r>
      <w:r w:rsidRPr="00435F56">
        <w:rPr>
          <w:b w:val="0"/>
          <w:color w:val="auto"/>
          <w:sz w:val="28"/>
          <w:szCs w:val="28"/>
        </w:rPr>
        <w:t xml:space="preserve">я решением </w:t>
      </w:r>
      <w:r w:rsidR="00CE5C13">
        <w:rPr>
          <w:b w:val="0"/>
          <w:color w:val="auto"/>
          <w:sz w:val="28"/>
          <w:szCs w:val="28"/>
        </w:rPr>
        <w:t xml:space="preserve">Думы Жигаловского муниципального образования </w:t>
      </w:r>
      <w:r w:rsidRPr="00435F56">
        <w:rPr>
          <w:b w:val="0"/>
          <w:color w:val="auto"/>
          <w:sz w:val="28"/>
          <w:szCs w:val="28"/>
        </w:rPr>
        <w:t>о бюджете  Жигаловского муниципального образования на</w:t>
      </w:r>
      <w:r w:rsidR="00CE5C13">
        <w:rPr>
          <w:b w:val="0"/>
          <w:color w:val="auto"/>
          <w:sz w:val="28"/>
          <w:szCs w:val="28"/>
        </w:rPr>
        <w:t xml:space="preserve"> соответствующий финансовый год и не может превышать трех процентов</w:t>
      </w:r>
      <w:r w:rsidR="007268A1">
        <w:rPr>
          <w:b w:val="0"/>
          <w:color w:val="auto"/>
          <w:sz w:val="28"/>
          <w:szCs w:val="28"/>
        </w:rPr>
        <w:t xml:space="preserve"> утвержденного общего объема расходов.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 xml:space="preserve">4. Основанием для выделения средств из Резервного фонда является </w:t>
      </w:r>
      <w:r w:rsidR="00C1370E">
        <w:rPr>
          <w:b w:val="0"/>
          <w:color w:val="auto"/>
          <w:sz w:val="28"/>
          <w:szCs w:val="28"/>
        </w:rPr>
        <w:t>постановление администрации</w:t>
      </w:r>
      <w:r w:rsidRPr="00435F56">
        <w:rPr>
          <w:b w:val="0"/>
          <w:color w:val="auto"/>
          <w:sz w:val="28"/>
          <w:szCs w:val="28"/>
        </w:rPr>
        <w:t xml:space="preserve"> Жигаловского муниципального образования, в котором указывается размер ассигнований и их распределение по получателям и проводимым мероприятиям.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5. Средства из Резервного фонда выделяются для частичного покрытия расходов на финансирование следующих мероприятий: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проведение поисковых и аварийно-спасательных работ  и иных мероприятий, связанных с ликвидацией чрезвычайных ситуаций и последствий стихийных бедствий;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проведение неотложных аварийно-восстановительных работ на объектах жилищно-коммунального хозяйства социальной сферы, промышленности, энергетики, транспорта и связи, пострадавших от чрезвычайной ситуации;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закупк</w:t>
      </w:r>
      <w:r w:rsidR="00C1370E">
        <w:rPr>
          <w:b w:val="0"/>
          <w:color w:val="auto"/>
          <w:sz w:val="28"/>
          <w:szCs w:val="28"/>
        </w:rPr>
        <w:t>а</w:t>
      </w:r>
      <w:r w:rsidRPr="00435F56">
        <w:rPr>
          <w:b w:val="0"/>
          <w:color w:val="auto"/>
          <w:sz w:val="28"/>
          <w:szCs w:val="28"/>
        </w:rPr>
        <w:t>, доставк</w:t>
      </w:r>
      <w:r w:rsidR="00C1370E">
        <w:rPr>
          <w:b w:val="0"/>
          <w:color w:val="auto"/>
          <w:sz w:val="28"/>
          <w:szCs w:val="28"/>
        </w:rPr>
        <w:t>а</w:t>
      </w:r>
      <w:r w:rsidRPr="00435F56">
        <w:rPr>
          <w:b w:val="0"/>
          <w:color w:val="auto"/>
          <w:sz w:val="28"/>
          <w:szCs w:val="28"/>
        </w:rPr>
        <w:t xml:space="preserve"> и </w:t>
      </w:r>
      <w:r w:rsidR="00C1370E">
        <w:rPr>
          <w:b w:val="0"/>
          <w:color w:val="auto"/>
          <w:sz w:val="28"/>
          <w:szCs w:val="28"/>
        </w:rPr>
        <w:t xml:space="preserve">кратковременное </w:t>
      </w:r>
      <w:r w:rsidRPr="00435F56">
        <w:rPr>
          <w:b w:val="0"/>
          <w:color w:val="auto"/>
          <w:sz w:val="28"/>
          <w:szCs w:val="28"/>
        </w:rPr>
        <w:t>хранение материальных ресурсов для первоочередного жизнеобеспечения пострадавшего населения и накопления (восстановления) резерва материальных ресурсов органа местного самоуправления п</w:t>
      </w:r>
      <w:r w:rsidR="00C1370E">
        <w:rPr>
          <w:b w:val="0"/>
          <w:color w:val="auto"/>
          <w:sz w:val="28"/>
          <w:szCs w:val="28"/>
        </w:rPr>
        <w:t>ри</w:t>
      </w:r>
      <w:r w:rsidRPr="00435F56">
        <w:rPr>
          <w:b w:val="0"/>
          <w:color w:val="auto"/>
          <w:sz w:val="28"/>
          <w:szCs w:val="28"/>
        </w:rPr>
        <w:t xml:space="preserve"> ликвидации чрезвычайной ситуации;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развертывание и содержание временных пунктов проживания и питания для эвакуируемых пострадавших граждан;</w:t>
      </w:r>
    </w:p>
    <w:p w:rsidR="00435F56" w:rsidRPr="00435F56" w:rsidRDefault="00C1370E" w:rsidP="00435F56">
      <w:pPr>
        <w:ind w:firstLine="53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</w:t>
      </w:r>
      <w:r w:rsidR="00FC6A69">
        <w:rPr>
          <w:b w:val="0"/>
          <w:color w:val="auto"/>
          <w:sz w:val="28"/>
          <w:szCs w:val="28"/>
        </w:rPr>
        <w:t>спользование средств Р</w:t>
      </w:r>
      <w:r w:rsidR="00435F56" w:rsidRPr="00435F56">
        <w:rPr>
          <w:b w:val="0"/>
          <w:color w:val="auto"/>
          <w:sz w:val="28"/>
          <w:szCs w:val="28"/>
        </w:rPr>
        <w:t xml:space="preserve">езервного фонда </w:t>
      </w:r>
      <w:r w:rsidR="00EB0336">
        <w:rPr>
          <w:b w:val="0"/>
          <w:color w:val="auto"/>
          <w:sz w:val="28"/>
          <w:szCs w:val="28"/>
        </w:rPr>
        <w:t xml:space="preserve">на другие мероприятия </w:t>
      </w:r>
      <w:r w:rsidR="00435F56" w:rsidRPr="00435F56">
        <w:rPr>
          <w:b w:val="0"/>
          <w:color w:val="auto"/>
          <w:sz w:val="28"/>
          <w:szCs w:val="28"/>
        </w:rPr>
        <w:t>запрещается.</w:t>
      </w:r>
    </w:p>
    <w:p w:rsidR="00435F56" w:rsidRP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 xml:space="preserve">6. </w:t>
      </w:r>
      <w:proofErr w:type="gramStart"/>
      <w:r w:rsidRPr="00435F56">
        <w:rPr>
          <w:b w:val="0"/>
          <w:color w:val="auto"/>
          <w:sz w:val="28"/>
          <w:szCs w:val="28"/>
        </w:rPr>
        <w:t xml:space="preserve"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</w:t>
      </w:r>
      <w:r w:rsidRPr="00435F56">
        <w:rPr>
          <w:b w:val="0"/>
          <w:color w:val="auto"/>
          <w:sz w:val="28"/>
          <w:szCs w:val="28"/>
        </w:rPr>
        <w:lastRenderedPageBreak/>
        <w:t>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средств предприятий, организаций и учреждений (далее – организации), средств структурных подразделений органов муниципального образования, а также страховых фондов и</w:t>
      </w:r>
      <w:proofErr w:type="gramEnd"/>
      <w:r w:rsidRPr="00435F56">
        <w:rPr>
          <w:b w:val="0"/>
          <w:color w:val="auto"/>
          <w:sz w:val="28"/>
          <w:szCs w:val="28"/>
        </w:rPr>
        <w:t xml:space="preserve"> других источников.</w:t>
      </w:r>
    </w:p>
    <w:p w:rsidR="00EB033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 xml:space="preserve">7. </w:t>
      </w:r>
      <w:r w:rsidR="00EB0336">
        <w:rPr>
          <w:b w:val="0"/>
          <w:color w:val="auto"/>
          <w:sz w:val="28"/>
          <w:szCs w:val="28"/>
        </w:rPr>
        <w:t>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бюджета и других</w:t>
      </w:r>
      <w:r w:rsidR="00FC6A69">
        <w:rPr>
          <w:b w:val="0"/>
          <w:color w:val="auto"/>
          <w:sz w:val="28"/>
          <w:szCs w:val="28"/>
        </w:rPr>
        <w:t xml:space="preserve"> источников.</w:t>
      </w:r>
      <w:r w:rsidR="00EB0336">
        <w:rPr>
          <w:b w:val="0"/>
          <w:color w:val="auto"/>
          <w:sz w:val="28"/>
          <w:szCs w:val="28"/>
        </w:rPr>
        <w:t xml:space="preserve"> </w:t>
      </w:r>
    </w:p>
    <w:p w:rsidR="00435F56" w:rsidRPr="00435F56" w:rsidRDefault="00EB033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</w:t>
      </w:r>
      <w:r w:rsidR="00435F56" w:rsidRPr="00435F56">
        <w:rPr>
          <w:b w:val="0"/>
          <w:color w:val="auto"/>
          <w:sz w:val="28"/>
          <w:szCs w:val="28"/>
        </w:rPr>
        <w:t>. 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435F56" w:rsidRPr="00435F56" w:rsidRDefault="00EB033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9</w:t>
      </w:r>
      <w:r w:rsidR="00435F56" w:rsidRPr="00435F56">
        <w:rPr>
          <w:b w:val="0"/>
          <w:color w:val="auto"/>
          <w:sz w:val="28"/>
          <w:szCs w:val="28"/>
        </w:rPr>
        <w:t>. Структурные подразделения  администрации Жигаловского муниципального образования и организации, в распоряжение которых выделены средства Резервного фонда, несут ответственность за целевое использование этих сре</w:t>
      </w:r>
      <w:proofErr w:type="gramStart"/>
      <w:r w:rsidR="00435F56" w:rsidRPr="00435F56">
        <w:rPr>
          <w:b w:val="0"/>
          <w:color w:val="auto"/>
          <w:sz w:val="28"/>
          <w:szCs w:val="28"/>
        </w:rPr>
        <w:t>дств в п</w:t>
      </w:r>
      <w:proofErr w:type="gramEnd"/>
      <w:r w:rsidR="00435F56" w:rsidRPr="00435F56">
        <w:rPr>
          <w:b w:val="0"/>
          <w:color w:val="auto"/>
          <w:sz w:val="28"/>
          <w:szCs w:val="28"/>
        </w:rPr>
        <w:t>орядке, установленном законодательством Российской Федерации, и в  трехнедельный срок после проведения соответствующих мероприятий представляют   подробный отчет об использовании средств Резервного фонда.</w:t>
      </w:r>
    </w:p>
    <w:p w:rsidR="00435F56" w:rsidRDefault="00435F5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 w:rsidRPr="00435F56">
        <w:rPr>
          <w:b w:val="0"/>
          <w:color w:val="auto"/>
          <w:sz w:val="28"/>
          <w:szCs w:val="28"/>
        </w:rPr>
        <w:t>1</w:t>
      </w:r>
      <w:r w:rsidR="00EB0336">
        <w:rPr>
          <w:b w:val="0"/>
          <w:color w:val="auto"/>
          <w:sz w:val="28"/>
          <w:szCs w:val="28"/>
        </w:rPr>
        <w:t>0</w:t>
      </w:r>
      <w:r w:rsidRPr="00435F56">
        <w:rPr>
          <w:b w:val="0"/>
          <w:color w:val="auto"/>
          <w:sz w:val="28"/>
          <w:szCs w:val="28"/>
        </w:rPr>
        <w:t xml:space="preserve">. При отсутствии или недостаточности средств Резервного фонда Глава органа местного самоуправления вправе обратиться </w:t>
      </w:r>
      <w:proofErr w:type="gramStart"/>
      <w:r w:rsidRPr="00435F56">
        <w:rPr>
          <w:b w:val="0"/>
          <w:color w:val="auto"/>
          <w:sz w:val="28"/>
          <w:szCs w:val="28"/>
        </w:rPr>
        <w:t>в установленном порядке в высший орган исполнительной власти субъекта Российской Федерации с просьбой о выделении средств из   Резервного фонда</w:t>
      </w:r>
      <w:proofErr w:type="gramEnd"/>
      <w:r w:rsidRPr="00435F56">
        <w:rPr>
          <w:b w:val="0"/>
          <w:color w:val="auto"/>
          <w:sz w:val="28"/>
          <w:szCs w:val="28"/>
        </w:rPr>
        <w:t xml:space="preserve"> Иркутской области.</w:t>
      </w:r>
    </w:p>
    <w:p w:rsidR="00EB0336" w:rsidRDefault="00EB0336" w:rsidP="00435F56">
      <w:pPr>
        <w:ind w:firstLine="53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 w:rsidR="00FC6A69">
        <w:rPr>
          <w:b w:val="0"/>
          <w:color w:val="auto"/>
          <w:sz w:val="28"/>
          <w:szCs w:val="28"/>
        </w:rPr>
        <w:t xml:space="preserve"> </w:t>
      </w:r>
      <w:proofErr w:type="gramStart"/>
      <w:r>
        <w:rPr>
          <w:b w:val="0"/>
          <w:color w:val="auto"/>
          <w:sz w:val="28"/>
          <w:szCs w:val="28"/>
        </w:rPr>
        <w:t>Конт</w:t>
      </w:r>
      <w:r w:rsidR="00FC6A69">
        <w:rPr>
          <w:b w:val="0"/>
          <w:color w:val="auto"/>
          <w:sz w:val="28"/>
          <w:szCs w:val="28"/>
        </w:rPr>
        <w:t>роль за</w:t>
      </w:r>
      <w:proofErr w:type="gramEnd"/>
      <w:r w:rsidR="00FC6A69">
        <w:rPr>
          <w:b w:val="0"/>
          <w:color w:val="auto"/>
          <w:sz w:val="28"/>
          <w:szCs w:val="28"/>
        </w:rPr>
        <w:t xml:space="preserve"> использованием средств Р</w:t>
      </w:r>
      <w:r>
        <w:rPr>
          <w:b w:val="0"/>
          <w:color w:val="auto"/>
          <w:sz w:val="28"/>
          <w:szCs w:val="28"/>
        </w:rPr>
        <w:t xml:space="preserve">езервного фонда осуществляется в порядке, определенном бюджетным законодательством. </w:t>
      </w:r>
      <w:r w:rsidR="00FC6A69">
        <w:rPr>
          <w:b w:val="0"/>
          <w:color w:val="auto"/>
          <w:sz w:val="28"/>
          <w:szCs w:val="28"/>
        </w:rPr>
        <w:t>Отчет об использовании бюджетных ассигнований Резервного фонда администрации прилагается к годовому отчету об исполнении бюджета Жигаловского муниципального образования.</w:t>
      </w:r>
    </w:p>
    <w:p w:rsidR="00FC6A69" w:rsidRPr="00435F56" w:rsidRDefault="00FC6A69" w:rsidP="00435F56">
      <w:pPr>
        <w:ind w:firstLine="539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12. В случае неиспользования средств Резервного фонда до 01 декабря финансового года, средства резервного фонда могут быть направлены на иные цели.</w:t>
      </w:r>
    </w:p>
    <w:p w:rsidR="00435F56" w:rsidRPr="00435F56" w:rsidRDefault="00435F56" w:rsidP="00435F56">
      <w:pPr>
        <w:widowControl w:val="0"/>
        <w:jc w:val="both"/>
        <w:rPr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jc w:val="both"/>
        <w:rPr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jc w:val="both"/>
        <w:rPr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jc w:val="both"/>
        <w:rPr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jc w:val="both"/>
        <w:rPr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jc w:val="both"/>
        <w:rPr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jc w:val="both"/>
        <w:rPr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jc w:val="both"/>
        <w:rPr>
          <w:b w:val="0"/>
          <w:color w:val="auto"/>
          <w:sz w:val="28"/>
          <w:szCs w:val="28"/>
        </w:rPr>
      </w:pPr>
    </w:p>
    <w:p w:rsidR="00435F56" w:rsidRPr="00435F56" w:rsidRDefault="00435F56" w:rsidP="00435F56">
      <w:pPr>
        <w:jc w:val="both"/>
        <w:rPr>
          <w:b w:val="0"/>
          <w:color w:val="auto"/>
          <w:sz w:val="28"/>
          <w:szCs w:val="28"/>
        </w:rPr>
      </w:pPr>
    </w:p>
    <w:p w:rsidR="00CB7948" w:rsidRPr="00435F56" w:rsidRDefault="00CB7948" w:rsidP="00435F56">
      <w:pPr>
        <w:jc w:val="both"/>
        <w:rPr>
          <w:sz w:val="28"/>
          <w:szCs w:val="28"/>
        </w:rPr>
      </w:pPr>
    </w:p>
    <w:p w:rsidR="00435F56" w:rsidRPr="00435F56" w:rsidRDefault="00435F56" w:rsidP="00435F56">
      <w:pPr>
        <w:jc w:val="both"/>
        <w:rPr>
          <w:sz w:val="28"/>
          <w:szCs w:val="28"/>
        </w:rPr>
      </w:pPr>
    </w:p>
    <w:p w:rsidR="00435F56" w:rsidRPr="00435F56" w:rsidRDefault="00435F56">
      <w:pPr>
        <w:jc w:val="both"/>
        <w:rPr>
          <w:sz w:val="28"/>
          <w:szCs w:val="28"/>
        </w:rPr>
      </w:pPr>
    </w:p>
    <w:sectPr w:rsidR="00435F56" w:rsidRPr="00435F56" w:rsidSect="009223E0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EB8"/>
    <w:multiLevelType w:val="hybridMultilevel"/>
    <w:tmpl w:val="A404A366"/>
    <w:lvl w:ilvl="0" w:tplc="B896FD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3B5923"/>
    <w:multiLevelType w:val="hybridMultilevel"/>
    <w:tmpl w:val="21CC0D22"/>
    <w:lvl w:ilvl="0" w:tplc="0BEE23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74546"/>
    <w:multiLevelType w:val="hybridMultilevel"/>
    <w:tmpl w:val="85F8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E516A"/>
    <w:multiLevelType w:val="hybridMultilevel"/>
    <w:tmpl w:val="0DB66B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7948"/>
    <w:rsid w:val="00026C12"/>
    <w:rsid w:val="00055180"/>
    <w:rsid w:val="000623FC"/>
    <w:rsid w:val="00071817"/>
    <w:rsid w:val="00095FF5"/>
    <w:rsid w:val="000F188A"/>
    <w:rsid w:val="00161ACD"/>
    <w:rsid w:val="0017225E"/>
    <w:rsid w:val="001F3A2B"/>
    <w:rsid w:val="002100BB"/>
    <w:rsid w:val="0023647A"/>
    <w:rsid w:val="00241C1D"/>
    <w:rsid w:val="0025410E"/>
    <w:rsid w:val="00360CF2"/>
    <w:rsid w:val="0037653A"/>
    <w:rsid w:val="003B4216"/>
    <w:rsid w:val="00434E5F"/>
    <w:rsid w:val="00435F56"/>
    <w:rsid w:val="004A42C0"/>
    <w:rsid w:val="004B2718"/>
    <w:rsid w:val="004D72FE"/>
    <w:rsid w:val="0056461D"/>
    <w:rsid w:val="00603648"/>
    <w:rsid w:val="00623436"/>
    <w:rsid w:val="00624A37"/>
    <w:rsid w:val="006966C8"/>
    <w:rsid w:val="006C597C"/>
    <w:rsid w:val="0072222C"/>
    <w:rsid w:val="007268A1"/>
    <w:rsid w:val="0078623E"/>
    <w:rsid w:val="00790DCF"/>
    <w:rsid w:val="007D4FC3"/>
    <w:rsid w:val="007F656B"/>
    <w:rsid w:val="0083541B"/>
    <w:rsid w:val="008711C8"/>
    <w:rsid w:val="008D685E"/>
    <w:rsid w:val="008E6D0F"/>
    <w:rsid w:val="009223E0"/>
    <w:rsid w:val="00982228"/>
    <w:rsid w:val="009B763E"/>
    <w:rsid w:val="009C4CB1"/>
    <w:rsid w:val="00A448EB"/>
    <w:rsid w:val="00AE2921"/>
    <w:rsid w:val="00B16DA7"/>
    <w:rsid w:val="00B908EC"/>
    <w:rsid w:val="00BD2217"/>
    <w:rsid w:val="00C0326F"/>
    <w:rsid w:val="00C10432"/>
    <w:rsid w:val="00C1370E"/>
    <w:rsid w:val="00C43F47"/>
    <w:rsid w:val="00C5471C"/>
    <w:rsid w:val="00CB7948"/>
    <w:rsid w:val="00CC5F89"/>
    <w:rsid w:val="00CD2DE0"/>
    <w:rsid w:val="00CD7212"/>
    <w:rsid w:val="00CE5C13"/>
    <w:rsid w:val="00D27CC2"/>
    <w:rsid w:val="00D56948"/>
    <w:rsid w:val="00E120C3"/>
    <w:rsid w:val="00E2150E"/>
    <w:rsid w:val="00E46965"/>
    <w:rsid w:val="00E822CA"/>
    <w:rsid w:val="00EB0336"/>
    <w:rsid w:val="00EE6443"/>
    <w:rsid w:val="00EF0448"/>
    <w:rsid w:val="00F14CA1"/>
    <w:rsid w:val="00F158D5"/>
    <w:rsid w:val="00F27A22"/>
    <w:rsid w:val="00F431BD"/>
    <w:rsid w:val="00F65E02"/>
    <w:rsid w:val="00FB659D"/>
    <w:rsid w:val="00FC6A69"/>
    <w:rsid w:val="00FD760E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4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B7948"/>
    <w:pPr>
      <w:ind w:firstLine="720"/>
      <w:jc w:val="both"/>
    </w:pPr>
    <w:rPr>
      <w:b w:val="0"/>
      <w:color w:val="auto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B7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7948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CB794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59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C597C"/>
    <w:pPr>
      <w:tabs>
        <w:tab w:val="left" w:pos="1560"/>
      </w:tabs>
      <w:jc w:val="center"/>
    </w:pPr>
    <w:rPr>
      <w:bCs/>
      <w:color w:val="auto"/>
      <w:sz w:val="48"/>
      <w:szCs w:val="48"/>
    </w:rPr>
  </w:style>
  <w:style w:type="character" w:customStyle="1" w:styleId="a6">
    <w:name w:val="Название Знак"/>
    <w:basedOn w:val="a0"/>
    <w:link w:val="a5"/>
    <w:rsid w:val="006C597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922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94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52"/>
      <w:szCs w:val="5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9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B7948"/>
    <w:pPr>
      <w:ind w:firstLine="720"/>
      <w:jc w:val="both"/>
    </w:pPr>
    <w:rPr>
      <w:b w:val="0"/>
      <w:color w:val="auto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CB79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7948"/>
    <w:pPr>
      <w:spacing w:after="0" w:line="240" w:lineRule="auto"/>
      <w:ind w:firstLine="720"/>
    </w:pPr>
    <w:rPr>
      <w:rFonts w:ascii="Consultant" w:eastAsia="Times New Roman" w:hAnsi="Consultant" w:cs="Times New Roman"/>
      <w:sz w:val="26"/>
      <w:szCs w:val="20"/>
      <w:lang w:eastAsia="ru-RU"/>
    </w:rPr>
  </w:style>
  <w:style w:type="paragraph" w:customStyle="1" w:styleId="ConsNonformat">
    <w:name w:val="ConsNonformat"/>
    <w:rsid w:val="00CB7948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C59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6C597C"/>
    <w:pPr>
      <w:tabs>
        <w:tab w:val="left" w:pos="1560"/>
      </w:tabs>
      <w:jc w:val="center"/>
    </w:pPr>
    <w:rPr>
      <w:bCs/>
      <w:color w:val="auto"/>
      <w:sz w:val="48"/>
      <w:szCs w:val="48"/>
    </w:rPr>
  </w:style>
  <w:style w:type="character" w:customStyle="1" w:styleId="a6">
    <w:name w:val="Название Знак"/>
    <w:basedOn w:val="a0"/>
    <w:link w:val="a5"/>
    <w:rsid w:val="006C597C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6</cp:revision>
  <cp:lastPrinted>2015-01-27T05:50:00Z</cp:lastPrinted>
  <dcterms:created xsi:type="dcterms:W3CDTF">2020-05-26T03:14:00Z</dcterms:created>
  <dcterms:modified xsi:type="dcterms:W3CDTF">2020-06-11T02:50:00Z</dcterms:modified>
</cp:coreProperties>
</file>