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6D02E2" w:rsidRDefault="0099009C" w:rsidP="006D02E2">
      <w:pPr>
        <w:ind w:firstLine="709"/>
        <w:rPr>
          <w:b/>
          <w:color w:val="C00000"/>
        </w:rPr>
      </w:pPr>
      <w:r w:rsidRPr="006D02E2">
        <w:rPr>
          <w:noProof/>
        </w:rPr>
        <w:drawing>
          <wp:inline distT="0" distB="0" distL="0" distR="0" wp14:anchorId="1CF82994" wp14:editId="775FC617">
            <wp:extent cx="2105025" cy="1733549"/>
            <wp:effectExtent l="0" t="0" r="0" b="635"/>
            <wp:docPr id="1" name="Рисунок 1" descr="D:\работа\выборы 08.09.19\логотип выбо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ыборы 08.09.19\логотип выбор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642" cy="1737352"/>
                    </a:xfrm>
                    <a:prstGeom prst="rect">
                      <a:avLst/>
                    </a:prstGeom>
                    <a:noFill/>
                    <a:ln>
                      <a:noFill/>
                    </a:ln>
                  </pic:spPr>
                </pic:pic>
              </a:graphicData>
            </a:graphic>
          </wp:inline>
        </w:drawing>
      </w:r>
      <w:r w:rsidR="004D6768">
        <w:rPr>
          <w:b/>
          <w:color w:val="C00000"/>
        </w:rPr>
        <w:t xml:space="preserve"> </w:t>
      </w:r>
      <w:r w:rsidR="00874EAB" w:rsidRPr="006D02E2">
        <w:rPr>
          <w:b/>
          <w:color w:val="C00000"/>
        </w:rPr>
        <w:t>СПЕЦВЫПУСК ЖИГАЛОВО № _</w:t>
      </w:r>
      <w:r w:rsidRPr="006D02E2">
        <w:rPr>
          <w:b/>
          <w:color w:val="C00000"/>
        </w:rPr>
        <w:t>1</w:t>
      </w:r>
      <w:r w:rsidR="004D6768">
        <w:rPr>
          <w:b/>
          <w:color w:val="C00000"/>
        </w:rPr>
        <w:t>1</w:t>
      </w:r>
      <w:r w:rsidR="00874EAB" w:rsidRPr="006D02E2">
        <w:rPr>
          <w:b/>
          <w:color w:val="C00000"/>
        </w:rPr>
        <w:t xml:space="preserve">_ от </w:t>
      </w:r>
      <w:r w:rsidR="004D6768">
        <w:rPr>
          <w:b/>
          <w:color w:val="C00000"/>
        </w:rPr>
        <w:t>22</w:t>
      </w:r>
      <w:r w:rsidR="00874EAB" w:rsidRPr="006D02E2">
        <w:rPr>
          <w:b/>
          <w:color w:val="C00000"/>
        </w:rPr>
        <w:t>.0</w:t>
      </w:r>
      <w:r w:rsidRPr="006D02E2">
        <w:rPr>
          <w:b/>
          <w:color w:val="C00000"/>
        </w:rPr>
        <w:t>8</w:t>
      </w:r>
      <w:r w:rsidR="00874EAB" w:rsidRPr="006D02E2">
        <w:rPr>
          <w:b/>
          <w:color w:val="C00000"/>
        </w:rPr>
        <w:t>.2019 года</w:t>
      </w:r>
    </w:p>
    <w:p w:rsidR="00874EAB" w:rsidRPr="006D02E2" w:rsidRDefault="00874EAB" w:rsidP="006A6018">
      <w:pPr>
        <w:ind w:firstLine="709"/>
        <w:jc w:val="center"/>
        <w:rPr>
          <w:b/>
        </w:rPr>
      </w:pPr>
      <w:r w:rsidRPr="006D02E2">
        <w:rPr>
          <w:b/>
        </w:rPr>
        <w:t>(Периодическое средство массовой информации для опубликования нормативных правовых актов,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963"/>
        <w:gridCol w:w="14158"/>
        <w:gridCol w:w="1365"/>
      </w:tblGrid>
      <w:tr w:rsidR="00CE5A78" w:rsidRPr="00696748" w:rsidTr="00CE5A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696748" w:rsidRDefault="00874EAB" w:rsidP="00CE5A78">
            <w:pPr>
              <w:jc w:val="both"/>
              <w:rPr>
                <w:b w:val="0"/>
                <w:color w:val="000000" w:themeColor="text1"/>
              </w:rPr>
            </w:pPr>
            <w:r w:rsidRPr="00696748">
              <w:rPr>
                <w:b w:val="0"/>
                <w:color w:val="000000" w:themeColor="text1"/>
              </w:rPr>
              <w:t>№</w:t>
            </w:r>
          </w:p>
          <w:p w:rsidR="00874EAB" w:rsidRPr="00696748" w:rsidRDefault="00874EAB" w:rsidP="00CE5A78">
            <w:pPr>
              <w:jc w:val="both"/>
              <w:rPr>
                <w:b w:val="0"/>
                <w:color w:val="000000" w:themeColor="text1"/>
              </w:rPr>
            </w:pPr>
            <w:r w:rsidRPr="00696748">
              <w:rPr>
                <w:b w:val="0"/>
                <w:color w:val="000000" w:themeColor="text1"/>
              </w:rPr>
              <w:t>п/п</w:t>
            </w:r>
          </w:p>
        </w:tc>
        <w:tc>
          <w:tcPr>
            <w:cnfStyle w:val="000010000000" w:firstRow="0" w:lastRow="0" w:firstColumn="0" w:lastColumn="0" w:oddVBand="1" w:evenVBand="0" w:oddHBand="0" w:evenHBand="0" w:firstRowFirstColumn="0" w:firstRowLastColumn="0" w:lastRowFirstColumn="0" w:lastRowLastColumn="0"/>
            <w:tcW w:w="4294" w:type="pct"/>
          </w:tcPr>
          <w:p w:rsidR="00874EAB" w:rsidRPr="00696748" w:rsidRDefault="00874EAB" w:rsidP="00CE5A78">
            <w:pPr>
              <w:jc w:val="both"/>
              <w:rPr>
                <w:b w:val="0"/>
                <w:color w:val="000000" w:themeColor="text1"/>
              </w:rPr>
            </w:pPr>
            <w:r w:rsidRPr="00696748">
              <w:rPr>
                <w:b w:val="0"/>
                <w:color w:val="000000" w:themeColor="text1"/>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696748" w:rsidRDefault="00874EAB" w:rsidP="00CE5A78">
            <w:pPr>
              <w:jc w:val="both"/>
              <w:rPr>
                <w:b w:val="0"/>
                <w:color w:val="000000" w:themeColor="text1"/>
              </w:rPr>
            </w:pPr>
            <w:r w:rsidRPr="00696748">
              <w:rPr>
                <w:b w:val="0"/>
                <w:color w:val="000000" w:themeColor="text1"/>
              </w:rPr>
              <w:t>Стр.</w:t>
            </w:r>
          </w:p>
        </w:tc>
      </w:tr>
      <w:tr w:rsidR="007763C5" w:rsidRPr="00696748" w:rsidTr="009900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696748" w:rsidRDefault="0099009C" w:rsidP="0099009C">
            <w:pPr>
              <w:jc w:val="both"/>
              <w:rPr>
                <w:b w:val="0"/>
                <w:color w:val="000000" w:themeColor="text1"/>
              </w:rPr>
            </w:pPr>
            <w:r w:rsidRPr="00696748">
              <w:rPr>
                <w:b w:val="0"/>
                <w:color w:val="000000" w:themeColor="text1"/>
              </w:rPr>
              <w:t>1</w:t>
            </w:r>
          </w:p>
        </w:tc>
        <w:tc>
          <w:tcPr>
            <w:cnfStyle w:val="000010000000" w:firstRow="0" w:lastRow="0" w:firstColumn="0" w:lastColumn="0" w:oddVBand="1" w:evenVBand="0" w:oddHBand="0" w:evenHBand="0" w:firstRowFirstColumn="0" w:firstRowLastColumn="0" w:lastRowFirstColumn="0" w:lastRowLastColumn="0"/>
            <w:tcW w:w="4294" w:type="pct"/>
          </w:tcPr>
          <w:p w:rsidR="007763C5" w:rsidRPr="00696748" w:rsidRDefault="006D6659" w:rsidP="006D6659">
            <w:pPr>
              <w:jc w:val="both"/>
              <w:rPr>
                <w:color w:val="000000" w:themeColor="text1"/>
              </w:rPr>
            </w:pPr>
            <w:r>
              <w:rPr>
                <w:b/>
                <w:i/>
              </w:rPr>
              <w:t>Приглашение на</w:t>
            </w:r>
            <w:r w:rsidR="001576AD" w:rsidRPr="00696748">
              <w:rPr>
                <w:b/>
                <w:i/>
              </w:rPr>
              <w:t xml:space="preserve"> досрочны</w:t>
            </w:r>
            <w:r>
              <w:rPr>
                <w:b/>
                <w:i/>
              </w:rPr>
              <w:t>е</w:t>
            </w:r>
            <w:r w:rsidR="001576AD" w:rsidRPr="00696748">
              <w:rPr>
                <w:b/>
                <w:i/>
              </w:rPr>
              <w:t xml:space="preserve"> выбор</w:t>
            </w:r>
            <w:r>
              <w:rPr>
                <w:b/>
                <w:i/>
              </w:rPr>
              <w:t>ы</w:t>
            </w:r>
            <w:r w:rsidR="001576AD" w:rsidRPr="00696748">
              <w:rPr>
                <w:b/>
                <w:i/>
              </w:rPr>
              <w:t xml:space="preserve"> депутатов Думы Жигаловского муниципального образования пятого созыва</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696748" w:rsidRDefault="007763C5" w:rsidP="0099009C">
            <w:pPr>
              <w:jc w:val="both"/>
              <w:rPr>
                <w:b w:val="0"/>
                <w:color w:val="000000" w:themeColor="text1"/>
              </w:rPr>
            </w:pPr>
            <w:r w:rsidRPr="00696748">
              <w:rPr>
                <w:b w:val="0"/>
                <w:color w:val="000000" w:themeColor="text1"/>
              </w:rPr>
              <w:t>01</w:t>
            </w:r>
          </w:p>
        </w:tc>
      </w:tr>
      <w:tr w:rsidR="006D02E2" w:rsidRPr="00696748" w:rsidTr="0099009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D02E2" w:rsidRPr="00696748" w:rsidRDefault="006D02E2" w:rsidP="0099009C">
            <w:pPr>
              <w:jc w:val="both"/>
              <w:rPr>
                <w:b w:val="0"/>
                <w:color w:val="000000" w:themeColor="text1"/>
              </w:rPr>
            </w:pPr>
            <w:r w:rsidRPr="00696748">
              <w:rPr>
                <w:b w:val="0"/>
                <w:color w:val="000000" w:themeColor="text1"/>
              </w:rPr>
              <w:t>2</w:t>
            </w:r>
          </w:p>
        </w:tc>
        <w:tc>
          <w:tcPr>
            <w:cnfStyle w:val="000010000000" w:firstRow="0" w:lastRow="0" w:firstColumn="0" w:lastColumn="0" w:oddVBand="1" w:evenVBand="0" w:oddHBand="0" w:evenHBand="0" w:firstRowFirstColumn="0" w:firstRowLastColumn="0" w:lastRowFirstColumn="0" w:lastRowLastColumn="0"/>
            <w:tcW w:w="4294" w:type="pct"/>
          </w:tcPr>
          <w:p w:rsidR="006D02E2" w:rsidRPr="00696748" w:rsidRDefault="001576AD" w:rsidP="0099009C">
            <w:pPr>
              <w:pStyle w:val="a3"/>
              <w:jc w:val="both"/>
              <w:rPr>
                <w:sz w:val="20"/>
                <w:szCs w:val="20"/>
              </w:rPr>
            </w:pPr>
            <w:r w:rsidRPr="00696748">
              <w:rPr>
                <w:b w:val="0"/>
                <w:sz w:val="20"/>
                <w:szCs w:val="20"/>
              </w:rPr>
              <w:t>Порядок голосования</w:t>
            </w:r>
          </w:p>
        </w:tc>
        <w:tc>
          <w:tcPr>
            <w:cnfStyle w:val="000100000000" w:firstRow="0" w:lastRow="0" w:firstColumn="0" w:lastColumn="1" w:oddVBand="0" w:evenVBand="0" w:oddHBand="0" w:evenHBand="0" w:firstRowFirstColumn="0" w:firstRowLastColumn="0" w:lastRowFirstColumn="0" w:lastRowLastColumn="0"/>
            <w:tcW w:w="414" w:type="pct"/>
          </w:tcPr>
          <w:p w:rsidR="006D02E2" w:rsidRPr="00696748" w:rsidRDefault="00696748" w:rsidP="0099009C">
            <w:pPr>
              <w:jc w:val="both"/>
              <w:rPr>
                <w:color w:val="000000" w:themeColor="text1"/>
              </w:rPr>
            </w:pPr>
            <w:r>
              <w:rPr>
                <w:color w:val="000000" w:themeColor="text1"/>
              </w:rPr>
              <w:t>02</w:t>
            </w:r>
          </w:p>
        </w:tc>
      </w:tr>
      <w:tr w:rsidR="0099009C" w:rsidRPr="00696748" w:rsidTr="0099009C">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99009C" w:rsidRPr="00696748" w:rsidRDefault="006D02E2" w:rsidP="0099009C">
            <w:pPr>
              <w:jc w:val="both"/>
              <w:rPr>
                <w:b w:val="0"/>
                <w:color w:val="000000" w:themeColor="text1"/>
              </w:rPr>
            </w:pPr>
            <w:r w:rsidRPr="00696748">
              <w:rPr>
                <w:b w:val="0"/>
                <w:color w:val="000000" w:themeColor="text1"/>
              </w:rPr>
              <w:t>3</w:t>
            </w:r>
          </w:p>
        </w:tc>
        <w:tc>
          <w:tcPr>
            <w:cnfStyle w:val="000010000000" w:firstRow="0" w:lastRow="0" w:firstColumn="0" w:lastColumn="0" w:oddVBand="1" w:evenVBand="0" w:oddHBand="0" w:evenHBand="0" w:firstRowFirstColumn="0" w:firstRowLastColumn="0" w:lastRowFirstColumn="0" w:lastRowLastColumn="0"/>
            <w:tcW w:w="4294" w:type="pct"/>
          </w:tcPr>
          <w:p w:rsidR="0099009C" w:rsidRPr="00696748" w:rsidRDefault="00696748" w:rsidP="00696748">
            <w:pPr>
              <w:rPr>
                <w:b w:val="0"/>
              </w:rPr>
            </w:pPr>
            <w:r w:rsidRPr="00696748">
              <w:t>Распоряжение администрации Жигаловского МО № 193-од от 16.08.2019 г. «</w:t>
            </w:r>
            <w:r w:rsidRPr="00696748">
              <w:rPr>
                <w:b w:val="0"/>
              </w:rPr>
              <w:t>Об утверждении отчета об исполнении бюджета Жигаловского муниципального образования за 6 месяцев 2019 года»</w:t>
            </w:r>
          </w:p>
        </w:tc>
        <w:tc>
          <w:tcPr>
            <w:cnfStyle w:val="000100000000" w:firstRow="0" w:lastRow="0" w:firstColumn="0" w:lastColumn="1" w:oddVBand="0" w:evenVBand="0" w:oddHBand="0" w:evenHBand="0" w:firstRowFirstColumn="0" w:firstRowLastColumn="0" w:lastRowFirstColumn="0" w:lastRowLastColumn="0"/>
            <w:tcW w:w="414" w:type="pct"/>
          </w:tcPr>
          <w:p w:rsidR="0099009C" w:rsidRPr="00696748" w:rsidRDefault="00696748" w:rsidP="0099009C">
            <w:pPr>
              <w:jc w:val="both"/>
              <w:rPr>
                <w:color w:val="000000" w:themeColor="text1"/>
              </w:rPr>
            </w:pPr>
            <w:r>
              <w:rPr>
                <w:color w:val="000000" w:themeColor="text1"/>
              </w:rPr>
              <w:t>03</w:t>
            </w:r>
          </w:p>
        </w:tc>
      </w:tr>
    </w:tbl>
    <w:p w:rsidR="00874EAB" w:rsidRPr="006D02E2" w:rsidRDefault="00874EAB" w:rsidP="006A6018">
      <w:pPr>
        <w:ind w:firstLine="709"/>
        <w:jc w:val="both"/>
      </w:pPr>
      <w:r w:rsidRPr="006D02E2">
        <w:t xml:space="preserve">Ответственный за выпуск – Кислякова Ю.В.; Тираж – </w:t>
      </w:r>
      <w:r w:rsidR="006D02E2">
        <w:t>30</w:t>
      </w:r>
      <w:r w:rsidRPr="006D02E2">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99009C" w:rsidRPr="006D02E2" w:rsidRDefault="0099009C" w:rsidP="006A6018">
      <w:pPr>
        <w:ind w:firstLine="709"/>
        <w:jc w:val="both"/>
      </w:pPr>
    </w:p>
    <w:p w:rsidR="004D6768" w:rsidRPr="004D6768" w:rsidRDefault="004D6768" w:rsidP="004D6768">
      <w:pPr>
        <w:ind w:firstLine="284"/>
        <w:jc w:val="center"/>
        <w:rPr>
          <w:b/>
          <w:i/>
        </w:rPr>
      </w:pPr>
      <w:r w:rsidRPr="004D6768">
        <w:rPr>
          <w:b/>
          <w:i/>
        </w:rPr>
        <w:t>Досрочные выборы депутатов Думы Жигаловского муниципального образования пятого созыва</w:t>
      </w:r>
    </w:p>
    <w:p w:rsidR="004D6768" w:rsidRPr="004D6768" w:rsidRDefault="004D6768" w:rsidP="004D6768">
      <w:pPr>
        <w:ind w:firstLine="284"/>
        <w:jc w:val="center"/>
        <w:rPr>
          <w:b/>
          <w:i/>
        </w:rPr>
      </w:pPr>
      <w:r w:rsidRPr="004D6768">
        <w:rPr>
          <w:b/>
          <w:i/>
        </w:rPr>
        <w:t>День голосования - 8 сентября 2019 года</w:t>
      </w:r>
    </w:p>
    <w:p w:rsidR="004D6768" w:rsidRPr="004D6768" w:rsidRDefault="004D6768" w:rsidP="004D6768">
      <w:pPr>
        <w:ind w:firstLine="284"/>
        <w:jc w:val="center"/>
        <w:rPr>
          <w:b/>
          <w:i/>
        </w:rPr>
      </w:pPr>
      <w:r w:rsidRPr="004D6768">
        <w:rPr>
          <w:b/>
          <w:i/>
        </w:rPr>
        <w:t>Уважаемые избиратели!</w:t>
      </w:r>
    </w:p>
    <w:p w:rsidR="004D6768" w:rsidRPr="004D6768" w:rsidRDefault="004D6768" w:rsidP="004D6768">
      <w:pPr>
        <w:ind w:firstLine="284"/>
        <w:jc w:val="both"/>
      </w:pPr>
      <w:r w:rsidRPr="004D6768">
        <w:t xml:space="preserve">Приглашаем вас </w:t>
      </w:r>
      <w:r w:rsidRPr="004D6768">
        <w:rPr>
          <w:b/>
        </w:rPr>
        <w:t>8 сентября 2019 года</w:t>
      </w:r>
      <w:r w:rsidRPr="004D6768">
        <w:t xml:space="preserve"> принять участие в голосовании на досрочных выборах депутатов Думы Жигаловского муниципального образования пятого созыва, которое будет проводиться в помещениях для голосования избирательных участков. </w:t>
      </w:r>
    </w:p>
    <w:p w:rsidR="004D6768" w:rsidRPr="004D6768" w:rsidRDefault="004D6768" w:rsidP="004D6768">
      <w:pPr>
        <w:ind w:firstLine="284"/>
        <w:jc w:val="both"/>
      </w:pPr>
      <w:r w:rsidRPr="004D6768">
        <w:t xml:space="preserve">Голосование проводится </w:t>
      </w:r>
      <w:r w:rsidRPr="004D6768">
        <w:rPr>
          <w:b/>
        </w:rPr>
        <w:t xml:space="preserve">с 8-00 час. до 20-00 час. </w:t>
      </w:r>
      <w:r w:rsidRPr="004D6768">
        <w:t>местного времени.</w:t>
      </w:r>
    </w:p>
    <w:p w:rsidR="004D6768" w:rsidRPr="004D6768" w:rsidRDefault="004D6768" w:rsidP="004D6768">
      <w:pPr>
        <w:ind w:firstLine="284"/>
        <w:jc w:val="both"/>
      </w:pPr>
      <w:r w:rsidRPr="004D6768">
        <w:t>Для получения избирательного бюллетеня вам необходимо иметь при себе паспорт гражданина Российской Федерации или документ, заменяющий паспорт гражданина Российской Ф</w:t>
      </w:r>
      <w:r w:rsidRPr="004D6768">
        <w:t>е</w:t>
      </w:r>
      <w:r w:rsidRPr="004D6768">
        <w:t xml:space="preserve">дерации. Каждый избиратель имеет </w:t>
      </w:r>
      <w:r w:rsidRPr="004D6768">
        <w:rPr>
          <w:b/>
        </w:rPr>
        <w:t>один</w:t>
      </w:r>
      <w:r w:rsidRPr="004D6768">
        <w:t xml:space="preserve"> голос, то есть в избирательном бюллетене можно проставить отметку только за </w:t>
      </w:r>
      <w:r w:rsidRPr="004D6768">
        <w:rPr>
          <w:b/>
        </w:rPr>
        <w:t>одного</w:t>
      </w:r>
      <w:r w:rsidRPr="004D6768">
        <w:t xml:space="preserve"> кандидата, в пользу которого сделан выбор.</w:t>
      </w:r>
    </w:p>
    <w:p w:rsidR="004D6768" w:rsidRPr="004D6768" w:rsidRDefault="004D6768" w:rsidP="004D6768">
      <w:pPr>
        <w:ind w:firstLine="284"/>
        <w:jc w:val="both"/>
      </w:pPr>
      <w:r w:rsidRPr="004D6768">
        <w:rPr>
          <w:b/>
        </w:rPr>
        <w:t>С</w:t>
      </w:r>
      <w:r>
        <w:rPr>
          <w:b/>
        </w:rPr>
        <w:t xml:space="preserve"> </w:t>
      </w:r>
      <w:r w:rsidRPr="004D6768">
        <w:rPr>
          <w:b/>
        </w:rPr>
        <w:t>28 августа по 7 сентября</w:t>
      </w:r>
      <w:r w:rsidRPr="004D6768">
        <w:t xml:space="preserve"> </w:t>
      </w:r>
      <w:r w:rsidRPr="004D6768">
        <w:rPr>
          <w:b/>
        </w:rPr>
        <w:t>2019</w:t>
      </w:r>
      <w:r w:rsidRPr="004D6768">
        <w:t xml:space="preserve"> года </w:t>
      </w:r>
      <w:r w:rsidR="006D6659">
        <w:t xml:space="preserve">в рабочие </w:t>
      </w:r>
      <w:r w:rsidRPr="004D6768">
        <w:t>с 16-00 до 20-00 час., в выходные дни с 10-00 до 14-00 часов приглашаем вас для ознакомления со спис</w:t>
      </w:r>
      <w:bookmarkStart w:id="0" w:name="_GoBack"/>
      <w:bookmarkEnd w:id="0"/>
      <w:r w:rsidRPr="004D6768">
        <w:t>ком избирателей и уточнения сведений на избирательных участках.</w:t>
      </w:r>
    </w:p>
    <w:p w:rsidR="004D6768" w:rsidRPr="004D6768" w:rsidRDefault="004D6768" w:rsidP="004D6768">
      <w:pPr>
        <w:ind w:firstLine="284"/>
        <w:jc w:val="both"/>
        <w:rPr>
          <w:b/>
        </w:rPr>
      </w:pPr>
      <w:r w:rsidRPr="004D6768">
        <w:t>Если вы не сможете в день голосования самостоятельно по уважительной причине (состояние здоровья,</w:t>
      </w:r>
      <w:r>
        <w:t xml:space="preserve"> </w:t>
      </w:r>
      <w:r w:rsidRPr="004D6768">
        <w:t>инвалидность) прибыть в помещение для голосования, ваше письменное заявл</w:t>
      </w:r>
      <w:r w:rsidRPr="004D6768">
        <w:t>е</w:t>
      </w:r>
      <w:r w:rsidRPr="004D6768">
        <w:t>ние или устное обращение</w:t>
      </w:r>
      <w:r>
        <w:t xml:space="preserve"> </w:t>
      </w:r>
      <w:r w:rsidRPr="004D6768">
        <w:t>о предоставлении</w:t>
      </w:r>
      <w:r>
        <w:t xml:space="preserve"> </w:t>
      </w:r>
      <w:r w:rsidRPr="004D6768">
        <w:t xml:space="preserve">вам </w:t>
      </w:r>
      <w:r w:rsidRPr="004D6768">
        <w:rPr>
          <w:b/>
        </w:rPr>
        <w:t>возможности проголосовать вне помещения</w:t>
      </w:r>
      <w:r w:rsidRPr="004D6768">
        <w:t xml:space="preserve"> для голосования должно быть передано в</w:t>
      </w:r>
      <w:r>
        <w:t xml:space="preserve"> </w:t>
      </w:r>
      <w:r w:rsidRPr="004D6768">
        <w:t>участковую избирательную комиссию</w:t>
      </w:r>
      <w:r>
        <w:t xml:space="preserve"> </w:t>
      </w:r>
      <w:r w:rsidRPr="004D6768">
        <w:rPr>
          <w:b/>
        </w:rPr>
        <w:t>с 29 авг</w:t>
      </w:r>
      <w:r w:rsidRPr="004D6768">
        <w:rPr>
          <w:b/>
        </w:rPr>
        <w:t>у</w:t>
      </w:r>
      <w:r w:rsidRPr="004D6768">
        <w:rPr>
          <w:b/>
        </w:rPr>
        <w:t>ста 2019 года</w:t>
      </w:r>
      <w:r>
        <w:rPr>
          <w:b/>
        </w:rPr>
        <w:t xml:space="preserve"> </w:t>
      </w:r>
      <w:r w:rsidRPr="004D6768">
        <w:rPr>
          <w:b/>
        </w:rPr>
        <w:t>до 14-00 часов</w:t>
      </w:r>
      <w:r>
        <w:rPr>
          <w:b/>
        </w:rPr>
        <w:t xml:space="preserve"> </w:t>
      </w:r>
      <w:r w:rsidRPr="004D6768">
        <w:rPr>
          <w:b/>
        </w:rPr>
        <w:t>8 сентября 2019 года.</w:t>
      </w:r>
    </w:p>
    <w:p w:rsidR="004D6768" w:rsidRPr="004D6768" w:rsidRDefault="004D6768" w:rsidP="004D6768">
      <w:pPr>
        <w:ind w:firstLine="284"/>
        <w:jc w:val="both"/>
      </w:pPr>
      <w:r w:rsidRPr="004D6768">
        <w:t>В случае, если в день голосования по уважительной причине вы не сможете проголосовать на избирательном участке, где внесены в список избирателей, то</w:t>
      </w:r>
      <w:r>
        <w:t xml:space="preserve"> </w:t>
      </w:r>
      <w:r w:rsidRPr="004D6768">
        <w:t xml:space="preserve">вы сможете подать </w:t>
      </w:r>
      <w:r w:rsidRPr="004D6768">
        <w:rPr>
          <w:b/>
        </w:rPr>
        <w:t>заявл</w:t>
      </w:r>
      <w:r w:rsidRPr="004D6768">
        <w:rPr>
          <w:b/>
        </w:rPr>
        <w:t>е</w:t>
      </w:r>
      <w:r w:rsidRPr="004D6768">
        <w:rPr>
          <w:b/>
        </w:rPr>
        <w:t>ние о досрочном голосовании</w:t>
      </w:r>
      <w:r w:rsidRPr="004D6768">
        <w:t>:</w:t>
      </w:r>
    </w:p>
    <w:p w:rsidR="004D6768" w:rsidRPr="004D6768" w:rsidRDefault="004D6768" w:rsidP="004D6768">
      <w:pPr>
        <w:ind w:firstLine="284"/>
        <w:jc w:val="both"/>
      </w:pPr>
      <w:r w:rsidRPr="004D6768">
        <w:t xml:space="preserve">- в Жигаловской территориальной избирательной комиссии - с </w:t>
      </w:r>
      <w:r w:rsidRPr="004D6768">
        <w:rPr>
          <w:b/>
        </w:rPr>
        <w:t>28 августа 2019 года по</w:t>
      </w:r>
      <w:r>
        <w:rPr>
          <w:b/>
        </w:rPr>
        <w:t xml:space="preserve"> </w:t>
      </w:r>
      <w:r w:rsidRPr="004D6768">
        <w:rPr>
          <w:b/>
        </w:rPr>
        <w:t>3 сентября 2019</w:t>
      </w:r>
      <w:r w:rsidRPr="004D6768">
        <w:t xml:space="preserve"> года с 09-00 час. до 20-00 часов в рабочие дни и</w:t>
      </w:r>
      <w:r>
        <w:t xml:space="preserve"> </w:t>
      </w:r>
      <w:r w:rsidRPr="004D6768">
        <w:t>с 09-00 час. до 13-00 часов в в</w:t>
      </w:r>
      <w:r w:rsidRPr="004D6768">
        <w:t>ы</w:t>
      </w:r>
      <w:r w:rsidRPr="004D6768">
        <w:t>ходные дни по адресу: пос. Жигалово,</w:t>
      </w:r>
      <w:r>
        <w:t xml:space="preserve"> </w:t>
      </w:r>
      <w:r w:rsidRPr="004D6768">
        <w:t>ул. Советская, 25 кабинет 303.</w:t>
      </w:r>
    </w:p>
    <w:p w:rsidR="004D6768" w:rsidRPr="004D6768" w:rsidRDefault="004D6768" w:rsidP="004D6768">
      <w:pPr>
        <w:ind w:firstLine="284"/>
        <w:jc w:val="both"/>
      </w:pPr>
      <w:r w:rsidRPr="004D6768">
        <w:t>- в участковой</w:t>
      </w:r>
      <w:r>
        <w:t xml:space="preserve"> </w:t>
      </w:r>
      <w:r w:rsidRPr="004D6768">
        <w:t xml:space="preserve">избирательной комиссии - с </w:t>
      </w:r>
      <w:r w:rsidRPr="004D6768">
        <w:rPr>
          <w:b/>
        </w:rPr>
        <w:t>4 сентября 2019 года по 7 сентября 2019 года</w:t>
      </w:r>
      <w:r>
        <w:t xml:space="preserve"> </w:t>
      </w:r>
      <w:r w:rsidRPr="004D6768">
        <w:t>с 16-00 часов до 20-00 часов</w:t>
      </w:r>
      <w:r>
        <w:t xml:space="preserve"> </w:t>
      </w:r>
      <w:r w:rsidRPr="004D6768">
        <w:t>в рабочие дни и с 10-00 часов до 14-00 часов в выходные дни.</w:t>
      </w:r>
    </w:p>
    <w:p w:rsidR="004D6768" w:rsidRPr="004D6768" w:rsidRDefault="004D6768" w:rsidP="004D6768">
      <w:pPr>
        <w:ind w:firstLine="284"/>
        <w:jc w:val="right"/>
      </w:pPr>
      <w:r w:rsidRPr="004D6768">
        <w:t xml:space="preserve"> </w:t>
      </w:r>
    </w:p>
    <w:p w:rsidR="004D6768" w:rsidRPr="004D6768" w:rsidRDefault="004D6768" w:rsidP="004D6768">
      <w:pPr>
        <w:ind w:firstLine="284"/>
        <w:jc w:val="center"/>
        <w:rPr>
          <w:i/>
        </w:rPr>
      </w:pPr>
      <w:r w:rsidRPr="004D6768">
        <w:rPr>
          <w:i/>
        </w:rPr>
        <w:t>ЖИГАЛОВСКАЯ ТЕРРИТОРИАЛЬНАЯ ИЗБИРАТЕЛЬНАЯ КОМИССИЯ</w:t>
      </w:r>
    </w:p>
    <w:p w:rsidR="0099009C" w:rsidRPr="004D6768" w:rsidRDefault="0099009C" w:rsidP="0099009C">
      <w:pPr>
        <w:jc w:val="right"/>
      </w:pPr>
    </w:p>
    <w:p w:rsidR="004D6768" w:rsidRDefault="004D6768" w:rsidP="0099009C">
      <w:pPr>
        <w:jc w:val="right"/>
        <w:rPr>
          <w:noProof/>
        </w:rPr>
      </w:pPr>
      <w:r>
        <w:rPr>
          <w:noProof/>
        </w:rPr>
        <w:lastRenderedPageBreak/>
        <w:drawing>
          <wp:inline distT="0" distB="0" distL="0" distR="0" wp14:anchorId="303F4A75" wp14:editId="071825C7">
            <wp:extent cx="9982200" cy="6229350"/>
            <wp:effectExtent l="0" t="0" r="0" b="0"/>
            <wp:docPr id="2" name="Рисунок 2" descr="D:\работа\выборы 08.09.19\ПОРЯДОК ГОЛОС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ыборы 08.09.19\ПОРЯДОК ГОЛОСО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0" cy="6229350"/>
                    </a:xfrm>
                    <a:prstGeom prst="rect">
                      <a:avLst/>
                    </a:prstGeom>
                    <a:noFill/>
                    <a:ln>
                      <a:noFill/>
                    </a:ln>
                  </pic:spPr>
                </pic:pic>
              </a:graphicData>
            </a:graphic>
          </wp:inline>
        </w:drawing>
      </w:r>
    </w:p>
    <w:p w:rsidR="004D6768" w:rsidRDefault="004D6768" w:rsidP="0099009C">
      <w:pPr>
        <w:jc w:val="right"/>
        <w:rPr>
          <w:noProof/>
        </w:rPr>
      </w:pPr>
    </w:p>
    <w:p w:rsidR="001576AD" w:rsidRDefault="001576AD" w:rsidP="004D6768">
      <w:pPr>
        <w:pStyle w:val="30"/>
        <w:spacing w:line="240" w:lineRule="atLeast"/>
        <w:rPr>
          <w:bCs w:val="0"/>
        </w:rPr>
      </w:pPr>
    </w:p>
    <w:p w:rsidR="004D6768" w:rsidRPr="001576AD" w:rsidRDefault="004D6768" w:rsidP="004D6768">
      <w:pPr>
        <w:pStyle w:val="30"/>
        <w:spacing w:line="240" w:lineRule="atLeast"/>
        <w:rPr>
          <w:bCs w:val="0"/>
          <w:sz w:val="24"/>
        </w:rPr>
      </w:pPr>
      <w:r w:rsidRPr="001576AD">
        <w:rPr>
          <w:bCs w:val="0"/>
          <w:sz w:val="24"/>
        </w:rPr>
        <w:t xml:space="preserve">АДМИНИСТРАЦИЯ </w:t>
      </w:r>
    </w:p>
    <w:p w:rsidR="004D6768" w:rsidRPr="001576AD" w:rsidRDefault="004D6768" w:rsidP="004D6768">
      <w:pPr>
        <w:pStyle w:val="30"/>
        <w:spacing w:line="240" w:lineRule="atLeast"/>
        <w:rPr>
          <w:sz w:val="24"/>
        </w:rPr>
      </w:pPr>
      <w:r w:rsidRPr="001576AD">
        <w:rPr>
          <w:sz w:val="24"/>
        </w:rPr>
        <w:t>ЖИГАЛОВСКОГО МУНИЦИПАЛЬНОГО ОБРАЗОВАНИЯ</w:t>
      </w:r>
    </w:p>
    <w:p w:rsidR="004D6768" w:rsidRPr="001576AD" w:rsidRDefault="004D6768" w:rsidP="004D6768">
      <w:pPr>
        <w:pStyle w:val="30"/>
        <w:tabs>
          <w:tab w:val="left" w:pos="3140"/>
          <w:tab w:val="center" w:pos="4749"/>
        </w:tabs>
        <w:spacing w:line="240" w:lineRule="atLeast"/>
        <w:rPr>
          <w:bCs w:val="0"/>
          <w:sz w:val="32"/>
          <w:szCs w:val="36"/>
        </w:rPr>
      </w:pPr>
      <w:r w:rsidRPr="001576AD">
        <w:rPr>
          <w:bCs w:val="0"/>
          <w:sz w:val="32"/>
          <w:szCs w:val="36"/>
        </w:rPr>
        <w:t>РАСПОРЯЖЕНИЕ</w:t>
      </w:r>
    </w:p>
    <w:p w:rsidR="004D6768" w:rsidRPr="001576AD" w:rsidRDefault="004D6768" w:rsidP="004D6768">
      <w:pPr>
        <w:rPr>
          <w:sz w:val="18"/>
        </w:rPr>
      </w:pPr>
    </w:p>
    <w:p w:rsidR="004D6768" w:rsidRPr="001576AD" w:rsidRDefault="004D6768" w:rsidP="004D6768">
      <w:pPr>
        <w:pStyle w:val="9"/>
        <w:rPr>
          <w:sz w:val="18"/>
        </w:rPr>
      </w:pPr>
      <w:r w:rsidRPr="001576AD">
        <w:rPr>
          <w:sz w:val="18"/>
        </w:rPr>
        <w:t xml:space="preserve"> </w:t>
      </w:r>
    </w:p>
    <w:p w:rsidR="004D6768" w:rsidRPr="001576AD" w:rsidRDefault="004D6768" w:rsidP="004D6768">
      <w:pPr>
        <w:ind w:left="142" w:firstLine="425"/>
        <w:rPr>
          <w:b/>
          <w:bCs/>
          <w:sz w:val="22"/>
        </w:rPr>
      </w:pPr>
      <w:r w:rsidRPr="001576AD">
        <w:rPr>
          <w:b/>
          <w:sz w:val="22"/>
        </w:rPr>
        <w:t>16.08.</w:t>
      </w:r>
      <w:r w:rsidRPr="001576AD">
        <w:rPr>
          <w:b/>
          <w:bCs/>
          <w:sz w:val="22"/>
        </w:rPr>
        <w:t>2019г. № 193-од</w:t>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001576AD">
        <w:rPr>
          <w:b/>
          <w:bCs/>
          <w:sz w:val="22"/>
        </w:rPr>
        <w:tab/>
      </w:r>
      <w:r w:rsidRPr="001576AD">
        <w:rPr>
          <w:b/>
          <w:bCs/>
          <w:sz w:val="22"/>
        </w:rPr>
        <w:t xml:space="preserve"> р.п.Жигалово</w:t>
      </w:r>
    </w:p>
    <w:p w:rsidR="004D6768" w:rsidRPr="001576AD" w:rsidRDefault="004D6768" w:rsidP="004D6768">
      <w:pPr>
        <w:ind w:firstLine="567"/>
        <w:rPr>
          <w:b/>
          <w:sz w:val="22"/>
          <w:szCs w:val="24"/>
        </w:rPr>
      </w:pPr>
      <w:r w:rsidRPr="001576AD">
        <w:rPr>
          <w:b/>
          <w:sz w:val="22"/>
          <w:szCs w:val="24"/>
        </w:rPr>
        <w:t>Об утверждении отчета об исполнении бюджета</w:t>
      </w:r>
    </w:p>
    <w:p w:rsidR="004D6768" w:rsidRPr="001576AD" w:rsidRDefault="004D6768" w:rsidP="004D6768">
      <w:pPr>
        <w:ind w:firstLine="567"/>
        <w:rPr>
          <w:b/>
          <w:sz w:val="22"/>
          <w:szCs w:val="24"/>
        </w:rPr>
      </w:pPr>
      <w:r w:rsidRPr="001576AD">
        <w:rPr>
          <w:b/>
          <w:sz w:val="22"/>
          <w:szCs w:val="24"/>
        </w:rPr>
        <w:t xml:space="preserve">Жигаловского муниципального образования </w:t>
      </w:r>
    </w:p>
    <w:p w:rsidR="004D6768" w:rsidRPr="001576AD" w:rsidRDefault="004D6768" w:rsidP="004D6768">
      <w:pPr>
        <w:ind w:firstLine="567"/>
        <w:rPr>
          <w:b/>
          <w:sz w:val="22"/>
          <w:szCs w:val="24"/>
        </w:rPr>
      </w:pPr>
      <w:r w:rsidRPr="001576AD">
        <w:rPr>
          <w:b/>
          <w:sz w:val="22"/>
          <w:szCs w:val="24"/>
        </w:rPr>
        <w:t>за 6 месяцев 2019 года</w:t>
      </w:r>
    </w:p>
    <w:p w:rsidR="004D6768" w:rsidRPr="001576AD" w:rsidRDefault="004D6768" w:rsidP="004D6768">
      <w:pPr>
        <w:rPr>
          <w:bCs/>
          <w:sz w:val="22"/>
          <w:szCs w:val="24"/>
        </w:rPr>
      </w:pPr>
    </w:p>
    <w:p w:rsidR="004D6768" w:rsidRPr="001576AD" w:rsidRDefault="004D6768" w:rsidP="004D6768">
      <w:pPr>
        <w:jc w:val="both"/>
        <w:rPr>
          <w:sz w:val="24"/>
          <w:szCs w:val="24"/>
        </w:rPr>
      </w:pPr>
      <w:r w:rsidRPr="001576AD">
        <w:rPr>
          <w:bCs/>
          <w:sz w:val="22"/>
          <w:szCs w:val="24"/>
        </w:rPr>
        <w:t xml:space="preserve"> </w:t>
      </w:r>
      <w:r w:rsidRPr="001576AD">
        <w:rPr>
          <w:sz w:val="24"/>
          <w:szCs w:val="24"/>
        </w:rPr>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утвержденным решением Думы Жигаловского городского поселения от 27.11.2012г. № 08:</w:t>
      </w:r>
    </w:p>
    <w:p w:rsidR="004D6768" w:rsidRPr="001576AD" w:rsidRDefault="004D6768" w:rsidP="004D6768">
      <w:pPr>
        <w:numPr>
          <w:ilvl w:val="0"/>
          <w:numId w:val="18"/>
        </w:numPr>
        <w:tabs>
          <w:tab w:val="clear" w:pos="360"/>
          <w:tab w:val="num" w:pos="709"/>
        </w:tabs>
        <w:ind w:left="0" w:firstLine="360"/>
        <w:jc w:val="both"/>
        <w:rPr>
          <w:sz w:val="24"/>
          <w:szCs w:val="24"/>
        </w:rPr>
      </w:pPr>
      <w:r w:rsidRPr="001576AD">
        <w:rPr>
          <w:sz w:val="24"/>
          <w:szCs w:val="24"/>
        </w:rPr>
        <w:t>Утвердить прилагаемый отчет об исполнении бюджета Жигаловского муниципального образования за 6 месяцев 2019 года:</w:t>
      </w:r>
    </w:p>
    <w:p w:rsidR="004D6768" w:rsidRPr="001576AD" w:rsidRDefault="004D6768" w:rsidP="004D6768">
      <w:pPr>
        <w:ind w:left="360"/>
        <w:jc w:val="both"/>
        <w:rPr>
          <w:sz w:val="24"/>
          <w:szCs w:val="24"/>
        </w:rPr>
      </w:pPr>
      <w:r w:rsidRPr="001576AD">
        <w:rPr>
          <w:sz w:val="24"/>
          <w:szCs w:val="24"/>
        </w:rPr>
        <w:t xml:space="preserve"> по доходам в сумме 16 893 850,08 рублей;</w:t>
      </w:r>
    </w:p>
    <w:p w:rsidR="004D6768" w:rsidRPr="001576AD" w:rsidRDefault="004D6768" w:rsidP="004D6768">
      <w:pPr>
        <w:ind w:left="360"/>
        <w:jc w:val="both"/>
        <w:rPr>
          <w:sz w:val="24"/>
          <w:szCs w:val="24"/>
        </w:rPr>
      </w:pPr>
      <w:r w:rsidRPr="001576AD">
        <w:rPr>
          <w:sz w:val="24"/>
          <w:szCs w:val="24"/>
        </w:rPr>
        <w:t xml:space="preserve"> по расходам в сумме 14 932 287,61рублей;</w:t>
      </w:r>
    </w:p>
    <w:p w:rsidR="004D6768" w:rsidRPr="001576AD" w:rsidRDefault="004D6768" w:rsidP="004D6768">
      <w:pPr>
        <w:ind w:left="360"/>
        <w:jc w:val="both"/>
        <w:rPr>
          <w:sz w:val="24"/>
          <w:szCs w:val="24"/>
        </w:rPr>
      </w:pPr>
      <w:r w:rsidRPr="001576AD">
        <w:rPr>
          <w:sz w:val="24"/>
          <w:szCs w:val="24"/>
        </w:rPr>
        <w:t xml:space="preserve"> профицит бюджета в сумме 1 961 562,47</w:t>
      </w:r>
      <w:r w:rsidRPr="001576AD">
        <w:rPr>
          <w:color w:val="0000FF"/>
          <w:sz w:val="24"/>
          <w:szCs w:val="24"/>
        </w:rPr>
        <w:t xml:space="preserve"> </w:t>
      </w:r>
      <w:r w:rsidRPr="001576AD">
        <w:rPr>
          <w:sz w:val="24"/>
          <w:szCs w:val="24"/>
        </w:rPr>
        <w:t xml:space="preserve">рублей. </w:t>
      </w:r>
    </w:p>
    <w:p w:rsidR="004D6768" w:rsidRPr="001576AD" w:rsidRDefault="004D6768" w:rsidP="004D6768">
      <w:pPr>
        <w:numPr>
          <w:ilvl w:val="0"/>
          <w:numId w:val="18"/>
        </w:numPr>
        <w:tabs>
          <w:tab w:val="clear" w:pos="360"/>
          <w:tab w:val="num" w:pos="709"/>
        </w:tabs>
        <w:ind w:left="0" w:firstLine="360"/>
        <w:jc w:val="both"/>
        <w:rPr>
          <w:sz w:val="24"/>
          <w:szCs w:val="24"/>
        </w:rPr>
      </w:pPr>
      <w:r w:rsidRPr="001576AD">
        <w:rPr>
          <w:sz w:val="24"/>
          <w:szCs w:val="24"/>
        </w:rPr>
        <w:t>Направить отчет об исполнении бюджета в Думу Жигаловского муниципального образования.</w:t>
      </w:r>
    </w:p>
    <w:p w:rsidR="004D6768" w:rsidRPr="001576AD" w:rsidRDefault="004D6768" w:rsidP="004D6768">
      <w:pPr>
        <w:numPr>
          <w:ilvl w:val="0"/>
          <w:numId w:val="18"/>
        </w:numPr>
        <w:tabs>
          <w:tab w:val="clear" w:pos="360"/>
          <w:tab w:val="num" w:pos="709"/>
        </w:tabs>
        <w:ind w:left="0" w:firstLine="360"/>
        <w:jc w:val="both"/>
        <w:rPr>
          <w:sz w:val="24"/>
          <w:szCs w:val="24"/>
        </w:rPr>
      </w:pPr>
      <w:r w:rsidRPr="001576AD">
        <w:rPr>
          <w:sz w:val="24"/>
          <w:szCs w:val="24"/>
        </w:rPr>
        <w:t>Настоящее распоряжение подлежит опубликованию в «Спецвыпуск Жигалово» и размещению на официальном сайте в сети Интернет.</w:t>
      </w:r>
    </w:p>
    <w:p w:rsidR="004D6768" w:rsidRPr="001576AD" w:rsidRDefault="004D6768" w:rsidP="004D6768">
      <w:pPr>
        <w:rPr>
          <w:sz w:val="24"/>
          <w:szCs w:val="24"/>
        </w:rPr>
      </w:pPr>
    </w:p>
    <w:p w:rsidR="004D6768" w:rsidRPr="001576AD" w:rsidRDefault="004D6768" w:rsidP="004D6768">
      <w:pPr>
        <w:rPr>
          <w:sz w:val="22"/>
          <w:szCs w:val="24"/>
        </w:rPr>
      </w:pPr>
      <w:r w:rsidRPr="001576AD">
        <w:rPr>
          <w:sz w:val="24"/>
          <w:szCs w:val="24"/>
        </w:rPr>
        <w:t xml:space="preserve">Глава Жигаловского МО </w:t>
      </w:r>
      <w:r w:rsidRPr="001576AD">
        <w:rPr>
          <w:sz w:val="24"/>
          <w:szCs w:val="24"/>
        </w:rPr>
        <w:tab/>
      </w:r>
      <w:r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001576AD" w:rsidRPr="001576AD">
        <w:rPr>
          <w:sz w:val="24"/>
          <w:szCs w:val="24"/>
        </w:rPr>
        <w:tab/>
      </w:r>
      <w:r w:rsidRPr="001576AD">
        <w:rPr>
          <w:sz w:val="24"/>
          <w:szCs w:val="24"/>
        </w:rPr>
        <w:t xml:space="preserve"> Д.А.Лунёв</w:t>
      </w:r>
    </w:p>
    <w:p w:rsidR="004D6768" w:rsidRDefault="004D6768" w:rsidP="0099009C">
      <w:pPr>
        <w:jc w:val="right"/>
      </w:pPr>
    </w:p>
    <w:tbl>
      <w:tblPr>
        <w:tblW w:w="5000" w:type="pct"/>
        <w:tblLook w:val="04A0" w:firstRow="1" w:lastRow="0" w:firstColumn="1" w:lastColumn="0" w:noHBand="0" w:noVBand="1"/>
      </w:tblPr>
      <w:tblGrid>
        <w:gridCol w:w="2498"/>
        <w:gridCol w:w="655"/>
        <w:gridCol w:w="1879"/>
        <w:gridCol w:w="1537"/>
        <w:gridCol w:w="1537"/>
        <w:gridCol w:w="1568"/>
        <w:gridCol w:w="1085"/>
        <w:gridCol w:w="1537"/>
        <w:gridCol w:w="1537"/>
        <w:gridCol w:w="1568"/>
        <w:gridCol w:w="1085"/>
      </w:tblGrid>
      <w:tr w:rsidR="001576AD" w:rsidRPr="001576AD" w:rsidTr="001576AD">
        <w:trPr>
          <w:trHeight w:val="20"/>
        </w:trPr>
        <w:tc>
          <w:tcPr>
            <w:tcW w:w="5000" w:type="pct"/>
            <w:gridSpan w:val="11"/>
            <w:tcBorders>
              <w:top w:val="nil"/>
              <w:left w:val="nil"/>
              <w:right w:val="nil"/>
            </w:tcBorders>
            <w:shd w:val="clear" w:color="auto" w:fill="auto"/>
            <w:noWrap/>
            <w:vAlign w:val="bottom"/>
            <w:hideMark/>
          </w:tcPr>
          <w:p w:rsidR="001576AD" w:rsidRPr="001576AD" w:rsidRDefault="001576AD" w:rsidP="006D6659">
            <w:pPr>
              <w:jc w:val="both"/>
              <w:rPr>
                <w:color w:val="000000"/>
                <w:sz w:val="16"/>
                <w:szCs w:val="16"/>
              </w:rPr>
            </w:pPr>
            <w:r w:rsidRPr="001576AD">
              <w:rPr>
                <w:b/>
                <w:bCs/>
                <w:color w:val="000000"/>
                <w:sz w:val="16"/>
                <w:szCs w:val="16"/>
              </w:rPr>
              <w:t> ОТЧЕТ ОБ ИСПОЛНЕНИИ КОНСОЛИДИРОВАННОГО БЮДЖЕТА СУБЪЕКТА РОССИЙСКОЙ ФЕДЕРАЦИИИ БЮДЖЕТА ТЕРРИТОРИАЛЬНОГО ГОСУДАРСТВЕННОГО ВНЕБЮДЖЕТНОГО ФОНДА</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192" w:type="pct"/>
            <w:tcBorders>
              <w:top w:val="nil"/>
              <w:left w:val="nil"/>
              <w:bottom w:val="nil"/>
              <w:right w:val="nil"/>
            </w:tcBorders>
            <w:shd w:val="clear" w:color="auto" w:fill="auto"/>
            <w:noWrap/>
            <w:hideMark/>
          </w:tcPr>
          <w:p w:rsidR="004D6768" w:rsidRPr="001576AD" w:rsidRDefault="004D6768" w:rsidP="006D6659">
            <w:pPr>
              <w:jc w:val="both"/>
              <w:rPr>
                <w:color w:val="000000"/>
                <w:sz w:val="16"/>
                <w:szCs w:val="16"/>
              </w:rPr>
            </w:pPr>
            <w:r w:rsidRPr="001576AD">
              <w:rPr>
                <w:color w:val="000000"/>
                <w:sz w:val="16"/>
                <w:szCs w:val="16"/>
              </w:rPr>
              <w:t> </w:t>
            </w:r>
          </w:p>
        </w:tc>
        <w:tc>
          <w:tcPr>
            <w:tcW w:w="542" w:type="pct"/>
            <w:tcBorders>
              <w:top w:val="nil"/>
              <w:left w:val="nil"/>
              <w:bottom w:val="nil"/>
              <w:right w:val="nil"/>
            </w:tcBorders>
            <w:shd w:val="clear" w:color="auto" w:fill="auto"/>
            <w:noWrap/>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single" w:sz="4" w:space="0" w:color="000000"/>
              <w:right w:val="single" w:sz="8" w:space="0" w:color="000000"/>
            </w:tcBorders>
            <w:shd w:val="clear" w:color="auto" w:fill="auto"/>
            <w:noWrap/>
            <w:vAlign w:val="bottom"/>
            <w:hideMark/>
          </w:tcPr>
          <w:p w:rsidR="004D6768" w:rsidRPr="001576AD" w:rsidRDefault="001576AD" w:rsidP="006D6659">
            <w:pPr>
              <w:jc w:val="both"/>
              <w:rPr>
                <w:color w:val="000000"/>
                <w:sz w:val="16"/>
                <w:szCs w:val="16"/>
              </w:rPr>
            </w:pPr>
            <w:r w:rsidRPr="001576AD">
              <w:rPr>
                <w:color w:val="000000"/>
                <w:sz w:val="16"/>
                <w:szCs w:val="16"/>
              </w:rPr>
              <w:t>КОДЫ</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192"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1883" w:type="pct"/>
            <w:gridSpan w:val="4"/>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8" w:space="0" w:color="000000"/>
            </w:tcBorders>
            <w:shd w:val="clear" w:color="auto" w:fill="auto"/>
            <w:noWrap/>
            <w:vAlign w:val="bottom"/>
            <w:hideMark/>
          </w:tcPr>
          <w:p w:rsidR="004D6768" w:rsidRPr="001576AD" w:rsidRDefault="001576AD" w:rsidP="006D6659">
            <w:pPr>
              <w:jc w:val="both"/>
              <w:rPr>
                <w:color w:val="000000"/>
                <w:sz w:val="16"/>
                <w:szCs w:val="16"/>
              </w:rPr>
            </w:pPr>
            <w:r w:rsidRPr="001576AD">
              <w:rPr>
                <w:color w:val="000000"/>
                <w:sz w:val="16"/>
                <w:szCs w:val="16"/>
              </w:rPr>
              <w:t>0503317</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192"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542"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r w:rsidR="001576AD" w:rsidRPr="001576AD">
              <w:rPr>
                <w:color w:val="000000"/>
                <w:sz w:val="16"/>
                <w:szCs w:val="16"/>
              </w:rPr>
              <w:t>на 1 июля 2019 г</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single" w:sz="8"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r w:rsidR="001576AD" w:rsidRPr="001576AD">
              <w:rPr>
                <w:color w:val="000000"/>
                <w:sz w:val="16"/>
                <w:szCs w:val="16"/>
              </w:rPr>
              <w:t>01.07.2019</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Наименование финансового органа </w:t>
            </w:r>
          </w:p>
        </w:tc>
        <w:tc>
          <w:tcPr>
            <w:tcW w:w="2074" w:type="pct"/>
            <w:gridSpan w:val="5"/>
            <w:tcBorders>
              <w:top w:val="nil"/>
              <w:left w:val="nil"/>
              <w:bottom w:val="single" w:sz="4" w:space="0" w:color="000000"/>
              <w:right w:val="nil"/>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Жигаловское муниципальное образование</w:t>
            </w:r>
          </w:p>
        </w:tc>
        <w:tc>
          <w:tcPr>
            <w:tcW w:w="315" w:type="pct"/>
            <w:tcBorders>
              <w:top w:val="nil"/>
              <w:left w:val="nil"/>
              <w:bottom w:val="single" w:sz="4" w:space="0" w:color="000000"/>
              <w:right w:val="single" w:sz="8"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Наименование бюджета </w:t>
            </w:r>
          </w:p>
        </w:tc>
        <w:tc>
          <w:tcPr>
            <w:tcW w:w="2074" w:type="pct"/>
            <w:gridSpan w:val="5"/>
            <w:tcBorders>
              <w:top w:val="single" w:sz="4" w:space="0" w:color="000000"/>
              <w:left w:val="nil"/>
              <w:bottom w:val="single" w:sz="4" w:space="0" w:color="000000"/>
              <w:right w:val="nil"/>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Бюджет городских поселений</w:t>
            </w:r>
          </w:p>
        </w:tc>
        <w:tc>
          <w:tcPr>
            <w:tcW w:w="315" w:type="pct"/>
            <w:tcBorders>
              <w:top w:val="nil"/>
              <w:left w:val="nil"/>
              <w:bottom w:val="single" w:sz="4" w:space="0" w:color="000000"/>
              <w:right w:val="single" w:sz="8"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25606151</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6D6659" w:rsidRPr="001576AD" w:rsidTr="006D6659">
        <w:trPr>
          <w:trHeight w:val="20"/>
        </w:trPr>
        <w:tc>
          <w:tcPr>
            <w:tcW w:w="3030" w:type="pct"/>
            <w:gridSpan w:val="6"/>
            <w:tcBorders>
              <w:top w:val="nil"/>
              <w:left w:val="nil"/>
              <w:bottom w:val="nil"/>
              <w:right w:val="nil"/>
            </w:tcBorders>
            <w:shd w:val="clear" w:color="auto" w:fill="auto"/>
            <w:noWrap/>
            <w:vAlign w:val="bottom"/>
            <w:hideMark/>
          </w:tcPr>
          <w:p w:rsidR="006D6659" w:rsidRPr="001576AD" w:rsidRDefault="006D6659" w:rsidP="006D6659">
            <w:pPr>
              <w:jc w:val="both"/>
              <w:rPr>
                <w:color w:val="000000"/>
                <w:sz w:val="16"/>
                <w:szCs w:val="16"/>
              </w:rPr>
            </w:pPr>
            <w:r w:rsidRPr="001576AD">
              <w:rPr>
                <w:color w:val="000000"/>
                <w:sz w:val="16"/>
                <w:szCs w:val="16"/>
              </w:rPr>
              <w:t>Периодичность: месячная, квартальная, годовая </w:t>
            </w:r>
          </w:p>
        </w:tc>
        <w:tc>
          <w:tcPr>
            <w:tcW w:w="315" w:type="pct"/>
            <w:tcBorders>
              <w:top w:val="nil"/>
              <w:left w:val="nil"/>
              <w:bottom w:val="single" w:sz="4" w:space="0" w:color="000000"/>
              <w:right w:val="single" w:sz="8" w:space="0" w:color="000000"/>
            </w:tcBorders>
            <w:shd w:val="clear" w:color="auto" w:fill="auto"/>
            <w:noWrap/>
            <w:vAlign w:val="bottom"/>
            <w:hideMark/>
          </w:tcPr>
          <w:p w:rsidR="006D6659" w:rsidRPr="001576AD" w:rsidRDefault="006D6659"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6D6659" w:rsidRPr="001576AD" w:rsidRDefault="006D6659"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6D6659" w:rsidRPr="001576AD" w:rsidRDefault="006D6659"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6D6659" w:rsidRPr="001576AD" w:rsidRDefault="006D6659"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6D6659" w:rsidRPr="001576AD" w:rsidRDefault="006D6659"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Единица измерения: руб. </w:t>
            </w:r>
          </w:p>
        </w:tc>
        <w:tc>
          <w:tcPr>
            <w:tcW w:w="192"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542"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single" w:sz="8" w:space="0" w:color="000000"/>
              <w:right w:val="single" w:sz="8"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383</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nil"/>
              <w:left w:val="nil"/>
              <w:bottom w:val="nil"/>
              <w:right w:val="nil"/>
            </w:tcBorders>
            <w:shd w:val="clear" w:color="auto" w:fill="auto"/>
            <w:noWrap/>
            <w:vAlign w:val="bottom"/>
            <w:hideMark/>
          </w:tcPr>
          <w:p w:rsidR="004D6768" w:rsidRPr="001576AD" w:rsidRDefault="004D6768" w:rsidP="006D6659">
            <w:pPr>
              <w:jc w:val="both"/>
              <w:rPr>
                <w:b/>
                <w:bCs/>
                <w:color w:val="000000"/>
                <w:sz w:val="16"/>
                <w:szCs w:val="16"/>
              </w:rPr>
            </w:pPr>
            <w:r w:rsidRPr="001576AD">
              <w:rPr>
                <w:b/>
                <w:bCs/>
                <w:color w:val="000000"/>
                <w:sz w:val="16"/>
                <w:szCs w:val="16"/>
              </w:rPr>
              <w:t xml:space="preserve"> 1. Доходы бюджета</w:t>
            </w:r>
          </w:p>
        </w:tc>
        <w:tc>
          <w:tcPr>
            <w:tcW w:w="192" w:type="pct"/>
            <w:tcBorders>
              <w:top w:val="nil"/>
              <w:left w:val="nil"/>
              <w:bottom w:val="nil"/>
              <w:right w:val="nil"/>
            </w:tcBorders>
            <w:shd w:val="clear" w:color="auto" w:fill="auto"/>
            <w:noWrap/>
            <w:vAlign w:val="bottom"/>
            <w:hideMark/>
          </w:tcPr>
          <w:p w:rsidR="004D6768" w:rsidRPr="001576AD" w:rsidRDefault="004D6768" w:rsidP="006D6659">
            <w:pPr>
              <w:jc w:val="both"/>
              <w:rPr>
                <w:b/>
                <w:bCs/>
                <w:color w:val="000000"/>
                <w:sz w:val="16"/>
                <w:szCs w:val="16"/>
              </w:rPr>
            </w:pPr>
            <w:r w:rsidRPr="001576AD">
              <w:rPr>
                <w:b/>
                <w:bCs/>
                <w:color w:val="000000"/>
                <w:sz w:val="16"/>
                <w:szCs w:val="16"/>
              </w:rPr>
              <w:t> </w:t>
            </w:r>
          </w:p>
        </w:tc>
        <w:tc>
          <w:tcPr>
            <w:tcW w:w="542"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nil"/>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 xml:space="preserve">Наименование </w:t>
            </w:r>
            <w:r w:rsidRPr="001576AD">
              <w:rPr>
                <w:color w:val="000000"/>
                <w:sz w:val="16"/>
                <w:szCs w:val="16"/>
              </w:rPr>
              <w:br/>
              <w:t>показателя</w:t>
            </w:r>
          </w:p>
        </w:tc>
        <w:tc>
          <w:tcPr>
            <w:tcW w:w="1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Код стр</w:t>
            </w:r>
            <w:r w:rsidRPr="001576AD">
              <w:rPr>
                <w:color w:val="000000"/>
                <w:sz w:val="16"/>
                <w:szCs w:val="16"/>
              </w:rPr>
              <w:t>о</w:t>
            </w:r>
            <w:r w:rsidRPr="001576AD">
              <w:rPr>
                <w:color w:val="000000"/>
                <w:sz w:val="16"/>
                <w:szCs w:val="16"/>
              </w:rPr>
              <w:t>ки</w:t>
            </w:r>
          </w:p>
        </w:tc>
        <w:tc>
          <w:tcPr>
            <w:tcW w:w="5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Код дохода по бюдже</w:t>
            </w:r>
            <w:r w:rsidRPr="001576AD">
              <w:rPr>
                <w:color w:val="000000"/>
                <w:sz w:val="16"/>
                <w:szCs w:val="16"/>
              </w:rPr>
              <w:t>т</w:t>
            </w:r>
            <w:r w:rsidRPr="001576AD">
              <w:rPr>
                <w:color w:val="000000"/>
                <w:sz w:val="16"/>
                <w:szCs w:val="16"/>
              </w:rPr>
              <w:t>ной классифик</w:t>
            </w:r>
            <w:r w:rsidRPr="001576AD">
              <w:rPr>
                <w:color w:val="000000"/>
                <w:sz w:val="16"/>
                <w:szCs w:val="16"/>
              </w:rPr>
              <w:t>а</w:t>
            </w:r>
            <w:r w:rsidRPr="001576AD">
              <w:rPr>
                <w:color w:val="000000"/>
                <w:sz w:val="16"/>
                <w:szCs w:val="16"/>
              </w:rPr>
              <w:t>ции</w:t>
            </w:r>
          </w:p>
        </w:tc>
        <w:tc>
          <w:tcPr>
            <w:tcW w:w="1655" w:type="pct"/>
            <w:gridSpan w:val="4"/>
            <w:tcBorders>
              <w:top w:val="single" w:sz="4" w:space="0" w:color="000000"/>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Утвержденные бюджетные назначения</w:t>
            </w:r>
          </w:p>
        </w:tc>
        <w:tc>
          <w:tcPr>
            <w:tcW w:w="1655" w:type="pct"/>
            <w:gridSpan w:val="4"/>
            <w:tcBorders>
              <w:top w:val="single" w:sz="4" w:space="0" w:color="000000"/>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Исполнено</w:t>
            </w:r>
          </w:p>
        </w:tc>
      </w:tr>
      <w:tr w:rsidR="004D6768" w:rsidRPr="001576AD" w:rsidTr="001576AD">
        <w:trPr>
          <w:trHeight w:val="20"/>
        </w:trPr>
        <w:tc>
          <w:tcPr>
            <w:tcW w:w="956" w:type="pct"/>
            <w:vMerge/>
            <w:tcBorders>
              <w:top w:val="single" w:sz="4" w:space="0" w:color="000000"/>
              <w:left w:val="single" w:sz="4" w:space="0" w:color="000000"/>
              <w:bottom w:val="single" w:sz="4" w:space="0" w:color="000000"/>
              <w:right w:val="single" w:sz="4" w:space="0" w:color="000000"/>
            </w:tcBorders>
            <w:vAlign w:val="center"/>
            <w:hideMark/>
          </w:tcPr>
          <w:p w:rsidR="004D6768" w:rsidRPr="001576AD" w:rsidRDefault="004D6768" w:rsidP="006D6659">
            <w:pPr>
              <w:jc w:val="both"/>
              <w:rPr>
                <w:color w:val="000000"/>
                <w:sz w:val="16"/>
                <w:szCs w:val="16"/>
              </w:rPr>
            </w:pPr>
          </w:p>
        </w:tc>
        <w:tc>
          <w:tcPr>
            <w:tcW w:w="192" w:type="pct"/>
            <w:vMerge/>
            <w:tcBorders>
              <w:top w:val="single" w:sz="4" w:space="0" w:color="000000"/>
              <w:left w:val="single" w:sz="4" w:space="0" w:color="000000"/>
              <w:bottom w:val="single" w:sz="4" w:space="0" w:color="000000"/>
              <w:right w:val="single" w:sz="4" w:space="0" w:color="000000"/>
            </w:tcBorders>
            <w:vAlign w:val="center"/>
            <w:hideMark/>
          </w:tcPr>
          <w:p w:rsidR="004D6768" w:rsidRPr="001576AD" w:rsidRDefault="004D6768" w:rsidP="006D6659">
            <w:pPr>
              <w:jc w:val="both"/>
              <w:rPr>
                <w:color w:val="000000"/>
                <w:sz w:val="16"/>
                <w:szCs w:val="16"/>
              </w:rPr>
            </w:pPr>
          </w:p>
        </w:tc>
        <w:tc>
          <w:tcPr>
            <w:tcW w:w="542" w:type="pct"/>
            <w:vMerge/>
            <w:tcBorders>
              <w:top w:val="single" w:sz="4" w:space="0" w:color="000000"/>
              <w:left w:val="single" w:sz="4" w:space="0" w:color="000000"/>
              <w:bottom w:val="single" w:sz="4" w:space="0" w:color="000000"/>
              <w:right w:val="single" w:sz="4" w:space="0" w:color="000000"/>
            </w:tcBorders>
            <w:vAlign w:val="center"/>
            <w:hideMark/>
          </w:tcPr>
          <w:p w:rsidR="004D6768" w:rsidRPr="001576AD" w:rsidRDefault="004D6768" w:rsidP="006D6659">
            <w:pPr>
              <w:jc w:val="both"/>
              <w:rPr>
                <w:color w:val="000000"/>
                <w:sz w:val="16"/>
                <w:szCs w:val="16"/>
              </w:rPr>
            </w:pPr>
          </w:p>
        </w:tc>
        <w:tc>
          <w:tcPr>
            <w:tcW w:w="444"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консолидирова</w:t>
            </w:r>
            <w:r w:rsidRPr="001576AD">
              <w:rPr>
                <w:color w:val="000000"/>
                <w:sz w:val="16"/>
                <w:szCs w:val="16"/>
              </w:rPr>
              <w:t>н</w:t>
            </w:r>
            <w:r w:rsidRPr="001576AD">
              <w:rPr>
                <w:color w:val="000000"/>
                <w:sz w:val="16"/>
                <w:szCs w:val="16"/>
              </w:rPr>
              <w:t>ный бюджет суб</w:t>
            </w:r>
            <w:r w:rsidRPr="001576AD">
              <w:rPr>
                <w:color w:val="000000"/>
                <w:sz w:val="16"/>
                <w:szCs w:val="16"/>
              </w:rPr>
              <w:t>ъ</w:t>
            </w:r>
            <w:r w:rsidRPr="001576AD">
              <w:rPr>
                <w:color w:val="000000"/>
                <w:sz w:val="16"/>
                <w:szCs w:val="16"/>
              </w:rPr>
              <w:t>екта Росси</w:t>
            </w:r>
            <w:r w:rsidRPr="001576AD">
              <w:rPr>
                <w:color w:val="000000"/>
                <w:sz w:val="16"/>
                <w:szCs w:val="16"/>
              </w:rPr>
              <w:t>й</w:t>
            </w:r>
            <w:r w:rsidRPr="001576AD">
              <w:rPr>
                <w:color w:val="000000"/>
                <w:sz w:val="16"/>
                <w:szCs w:val="16"/>
              </w:rPr>
              <w:t>ской Федерации и те</w:t>
            </w:r>
            <w:r w:rsidRPr="001576AD">
              <w:rPr>
                <w:color w:val="000000"/>
                <w:sz w:val="16"/>
                <w:szCs w:val="16"/>
              </w:rPr>
              <w:t>р</w:t>
            </w:r>
            <w:r w:rsidRPr="001576AD">
              <w:rPr>
                <w:color w:val="000000"/>
                <w:sz w:val="16"/>
                <w:szCs w:val="16"/>
              </w:rPr>
              <w:t>риториального государственного внебюджетного фонда</w:t>
            </w:r>
          </w:p>
        </w:tc>
        <w:tc>
          <w:tcPr>
            <w:tcW w:w="444"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консолидирова</w:t>
            </w:r>
            <w:r w:rsidRPr="001576AD">
              <w:rPr>
                <w:color w:val="000000"/>
                <w:sz w:val="16"/>
                <w:szCs w:val="16"/>
              </w:rPr>
              <w:t>н</w:t>
            </w:r>
            <w:r w:rsidRPr="001576AD">
              <w:rPr>
                <w:color w:val="000000"/>
                <w:sz w:val="16"/>
                <w:szCs w:val="16"/>
              </w:rPr>
              <w:t>ный бюджет суб</w:t>
            </w:r>
            <w:r w:rsidRPr="001576AD">
              <w:rPr>
                <w:color w:val="000000"/>
                <w:sz w:val="16"/>
                <w:szCs w:val="16"/>
              </w:rPr>
              <w:t>ъ</w:t>
            </w:r>
            <w:r w:rsidRPr="001576AD">
              <w:rPr>
                <w:color w:val="000000"/>
                <w:sz w:val="16"/>
                <w:szCs w:val="16"/>
              </w:rPr>
              <w:t>екта Росси</w:t>
            </w:r>
            <w:r w:rsidRPr="001576AD">
              <w:rPr>
                <w:color w:val="000000"/>
                <w:sz w:val="16"/>
                <w:szCs w:val="16"/>
              </w:rPr>
              <w:t>й</w:t>
            </w:r>
            <w:r w:rsidRPr="001576AD">
              <w:rPr>
                <w:color w:val="000000"/>
                <w:sz w:val="16"/>
                <w:szCs w:val="16"/>
              </w:rPr>
              <w:t>ской Федерации</w:t>
            </w:r>
          </w:p>
        </w:tc>
        <w:tc>
          <w:tcPr>
            <w:tcW w:w="453"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суммы, подлеж</w:t>
            </w:r>
            <w:r w:rsidRPr="001576AD">
              <w:rPr>
                <w:color w:val="000000"/>
                <w:sz w:val="16"/>
                <w:szCs w:val="16"/>
              </w:rPr>
              <w:t>а</w:t>
            </w:r>
            <w:r w:rsidRPr="001576AD">
              <w:rPr>
                <w:color w:val="000000"/>
                <w:sz w:val="16"/>
                <w:szCs w:val="16"/>
              </w:rPr>
              <w:t>щие исключению в рамках консолид</w:t>
            </w:r>
            <w:r w:rsidRPr="001576AD">
              <w:rPr>
                <w:color w:val="000000"/>
                <w:sz w:val="16"/>
                <w:szCs w:val="16"/>
              </w:rPr>
              <w:t>и</w:t>
            </w:r>
            <w:r w:rsidRPr="001576AD">
              <w:rPr>
                <w:color w:val="000000"/>
                <w:sz w:val="16"/>
                <w:szCs w:val="16"/>
              </w:rPr>
              <w:t>рованного бюджета субъекта Росси</w:t>
            </w:r>
            <w:r w:rsidRPr="001576AD">
              <w:rPr>
                <w:color w:val="000000"/>
                <w:sz w:val="16"/>
                <w:szCs w:val="16"/>
              </w:rPr>
              <w:t>й</w:t>
            </w:r>
            <w:r w:rsidRPr="001576AD">
              <w:rPr>
                <w:color w:val="000000"/>
                <w:sz w:val="16"/>
                <w:szCs w:val="16"/>
              </w:rPr>
              <w:t>ской Фед</w:t>
            </w:r>
            <w:r w:rsidRPr="001576AD">
              <w:rPr>
                <w:color w:val="000000"/>
                <w:sz w:val="16"/>
                <w:szCs w:val="16"/>
              </w:rPr>
              <w:t>е</w:t>
            </w:r>
            <w:r w:rsidRPr="001576AD">
              <w:rPr>
                <w:color w:val="000000"/>
                <w:sz w:val="16"/>
                <w:szCs w:val="16"/>
              </w:rPr>
              <w:t>рации</w:t>
            </w:r>
          </w:p>
        </w:tc>
        <w:tc>
          <w:tcPr>
            <w:tcW w:w="315"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бюджеты городских поселений</w:t>
            </w:r>
          </w:p>
        </w:tc>
        <w:tc>
          <w:tcPr>
            <w:tcW w:w="444"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консолидирова</w:t>
            </w:r>
            <w:r w:rsidRPr="001576AD">
              <w:rPr>
                <w:color w:val="000000"/>
                <w:sz w:val="16"/>
                <w:szCs w:val="16"/>
              </w:rPr>
              <w:t>н</w:t>
            </w:r>
            <w:r w:rsidRPr="001576AD">
              <w:rPr>
                <w:color w:val="000000"/>
                <w:sz w:val="16"/>
                <w:szCs w:val="16"/>
              </w:rPr>
              <w:t>ный бюджет суб</w:t>
            </w:r>
            <w:r w:rsidRPr="001576AD">
              <w:rPr>
                <w:color w:val="000000"/>
                <w:sz w:val="16"/>
                <w:szCs w:val="16"/>
              </w:rPr>
              <w:t>ъ</w:t>
            </w:r>
            <w:r w:rsidRPr="001576AD">
              <w:rPr>
                <w:color w:val="000000"/>
                <w:sz w:val="16"/>
                <w:szCs w:val="16"/>
              </w:rPr>
              <w:t>екта Росси</w:t>
            </w:r>
            <w:r w:rsidRPr="001576AD">
              <w:rPr>
                <w:color w:val="000000"/>
                <w:sz w:val="16"/>
                <w:szCs w:val="16"/>
              </w:rPr>
              <w:t>й</w:t>
            </w:r>
            <w:r w:rsidRPr="001576AD">
              <w:rPr>
                <w:color w:val="000000"/>
                <w:sz w:val="16"/>
                <w:szCs w:val="16"/>
              </w:rPr>
              <w:t>ской Федерации и те</w:t>
            </w:r>
            <w:r w:rsidRPr="001576AD">
              <w:rPr>
                <w:color w:val="000000"/>
                <w:sz w:val="16"/>
                <w:szCs w:val="16"/>
              </w:rPr>
              <w:t>р</w:t>
            </w:r>
            <w:r w:rsidRPr="001576AD">
              <w:rPr>
                <w:color w:val="000000"/>
                <w:sz w:val="16"/>
                <w:szCs w:val="16"/>
              </w:rPr>
              <w:t>риториального государственного внебюджетного фонда</w:t>
            </w:r>
          </w:p>
        </w:tc>
        <w:tc>
          <w:tcPr>
            <w:tcW w:w="444"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консолидирова</w:t>
            </w:r>
            <w:r w:rsidRPr="001576AD">
              <w:rPr>
                <w:color w:val="000000"/>
                <w:sz w:val="16"/>
                <w:szCs w:val="16"/>
              </w:rPr>
              <w:t>н</w:t>
            </w:r>
            <w:r w:rsidRPr="001576AD">
              <w:rPr>
                <w:color w:val="000000"/>
                <w:sz w:val="16"/>
                <w:szCs w:val="16"/>
              </w:rPr>
              <w:t>ный бюджет суб</w:t>
            </w:r>
            <w:r w:rsidRPr="001576AD">
              <w:rPr>
                <w:color w:val="000000"/>
                <w:sz w:val="16"/>
                <w:szCs w:val="16"/>
              </w:rPr>
              <w:t>ъ</w:t>
            </w:r>
            <w:r w:rsidRPr="001576AD">
              <w:rPr>
                <w:color w:val="000000"/>
                <w:sz w:val="16"/>
                <w:szCs w:val="16"/>
              </w:rPr>
              <w:t>екта Росси</w:t>
            </w:r>
            <w:r w:rsidRPr="001576AD">
              <w:rPr>
                <w:color w:val="000000"/>
                <w:sz w:val="16"/>
                <w:szCs w:val="16"/>
              </w:rPr>
              <w:t>й</w:t>
            </w:r>
            <w:r w:rsidRPr="001576AD">
              <w:rPr>
                <w:color w:val="000000"/>
                <w:sz w:val="16"/>
                <w:szCs w:val="16"/>
              </w:rPr>
              <w:t>ской Федерации</w:t>
            </w:r>
          </w:p>
        </w:tc>
        <w:tc>
          <w:tcPr>
            <w:tcW w:w="453"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суммы, подлеж</w:t>
            </w:r>
            <w:r w:rsidRPr="001576AD">
              <w:rPr>
                <w:color w:val="000000"/>
                <w:sz w:val="16"/>
                <w:szCs w:val="16"/>
              </w:rPr>
              <w:t>а</w:t>
            </w:r>
            <w:r w:rsidRPr="001576AD">
              <w:rPr>
                <w:color w:val="000000"/>
                <w:sz w:val="16"/>
                <w:szCs w:val="16"/>
              </w:rPr>
              <w:t>щие исключению в рамках консолид</w:t>
            </w:r>
            <w:r w:rsidRPr="001576AD">
              <w:rPr>
                <w:color w:val="000000"/>
                <w:sz w:val="16"/>
                <w:szCs w:val="16"/>
              </w:rPr>
              <w:t>и</w:t>
            </w:r>
            <w:r w:rsidRPr="001576AD">
              <w:rPr>
                <w:color w:val="000000"/>
                <w:sz w:val="16"/>
                <w:szCs w:val="16"/>
              </w:rPr>
              <w:t>рованного бюджета субъекта Росси</w:t>
            </w:r>
            <w:r w:rsidRPr="001576AD">
              <w:rPr>
                <w:color w:val="000000"/>
                <w:sz w:val="16"/>
                <w:szCs w:val="16"/>
              </w:rPr>
              <w:t>й</w:t>
            </w:r>
            <w:r w:rsidRPr="001576AD">
              <w:rPr>
                <w:color w:val="000000"/>
                <w:sz w:val="16"/>
                <w:szCs w:val="16"/>
              </w:rPr>
              <w:t>ской Фед</w:t>
            </w:r>
            <w:r w:rsidRPr="001576AD">
              <w:rPr>
                <w:color w:val="000000"/>
                <w:sz w:val="16"/>
                <w:szCs w:val="16"/>
              </w:rPr>
              <w:t>е</w:t>
            </w:r>
            <w:r w:rsidRPr="001576AD">
              <w:rPr>
                <w:color w:val="000000"/>
                <w:sz w:val="16"/>
                <w:szCs w:val="16"/>
              </w:rPr>
              <w:t>рации</w:t>
            </w:r>
          </w:p>
        </w:tc>
        <w:tc>
          <w:tcPr>
            <w:tcW w:w="315"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бюджеты городских поселений</w:t>
            </w:r>
          </w:p>
        </w:tc>
      </w:tr>
      <w:tr w:rsidR="004D6768" w:rsidRPr="001576AD" w:rsidTr="001576AD">
        <w:trPr>
          <w:trHeight w:val="20"/>
        </w:trPr>
        <w:tc>
          <w:tcPr>
            <w:tcW w:w="956" w:type="pct"/>
            <w:tcBorders>
              <w:top w:val="nil"/>
              <w:left w:val="single" w:sz="4" w:space="0" w:color="000000"/>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1</w:t>
            </w:r>
          </w:p>
        </w:tc>
        <w:tc>
          <w:tcPr>
            <w:tcW w:w="192"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2</w:t>
            </w:r>
          </w:p>
        </w:tc>
        <w:tc>
          <w:tcPr>
            <w:tcW w:w="542" w:type="pct"/>
            <w:tcBorders>
              <w:top w:val="nil"/>
              <w:left w:val="nil"/>
              <w:bottom w:val="single" w:sz="4"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3</w:t>
            </w:r>
          </w:p>
        </w:tc>
        <w:tc>
          <w:tcPr>
            <w:tcW w:w="444"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4</w:t>
            </w:r>
          </w:p>
        </w:tc>
        <w:tc>
          <w:tcPr>
            <w:tcW w:w="444"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6</w:t>
            </w:r>
          </w:p>
        </w:tc>
        <w:tc>
          <w:tcPr>
            <w:tcW w:w="453"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7</w:t>
            </w:r>
          </w:p>
        </w:tc>
        <w:tc>
          <w:tcPr>
            <w:tcW w:w="315"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14</w:t>
            </w:r>
          </w:p>
        </w:tc>
        <w:tc>
          <w:tcPr>
            <w:tcW w:w="444"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17</w:t>
            </w:r>
          </w:p>
        </w:tc>
        <w:tc>
          <w:tcPr>
            <w:tcW w:w="444"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19</w:t>
            </w:r>
          </w:p>
        </w:tc>
        <w:tc>
          <w:tcPr>
            <w:tcW w:w="453"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20</w:t>
            </w:r>
          </w:p>
        </w:tc>
        <w:tc>
          <w:tcPr>
            <w:tcW w:w="315" w:type="pct"/>
            <w:tcBorders>
              <w:top w:val="nil"/>
              <w:left w:val="nil"/>
              <w:bottom w:val="single" w:sz="8" w:space="0" w:color="000000"/>
              <w:right w:val="single" w:sz="4" w:space="0" w:color="000000"/>
            </w:tcBorders>
            <w:shd w:val="clear" w:color="auto" w:fill="auto"/>
            <w:vAlign w:val="center"/>
            <w:hideMark/>
          </w:tcPr>
          <w:p w:rsidR="004D6768" w:rsidRPr="001576AD" w:rsidRDefault="004D6768" w:rsidP="006D6659">
            <w:pPr>
              <w:jc w:val="both"/>
              <w:rPr>
                <w:color w:val="000000"/>
                <w:sz w:val="16"/>
                <w:szCs w:val="16"/>
              </w:rPr>
            </w:pPr>
            <w:r w:rsidRPr="001576AD">
              <w:rPr>
                <w:color w:val="000000"/>
                <w:sz w:val="16"/>
                <w:szCs w:val="16"/>
              </w:rPr>
              <w:t>27</w:t>
            </w:r>
          </w:p>
        </w:tc>
      </w:tr>
      <w:tr w:rsidR="004D6768" w:rsidRPr="001576AD" w:rsidTr="001576AD">
        <w:trPr>
          <w:trHeight w:val="20"/>
        </w:trPr>
        <w:tc>
          <w:tcPr>
            <w:tcW w:w="956" w:type="pct"/>
            <w:tcBorders>
              <w:top w:val="nil"/>
              <w:left w:val="nil"/>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Доходы бюджета - ИТОГО</w:t>
            </w:r>
          </w:p>
        </w:tc>
        <w:tc>
          <w:tcPr>
            <w:tcW w:w="192" w:type="pct"/>
            <w:tcBorders>
              <w:top w:val="single" w:sz="8" w:space="0" w:color="000000"/>
              <w:left w:val="nil"/>
              <w:bottom w:val="single" w:sz="4" w:space="0" w:color="000000"/>
              <w:right w:val="single" w:sz="4"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single" w:sz="8"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х</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30 855 311,32</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30 855 311,32</w:t>
            </w:r>
          </w:p>
        </w:tc>
        <w:tc>
          <w:tcPr>
            <w:tcW w:w="453"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639 000,00</w:t>
            </w:r>
          </w:p>
        </w:tc>
        <w:tc>
          <w:tcPr>
            <w:tcW w:w="315"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31 494 </w:t>
            </w:r>
            <w:r w:rsidRPr="001576AD">
              <w:rPr>
                <w:color w:val="000000"/>
                <w:sz w:val="16"/>
                <w:szCs w:val="16"/>
              </w:rPr>
              <w:lastRenderedPageBreak/>
              <w:t>311,32</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16 531 850,08</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16 531 850,08</w:t>
            </w:r>
          </w:p>
        </w:tc>
        <w:tc>
          <w:tcPr>
            <w:tcW w:w="453"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362 000,00</w:t>
            </w:r>
          </w:p>
        </w:tc>
        <w:tc>
          <w:tcPr>
            <w:tcW w:w="315"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16 893 </w:t>
            </w:r>
            <w:r w:rsidRPr="001576AD">
              <w:rPr>
                <w:color w:val="000000"/>
                <w:sz w:val="16"/>
                <w:szCs w:val="16"/>
              </w:rPr>
              <w:lastRenderedPageBreak/>
              <w:t>850,08</w:t>
            </w:r>
          </w:p>
        </w:tc>
      </w:tr>
      <w:tr w:rsidR="004D6768" w:rsidRPr="001576AD" w:rsidTr="001576AD">
        <w:trPr>
          <w:trHeight w:val="20"/>
        </w:trPr>
        <w:tc>
          <w:tcPr>
            <w:tcW w:w="956" w:type="pct"/>
            <w:tcBorders>
              <w:top w:val="nil"/>
              <w:left w:val="nil"/>
              <w:bottom w:val="nil"/>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 xml:space="preserve">в том числе: </w:t>
            </w:r>
          </w:p>
        </w:tc>
        <w:tc>
          <w:tcPr>
            <w:tcW w:w="192" w:type="pct"/>
            <w:tcBorders>
              <w:top w:val="nil"/>
              <w:left w:val="nil"/>
              <w:bottom w:val="nil"/>
              <w:right w:val="single" w:sz="4"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542"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44"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453"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c>
          <w:tcPr>
            <w:tcW w:w="315" w:type="pct"/>
            <w:tcBorders>
              <w:top w:val="nil"/>
              <w:left w:val="nil"/>
              <w:bottom w:val="nil"/>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w:t>
            </w:r>
          </w:p>
        </w:tc>
      </w:tr>
      <w:tr w:rsidR="004D6768" w:rsidRPr="001576AD" w:rsidTr="001576AD">
        <w:trPr>
          <w:trHeight w:val="20"/>
        </w:trPr>
        <w:tc>
          <w:tcPr>
            <w:tcW w:w="95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НАЛОГОВЫЕ И НЕНАЛОГ</w:t>
            </w:r>
            <w:r w:rsidRPr="001576AD">
              <w:rPr>
                <w:color w:val="000000"/>
                <w:sz w:val="16"/>
                <w:szCs w:val="16"/>
              </w:rPr>
              <w:t>О</w:t>
            </w:r>
            <w:r w:rsidRPr="001576AD">
              <w:rPr>
                <w:color w:val="000000"/>
                <w:sz w:val="16"/>
                <w:szCs w:val="16"/>
              </w:rPr>
              <w:t>ВЫЕ Д</w:t>
            </w:r>
            <w:r w:rsidRPr="001576AD">
              <w:rPr>
                <w:color w:val="000000"/>
                <w:sz w:val="16"/>
                <w:szCs w:val="16"/>
              </w:rPr>
              <w:t>О</w:t>
            </w:r>
            <w:r w:rsidRPr="001576AD">
              <w:rPr>
                <w:color w:val="000000"/>
                <w:sz w:val="16"/>
                <w:szCs w:val="16"/>
              </w:rPr>
              <w:t>ХОДЫ</w:t>
            </w:r>
          </w:p>
        </w:tc>
        <w:tc>
          <w:tcPr>
            <w:tcW w:w="192"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000 1000000000 0000 000</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21 616 111,32</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21 616 111,32</w:t>
            </w:r>
          </w:p>
        </w:tc>
        <w:tc>
          <w:tcPr>
            <w:tcW w:w="453"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21 616 111,32</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11 538 188,28</w:t>
            </w: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11 538 188,28</w:t>
            </w:r>
          </w:p>
        </w:tc>
        <w:tc>
          <w:tcPr>
            <w:tcW w:w="453"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11 538 188,28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НАЛОГИ НА ПРИБЫЛЬ, Д</w:t>
            </w:r>
            <w:r w:rsidRPr="001576AD">
              <w:rPr>
                <w:color w:val="000000"/>
                <w:sz w:val="16"/>
                <w:szCs w:val="16"/>
              </w:rPr>
              <w:t>О</w:t>
            </w:r>
            <w:r w:rsidRPr="001576AD">
              <w:rPr>
                <w:color w:val="000000"/>
                <w:sz w:val="16"/>
                <w:szCs w:val="16"/>
              </w:rPr>
              <w:t>ХОДЫ</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000 1010000000 0000 000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9 924 700,00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9 924 700,00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9 924 700,00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5 538 585,17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5 538 585,17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5 538 585,17</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доходы физических лиц</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000 1010200001 0000 110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9 924 700,00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9 924 700,00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9 924 700,00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5 538 585,17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5 538 585,17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5 538 585,17</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доходы физических лиц с доходов, источником к</w:t>
            </w:r>
            <w:r w:rsidRPr="001576AD">
              <w:rPr>
                <w:color w:val="000000"/>
                <w:sz w:val="16"/>
                <w:szCs w:val="16"/>
              </w:rPr>
              <w:t>о</w:t>
            </w:r>
            <w:r w:rsidRPr="001576AD">
              <w:rPr>
                <w:color w:val="000000"/>
                <w:sz w:val="16"/>
                <w:szCs w:val="16"/>
              </w:rPr>
              <w:t>торых является нал</w:t>
            </w:r>
            <w:r w:rsidRPr="001576AD">
              <w:rPr>
                <w:color w:val="000000"/>
                <w:sz w:val="16"/>
                <w:szCs w:val="16"/>
              </w:rPr>
              <w:t>о</w:t>
            </w:r>
            <w:r w:rsidRPr="001576AD">
              <w:rPr>
                <w:color w:val="000000"/>
                <w:sz w:val="16"/>
                <w:szCs w:val="16"/>
              </w:rPr>
              <w:t>говый агент, за исключением доходов, в о</w:t>
            </w:r>
            <w:r w:rsidRPr="001576AD">
              <w:rPr>
                <w:color w:val="000000"/>
                <w:sz w:val="16"/>
                <w:szCs w:val="16"/>
              </w:rPr>
              <w:t>т</w:t>
            </w:r>
            <w:r w:rsidRPr="001576AD">
              <w:rPr>
                <w:color w:val="000000"/>
                <w:sz w:val="16"/>
                <w:szCs w:val="16"/>
              </w:rPr>
              <w:t>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000 1010201001 0000 110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9 800 000,00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9 800 000,00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9 800 000,00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5 492 109,09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5 492 109,09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5 492 109,09</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доходы физических лиц с дох</w:t>
            </w:r>
            <w:r w:rsidRPr="001576AD">
              <w:rPr>
                <w:color w:val="000000"/>
                <w:sz w:val="16"/>
                <w:szCs w:val="16"/>
              </w:rPr>
              <w:t>о</w:t>
            </w:r>
            <w:r w:rsidRPr="001576AD">
              <w:rPr>
                <w:color w:val="000000"/>
                <w:sz w:val="16"/>
                <w:szCs w:val="16"/>
              </w:rPr>
              <w:t>дов, полученных от осуществления де</w:t>
            </w:r>
            <w:r w:rsidRPr="001576AD">
              <w:rPr>
                <w:color w:val="000000"/>
                <w:sz w:val="16"/>
                <w:szCs w:val="16"/>
              </w:rPr>
              <w:t>я</w:t>
            </w:r>
            <w:r w:rsidRPr="001576AD">
              <w:rPr>
                <w:color w:val="000000"/>
                <w:sz w:val="16"/>
                <w:szCs w:val="16"/>
              </w:rPr>
              <w:t>тельности физическими лицами, зарег</w:t>
            </w:r>
            <w:r w:rsidRPr="001576AD">
              <w:rPr>
                <w:color w:val="000000"/>
                <w:sz w:val="16"/>
                <w:szCs w:val="16"/>
              </w:rPr>
              <w:t>и</w:t>
            </w:r>
            <w:r w:rsidRPr="001576AD">
              <w:rPr>
                <w:color w:val="000000"/>
                <w:sz w:val="16"/>
                <w:szCs w:val="16"/>
              </w:rPr>
              <w:t>стрированными в качестве инд</w:t>
            </w:r>
            <w:r w:rsidRPr="001576AD">
              <w:rPr>
                <w:color w:val="000000"/>
                <w:sz w:val="16"/>
                <w:szCs w:val="16"/>
              </w:rPr>
              <w:t>и</w:t>
            </w:r>
            <w:r w:rsidRPr="001576AD">
              <w:rPr>
                <w:color w:val="000000"/>
                <w:sz w:val="16"/>
                <w:szCs w:val="16"/>
              </w:rPr>
              <w:t>видуал</w:t>
            </w:r>
            <w:r w:rsidRPr="001576AD">
              <w:rPr>
                <w:color w:val="000000"/>
                <w:sz w:val="16"/>
                <w:szCs w:val="16"/>
              </w:rPr>
              <w:t>ь</w:t>
            </w:r>
            <w:r w:rsidRPr="001576AD">
              <w:rPr>
                <w:color w:val="000000"/>
                <w:sz w:val="16"/>
                <w:szCs w:val="16"/>
              </w:rPr>
              <w:t>ных предпринимателей, нотариусов, з</w:t>
            </w:r>
            <w:r w:rsidRPr="001576AD">
              <w:rPr>
                <w:color w:val="000000"/>
                <w:sz w:val="16"/>
                <w:szCs w:val="16"/>
              </w:rPr>
              <w:t>а</w:t>
            </w:r>
            <w:r w:rsidRPr="001576AD">
              <w:rPr>
                <w:color w:val="000000"/>
                <w:sz w:val="16"/>
                <w:szCs w:val="16"/>
              </w:rPr>
              <w:t>нимающихся частной практикой, адвок</w:t>
            </w:r>
            <w:r w:rsidRPr="001576AD">
              <w:rPr>
                <w:color w:val="000000"/>
                <w:sz w:val="16"/>
                <w:szCs w:val="16"/>
              </w:rPr>
              <w:t>а</w:t>
            </w:r>
            <w:r w:rsidRPr="001576AD">
              <w:rPr>
                <w:color w:val="000000"/>
                <w:sz w:val="16"/>
                <w:szCs w:val="16"/>
              </w:rPr>
              <w:t>тов, учредивших адвокатские каб</w:t>
            </w:r>
            <w:r w:rsidRPr="001576AD">
              <w:rPr>
                <w:color w:val="000000"/>
                <w:sz w:val="16"/>
                <w:szCs w:val="16"/>
              </w:rPr>
              <w:t>и</w:t>
            </w:r>
            <w:r w:rsidRPr="001576AD">
              <w:rPr>
                <w:color w:val="000000"/>
                <w:sz w:val="16"/>
                <w:szCs w:val="16"/>
              </w:rPr>
              <w:t>неты, и других лиц, занима</w:t>
            </w:r>
            <w:r w:rsidRPr="001576AD">
              <w:rPr>
                <w:color w:val="000000"/>
                <w:sz w:val="16"/>
                <w:szCs w:val="16"/>
              </w:rPr>
              <w:t>ю</w:t>
            </w:r>
            <w:r w:rsidRPr="001576AD">
              <w:rPr>
                <w:color w:val="000000"/>
                <w:sz w:val="16"/>
                <w:szCs w:val="16"/>
              </w:rPr>
              <w:t>щихся частной пра</w:t>
            </w:r>
            <w:r w:rsidRPr="001576AD">
              <w:rPr>
                <w:color w:val="000000"/>
                <w:sz w:val="16"/>
                <w:szCs w:val="16"/>
              </w:rPr>
              <w:t>к</w:t>
            </w:r>
            <w:r w:rsidRPr="001576AD">
              <w:rPr>
                <w:color w:val="000000"/>
                <w:sz w:val="16"/>
                <w:szCs w:val="16"/>
              </w:rPr>
              <w:t>тикой в соответствии со статьей 227 Нал</w:t>
            </w:r>
            <w:r w:rsidRPr="001576AD">
              <w:rPr>
                <w:color w:val="000000"/>
                <w:sz w:val="16"/>
                <w:szCs w:val="16"/>
              </w:rPr>
              <w:t>о</w:t>
            </w:r>
            <w:r w:rsidRPr="001576AD">
              <w:rPr>
                <w:color w:val="000000"/>
                <w:sz w:val="16"/>
                <w:szCs w:val="16"/>
              </w:rPr>
              <w:t>гового кодекса Российской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000 1010202001 0000 110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121,18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121,18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121,18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доходы физических лиц с доходов, полученных ф</w:t>
            </w:r>
            <w:r w:rsidRPr="001576AD">
              <w:rPr>
                <w:color w:val="000000"/>
                <w:sz w:val="16"/>
                <w:szCs w:val="16"/>
              </w:rPr>
              <w:t>и</w:t>
            </w:r>
            <w:r w:rsidRPr="001576AD">
              <w:rPr>
                <w:color w:val="000000"/>
                <w:sz w:val="16"/>
                <w:szCs w:val="16"/>
              </w:rPr>
              <w:t>зическими лицами в соотве</w:t>
            </w:r>
            <w:r w:rsidRPr="001576AD">
              <w:rPr>
                <w:color w:val="000000"/>
                <w:sz w:val="16"/>
                <w:szCs w:val="16"/>
              </w:rPr>
              <w:t>т</w:t>
            </w:r>
            <w:r w:rsidRPr="001576AD">
              <w:rPr>
                <w:color w:val="000000"/>
                <w:sz w:val="16"/>
                <w:szCs w:val="16"/>
              </w:rPr>
              <w:t>ствии со статьей 228 Налогового кодекса Российской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000 1010203001 0000 110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1 009,70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1 009,70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1 009,70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доходы физических лиц в виде фиксированных ава</w:t>
            </w:r>
            <w:r w:rsidRPr="001576AD">
              <w:rPr>
                <w:color w:val="000000"/>
                <w:sz w:val="16"/>
                <w:szCs w:val="16"/>
              </w:rPr>
              <w:t>н</w:t>
            </w:r>
            <w:r w:rsidRPr="001576AD">
              <w:rPr>
                <w:color w:val="000000"/>
                <w:sz w:val="16"/>
                <w:szCs w:val="16"/>
              </w:rPr>
              <w:t>совых платежей с доходов, п</w:t>
            </w:r>
            <w:r w:rsidRPr="001576AD">
              <w:rPr>
                <w:color w:val="000000"/>
                <w:sz w:val="16"/>
                <w:szCs w:val="16"/>
              </w:rPr>
              <w:t>о</w:t>
            </w:r>
            <w:r w:rsidRPr="001576AD">
              <w:rPr>
                <w:color w:val="000000"/>
                <w:sz w:val="16"/>
                <w:szCs w:val="16"/>
              </w:rPr>
              <w:t>лученных физическими лиц</w:t>
            </w:r>
            <w:r w:rsidRPr="001576AD">
              <w:rPr>
                <w:color w:val="000000"/>
                <w:sz w:val="16"/>
                <w:szCs w:val="16"/>
              </w:rPr>
              <w:t>а</w:t>
            </w:r>
            <w:r w:rsidRPr="001576AD">
              <w:rPr>
                <w:color w:val="000000"/>
                <w:sz w:val="16"/>
                <w:szCs w:val="16"/>
              </w:rPr>
              <w:t>ми, являющимися иностранными гражд</w:t>
            </w:r>
            <w:r w:rsidRPr="001576AD">
              <w:rPr>
                <w:color w:val="000000"/>
                <w:sz w:val="16"/>
                <w:szCs w:val="16"/>
              </w:rPr>
              <w:t>а</w:t>
            </w:r>
            <w:r w:rsidRPr="001576AD">
              <w:rPr>
                <w:color w:val="000000"/>
                <w:sz w:val="16"/>
                <w:szCs w:val="16"/>
              </w:rPr>
              <w:t>нами, осуществляющими трудовую де</w:t>
            </w:r>
            <w:r w:rsidRPr="001576AD">
              <w:rPr>
                <w:color w:val="000000"/>
                <w:sz w:val="16"/>
                <w:szCs w:val="16"/>
              </w:rPr>
              <w:t>я</w:t>
            </w:r>
            <w:r w:rsidRPr="001576AD">
              <w:rPr>
                <w:color w:val="000000"/>
                <w:sz w:val="16"/>
                <w:szCs w:val="16"/>
              </w:rPr>
              <w:t>тельность по найму на основании патента в соотве</w:t>
            </w:r>
            <w:r w:rsidRPr="001576AD">
              <w:rPr>
                <w:color w:val="000000"/>
                <w:sz w:val="16"/>
                <w:szCs w:val="16"/>
              </w:rPr>
              <w:t>т</w:t>
            </w:r>
            <w:r w:rsidRPr="001576AD">
              <w:rPr>
                <w:color w:val="000000"/>
                <w:sz w:val="16"/>
                <w:szCs w:val="16"/>
              </w:rPr>
              <w:t>ствии со статьей 227.1 Налог</w:t>
            </w:r>
            <w:r w:rsidRPr="001576AD">
              <w:rPr>
                <w:color w:val="000000"/>
                <w:sz w:val="16"/>
                <w:szCs w:val="16"/>
              </w:rPr>
              <w:t>о</w:t>
            </w:r>
            <w:r w:rsidRPr="001576AD">
              <w:rPr>
                <w:color w:val="000000"/>
                <w:sz w:val="16"/>
                <w:szCs w:val="16"/>
              </w:rPr>
              <w:t>вого кодекса Российской Фед</w:t>
            </w:r>
            <w:r w:rsidRPr="001576AD">
              <w:rPr>
                <w:color w:val="000000"/>
                <w:sz w:val="16"/>
                <w:szCs w:val="16"/>
              </w:rPr>
              <w:t>е</w:t>
            </w:r>
            <w:r w:rsidRPr="001576AD">
              <w:rPr>
                <w:color w:val="000000"/>
                <w:sz w:val="16"/>
                <w:szCs w:val="16"/>
              </w:rPr>
              <w:t>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000 1010204001 0000 110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45 345,20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45 345,20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45 345,20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НАЛОГИ НА ТОВАРЫ (РАБ</w:t>
            </w:r>
            <w:r w:rsidRPr="001576AD">
              <w:rPr>
                <w:color w:val="000000"/>
                <w:sz w:val="16"/>
                <w:szCs w:val="16"/>
              </w:rPr>
              <w:t>О</w:t>
            </w:r>
            <w:r w:rsidRPr="001576AD">
              <w:rPr>
                <w:color w:val="000000"/>
                <w:sz w:val="16"/>
                <w:szCs w:val="16"/>
              </w:rPr>
              <w:t>ТЫ, УСЛУГИ), РЕАЛИЗУ</w:t>
            </w:r>
            <w:r w:rsidRPr="001576AD">
              <w:rPr>
                <w:color w:val="000000"/>
                <w:sz w:val="16"/>
                <w:szCs w:val="16"/>
              </w:rPr>
              <w:t>Е</w:t>
            </w:r>
            <w:r w:rsidRPr="001576AD">
              <w:rPr>
                <w:color w:val="000000"/>
                <w:sz w:val="16"/>
                <w:szCs w:val="16"/>
              </w:rPr>
              <w:t>МЫЕ НА ТЕРРИТОРИИ РО</w:t>
            </w:r>
            <w:r w:rsidRPr="001576AD">
              <w:rPr>
                <w:color w:val="000000"/>
                <w:sz w:val="16"/>
                <w:szCs w:val="16"/>
              </w:rPr>
              <w:t>С</w:t>
            </w:r>
            <w:r w:rsidRPr="001576AD">
              <w:rPr>
                <w:color w:val="000000"/>
                <w:sz w:val="16"/>
                <w:szCs w:val="16"/>
              </w:rPr>
              <w:t>СИЙСКОЙ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3 797 811,32</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3 797 811,32</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3 797 811,32</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2 004 407,69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2 004 407,69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2 004 407,69</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Акцизы по подакцизным тов</w:t>
            </w:r>
            <w:r w:rsidRPr="001576AD">
              <w:rPr>
                <w:color w:val="000000"/>
                <w:sz w:val="16"/>
                <w:szCs w:val="16"/>
              </w:rPr>
              <w:t>а</w:t>
            </w:r>
            <w:r w:rsidRPr="001576AD">
              <w:rPr>
                <w:color w:val="000000"/>
                <w:sz w:val="16"/>
                <w:szCs w:val="16"/>
              </w:rPr>
              <w:t>рам (пр</w:t>
            </w:r>
            <w:r w:rsidRPr="001576AD">
              <w:rPr>
                <w:color w:val="000000"/>
                <w:sz w:val="16"/>
                <w:szCs w:val="16"/>
              </w:rPr>
              <w:t>о</w:t>
            </w:r>
            <w:r w:rsidRPr="001576AD">
              <w:rPr>
                <w:color w:val="000000"/>
                <w:sz w:val="16"/>
                <w:szCs w:val="16"/>
              </w:rPr>
              <w:t>дукции), производимым на территории Российской Ф</w:t>
            </w:r>
            <w:r w:rsidRPr="001576AD">
              <w:rPr>
                <w:color w:val="000000"/>
                <w:sz w:val="16"/>
                <w:szCs w:val="16"/>
              </w:rPr>
              <w:t>е</w:t>
            </w:r>
            <w:r w:rsidRPr="001576AD">
              <w:rPr>
                <w:color w:val="000000"/>
                <w:sz w:val="16"/>
                <w:szCs w:val="16"/>
              </w:rPr>
              <w:t>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000 1030200001 0000 110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3 797 811,32</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3 797 811,32</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3 797 811,32</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2 004 407,69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2 004 407,69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2 004 407,69</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уплаты акцизов на </w:t>
            </w:r>
            <w:r w:rsidRPr="001576AD">
              <w:rPr>
                <w:color w:val="000000"/>
                <w:sz w:val="16"/>
                <w:szCs w:val="16"/>
              </w:rPr>
              <w:lastRenderedPageBreak/>
              <w:t>дизельное топливо, подлежащие распределению между бюдж</w:t>
            </w:r>
            <w:r w:rsidRPr="001576AD">
              <w:rPr>
                <w:color w:val="000000"/>
                <w:sz w:val="16"/>
                <w:szCs w:val="16"/>
              </w:rPr>
              <w:t>е</w:t>
            </w:r>
            <w:r w:rsidRPr="001576AD">
              <w:rPr>
                <w:color w:val="000000"/>
                <w:sz w:val="16"/>
                <w:szCs w:val="16"/>
              </w:rPr>
              <w:t>тами субъектов Российской Федерации и местными бюдж</w:t>
            </w:r>
            <w:r w:rsidRPr="001576AD">
              <w:rPr>
                <w:color w:val="000000"/>
                <w:sz w:val="16"/>
                <w:szCs w:val="16"/>
              </w:rPr>
              <w:t>е</w:t>
            </w:r>
            <w:r w:rsidRPr="001576AD">
              <w:rPr>
                <w:color w:val="000000"/>
                <w:sz w:val="16"/>
                <w:szCs w:val="16"/>
              </w:rPr>
              <w:t>тами с учетом установленных дифференцированных нормат</w:t>
            </w:r>
            <w:r w:rsidRPr="001576AD">
              <w:rPr>
                <w:color w:val="000000"/>
                <w:sz w:val="16"/>
                <w:szCs w:val="16"/>
              </w:rPr>
              <w:t>и</w:t>
            </w:r>
            <w:r w:rsidRPr="001576AD">
              <w:rPr>
                <w:color w:val="000000"/>
                <w:sz w:val="16"/>
                <w:szCs w:val="16"/>
              </w:rPr>
              <w:t>вов отчислений в местные бю</w:t>
            </w:r>
            <w:r w:rsidRPr="001576AD">
              <w:rPr>
                <w:color w:val="000000"/>
                <w:sz w:val="16"/>
                <w:szCs w:val="16"/>
              </w:rPr>
              <w:t>д</w:t>
            </w:r>
            <w:r w:rsidRPr="001576AD">
              <w:rPr>
                <w:color w:val="000000"/>
                <w:sz w:val="16"/>
                <w:szCs w:val="16"/>
              </w:rPr>
              <w:t>жеты</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000 1030223001 0000 </w:t>
            </w:r>
            <w:r w:rsidRPr="001576AD">
              <w:rPr>
                <w:color w:val="000000"/>
                <w:sz w:val="16"/>
                <w:szCs w:val="16"/>
              </w:rPr>
              <w:lastRenderedPageBreak/>
              <w:t>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1 377 185,59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1 377 185,59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1 377 185,59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909 916,83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909 916,83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909 916,83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 xml:space="preserve"> Доходы от уплаты акцизов на дизельное топливо, подлежащие распределению между бюдж</w:t>
            </w:r>
            <w:r w:rsidRPr="001576AD">
              <w:rPr>
                <w:color w:val="000000"/>
                <w:sz w:val="16"/>
                <w:szCs w:val="16"/>
              </w:rPr>
              <w:t>е</w:t>
            </w:r>
            <w:r w:rsidRPr="001576AD">
              <w:rPr>
                <w:color w:val="000000"/>
                <w:sz w:val="16"/>
                <w:szCs w:val="16"/>
              </w:rPr>
              <w:t>тами субъектов Российской Федерации и местными бюдж</w:t>
            </w:r>
            <w:r w:rsidRPr="001576AD">
              <w:rPr>
                <w:color w:val="000000"/>
                <w:sz w:val="16"/>
                <w:szCs w:val="16"/>
              </w:rPr>
              <w:t>е</w:t>
            </w:r>
            <w:r w:rsidRPr="001576AD">
              <w:rPr>
                <w:color w:val="000000"/>
                <w:sz w:val="16"/>
                <w:szCs w:val="16"/>
              </w:rPr>
              <w:t>тами с учетом установленных дифференцированных нормат</w:t>
            </w:r>
            <w:r w:rsidRPr="001576AD">
              <w:rPr>
                <w:color w:val="000000"/>
                <w:sz w:val="16"/>
                <w:szCs w:val="16"/>
              </w:rPr>
              <w:t>и</w:t>
            </w:r>
            <w:r w:rsidRPr="001576AD">
              <w:rPr>
                <w:color w:val="000000"/>
                <w:sz w:val="16"/>
                <w:szCs w:val="16"/>
              </w:rPr>
              <w:t>вов отчислений в местные бю</w:t>
            </w:r>
            <w:r w:rsidRPr="001576AD">
              <w:rPr>
                <w:color w:val="000000"/>
                <w:sz w:val="16"/>
                <w:szCs w:val="16"/>
              </w:rPr>
              <w:t>д</w:t>
            </w:r>
            <w:r w:rsidRPr="001576AD">
              <w:rPr>
                <w:color w:val="000000"/>
                <w:sz w:val="16"/>
                <w:szCs w:val="16"/>
              </w:rPr>
              <w:t>жеты (по нормативам, устано</w:t>
            </w:r>
            <w:r w:rsidRPr="001576AD">
              <w:rPr>
                <w:color w:val="000000"/>
                <w:sz w:val="16"/>
                <w:szCs w:val="16"/>
              </w:rPr>
              <w:t>в</w:t>
            </w:r>
            <w:r w:rsidRPr="001576AD">
              <w:rPr>
                <w:color w:val="000000"/>
                <w:sz w:val="16"/>
                <w:szCs w:val="16"/>
              </w:rPr>
              <w:t>ленным Федеральным законом о федеральном бюджете в целях формирования дорожных фо</w:t>
            </w:r>
            <w:r w:rsidRPr="001576AD">
              <w:rPr>
                <w:color w:val="000000"/>
                <w:sz w:val="16"/>
                <w:szCs w:val="16"/>
              </w:rPr>
              <w:t>н</w:t>
            </w:r>
            <w:r w:rsidRPr="001576AD">
              <w:rPr>
                <w:color w:val="000000"/>
                <w:sz w:val="16"/>
                <w:szCs w:val="16"/>
              </w:rPr>
              <w:t>дов субъектов Российской Фед</w:t>
            </w:r>
            <w:r w:rsidRPr="001576AD">
              <w:rPr>
                <w:color w:val="000000"/>
                <w:sz w:val="16"/>
                <w:szCs w:val="16"/>
              </w:rPr>
              <w:t>е</w:t>
            </w:r>
            <w:r w:rsidRPr="001576AD">
              <w:rPr>
                <w:color w:val="000000"/>
                <w:sz w:val="16"/>
                <w:szCs w:val="16"/>
              </w:rPr>
              <w:t>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000 1030223101 0000 110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1 377 185,59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1 377 185,59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1 377 185,59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909 916,83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909 916,83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909 916,83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уплаты акцизов на моторные масла для дизельных и (или) карбюраторных (и</w:t>
            </w:r>
            <w:r w:rsidRPr="001576AD">
              <w:rPr>
                <w:color w:val="000000"/>
                <w:sz w:val="16"/>
                <w:szCs w:val="16"/>
              </w:rPr>
              <w:t>н</w:t>
            </w:r>
            <w:r w:rsidRPr="001576AD">
              <w:rPr>
                <w:color w:val="000000"/>
                <w:sz w:val="16"/>
                <w:szCs w:val="16"/>
              </w:rPr>
              <w:t>жекторных) двигателей, подл</w:t>
            </w:r>
            <w:r w:rsidRPr="001576AD">
              <w:rPr>
                <w:color w:val="000000"/>
                <w:sz w:val="16"/>
                <w:szCs w:val="16"/>
              </w:rPr>
              <w:t>е</w:t>
            </w:r>
            <w:r w:rsidRPr="001576AD">
              <w:rPr>
                <w:color w:val="000000"/>
                <w:sz w:val="16"/>
                <w:szCs w:val="16"/>
              </w:rPr>
              <w:t>жащие распределению между бюджетами субъектов Росси</w:t>
            </w:r>
            <w:r w:rsidRPr="001576AD">
              <w:rPr>
                <w:color w:val="000000"/>
                <w:sz w:val="16"/>
                <w:szCs w:val="16"/>
              </w:rPr>
              <w:t>й</w:t>
            </w:r>
            <w:r w:rsidRPr="001576AD">
              <w:rPr>
                <w:color w:val="000000"/>
                <w:sz w:val="16"/>
                <w:szCs w:val="16"/>
              </w:rPr>
              <w:t>ской Федерации и мес</w:t>
            </w:r>
            <w:r w:rsidRPr="001576AD">
              <w:rPr>
                <w:color w:val="000000"/>
                <w:sz w:val="16"/>
                <w:szCs w:val="16"/>
              </w:rPr>
              <w:t>т</w:t>
            </w:r>
            <w:r w:rsidRPr="001576AD">
              <w:rPr>
                <w:color w:val="000000"/>
                <w:sz w:val="16"/>
                <w:szCs w:val="16"/>
              </w:rPr>
              <w:t>ными бюджетами с учетом устано</w:t>
            </w:r>
            <w:r w:rsidRPr="001576AD">
              <w:rPr>
                <w:color w:val="000000"/>
                <w:sz w:val="16"/>
                <w:szCs w:val="16"/>
              </w:rPr>
              <w:t>в</w:t>
            </w:r>
            <w:r w:rsidRPr="001576AD">
              <w:rPr>
                <w:color w:val="000000"/>
                <w:sz w:val="16"/>
                <w:szCs w:val="16"/>
              </w:rPr>
              <w:t>ленных дифференцированных нормативов отчислений в мес</w:t>
            </w:r>
            <w:r w:rsidRPr="001576AD">
              <w:rPr>
                <w:color w:val="000000"/>
                <w:sz w:val="16"/>
                <w:szCs w:val="16"/>
              </w:rPr>
              <w:t>т</w:t>
            </w:r>
            <w:r w:rsidRPr="001576AD">
              <w:rPr>
                <w:color w:val="000000"/>
                <w:sz w:val="16"/>
                <w:szCs w:val="16"/>
              </w:rPr>
              <w:t>ные бюджеты</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000 1030224001 0000 110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9 649,37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9 649,37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9 649,37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6 903,63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6 903,63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6 903,63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уплаты акцизов на моторные масла для дизельных и (или) карбюраторных (и</w:t>
            </w:r>
            <w:r w:rsidRPr="001576AD">
              <w:rPr>
                <w:color w:val="000000"/>
                <w:sz w:val="16"/>
                <w:szCs w:val="16"/>
              </w:rPr>
              <w:t>н</w:t>
            </w:r>
            <w:r w:rsidRPr="001576AD">
              <w:rPr>
                <w:color w:val="000000"/>
                <w:sz w:val="16"/>
                <w:szCs w:val="16"/>
              </w:rPr>
              <w:t>жекторных) двигателей, подл</w:t>
            </w:r>
            <w:r w:rsidRPr="001576AD">
              <w:rPr>
                <w:color w:val="000000"/>
                <w:sz w:val="16"/>
                <w:szCs w:val="16"/>
              </w:rPr>
              <w:t>е</w:t>
            </w:r>
            <w:r w:rsidRPr="001576AD">
              <w:rPr>
                <w:color w:val="000000"/>
                <w:sz w:val="16"/>
                <w:szCs w:val="16"/>
              </w:rPr>
              <w:t>жащие распределению между бюджетами субъектов Росси</w:t>
            </w:r>
            <w:r w:rsidRPr="001576AD">
              <w:rPr>
                <w:color w:val="000000"/>
                <w:sz w:val="16"/>
                <w:szCs w:val="16"/>
              </w:rPr>
              <w:t>й</w:t>
            </w:r>
            <w:r w:rsidRPr="001576AD">
              <w:rPr>
                <w:color w:val="000000"/>
                <w:sz w:val="16"/>
                <w:szCs w:val="16"/>
              </w:rPr>
              <w:t>ской Федерации и мес</w:t>
            </w:r>
            <w:r w:rsidRPr="001576AD">
              <w:rPr>
                <w:color w:val="000000"/>
                <w:sz w:val="16"/>
                <w:szCs w:val="16"/>
              </w:rPr>
              <w:t>т</w:t>
            </w:r>
            <w:r w:rsidRPr="001576AD">
              <w:rPr>
                <w:color w:val="000000"/>
                <w:sz w:val="16"/>
                <w:szCs w:val="16"/>
              </w:rPr>
              <w:t>ными бюджетами с учетом устано</w:t>
            </w:r>
            <w:r w:rsidRPr="001576AD">
              <w:rPr>
                <w:color w:val="000000"/>
                <w:sz w:val="16"/>
                <w:szCs w:val="16"/>
              </w:rPr>
              <w:t>в</w:t>
            </w:r>
            <w:r w:rsidRPr="001576AD">
              <w:rPr>
                <w:color w:val="000000"/>
                <w:sz w:val="16"/>
                <w:szCs w:val="16"/>
              </w:rPr>
              <w:t>ленных дифференцированных нормативов отчислений в мес</w:t>
            </w:r>
            <w:r w:rsidRPr="001576AD">
              <w:rPr>
                <w:color w:val="000000"/>
                <w:sz w:val="16"/>
                <w:szCs w:val="16"/>
              </w:rPr>
              <w:t>т</w:t>
            </w:r>
            <w:r w:rsidRPr="001576AD">
              <w:rPr>
                <w:color w:val="000000"/>
                <w:sz w:val="16"/>
                <w:szCs w:val="16"/>
              </w:rPr>
              <w:t>ные бюджеты (по нормат</w:t>
            </w:r>
            <w:r w:rsidRPr="001576AD">
              <w:rPr>
                <w:color w:val="000000"/>
                <w:sz w:val="16"/>
                <w:szCs w:val="16"/>
              </w:rPr>
              <w:t>и</w:t>
            </w:r>
            <w:r w:rsidRPr="001576AD">
              <w:rPr>
                <w:color w:val="000000"/>
                <w:sz w:val="16"/>
                <w:szCs w:val="16"/>
              </w:rPr>
              <w:t>вам, установленным Федеральным зак</w:t>
            </w:r>
            <w:r w:rsidRPr="001576AD">
              <w:rPr>
                <w:color w:val="000000"/>
                <w:sz w:val="16"/>
                <w:szCs w:val="16"/>
              </w:rPr>
              <w:t>о</w:t>
            </w:r>
            <w:r w:rsidRPr="001576AD">
              <w:rPr>
                <w:color w:val="000000"/>
                <w:sz w:val="16"/>
                <w:szCs w:val="16"/>
              </w:rPr>
              <w:t>ном о федеральном бюджете в целях формирования доро</w:t>
            </w:r>
            <w:r w:rsidRPr="001576AD">
              <w:rPr>
                <w:color w:val="000000"/>
                <w:sz w:val="16"/>
                <w:szCs w:val="16"/>
              </w:rPr>
              <w:t>ж</w:t>
            </w:r>
            <w:r w:rsidRPr="001576AD">
              <w:rPr>
                <w:color w:val="000000"/>
                <w:sz w:val="16"/>
                <w:szCs w:val="16"/>
              </w:rPr>
              <w:t>ных фондов субъектов Росси</w:t>
            </w:r>
            <w:r w:rsidRPr="001576AD">
              <w:rPr>
                <w:color w:val="000000"/>
                <w:sz w:val="16"/>
                <w:szCs w:val="16"/>
              </w:rPr>
              <w:t>й</w:t>
            </w:r>
            <w:r w:rsidRPr="001576AD">
              <w:rPr>
                <w:color w:val="000000"/>
                <w:sz w:val="16"/>
                <w:szCs w:val="16"/>
              </w:rPr>
              <w:t>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000 1030224101 0000 110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9 649,37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9 649,37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9 649,37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6 903,63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6 903,63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6 903,63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уплаты акцизов на автомобильный бензин, подл</w:t>
            </w:r>
            <w:r w:rsidRPr="001576AD">
              <w:rPr>
                <w:color w:val="000000"/>
                <w:sz w:val="16"/>
                <w:szCs w:val="16"/>
              </w:rPr>
              <w:t>е</w:t>
            </w:r>
            <w:r w:rsidRPr="001576AD">
              <w:rPr>
                <w:color w:val="000000"/>
                <w:sz w:val="16"/>
                <w:szCs w:val="16"/>
              </w:rPr>
              <w:t>жащие распред</w:t>
            </w:r>
            <w:r w:rsidRPr="001576AD">
              <w:rPr>
                <w:color w:val="000000"/>
                <w:sz w:val="16"/>
                <w:szCs w:val="16"/>
              </w:rPr>
              <w:t>е</w:t>
            </w:r>
            <w:r w:rsidRPr="001576AD">
              <w:rPr>
                <w:color w:val="000000"/>
                <w:sz w:val="16"/>
                <w:szCs w:val="16"/>
              </w:rPr>
              <w:t>лению между бюджетами субъектов Росси</w:t>
            </w:r>
            <w:r w:rsidRPr="001576AD">
              <w:rPr>
                <w:color w:val="000000"/>
                <w:sz w:val="16"/>
                <w:szCs w:val="16"/>
              </w:rPr>
              <w:t>й</w:t>
            </w:r>
            <w:r w:rsidRPr="001576AD">
              <w:rPr>
                <w:color w:val="000000"/>
                <w:sz w:val="16"/>
                <w:szCs w:val="16"/>
              </w:rPr>
              <w:t>ской Федерации и местными бюджетами с учетом устано</w:t>
            </w:r>
            <w:r w:rsidRPr="001576AD">
              <w:rPr>
                <w:color w:val="000000"/>
                <w:sz w:val="16"/>
                <w:szCs w:val="16"/>
              </w:rPr>
              <w:t>в</w:t>
            </w:r>
            <w:r w:rsidRPr="001576AD">
              <w:rPr>
                <w:color w:val="000000"/>
                <w:sz w:val="16"/>
                <w:szCs w:val="16"/>
              </w:rPr>
              <w:t>ленных диффере</w:t>
            </w:r>
            <w:r w:rsidRPr="001576AD">
              <w:rPr>
                <w:color w:val="000000"/>
                <w:sz w:val="16"/>
                <w:szCs w:val="16"/>
              </w:rPr>
              <w:t>н</w:t>
            </w:r>
            <w:r w:rsidRPr="001576AD">
              <w:rPr>
                <w:color w:val="000000"/>
                <w:sz w:val="16"/>
                <w:szCs w:val="16"/>
              </w:rPr>
              <w:t xml:space="preserve">цированных </w:t>
            </w:r>
            <w:r w:rsidRPr="001576AD">
              <w:rPr>
                <w:color w:val="000000"/>
                <w:sz w:val="16"/>
                <w:szCs w:val="16"/>
              </w:rPr>
              <w:lastRenderedPageBreak/>
              <w:t>нормативов отчислений в мес</w:t>
            </w:r>
            <w:r w:rsidRPr="001576AD">
              <w:rPr>
                <w:color w:val="000000"/>
                <w:sz w:val="16"/>
                <w:szCs w:val="16"/>
              </w:rPr>
              <w:t>т</w:t>
            </w:r>
            <w:r w:rsidRPr="001576AD">
              <w:rPr>
                <w:color w:val="000000"/>
                <w:sz w:val="16"/>
                <w:szCs w:val="16"/>
              </w:rPr>
              <w:t>ные бюджеты</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000 1030225001 0000 110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2 667 066,85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2 667 066,85</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2 667 066,85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1 260 905,93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1 260 905,93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1 260 905,93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 xml:space="preserve"> Доходы от уплаты акцизов на автомобильный бензин, подл</w:t>
            </w:r>
            <w:r w:rsidRPr="001576AD">
              <w:rPr>
                <w:color w:val="000000"/>
                <w:sz w:val="16"/>
                <w:szCs w:val="16"/>
              </w:rPr>
              <w:t>е</w:t>
            </w:r>
            <w:r w:rsidRPr="001576AD">
              <w:rPr>
                <w:color w:val="000000"/>
                <w:sz w:val="16"/>
                <w:szCs w:val="16"/>
              </w:rPr>
              <w:t>жащие распред</w:t>
            </w:r>
            <w:r w:rsidRPr="001576AD">
              <w:rPr>
                <w:color w:val="000000"/>
                <w:sz w:val="16"/>
                <w:szCs w:val="16"/>
              </w:rPr>
              <w:t>е</w:t>
            </w:r>
            <w:r w:rsidRPr="001576AD">
              <w:rPr>
                <w:color w:val="000000"/>
                <w:sz w:val="16"/>
                <w:szCs w:val="16"/>
              </w:rPr>
              <w:t>лению между бюджетами субъектов Росси</w:t>
            </w:r>
            <w:r w:rsidRPr="001576AD">
              <w:rPr>
                <w:color w:val="000000"/>
                <w:sz w:val="16"/>
                <w:szCs w:val="16"/>
              </w:rPr>
              <w:t>й</w:t>
            </w:r>
            <w:r w:rsidRPr="001576AD">
              <w:rPr>
                <w:color w:val="000000"/>
                <w:sz w:val="16"/>
                <w:szCs w:val="16"/>
              </w:rPr>
              <w:t>ской Федерации и местными бюджетами с учетом устано</w:t>
            </w:r>
            <w:r w:rsidRPr="001576AD">
              <w:rPr>
                <w:color w:val="000000"/>
                <w:sz w:val="16"/>
                <w:szCs w:val="16"/>
              </w:rPr>
              <w:t>в</w:t>
            </w:r>
            <w:r w:rsidRPr="001576AD">
              <w:rPr>
                <w:color w:val="000000"/>
                <w:sz w:val="16"/>
                <w:szCs w:val="16"/>
              </w:rPr>
              <w:t>ленных диффере</w:t>
            </w:r>
            <w:r w:rsidRPr="001576AD">
              <w:rPr>
                <w:color w:val="000000"/>
                <w:sz w:val="16"/>
                <w:szCs w:val="16"/>
              </w:rPr>
              <w:t>н</w:t>
            </w:r>
            <w:r w:rsidRPr="001576AD">
              <w:rPr>
                <w:color w:val="000000"/>
                <w:sz w:val="16"/>
                <w:szCs w:val="16"/>
              </w:rPr>
              <w:t>цированных нормативов отчислений в мес</w:t>
            </w:r>
            <w:r w:rsidRPr="001576AD">
              <w:rPr>
                <w:color w:val="000000"/>
                <w:sz w:val="16"/>
                <w:szCs w:val="16"/>
              </w:rPr>
              <w:t>т</w:t>
            </w:r>
            <w:r w:rsidRPr="001576AD">
              <w:rPr>
                <w:color w:val="000000"/>
                <w:sz w:val="16"/>
                <w:szCs w:val="16"/>
              </w:rPr>
              <w:t>ные бюджеты (по нормативам, уст</w:t>
            </w:r>
            <w:r w:rsidRPr="001576AD">
              <w:rPr>
                <w:color w:val="000000"/>
                <w:sz w:val="16"/>
                <w:szCs w:val="16"/>
              </w:rPr>
              <w:t>а</w:t>
            </w:r>
            <w:r w:rsidRPr="001576AD">
              <w:rPr>
                <w:color w:val="000000"/>
                <w:sz w:val="16"/>
                <w:szCs w:val="16"/>
              </w:rPr>
              <w:t>новленным Федеральным законом о фед</w:t>
            </w:r>
            <w:r w:rsidRPr="001576AD">
              <w:rPr>
                <w:color w:val="000000"/>
                <w:sz w:val="16"/>
                <w:szCs w:val="16"/>
              </w:rPr>
              <w:t>е</w:t>
            </w:r>
            <w:r w:rsidRPr="001576AD">
              <w:rPr>
                <w:color w:val="000000"/>
                <w:sz w:val="16"/>
                <w:szCs w:val="16"/>
              </w:rPr>
              <w:t>ральном бюджете в целях формирования доро</w:t>
            </w:r>
            <w:r w:rsidRPr="001576AD">
              <w:rPr>
                <w:color w:val="000000"/>
                <w:sz w:val="16"/>
                <w:szCs w:val="16"/>
              </w:rPr>
              <w:t>ж</w:t>
            </w:r>
            <w:r w:rsidRPr="001576AD">
              <w:rPr>
                <w:color w:val="000000"/>
                <w:sz w:val="16"/>
                <w:szCs w:val="16"/>
              </w:rPr>
              <w:t>ных фондов субъектов Росси</w:t>
            </w:r>
            <w:r w:rsidRPr="001576AD">
              <w:rPr>
                <w:color w:val="000000"/>
                <w:sz w:val="16"/>
                <w:szCs w:val="16"/>
              </w:rPr>
              <w:t>й</w:t>
            </w:r>
            <w:r w:rsidRPr="001576AD">
              <w:rPr>
                <w:color w:val="000000"/>
                <w:sz w:val="16"/>
                <w:szCs w:val="16"/>
              </w:rPr>
              <w:t>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000 1030225101 0000 110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2 667 066,85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2 667 066,85</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2 667 066,85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1 260 905,93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1 260 905,93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1 260 905,93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уплаты акцизов на прямогонный бензин, подлеж</w:t>
            </w:r>
            <w:r w:rsidRPr="001576AD">
              <w:rPr>
                <w:color w:val="000000"/>
                <w:sz w:val="16"/>
                <w:szCs w:val="16"/>
              </w:rPr>
              <w:t>а</w:t>
            </w:r>
            <w:r w:rsidRPr="001576AD">
              <w:rPr>
                <w:color w:val="000000"/>
                <w:sz w:val="16"/>
                <w:szCs w:val="16"/>
              </w:rPr>
              <w:t>щие распределению между бюджетами субъектов Росси</w:t>
            </w:r>
            <w:r w:rsidRPr="001576AD">
              <w:rPr>
                <w:color w:val="000000"/>
                <w:sz w:val="16"/>
                <w:szCs w:val="16"/>
              </w:rPr>
              <w:t>й</w:t>
            </w:r>
            <w:r w:rsidRPr="001576AD">
              <w:rPr>
                <w:color w:val="000000"/>
                <w:sz w:val="16"/>
                <w:szCs w:val="16"/>
              </w:rPr>
              <w:t>ской Федерации и местными бюджетами с учетом устано</w:t>
            </w:r>
            <w:r w:rsidRPr="001576AD">
              <w:rPr>
                <w:color w:val="000000"/>
                <w:sz w:val="16"/>
                <w:szCs w:val="16"/>
              </w:rPr>
              <w:t>в</w:t>
            </w:r>
            <w:r w:rsidRPr="001576AD">
              <w:rPr>
                <w:color w:val="000000"/>
                <w:sz w:val="16"/>
                <w:szCs w:val="16"/>
              </w:rPr>
              <w:t>ленных дифференцир</w:t>
            </w:r>
            <w:r w:rsidRPr="001576AD">
              <w:rPr>
                <w:color w:val="000000"/>
                <w:sz w:val="16"/>
                <w:szCs w:val="16"/>
              </w:rPr>
              <w:t>о</w:t>
            </w:r>
            <w:r w:rsidRPr="001576AD">
              <w:rPr>
                <w:color w:val="000000"/>
                <w:sz w:val="16"/>
                <w:szCs w:val="16"/>
              </w:rPr>
              <w:t>ванных нормативов отчислений в мес</w:t>
            </w:r>
            <w:r w:rsidRPr="001576AD">
              <w:rPr>
                <w:color w:val="000000"/>
                <w:sz w:val="16"/>
                <w:szCs w:val="16"/>
              </w:rPr>
              <w:t>т</w:t>
            </w:r>
            <w:r w:rsidRPr="001576AD">
              <w:rPr>
                <w:color w:val="000000"/>
                <w:sz w:val="16"/>
                <w:szCs w:val="16"/>
              </w:rPr>
              <w:t>ные бюджеты</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000 1030226001 0000 110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-256 090,49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-256 090,49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-256 090,49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-173 318,70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-173 318,70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-173 318,70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уплаты акцизов на прямогонный бензин, подлеж</w:t>
            </w:r>
            <w:r w:rsidRPr="001576AD">
              <w:rPr>
                <w:color w:val="000000"/>
                <w:sz w:val="16"/>
                <w:szCs w:val="16"/>
              </w:rPr>
              <w:t>а</w:t>
            </w:r>
            <w:r w:rsidRPr="001576AD">
              <w:rPr>
                <w:color w:val="000000"/>
                <w:sz w:val="16"/>
                <w:szCs w:val="16"/>
              </w:rPr>
              <w:t>щие распределению между бюджетами субъектов Росси</w:t>
            </w:r>
            <w:r w:rsidRPr="001576AD">
              <w:rPr>
                <w:color w:val="000000"/>
                <w:sz w:val="16"/>
                <w:szCs w:val="16"/>
              </w:rPr>
              <w:t>й</w:t>
            </w:r>
            <w:r w:rsidRPr="001576AD">
              <w:rPr>
                <w:color w:val="000000"/>
                <w:sz w:val="16"/>
                <w:szCs w:val="16"/>
              </w:rPr>
              <w:t>ской Федерации и местными бюджетами с учетом устано</w:t>
            </w:r>
            <w:r w:rsidRPr="001576AD">
              <w:rPr>
                <w:color w:val="000000"/>
                <w:sz w:val="16"/>
                <w:szCs w:val="16"/>
              </w:rPr>
              <w:t>в</w:t>
            </w:r>
            <w:r w:rsidRPr="001576AD">
              <w:rPr>
                <w:color w:val="000000"/>
                <w:sz w:val="16"/>
                <w:szCs w:val="16"/>
              </w:rPr>
              <w:t>ленных дифференцир</w:t>
            </w:r>
            <w:r w:rsidRPr="001576AD">
              <w:rPr>
                <w:color w:val="000000"/>
                <w:sz w:val="16"/>
                <w:szCs w:val="16"/>
              </w:rPr>
              <w:t>о</w:t>
            </w:r>
            <w:r w:rsidRPr="001576AD">
              <w:rPr>
                <w:color w:val="000000"/>
                <w:sz w:val="16"/>
                <w:szCs w:val="16"/>
              </w:rPr>
              <w:t>ванных нормативов отчислений в мес</w:t>
            </w:r>
            <w:r w:rsidRPr="001576AD">
              <w:rPr>
                <w:color w:val="000000"/>
                <w:sz w:val="16"/>
                <w:szCs w:val="16"/>
              </w:rPr>
              <w:t>т</w:t>
            </w:r>
            <w:r w:rsidRPr="001576AD">
              <w:rPr>
                <w:color w:val="000000"/>
                <w:sz w:val="16"/>
                <w:szCs w:val="16"/>
              </w:rPr>
              <w:t>ные бюджеты (по нормативам, установленным Федеральным законом о федеральном бюджете в целях формирования доро</w:t>
            </w:r>
            <w:r w:rsidRPr="001576AD">
              <w:rPr>
                <w:color w:val="000000"/>
                <w:sz w:val="16"/>
                <w:szCs w:val="16"/>
              </w:rPr>
              <w:t>ж</w:t>
            </w:r>
            <w:r w:rsidRPr="001576AD">
              <w:rPr>
                <w:color w:val="000000"/>
                <w:sz w:val="16"/>
                <w:szCs w:val="16"/>
              </w:rPr>
              <w:t>ных фондов субъектов Росси</w:t>
            </w:r>
            <w:r w:rsidRPr="001576AD">
              <w:rPr>
                <w:color w:val="000000"/>
                <w:sz w:val="16"/>
                <w:szCs w:val="16"/>
              </w:rPr>
              <w:t>й</w:t>
            </w:r>
            <w:r w:rsidRPr="001576AD">
              <w:rPr>
                <w:color w:val="000000"/>
                <w:sz w:val="16"/>
                <w:szCs w:val="16"/>
              </w:rPr>
              <w:t>ской Фед</w:t>
            </w:r>
            <w:r w:rsidRPr="001576AD">
              <w:rPr>
                <w:color w:val="000000"/>
                <w:sz w:val="16"/>
                <w:szCs w:val="16"/>
              </w:rPr>
              <w:t>е</w:t>
            </w:r>
            <w:r w:rsidRPr="001576AD">
              <w:rPr>
                <w:color w:val="000000"/>
                <w:sz w:val="16"/>
                <w:szCs w:val="16"/>
              </w:rPr>
              <w:t>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000 1030226101 0000 110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-256 090,49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-256 090,49</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-256 090,49</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-173 318,70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-173 318,70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-173 318,70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НАЛОГИ НА СОВОКУПНЫЙ ДОХОД</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000 1050000000 0000 000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Единый сельскохозяйственный налог</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000 1050300001 0000 110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Единый сельскохозяйственный налог</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000 1050301001 0000 110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2 093,00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НАЛОГИ НА ИМУЩЕСТВО</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4 350 000,00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4 350 000,00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4 350 000,00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1 594 697,80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1 594 697,80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1 594 697,80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имущество физич</w:t>
            </w:r>
            <w:r w:rsidRPr="001576AD">
              <w:rPr>
                <w:color w:val="000000"/>
                <w:sz w:val="16"/>
                <w:szCs w:val="16"/>
              </w:rPr>
              <w:t>е</w:t>
            </w:r>
            <w:r w:rsidRPr="001576AD">
              <w:rPr>
                <w:color w:val="000000"/>
                <w:sz w:val="16"/>
                <w:szCs w:val="16"/>
              </w:rPr>
              <w:t>ских лиц</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000 1060100000 0000 110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128 588,55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128 588,55</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128 588,55</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Налог на имущество физич</w:t>
            </w:r>
            <w:r w:rsidRPr="001576AD">
              <w:rPr>
                <w:color w:val="000000"/>
                <w:sz w:val="16"/>
                <w:szCs w:val="16"/>
              </w:rPr>
              <w:t>е</w:t>
            </w:r>
            <w:r w:rsidRPr="001576AD">
              <w:rPr>
                <w:color w:val="000000"/>
                <w:sz w:val="16"/>
                <w:szCs w:val="16"/>
              </w:rPr>
              <w:t>ских лиц, взимаемый по ставкам, применяемым к объектам нал</w:t>
            </w:r>
            <w:r w:rsidRPr="001576AD">
              <w:rPr>
                <w:color w:val="000000"/>
                <w:sz w:val="16"/>
                <w:szCs w:val="16"/>
              </w:rPr>
              <w:t>о</w:t>
            </w:r>
            <w:r w:rsidRPr="001576AD">
              <w:rPr>
                <w:color w:val="000000"/>
                <w:sz w:val="16"/>
                <w:szCs w:val="16"/>
              </w:rPr>
              <w:t>гообложения, расположе</w:t>
            </w:r>
            <w:r w:rsidRPr="001576AD">
              <w:rPr>
                <w:color w:val="000000"/>
                <w:sz w:val="16"/>
                <w:szCs w:val="16"/>
              </w:rPr>
              <w:t>н</w:t>
            </w:r>
            <w:r w:rsidRPr="001576AD">
              <w:rPr>
                <w:color w:val="000000"/>
                <w:sz w:val="16"/>
                <w:szCs w:val="16"/>
              </w:rPr>
              <w:t>ным в границах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000 1060103013 0000 110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128 588,55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128 588,55</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128 588,55</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Земельный налог</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000 1060600000 0000 110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3 050 000,00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3 050 000,00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3 050 000,00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1 466 109,25</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1 466 109,25</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1 466 109,25</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 xml:space="preserve"> Земельный налог с организаций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000 1060603000 0000 110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2 200 000,00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2 200 000,00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2 200 000,00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1 268 572,41</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1 268 572,41</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1 268 572,41</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Земельный налог с организаций, обладающих земельным учас</w:t>
            </w:r>
            <w:r w:rsidRPr="001576AD">
              <w:rPr>
                <w:color w:val="000000"/>
                <w:sz w:val="16"/>
                <w:szCs w:val="16"/>
              </w:rPr>
              <w:t>т</w:t>
            </w:r>
            <w:r w:rsidRPr="001576AD">
              <w:rPr>
                <w:color w:val="000000"/>
                <w:sz w:val="16"/>
                <w:szCs w:val="16"/>
              </w:rPr>
              <w:t>ком, расположе</w:t>
            </w:r>
            <w:r w:rsidRPr="001576AD">
              <w:rPr>
                <w:color w:val="000000"/>
                <w:sz w:val="16"/>
                <w:szCs w:val="16"/>
              </w:rPr>
              <w:t>н</w:t>
            </w:r>
            <w:r w:rsidRPr="001576AD">
              <w:rPr>
                <w:color w:val="000000"/>
                <w:sz w:val="16"/>
                <w:szCs w:val="16"/>
              </w:rPr>
              <w:t>ным в границах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000 1060603313 0000 110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2 200 000,00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2 200 000,00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2 200 000,00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1 268 572,41</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1 268 572,41</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1 268 572,41</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Земельный налог с физических лиц</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000 1060604000 0000 110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850 000,00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197 536,84</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197 536,84</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197 536,84</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Земельный налог с физических лиц, о</w:t>
            </w:r>
            <w:r w:rsidRPr="001576AD">
              <w:rPr>
                <w:color w:val="000000"/>
                <w:sz w:val="16"/>
                <w:szCs w:val="16"/>
              </w:rPr>
              <w:t>б</w:t>
            </w:r>
            <w:r w:rsidRPr="001576AD">
              <w:rPr>
                <w:color w:val="000000"/>
                <w:sz w:val="16"/>
                <w:szCs w:val="16"/>
              </w:rPr>
              <w:t>ладающих земельным участком, распол</w:t>
            </w:r>
            <w:r w:rsidRPr="001576AD">
              <w:rPr>
                <w:color w:val="000000"/>
                <w:sz w:val="16"/>
                <w:szCs w:val="16"/>
              </w:rPr>
              <w:t>о</w:t>
            </w:r>
            <w:r w:rsidRPr="001576AD">
              <w:rPr>
                <w:color w:val="000000"/>
                <w:sz w:val="16"/>
                <w:szCs w:val="16"/>
              </w:rPr>
              <w:t>женным в границах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000 1060604313 0000 110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850 000,00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850 000,00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197 536,84</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197 536,84</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197 536,84</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ИСПОЛЬЗОВ</w:t>
            </w:r>
            <w:r w:rsidRPr="001576AD">
              <w:rPr>
                <w:color w:val="000000"/>
                <w:sz w:val="16"/>
                <w:szCs w:val="16"/>
              </w:rPr>
              <w:t>А</w:t>
            </w:r>
            <w:r w:rsidRPr="001576AD">
              <w:rPr>
                <w:color w:val="000000"/>
                <w:sz w:val="16"/>
                <w:szCs w:val="16"/>
              </w:rPr>
              <w:t>НИЯ ИМУЩЕСТВА, НАХ</w:t>
            </w:r>
            <w:r w:rsidRPr="001576AD">
              <w:rPr>
                <w:color w:val="000000"/>
                <w:sz w:val="16"/>
                <w:szCs w:val="16"/>
              </w:rPr>
              <w:t>О</w:t>
            </w:r>
            <w:r w:rsidRPr="001576AD">
              <w:rPr>
                <w:color w:val="000000"/>
                <w:sz w:val="16"/>
                <w:szCs w:val="16"/>
              </w:rPr>
              <w:t>ДЯЩЕГОСЯ В ГОСУДА</w:t>
            </w:r>
            <w:r w:rsidRPr="001576AD">
              <w:rPr>
                <w:color w:val="000000"/>
                <w:sz w:val="16"/>
                <w:szCs w:val="16"/>
              </w:rPr>
              <w:t>Р</w:t>
            </w:r>
            <w:r w:rsidRPr="001576AD">
              <w:rPr>
                <w:color w:val="000000"/>
                <w:sz w:val="16"/>
                <w:szCs w:val="16"/>
              </w:rPr>
              <w:t>СТВЕННОЙ И МУНИЦ</w:t>
            </w:r>
            <w:r w:rsidRPr="001576AD">
              <w:rPr>
                <w:color w:val="000000"/>
                <w:sz w:val="16"/>
                <w:szCs w:val="16"/>
              </w:rPr>
              <w:t>И</w:t>
            </w:r>
            <w:r w:rsidRPr="001576AD">
              <w:rPr>
                <w:color w:val="000000"/>
                <w:sz w:val="16"/>
                <w:szCs w:val="16"/>
              </w:rPr>
              <w:t>ПАЛЬНОЙ СОБСТВЕННОСТИ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81 210,50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81 210,50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81 210,50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получаемые в виде арендной либо иной платы за передачу в возмездное польз</w:t>
            </w:r>
            <w:r w:rsidRPr="001576AD">
              <w:rPr>
                <w:color w:val="000000"/>
                <w:sz w:val="16"/>
                <w:szCs w:val="16"/>
              </w:rPr>
              <w:t>о</w:t>
            </w:r>
            <w:r w:rsidRPr="001576AD">
              <w:rPr>
                <w:color w:val="000000"/>
                <w:sz w:val="16"/>
                <w:szCs w:val="16"/>
              </w:rPr>
              <w:t>вание государственного и мун</w:t>
            </w:r>
            <w:r w:rsidRPr="001576AD">
              <w:rPr>
                <w:color w:val="000000"/>
                <w:sz w:val="16"/>
                <w:szCs w:val="16"/>
              </w:rPr>
              <w:t>и</w:t>
            </w:r>
            <w:r w:rsidRPr="001576AD">
              <w:rPr>
                <w:color w:val="000000"/>
                <w:sz w:val="16"/>
                <w:szCs w:val="16"/>
              </w:rPr>
              <w:t>ципального имущества (за и</w:t>
            </w:r>
            <w:r w:rsidRPr="001576AD">
              <w:rPr>
                <w:color w:val="000000"/>
                <w:sz w:val="16"/>
                <w:szCs w:val="16"/>
              </w:rPr>
              <w:t>с</w:t>
            </w:r>
            <w:r w:rsidRPr="001576AD">
              <w:rPr>
                <w:color w:val="000000"/>
                <w:sz w:val="16"/>
                <w:szCs w:val="16"/>
              </w:rPr>
              <w:t>ключением имущества бюдже</w:t>
            </w:r>
            <w:r w:rsidRPr="001576AD">
              <w:rPr>
                <w:color w:val="000000"/>
                <w:sz w:val="16"/>
                <w:szCs w:val="16"/>
              </w:rPr>
              <w:t>т</w:t>
            </w:r>
            <w:r w:rsidRPr="001576AD">
              <w:rPr>
                <w:color w:val="000000"/>
                <w:sz w:val="16"/>
                <w:szCs w:val="16"/>
              </w:rPr>
              <w:t>ных и автономных учреждений, а также имущества госуда</w:t>
            </w:r>
            <w:r w:rsidRPr="001576AD">
              <w:rPr>
                <w:color w:val="000000"/>
                <w:sz w:val="16"/>
                <w:szCs w:val="16"/>
              </w:rPr>
              <w:t>р</w:t>
            </w:r>
            <w:r w:rsidRPr="001576AD">
              <w:rPr>
                <w:color w:val="000000"/>
                <w:sz w:val="16"/>
                <w:szCs w:val="16"/>
              </w:rPr>
              <w:t>ственных и муниципальных унитарных предприятий, в том числе казенных)</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000 1110500000 0000 120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получаемые в виде арендной платы за земельные участки, государственная со</w:t>
            </w:r>
            <w:r w:rsidRPr="001576AD">
              <w:rPr>
                <w:color w:val="000000"/>
                <w:sz w:val="16"/>
                <w:szCs w:val="16"/>
              </w:rPr>
              <w:t>б</w:t>
            </w:r>
            <w:r w:rsidRPr="001576AD">
              <w:rPr>
                <w:color w:val="000000"/>
                <w:sz w:val="16"/>
                <w:szCs w:val="16"/>
              </w:rPr>
              <w:t>ственность на которые не ра</w:t>
            </w:r>
            <w:r w:rsidRPr="001576AD">
              <w:rPr>
                <w:color w:val="000000"/>
                <w:sz w:val="16"/>
                <w:szCs w:val="16"/>
              </w:rPr>
              <w:t>з</w:t>
            </w:r>
            <w:r w:rsidRPr="001576AD">
              <w:rPr>
                <w:color w:val="000000"/>
                <w:sz w:val="16"/>
                <w:szCs w:val="16"/>
              </w:rPr>
              <w:t>граничена, а также средства от прод</w:t>
            </w:r>
            <w:r w:rsidRPr="001576AD">
              <w:rPr>
                <w:color w:val="000000"/>
                <w:sz w:val="16"/>
                <w:szCs w:val="16"/>
              </w:rPr>
              <w:t>а</w:t>
            </w:r>
            <w:r w:rsidRPr="001576AD">
              <w:rPr>
                <w:color w:val="000000"/>
                <w:sz w:val="16"/>
                <w:szCs w:val="16"/>
              </w:rPr>
              <w:t>жи права на заключение договоров аре</w:t>
            </w:r>
            <w:r w:rsidRPr="001576AD">
              <w:rPr>
                <w:color w:val="000000"/>
                <w:sz w:val="16"/>
                <w:szCs w:val="16"/>
              </w:rPr>
              <w:t>н</w:t>
            </w:r>
            <w:r w:rsidRPr="001576AD">
              <w:rPr>
                <w:color w:val="000000"/>
                <w:sz w:val="16"/>
                <w:szCs w:val="16"/>
              </w:rPr>
              <w:t>ды указанных земельных участков</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000 1110501000 0000 120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получаемые в виде арендной платы за земельные участки, государственная со</w:t>
            </w:r>
            <w:r w:rsidRPr="001576AD">
              <w:rPr>
                <w:color w:val="000000"/>
                <w:sz w:val="16"/>
                <w:szCs w:val="16"/>
              </w:rPr>
              <w:t>б</w:t>
            </w:r>
            <w:r w:rsidRPr="001576AD">
              <w:rPr>
                <w:color w:val="000000"/>
                <w:sz w:val="16"/>
                <w:szCs w:val="16"/>
              </w:rPr>
              <w:t>ственность на которые не ра</w:t>
            </w:r>
            <w:r w:rsidRPr="001576AD">
              <w:rPr>
                <w:color w:val="000000"/>
                <w:sz w:val="16"/>
                <w:szCs w:val="16"/>
              </w:rPr>
              <w:t>з</w:t>
            </w:r>
            <w:r w:rsidRPr="001576AD">
              <w:rPr>
                <w:color w:val="000000"/>
                <w:sz w:val="16"/>
                <w:szCs w:val="16"/>
              </w:rPr>
              <w:t>граничена и которые распол</w:t>
            </w:r>
            <w:r w:rsidRPr="001576AD">
              <w:rPr>
                <w:color w:val="000000"/>
                <w:sz w:val="16"/>
                <w:szCs w:val="16"/>
              </w:rPr>
              <w:t>о</w:t>
            </w:r>
            <w:r w:rsidRPr="001576AD">
              <w:rPr>
                <w:color w:val="000000"/>
                <w:sz w:val="16"/>
                <w:szCs w:val="16"/>
              </w:rPr>
              <w:t>жены в границах городских поселений, а также средства от продажи права на заключение договоров аренды указанных земельных участков</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000 1110501313 0000 120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312 000,00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81 205,53</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Плата по соглашениям об уст</w:t>
            </w:r>
            <w:r w:rsidRPr="001576AD">
              <w:rPr>
                <w:color w:val="000000"/>
                <w:sz w:val="16"/>
                <w:szCs w:val="16"/>
              </w:rPr>
              <w:t>а</w:t>
            </w:r>
            <w:r w:rsidRPr="001576AD">
              <w:rPr>
                <w:color w:val="000000"/>
                <w:sz w:val="16"/>
                <w:szCs w:val="16"/>
              </w:rPr>
              <w:t>новлении сервитута в отнош</w:t>
            </w:r>
            <w:r w:rsidRPr="001576AD">
              <w:rPr>
                <w:color w:val="000000"/>
                <w:sz w:val="16"/>
                <w:szCs w:val="16"/>
              </w:rPr>
              <w:t>е</w:t>
            </w:r>
            <w:r w:rsidRPr="001576AD">
              <w:rPr>
                <w:color w:val="000000"/>
                <w:sz w:val="16"/>
                <w:szCs w:val="16"/>
              </w:rPr>
              <w:t>нии земельных участков, нах</w:t>
            </w:r>
            <w:r w:rsidRPr="001576AD">
              <w:rPr>
                <w:color w:val="000000"/>
                <w:sz w:val="16"/>
                <w:szCs w:val="16"/>
              </w:rPr>
              <w:t>о</w:t>
            </w:r>
            <w:r w:rsidRPr="001576AD">
              <w:rPr>
                <w:color w:val="000000"/>
                <w:sz w:val="16"/>
                <w:szCs w:val="16"/>
              </w:rPr>
              <w:t>дящихся в государственной или муниципальной собственности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000 1110530000 0000 120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Плата по соглашениям об уст</w:t>
            </w:r>
            <w:r w:rsidRPr="001576AD">
              <w:rPr>
                <w:color w:val="000000"/>
                <w:sz w:val="16"/>
                <w:szCs w:val="16"/>
              </w:rPr>
              <w:t>а</w:t>
            </w:r>
            <w:r w:rsidRPr="001576AD">
              <w:rPr>
                <w:color w:val="000000"/>
                <w:sz w:val="16"/>
                <w:szCs w:val="16"/>
              </w:rPr>
              <w:t>новлении сервитута в отнош</w:t>
            </w:r>
            <w:r w:rsidRPr="001576AD">
              <w:rPr>
                <w:color w:val="000000"/>
                <w:sz w:val="16"/>
                <w:szCs w:val="16"/>
              </w:rPr>
              <w:t>е</w:t>
            </w:r>
            <w:r w:rsidRPr="001576AD">
              <w:rPr>
                <w:color w:val="000000"/>
                <w:sz w:val="16"/>
                <w:szCs w:val="16"/>
              </w:rPr>
              <w:t>нии земельных участков, гос</w:t>
            </w:r>
            <w:r w:rsidRPr="001576AD">
              <w:rPr>
                <w:color w:val="000000"/>
                <w:sz w:val="16"/>
                <w:szCs w:val="16"/>
              </w:rPr>
              <w:t>у</w:t>
            </w:r>
            <w:r w:rsidRPr="001576AD">
              <w:rPr>
                <w:color w:val="000000"/>
                <w:sz w:val="16"/>
                <w:szCs w:val="16"/>
              </w:rPr>
              <w:t>дарственная собственность на которые не разграничена</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000 1110531000 0000 120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 xml:space="preserve"> Плата по соглашениям об уст</w:t>
            </w:r>
            <w:r w:rsidRPr="001576AD">
              <w:rPr>
                <w:color w:val="000000"/>
                <w:sz w:val="16"/>
                <w:szCs w:val="16"/>
              </w:rPr>
              <w:t>а</w:t>
            </w:r>
            <w:r w:rsidRPr="001576AD">
              <w:rPr>
                <w:color w:val="000000"/>
                <w:sz w:val="16"/>
                <w:szCs w:val="16"/>
              </w:rPr>
              <w:t>новлении сервитута, заключе</w:t>
            </w:r>
            <w:r w:rsidRPr="001576AD">
              <w:rPr>
                <w:color w:val="000000"/>
                <w:sz w:val="16"/>
                <w:szCs w:val="16"/>
              </w:rPr>
              <w:t>н</w:t>
            </w:r>
            <w:r w:rsidRPr="001576AD">
              <w:rPr>
                <w:color w:val="000000"/>
                <w:sz w:val="16"/>
                <w:szCs w:val="16"/>
              </w:rPr>
              <w:t>ным органами местного сам</w:t>
            </w:r>
            <w:r w:rsidRPr="001576AD">
              <w:rPr>
                <w:color w:val="000000"/>
                <w:sz w:val="16"/>
                <w:szCs w:val="16"/>
              </w:rPr>
              <w:t>о</w:t>
            </w:r>
            <w:r w:rsidRPr="001576AD">
              <w:rPr>
                <w:color w:val="000000"/>
                <w:sz w:val="16"/>
                <w:szCs w:val="16"/>
              </w:rPr>
              <w:t>управления городских посел</w:t>
            </w:r>
            <w:r w:rsidRPr="001576AD">
              <w:rPr>
                <w:color w:val="000000"/>
                <w:sz w:val="16"/>
                <w:szCs w:val="16"/>
              </w:rPr>
              <w:t>е</w:t>
            </w:r>
            <w:r w:rsidRPr="001576AD">
              <w:rPr>
                <w:color w:val="000000"/>
                <w:sz w:val="16"/>
                <w:szCs w:val="16"/>
              </w:rPr>
              <w:t>ний, государственными или муниципальными предприяти</w:t>
            </w:r>
            <w:r w:rsidRPr="001576AD">
              <w:rPr>
                <w:color w:val="000000"/>
                <w:sz w:val="16"/>
                <w:szCs w:val="16"/>
              </w:rPr>
              <w:t>я</w:t>
            </w:r>
            <w:r w:rsidRPr="001576AD">
              <w:rPr>
                <w:color w:val="000000"/>
                <w:sz w:val="16"/>
                <w:szCs w:val="16"/>
              </w:rPr>
              <w:t>ми либо государстве</w:t>
            </w:r>
            <w:r w:rsidRPr="001576AD">
              <w:rPr>
                <w:color w:val="000000"/>
                <w:sz w:val="16"/>
                <w:szCs w:val="16"/>
              </w:rPr>
              <w:t>н</w:t>
            </w:r>
            <w:r w:rsidRPr="001576AD">
              <w:rPr>
                <w:color w:val="000000"/>
                <w:sz w:val="16"/>
                <w:szCs w:val="16"/>
              </w:rPr>
              <w:t>ными или муниципальными учреждени</w:t>
            </w:r>
            <w:r w:rsidRPr="001576AD">
              <w:rPr>
                <w:color w:val="000000"/>
                <w:sz w:val="16"/>
                <w:szCs w:val="16"/>
              </w:rPr>
              <w:t>я</w:t>
            </w:r>
            <w:r w:rsidRPr="001576AD">
              <w:rPr>
                <w:color w:val="000000"/>
                <w:sz w:val="16"/>
                <w:szCs w:val="16"/>
              </w:rPr>
              <w:t>ми в отношении земельных учас</w:t>
            </w:r>
            <w:r w:rsidRPr="001576AD">
              <w:rPr>
                <w:color w:val="000000"/>
                <w:sz w:val="16"/>
                <w:szCs w:val="16"/>
              </w:rPr>
              <w:t>т</w:t>
            </w:r>
            <w:r w:rsidRPr="001576AD">
              <w:rPr>
                <w:color w:val="000000"/>
                <w:sz w:val="16"/>
                <w:szCs w:val="16"/>
              </w:rPr>
              <w:t>ков, государственная собстве</w:t>
            </w:r>
            <w:r w:rsidRPr="001576AD">
              <w:rPr>
                <w:color w:val="000000"/>
                <w:sz w:val="16"/>
                <w:szCs w:val="16"/>
              </w:rPr>
              <w:t>н</w:t>
            </w:r>
            <w:r w:rsidRPr="001576AD">
              <w:rPr>
                <w:color w:val="000000"/>
                <w:sz w:val="16"/>
                <w:szCs w:val="16"/>
              </w:rPr>
              <w:t>ность на которые не разгранич</w:t>
            </w:r>
            <w:r w:rsidRPr="001576AD">
              <w:rPr>
                <w:color w:val="000000"/>
                <w:sz w:val="16"/>
                <w:szCs w:val="16"/>
              </w:rPr>
              <w:t>е</w:t>
            </w:r>
            <w:r w:rsidRPr="001576AD">
              <w:rPr>
                <w:color w:val="000000"/>
                <w:sz w:val="16"/>
                <w:szCs w:val="16"/>
              </w:rPr>
              <w:t>на и которые распол</w:t>
            </w:r>
            <w:r w:rsidRPr="001576AD">
              <w:rPr>
                <w:color w:val="000000"/>
                <w:sz w:val="16"/>
                <w:szCs w:val="16"/>
              </w:rPr>
              <w:t>о</w:t>
            </w:r>
            <w:r w:rsidRPr="001576AD">
              <w:rPr>
                <w:color w:val="000000"/>
                <w:sz w:val="16"/>
                <w:szCs w:val="16"/>
              </w:rPr>
              <w:t>жены в границах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000 1110531413 0000 120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4,97</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ОКАЗАНИЯ ПЛАТНЫХ УСЛУГ И КО</w:t>
            </w:r>
            <w:r w:rsidRPr="001576AD">
              <w:rPr>
                <w:color w:val="000000"/>
                <w:sz w:val="16"/>
                <w:szCs w:val="16"/>
              </w:rPr>
              <w:t>М</w:t>
            </w:r>
            <w:r w:rsidRPr="001576AD">
              <w:rPr>
                <w:color w:val="000000"/>
                <w:sz w:val="16"/>
                <w:szCs w:val="16"/>
              </w:rPr>
              <w:t>ПЕНСАЦИИ ЗАТРАТ ГОС</w:t>
            </w:r>
            <w:r w:rsidRPr="001576AD">
              <w:rPr>
                <w:color w:val="000000"/>
                <w:sz w:val="16"/>
                <w:szCs w:val="16"/>
              </w:rPr>
              <w:t>У</w:t>
            </w:r>
            <w:r w:rsidRPr="001576AD">
              <w:rPr>
                <w:color w:val="000000"/>
                <w:sz w:val="16"/>
                <w:szCs w:val="16"/>
              </w:rPr>
              <w:t>ДАРСТВА</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000 1130000000 0000 000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оказания платных услуг (р</w:t>
            </w:r>
            <w:r w:rsidRPr="001576AD">
              <w:rPr>
                <w:color w:val="000000"/>
                <w:sz w:val="16"/>
                <w:szCs w:val="16"/>
              </w:rPr>
              <w:t>а</w:t>
            </w:r>
            <w:r w:rsidRPr="001576AD">
              <w:rPr>
                <w:color w:val="000000"/>
                <w:sz w:val="16"/>
                <w:szCs w:val="16"/>
              </w:rPr>
              <w:t>бот)</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000 1130100000 0000 130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Прочие доходы от оказания платных услуг (работ)</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000 1130199000 0000 130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Прочие доходы от оказания платных услуг (работ) получат</w:t>
            </w:r>
            <w:r w:rsidRPr="001576AD">
              <w:rPr>
                <w:color w:val="000000"/>
                <w:sz w:val="16"/>
                <w:szCs w:val="16"/>
              </w:rPr>
              <w:t>е</w:t>
            </w:r>
            <w:r w:rsidRPr="001576AD">
              <w:rPr>
                <w:color w:val="000000"/>
                <w:sz w:val="16"/>
                <w:szCs w:val="16"/>
              </w:rPr>
              <w:t>лями средств бюджетов горо</w:t>
            </w:r>
            <w:r w:rsidRPr="001576AD">
              <w:rPr>
                <w:color w:val="000000"/>
                <w:sz w:val="16"/>
                <w:szCs w:val="16"/>
              </w:rPr>
              <w:t>д</w:t>
            </w:r>
            <w:r w:rsidRPr="001576AD">
              <w:rPr>
                <w:color w:val="000000"/>
                <w:sz w:val="16"/>
                <w:szCs w:val="16"/>
              </w:rPr>
              <w:t>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000 1130199513 0000 130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2 500 000,00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1 632 979,38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ПРОДАЖИ М</w:t>
            </w:r>
            <w:r w:rsidRPr="001576AD">
              <w:rPr>
                <w:color w:val="000000"/>
                <w:sz w:val="16"/>
                <w:szCs w:val="16"/>
              </w:rPr>
              <w:t>А</w:t>
            </w:r>
            <w:r w:rsidRPr="001576AD">
              <w:rPr>
                <w:color w:val="000000"/>
                <w:sz w:val="16"/>
                <w:szCs w:val="16"/>
              </w:rPr>
              <w:t>ТЕРИАЛЬНЫХ И НЕМАТЕР</w:t>
            </w:r>
            <w:r w:rsidRPr="001576AD">
              <w:rPr>
                <w:color w:val="000000"/>
                <w:sz w:val="16"/>
                <w:szCs w:val="16"/>
              </w:rPr>
              <w:t>И</w:t>
            </w:r>
            <w:r w:rsidRPr="001576AD">
              <w:rPr>
                <w:color w:val="000000"/>
                <w:sz w:val="16"/>
                <w:szCs w:val="16"/>
              </w:rPr>
              <w:t>АЛЬНЫХ А</w:t>
            </w:r>
            <w:r w:rsidRPr="001576AD">
              <w:rPr>
                <w:color w:val="000000"/>
                <w:sz w:val="16"/>
                <w:szCs w:val="16"/>
              </w:rPr>
              <w:t>К</w:t>
            </w:r>
            <w:r w:rsidRPr="001576AD">
              <w:rPr>
                <w:color w:val="000000"/>
                <w:sz w:val="16"/>
                <w:szCs w:val="16"/>
              </w:rPr>
              <w:t>ТИВОВ</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717 600,00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674 102,74</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674 102,74</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674 102,74</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продажи земельных участков, находящихся в гос</w:t>
            </w:r>
            <w:r w:rsidRPr="001576AD">
              <w:rPr>
                <w:color w:val="000000"/>
                <w:sz w:val="16"/>
                <w:szCs w:val="16"/>
              </w:rPr>
              <w:t>у</w:t>
            </w:r>
            <w:r w:rsidRPr="001576AD">
              <w:rPr>
                <w:color w:val="000000"/>
                <w:sz w:val="16"/>
                <w:szCs w:val="16"/>
              </w:rPr>
              <w:t>дарственной и мун</w:t>
            </w:r>
            <w:r w:rsidRPr="001576AD">
              <w:rPr>
                <w:color w:val="000000"/>
                <w:sz w:val="16"/>
                <w:szCs w:val="16"/>
              </w:rPr>
              <w:t>и</w:t>
            </w:r>
            <w:r w:rsidRPr="001576AD">
              <w:rPr>
                <w:color w:val="000000"/>
                <w:sz w:val="16"/>
                <w:szCs w:val="16"/>
              </w:rPr>
              <w:t>ципальной собственности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000 1140600000 0000 430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продажи земельных участков, государственная со</w:t>
            </w:r>
            <w:r w:rsidRPr="001576AD">
              <w:rPr>
                <w:color w:val="000000"/>
                <w:sz w:val="16"/>
                <w:szCs w:val="16"/>
              </w:rPr>
              <w:t>б</w:t>
            </w:r>
            <w:r w:rsidRPr="001576AD">
              <w:rPr>
                <w:color w:val="000000"/>
                <w:sz w:val="16"/>
                <w:szCs w:val="16"/>
              </w:rPr>
              <w:t>ственность на которые не ра</w:t>
            </w:r>
            <w:r w:rsidRPr="001576AD">
              <w:rPr>
                <w:color w:val="000000"/>
                <w:sz w:val="16"/>
                <w:szCs w:val="16"/>
              </w:rPr>
              <w:t>з</w:t>
            </w:r>
            <w:r w:rsidRPr="001576AD">
              <w:rPr>
                <w:color w:val="000000"/>
                <w:sz w:val="16"/>
                <w:szCs w:val="16"/>
              </w:rPr>
              <w:t>граничена</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000 1140601000 0000 430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Доходы от продажи земельных участков, государственная со</w:t>
            </w:r>
            <w:r w:rsidRPr="001576AD">
              <w:rPr>
                <w:color w:val="000000"/>
                <w:sz w:val="16"/>
                <w:szCs w:val="16"/>
              </w:rPr>
              <w:t>б</w:t>
            </w:r>
            <w:r w:rsidRPr="001576AD">
              <w:rPr>
                <w:color w:val="000000"/>
                <w:sz w:val="16"/>
                <w:szCs w:val="16"/>
              </w:rPr>
              <w:t>ственность на которые не ра</w:t>
            </w:r>
            <w:r w:rsidRPr="001576AD">
              <w:rPr>
                <w:color w:val="000000"/>
                <w:sz w:val="16"/>
                <w:szCs w:val="16"/>
              </w:rPr>
              <w:t>з</w:t>
            </w:r>
            <w:r w:rsidRPr="001576AD">
              <w:rPr>
                <w:color w:val="000000"/>
                <w:sz w:val="16"/>
                <w:szCs w:val="16"/>
              </w:rPr>
              <w:t>граничена и которые распол</w:t>
            </w:r>
            <w:r w:rsidRPr="001576AD">
              <w:rPr>
                <w:color w:val="000000"/>
                <w:sz w:val="16"/>
                <w:szCs w:val="16"/>
              </w:rPr>
              <w:t>о</w:t>
            </w:r>
            <w:r w:rsidRPr="001576AD">
              <w:rPr>
                <w:color w:val="000000"/>
                <w:sz w:val="16"/>
                <w:szCs w:val="16"/>
              </w:rPr>
              <w:t>жены в границах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000 1140601313 0000 430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715 000,00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670 024,66</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Плата за увеличение площади земельных участков, наход</w:t>
            </w:r>
            <w:r w:rsidRPr="001576AD">
              <w:rPr>
                <w:color w:val="000000"/>
                <w:sz w:val="16"/>
                <w:szCs w:val="16"/>
              </w:rPr>
              <w:t>я</w:t>
            </w:r>
            <w:r w:rsidRPr="001576AD">
              <w:rPr>
                <w:color w:val="000000"/>
                <w:sz w:val="16"/>
                <w:szCs w:val="16"/>
              </w:rPr>
              <w:t>щихся в частной со</w:t>
            </w:r>
            <w:r w:rsidRPr="001576AD">
              <w:rPr>
                <w:color w:val="000000"/>
                <w:sz w:val="16"/>
                <w:szCs w:val="16"/>
              </w:rPr>
              <w:t>б</w:t>
            </w:r>
            <w:r w:rsidRPr="001576AD">
              <w:rPr>
                <w:color w:val="000000"/>
                <w:sz w:val="16"/>
                <w:szCs w:val="16"/>
              </w:rPr>
              <w:t>ственности, в результате перераспредел</w:t>
            </w:r>
            <w:r w:rsidRPr="001576AD">
              <w:rPr>
                <w:color w:val="000000"/>
                <w:sz w:val="16"/>
                <w:szCs w:val="16"/>
              </w:rPr>
              <w:t>е</w:t>
            </w:r>
            <w:r w:rsidRPr="001576AD">
              <w:rPr>
                <w:color w:val="000000"/>
                <w:sz w:val="16"/>
                <w:szCs w:val="16"/>
              </w:rPr>
              <w:t>ния таких земельных участков и земель (или) земельных учас</w:t>
            </w:r>
            <w:r w:rsidRPr="001576AD">
              <w:rPr>
                <w:color w:val="000000"/>
                <w:sz w:val="16"/>
                <w:szCs w:val="16"/>
              </w:rPr>
              <w:t>т</w:t>
            </w:r>
            <w:r w:rsidRPr="001576AD">
              <w:rPr>
                <w:color w:val="000000"/>
                <w:sz w:val="16"/>
                <w:szCs w:val="16"/>
              </w:rPr>
              <w:t>ков, находящихся в госуда</w:t>
            </w:r>
            <w:r w:rsidRPr="001576AD">
              <w:rPr>
                <w:color w:val="000000"/>
                <w:sz w:val="16"/>
                <w:szCs w:val="16"/>
              </w:rPr>
              <w:t>р</w:t>
            </w:r>
            <w:r w:rsidRPr="001576AD">
              <w:rPr>
                <w:color w:val="000000"/>
                <w:sz w:val="16"/>
                <w:szCs w:val="16"/>
              </w:rPr>
              <w:t>ственной или муниципальной собственности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000 1140630000 0000 430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Плата за увеличение площади земельных участков, наход</w:t>
            </w:r>
            <w:r w:rsidRPr="001576AD">
              <w:rPr>
                <w:color w:val="000000"/>
                <w:sz w:val="16"/>
                <w:szCs w:val="16"/>
              </w:rPr>
              <w:t>я</w:t>
            </w:r>
            <w:r w:rsidRPr="001576AD">
              <w:rPr>
                <w:color w:val="000000"/>
                <w:sz w:val="16"/>
                <w:szCs w:val="16"/>
              </w:rPr>
              <w:t>щихся в частной со</w:t>
            </w:r>
            <w:r w:rsidRPr="001576AD">
              <w:rPr>
                <w:color w:val="000000"/>
                <w:sz w:val="16"/>
                <w:szCs w:val="16"/>
              </w:rPr>
              <w:t>б</w:t>
            </w:r>
            <w:r w:rsidRPr="001576AD">
              <w:rPr>
                <w:color w:val="000000"/>
                <w:sz w:val="16"/>
                <w:szCs w:val="16"/>
              </w:rPr>
              <w:t>ственности, в результате перераспредел</w:t>
            </w:r>
            <w:r w:rsidRPr="001576AD">
              <w:rPr>
                <w:color w:val="000000"/>
                <w:sz w:val="16"/>
                <w:szCs w:val="16"/>
              </w:rPr>
              <w:t>е</w:t>
            </w:r>
            <w:r w:rsidRPr="001576AD">
              <w:rPr>
                <w:color w:val="000000"/>
                <w:sz w:val="16"/>
                <w:szCs w:val="16"/>
              </w:rPr>
              <w:t xml:space="preserve">ния таких земельных участков и </w:t>
            </w:r>
            <w:r w:rsidRPr="001576AD">
              <w:rPr>
                <w:color w:val="000000"/>
                <w:sz w:val="16"/>
                <w:szCs w:val="16"/>
              </w:rPr>
              <w:lastRenderedPageBreak/>
              <w:t>земель (или) земельных учас</w:t>
            </w:r>
            <w:r w:rsidRPr="001576AD">
              <w:rPr>
                <w:color w:val="000000"/>
                <w:sz w:val="16"/>
                <w:szCs w:val="16"/>
              </w:rPr>
              <w:t>т</w:t>
            </w:r>
            <w:r w:rsidRPr="001576AD">
              <w:rPr>
                <w:color w:val="000000"/>
                <w:sz w:val="16"/>
                <w:szCs w:val="16"/>
              </w:rPr>
              <w:t>ков, государственная собстве</w:t>
            </w:r>
            <w:r w:rsidRPr="001576AD">
              <w:rPr>
                <w:color w:val="000000"/>
                <w:sz w:val="16"/>
                <w:szCs w:val="16"/>
              </w:rPr>
              <w:t>н</w:t>
            </w:r>
            <w:r w:rsidRPr="001576AD">
              <w:rPr>
                <w:color w:val="000000"/>
                <w:sz w:val="16"/>
                <w:szCs w:val="16"/>
              </w:rPr>
              <w:t>ность на которые не разгранич</w:t>
            </w:r>
            <w:r w:rsidRPr="001576AD">
              <w:rPr>
                <w:color w:val="000000"/>
                <w:sz w:val="16"/>
                <w:szCs w:val="16"/>
              </w:rPr>
              <w:t>е</w:t>
            </w:r>
            <w:r w:rsidRPr="001576AD">
              <w:rPr>
                <w:color w:val="000000"/>
                <w:sz w:val="16"/>
                <w:szCs w:val="16"/>
              </w:rPr>
              <w:t>на</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000 1140631000 0000 430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lastRenderedPageBreak/>
              <w:t xml:space="preserve"> Плата за увеличение площади земельных участков, наход</w:t>
            </w:r>
            <w:r w:rsidRPr="001576AD">
              <w:rPr>
                <w:color w:val="000000"/>
                <w:sz w:val="16"/>
                <w:szCs w:val="16"/>
              </w:rPr>
              <w:t>я</w:t>
            </w:r>
            <w:r w:rsidRPr="001576AD">
              <w:rPr>
                <w:color w:val="000000"/>
                <w:sz w:val="16"/>
                <w:szCs w:val="16"/>
              </w:rPr>
              <w:t>щихся в частной со</w:t>
            </w:r>
            <w:r w:rsidRPr="001576AD">
              <w:rPr>
                <w:color w:val="000000"/>
                <w:sz w:val="16"/>
                <w:szCs w:val="16"/>
              </w:rPr>
              <w:t>б</w:t>
            </w:r>
            <w:r w:rsidRPr="001576AD">
              <w:rPr>
                <w:color w:val="000000"/>
                <w:sz w:val="16"/>
                <w:szCs w:val="16"/>
              </w:rPr>
              <w:t>ственности, в результате перераспредел</w:t>
            </w:r>
            <w:r w:rsidRPr="001576AD">
              <w:rPr>
                <w:color w:val="000000"/>
                <w:sz w:val="16"/>
                <w:szCs w:val="16"/>
              </w:rPr>
              <w:t>е</w:t>
            </w:r>
            <w:r w:rsidRPr="001576AD">
              <w:rPr>
                <w:color w:val="000000"/>
                <w:sz w:val="16"/>
                <w:szCs w:val="16"/>
              </w:rPr>
              <w:t>ния таких земельных участков и земель (или) земельных учас</w:t>
            </w:r>
            <w:r w:rsidRPr="001576AD">
              <w:rPr>
                <w:color w:val="000000"/>
                <w:sz w:val="16"/>
                <w:szCs w:val="16"/>
              </w:rPr>
              <w:t>т</w:t>
            </w:r>
            <w:r w:rsidRPr="001576AD">
              <w:rPr>
                <w:color w:val="000000"/>
                <w:sz w:val="16"/>
                <w:szCs w:val="16"/>
              </w:rPr>
              <w:t>ков, государственная собстве</w:t>
            </w:r>
            <w:r w:rsidRPr="001576AD">
              <w:rPr>
                <w:color w:val="000000"/>
                <w:sz w:val="16"/>
                <w:szCs w:val="16"/>
              </w:rPr>
              <w:t>н</w:t>
            </w:r>
            <w:r w:rsidRPr="001576AD">
              <w:rPr>
                <w:color w:val="000000"/>
                <w:sz w:val="16"/>
                <w:szCs w:val="16"/>
              </w:rPr>
              <w:t>ность на которые не разгранич</w:t>
            </w:r>
            <w:r w:rsidRPr="001576AD">
              <w:rPr>
                <w:color w:val="000000"/>
                <w:sz w:val="16"/>
                <w:szCs w:val="16"/>
              </w:rPr>
              <w:t>е</w:t>
            </w:r>
            <w:r w:rsidRPr="001576AD">
              <w:rPr>
                <w:color w:val="000000"/>
                <w:sz w:val="16"/>
                <w:szCs w:val="16"/>
              </w:rPr>
              <w:t>на и которые расположены в гран</w:t>
            </w:r>
            <w:r w:rsidRPr="001576AD">
              <w:rPr>
                <w:color w:val="000000"/>
                <w:sz w:val="16"/>
                <w:szCs w:val="16"/>
              </w:rPr>
              <w:t>и</w:t>
            </w:r>
            <w:r w:rsidRPr="001576AD">
              <w:rPr>
                <w:color w:val="000000"/>
                <w:sz w:val="16"/>
                <w:szCs w:val="16"/>
              </w:rPr>
              <w:t>цах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000 1140631313 0000 430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2 600,00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4 078,08</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ШТРАФЫ, САНКЦИИ, ВО</w:t>
            </w:r>
            <w:r w:rsidRPr="001576AD">
              <w:rPr>
                <w:color w:val="000000"/>
                <w:sz w:val="16"/>
                <w:szCs w:val="16"/>
              </w:rPr>
              <w:t>З</w:t>
            </w:r>
            <w:r w:rsidRPr="001576AD">
              <w:rPr>
                <w:color w:val="000000"/>
                <w:sz w:val="16"/>
                <w:szCs w:val="16"/>
              </w:rPr>
              <w:t>МЕЩЕНИЕ УЩЕРБА</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000 1160000000 0000 000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Прочие поступления от дене</w:t>
            </w:r>
            <w:r w:rsidRPr="001576AD">
              <w:rPr>
                <w:color w:val="000000"/>
                <w:sz w:val="16"/>
                <w:szCs w:val="16"/>
              </w:rPr>
              <w:t>ж</w:t>
            </w:r>
            <w:r w:rsidRPr="001576AD">
              <w:rPr>
                <w:color w:val="000000"/>
                <w:sz w:val="16"/>
                <w:szCs w:val="16"/>
              </w:rPr>
              <w:t>ных взы</w:t>
            </w:r>
            <w:r w:rsidRPr="001576AD">
              <w:rPr>
                <w:color w:val="000000"/>
                <w:sz w:val="16"/>
                <w:szCs w:val="16"/>
              </w:rPr>
              <w:t>с</w:t>
            </w:r>
            <w:r w:rsidRPr="001576AD">
              <w:rPr>
                <w:color w:val="000000"/>
                <w:sz w:val="16"/>
                <w:szCs w:val="16"/>
              </w:rPr>
              <w:t>каний (штрафов) и иных сумм в возмещ</w:t>
            </w:r>
            <w:r w:rsidRPr="001576AD">
              <w:rPr>
                <w:color w:val="000000"/>
                <w:sz w:val="16"/>
                <w:szCs w:val="16"/>
              </w:rPr>
              <w:t>е</w:t>
            </w:r>
            <w:r w:rsidRPr="001576AD">
              <w:rPr>
                <w:color w:val="000000"/>
                <w:sz w:val="16"/>
                <w:szCs w:val="16"/>
              </w:rPr>
              <w:t>ние ущерба</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000 1169000000 0000 140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Прочие поступления от дене</w:t>
            </w:r>
            <w:r w:rsidRPr="001576AD">
              <w:rPr>
                <w:color w:val="000000"/>
                <w:sz w:val="16"/>
                <w:szCs w:val="16"/>
              </w:rPr>
              <w:t>ж</w:t>
            </w:r>
            <w:r w:rsidRPr="001576AD">
              <w:rPr>
                <w:color w:val="000000"/>
                <w:sz w:val="16"/>
                <w:szCs w:val="16"/>
              </w:rPr>
              <w:t>ных взы</w:t>
            </w:r>
            <w:r w:rsidRPr="001576AD">
              <w:rPr>
                <w:color w:val="000000"/>
                <w:sz w:val="16"/>
                <w:szCs w:val="16"/>
              </w:rPr>
              <w:t>с</w:t>
            </w:r>
            <w:r w:rsidRPr="001576AD">
              <w:rPr>
                <w:color w:val="000000"/>
                <w:sz w:val="16"/>
                <w:szCs w:val="16"/>
              </w:rPr>
              <w:t>каний (штрафов) и иных сумм в возмещение уще</w:t>
            </w:r>
            <w:r w:rsidRPr="001576AD">
              <w:rPr>
                <w:color w:val="000000"/>
                <w:sz w:val="16"/>
                <w:szCs w:val="16"/>
              </w:rPr>
              <w:t>р</w:t>
            </w:r>
            <w:r w:rsidRPr="001576AD">
              <w:rPr>
                <w:color w:val="000000"/>
                <w:sz w:val="16"/>
                <w:szCs w:val="16"/>
              </w:rPr>
              <w:t>ба, зачисляемые в бюджеты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000 1169005013 0000 140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10 000,00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10 112,00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БЕЗВОЗМЕЗДНЫЕ ПОСТУ</w:t>
            </w:r>
            <w:r w:rsidRPr="001576AD">
              <w:rPr>
                <w:color w:val="000000"/>
                <w:sz w:val="16"/>
                <w:szCs w:val="16"/>
              </w:rPr>
              <w:t>П</w:t>
            </w:r>
            <w:r w:rsidRPr="001576AD">
              <w:rPr>
                <w:color w:val="000000"/>
                <w:sz w:val="16"/>
                <w:szCs w:val="16"/>
              </w:rPr>
              <w:t>ЛЕНИЯ</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000 2000000000 0000 000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9 239 200,00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9 239 200,00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639 000,00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9 878 200,00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4 993 661,80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4 993 661,80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362 000,00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5 355 661,80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БЕЗВОЗМЕЗДНЫЕ ПОСТУ</w:t>
            </w:r>
            <w:r w:rsidRPr="001576AD">
              <w:rPr>
                <w:color w:val="000000"/>
                <w:sz w:val="16"/>
                <w:szCs w:val="16"/>
              </w:rPr>
              <w:t>П</w:t>
            </w:r>
            <w:r w:rsidRPr="001576AD">
              <w:rPr>
                <w:color w:val="000000"/>
                <w:sz w:val="16"/>
                <w:szCs w:val="16"/>
              </w:rPr>
              <w:t>ЛЕНИЯ ОТ ДРУГИХ БЮДЖ</w:t>
            </w:r>
            <w:r w:rsidRPr="001576AD">
              <w:rPr>
                <w:color w:val="000000"/>
                <w:sz w:val="16"/>
                <w:szCs w:val="16"/>
              </w:rPr>
              <w:t>Е</w:t>
            </w:r>
            <w:r w:rsidRPr="001576AD">
              <w:rPr>
                <w:color w:val="000000"/>
                <w:sz w:val="16"/>
                <w:szCs w:val="16"/>
              </w:rPr>
              <w:t>ТОВ БЮДЖЕТНОЙ СИСТЕМЫ РОССИЙСКОЙ ФЕДЕР</w:t>
            </w:r>
            <w:r w:rsidRPr="001576AD">
              <w:rPr>
                <w:color w:val="000000"/>
                <w:sz w:val="16"/>
                <w:szCs w:val="16"/>
              </w:rPr>
              <w:t>А</w:t>
            </w:r>
            <w:r w:rsidRPr="001576AD">
              <w:rPr>
                <w:color w:val="000000"/>
                <w:sz w:val="16"/>
                <w:szCs w:val="16"/>
              </w:rPr>
              <w:t>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000 2020000000 0000 000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9 239 200,00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9 239 200,00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639 000,00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9 878 200,00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4 993 661,80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4 993 661,80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362 000,00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5 355 661,80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Дотации бюджетам бюджетной системы Российской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000 2021000000 0000 150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7 234 900,00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7 234 900,00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639 000,00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7 873 900,00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3 617 450,00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3 617 450,00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362 000,00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3 979 450,00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Дотации на выравнивание бю</w:t>
            </w:r>
            <w:r w:rsidRPr="001576AD">
              <w:rPr>
                <w:color w:val="000000"/>
                <w:sz w:val="16"/>
                <w:szCs w:val="16"/>
              </w:rPr>
              <w:t>д</w:t>
            </w:r>
            <w:r w:rsidRPr="001576AD">
              <w:rPr>
                <w:color w:val="000000"/>
                <w:sz w:val="16"/>
                <w:szCs w:val="16"/>
              </w:rPr>
              <w:t>жетной обеспеченности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000 2021500100 0000 150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7 234 900,00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7 234 900,00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639 000,00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7 873 900,00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3 617 450,00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3 617 450,00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362 000,00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3 979 450,00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Дотации бюджетам городских поселений на выравнивание бюджетной обеспече</w:t>
            </w:r>
            <w:r w:rsidRPr="001576AD">
              <w:rPr>
                <w:color w:val="000000"/>
                <w:sz w:val="16"/>
                <w:szCs w:val="16"/>
              </w:rPr>
              <w:t>н</w:t>
            </w:r>
            <w:r w:rsidRPr="001576AD">
              <w:rPr>
                <w:color w:val="000000"/>
                <w:sz w:val="16"/>
                <w:szCs w:val="16"/>
              </w:rPr>
              <w:t>ности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000 2021500113 0000 150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7 234 900,00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7 234 900,00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639 000,00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7 873 900,00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3 617 450,00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3 617 450,00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362 000,00</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3 979 450,00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Субсидии бюджетам бюдже</w:t>
            </w:r>
            <w:r w:rsidRPr="001576AD">
              <w:rPr>
                <w:color w:val="000000"/>
                <w:sz w:val="16"/>
                <w:szCs w:val="16"/>
              </w:rPr>
              <w:t>т</w:t>
            </w:r>
            <w:r w:rsidRPr="001576AD">
              <w:rPr>
                <w:color w:val="000000"/>
                <w:sz w:val="16"/>
                <w:szCs w:val="16"/>
              </w:rPr>
              <w:t>ной системы Российской Фед</w:t>
            </w:r>
            <w:r w:rsidRPr="001576AD">
              <w:rPr>
                <w:color w:val="000000"/>
                <w:sz w:val="16"/>
                <w:szCs w:val="16"/>
              </w:rPr>
              <w:t>е</w:t>
            </w:r>
            <w:r w:rsidRPr="001576AD">
              <w:rPr>
                <w:color w:val="000000"/>
                <w:sz w:val="16"/>
                <w:szCs w:val="16"/>
              </w:rPr>
              <w:t>рации (межбюджетные субс</w:t>
            </w:r>
            <w:r w:rsidRPr="001576AD">
              <w:rPr>
                <w:color w:val="000000"/>
                <w:sz w:val="16"/>
                <w:szCs w:val="16"/>
              </w:rPr>
              <w:t>и</w:t>
            </w:r>
            <w:r w:rsidRPr="001576AD">
              <w:rPr>
                <w:color w:val="000000"/>
                <w:sz w:val="16"/>
                <w:szCs w:val="16"/>
              </w:rPr>
              <w:t>дии)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000 2022000000 0000 150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Прочие субсидии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000 2022999900 0000 150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Прочие субсидии бюджетам городских поселений</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000 2022999913 0000 150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1 886 700,00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1 319 461,80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Субвенции бюджетам бюдже</w:t>
            </w:r>
            <w:r w:rsidRPr="001576AD">
              <w:rPr>
                <w:color w:val="000000"/>
                <w:sz w:val="16"/>
                <w:szCs w:val="16"/>
              </w:rPr>
              <w:t>т</w:t>
            </w:r>
            <w:r w:rsidRPr="001576AD">
              <w:rPr>
                <w:color w:val="000000"/>
                <w:sz w:val="16"/>
                <w:szCs w:val="16"/>
              </w:rPr>
              <w:t>ной системы Российской Фед</w:t>
            </w:r>
            <w:r w:rsidRPr="001576AD">
              <w:rPr>
                <w:color w:val="000000"/>
                <w:sz w:val="16"/>
                <w:szCs w:val="16"/>
              </w:rPr>
              <w:t>е</w:t>
            </w:r>
            <w:r w:rsidRPr="001576AD">
              <w:rPr>
                <w:color w:val="000000"/>
                <w:sz w:val="16"/>
                <w:szCs w:val="16"/>
              </w:rPr>
              <w:t>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000 2023000000 0000 150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Субвенции местным бюджетам на в</w:t>
            </w:r>
            <w:r w:rsidRPr="001576AD">
              <w:rPr>
                <w:color w:val="000000"/>
                <w:sz w:val="16"/>
                <w:szCs w:val="16"/>
              </w:rPr>
              <w:t>ы</w:t>
            </w:r>
            <w:r w:rsidRPr="001576AD">
              <w:rPr>
                <w:color w:val="000000"/>
                <w:sz w:val="16"/>
                <w:szCs w:val="16"/>
              </w:rPr>
              <w:t>полнение передаваемых полномочий субъектов Росси</w:t>
            </w:r>
            <w:r w:rsidRPr="001576AD">
              <w:rPr>
                <w:color w:val="000000"/>
                <w:sz w:val="16"/>
                <w:szCs w:val="16"/>
              </w:rPr>
              <w:t>й</w:t>
            </w:r>
            <w:r w:rsidRPr="001576AD">
              <w:rPr>
                <w:color w:val="000000"/>
                <w:sz w:val="16"/>
                <w:szCs w:val="16"/>
              </w:rPr>
              <w:t>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000 2023002400 0000 150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r>
      <w:tr w:rsidR="004D6768" w:rsidRPr="001576AD" w:rsidTr="001576AD">
        <w:trPr>
          <w:trHeight w:val="20"/>
        </w:trPr>
        <w:tc>
          <w:tcPr>
            <w:tcW w:w="956" w:type="pct"/>
            <w:tcBorders>
              <w:top w:val="nil"/>
              <w:left w:val="single" w:sz="4" w:space="0" w:color="000000"/>
              <w:bottom w:val="single" w:sz="4" w:space="0" w:color="000000"/>
              <w:right w:val="single" w:sz="8" w:space="0" w:color="000000"/>
            </w:tcBorders>
            <w:shd w:val="clear" w:color="auto" w:fill="auto"/>
            <w:vAlign w:val="bottom"/>
            <w:hideMark/>
          </w:tcPr>
          <w:p w:rsidR="004D6768" w:rsidRPr="001576AD" w:rsidRDefault="004D6768" w:rsidP="006D6659">
            <w:pPr>
              <w:jc w:val="both"/>
              <w:rPr>
                <w:color w:val="000000"/>
                <w:sz w:val="16"/>
                <w:szCs w:val="16"/>
              </w:rPr>
            </w:pPr>
            <w:r w:rsidRPr="001576AD">
              <w:rPr>
                <w:color w:val="000000"/>
                <w:sz w:val="16"/>
                <w:szCs w:val="16"/>
              </w:rPr>
              <w:t xml:space="preserve"> Субвенции бюджетам горо</w:t>
            </w:r>
            <w:r w:rsidRPr="001576AD">
              <w:rPr>
                <w:color w:val="000000"/>
                <w:sz w:val="16"/>
                <w:szCs w:val="16"/>
              </w:rPr>
              <w:t>д</w:t>
            </w:r>
            <w:r w:rsidRPr="001576AD">
              <w:rPr>
                <w:color w:val="000000"/>
                <w:sz w:val="16"/>
                <w:szCs w:val="16"/>
              </w:rPr>
              <w:t>ских посел</w:t>
            </w:r>
            <w:r w:rsidRPr="001576AD">
              <w:rPr>
                <w:color w:val="000000"/>
                <w:sz w:val="16"/>
                <w:szCs w:val="16"/>
              </w:rPr>
              <w:t>е</w:t>
            </w:r>
            <w:r w:rsidRPr="001576AD">
              <w:rPr>
                <w:color w:val="000000"/>
                <w:sz w:val="16"/>
                <w:szCs w:val="16"/>
              </w:rPr>
              <w:t>ний на выполнение передаваемых полномочий суб</w:t>
            </w:r>
            <w:r w:rsidRPr="001576AD">
              <w:rPr>
                <w:color w:val="000000"/>
                <w:sz w:val="16"/>
                <w:szCs w:val="16"/>
              </w:rPr>
              <w:t>ъ</w:t>
            </w:r>
            <w:r w:rsidRPr="001576AD">
              <w:rPr>
                <w:color w:val="000000"/>
                <w:sz w:val="16"/>
                <w:szCs w:val="16"/>
              </w:rPr>
              <w:t>ектов Российской Федерации</w:t>
            </w:r>
          </w:p>
        </w:tc>
        <w:tc>
          <w:tcPr>
            <w:tcW w:w="19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010</w:t>
            </w:r>
          </w:p>
        </w:tc>
        <w:tc>
          <w:tcPr>
            <w:tcW w:w="542"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 xml:space="preserve"> 000 2023002413 0000 150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117 600,00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c>
          <w:tcPr>
            <w:tcW w:w="444"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c>
          <w:tcPr>
            <w:tcW w:w="453"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w:t>
            </w:r>
          </w:p>
        </w:tc>
        <w:tc>
          <w:tcPr>
            <w:tcW w:w="315" w:type="pct"/>
            <w:tcBorders>
              <w:top w:val="nil"/>
              <w:left w:val="nil"/>
              <w:bottom w:val="single" w:sz="4" w:space="0" w:color="000000"/>
              <w:right w:val="single" w:sz="4" w:space="0" w:color="000000"/>
            </w:tcBorders>
            <w:shd w:val="clear" w:color="auto" w:fill="auto"/>
            <w:noWrap/>
            <w:vAlign w:val="bottom"/>
            <w:hideMark/>
          </w:tcPr>
          <w:p w:rsidR="004D6768" w:rsidRPr="001576AD" w:rsidRDefault="004D6768" w:rsidP="006D6659">
            <w:pPr>
              <w:jc w:val="both"/>
              <w:rPr>
                <w:color w:val="000000"/>
                <w:sz w:val="16"/>
                <w:szCs w:val="16"/>
              </w:rPr>
            </w:pPr>
            <w:r w:rsidRPr="001576AD">
              <w:rPr>
                <w:color w:val="000000"/>
                <w:sz w:val="16"/>
                <w:szCs w:val="16"/>
              </w:rPr>
              <w:t>56 750,00</w:t>
            </w:r>
          </w:p>
        </w:tc>
      </w:tr>
    </w:tbl>
    <w:p w:rsidR="004D6768" w:rsidRDefault="004D6768" w:rsidP="0099009C">
      <w:pPr>
        <w:jc w:val="right"/>
      </w:pPr>
    </w:p>
    <w:tbl>
      <w:tblPr>
        <w:tblW w:w="5000" w:type="pct"/>
        <w:tblLook w:val="04A0" w:firstRow="1" w:lastRow="0" w:firstColumn="1" w:lastColumn="0" w:noHBand="0" w:noVBand="1"/>
      </w:tblPr>
      <w:tblGrid>
        <w:gridCol w:w="2241"/>
        <w:gridCol w:w="592"/>
        <w:gridCol w:w="1925"/>
        <w:gridCol w:w="1574"/>
        <w:gridCol w:w="1574"/>
        <w:gridCol w:w="1606"/>
        <w:gridCol w:w="1110"/>
        <w:gridCol w:w="1574"/>
        <w:gridCol w:w="1574"/>
        <w:gridCol w:w="1606"/>
        <w:gridCol w:w="1110"/>
      </w:tblGrid>
      <w:tr w:rsidR="004D6768" w:rsidRPr="004D6768" w:rsidTr="006D6659">
        <w:trPr>
          <w:trHeight w:val="20"/>
        </w:trPr>
        <w:tc>
          <w:tcPr>
            <w:tcW w:w="680" w:type="pct"/>
            <w:tcBorders>
              <w:top w:val="nil"/>
              <w:left w:val="nil"/>
              <w:bottom w:val="nil"/>
              <w:right w:val="nil"/>
            </w:tcBorders>
            <w:shd w:val="clear" w:color="auto" w:fill="auto"/>
            <w:noWrap/>
            <w:vAlign w:val="bottom"/>
            <w:hideMark/>
          </w:tcPr>
          <w:p w:rsidR="004D6768" w:rsidRPr="004D6768" w:rsidRDefault="004D6768" w:rsidP="004D6768">
            <w:pPr>
              <w:jc w:val="both"/>
              <w:rPr>
                <w:b/>
                <w:bCs/>
                <w:color w:val="000000"/>
                <w:sz w:val="16"/>
                <w:szCs w:val="16"/>
              </w:rPr>
            </w:pPr>
            <w:r w:rsidRPr="004D6768">
              <w:rPr>
                <w:b/>
                <w:bCs/>
                <w:color w:val="000000"/>
                <w:sz w:val="16"/>
                <w:szCs w:val="16"/>
              </w:rPr>
              <w:t xml:space="preserve"> 2. Расходы бюджета</w:t>
            </w:r>
          </w:p>
        </w:tc>
        <w:tc>
          <w:tcPr>
            <w:tcW w:w="180" w:type="pct"/>
            <w:tcBorders>
              <w:top w:val="nil"/>
              <w:left w:val="nil"/>
              <w:bottom w:val="nil"/>
              <w:right w:val="nil"/>
            </w:tcBorders>
            <w:shd w:val="clear" w:color="auto" w:fill="auto"/>
            <w:noWrap/>
            <w:vAlign w:val="bottom"/>
            <w:hideMark/>
          </w:tcPr>
          <w:p w:rsidR="004D6768" w:rsidRPr="004D6768" w:rsidRDefault="004D6768" w:rsidP="004D6768">
            <w:pPr>
              <w:jc w:val="both"/>
              <w:rPr>
                <w:b/>
                <w:bCs/>
                <w:color w:val="000000"/>
                <w:sz w:val="16"/>
                <w:szCs w:val="16"/>
              </w:rPr>
            </w:pPr>
            <w:r w:rsidRPr="004D6768">
              <w:rPr>
                <w:b/>
                <w:bCs/>
                <w:color w:val="000000"/>
                <w:sz w:val="16"/>
                <w:szCs w:val="16"/>
              </w:rPr>
              <w:t> </w:t>
            </w:r>
          </w:p>
        </w:tc>
        <w:tc>
          <w:tcPr>
            <w:tcW w:w="584" w:type="pct"/>
            <w:tcBorders>
              <w:top w:val="nil"/>
              <w:left w:val="nil"/>
              <w:bottom w:val="nil"/>
              <w:right w:val="nil"/>
            </w:tcBorders>
            <w:shd w:val="clear" w:color="auto" w:fill="auto"/>
            <w:noWrap/>
            <w:vAlign w:val="bottom"/>
            <w:hideMark/>
          </w:tcPr>
          <w:p w:rsidR="004D6768" w:rsidRPr="004D6768" w:rsidRDefault="004D6768" w:rsidP="004D6768">
            <w:pPr>
              <w:jc w:val="both"/>
              <w:rPr>
                <w:b/>
                <w:bCs/>
                <w:color w:val="000000"/>
                <w:sz w:val="16"/>
                <w:szCs w:val="16"/>
              </w:rPr>
            </w:pPr>
            <w:r w:rsidRPr="004D6768">
              <w:rPr>
                <w:b/>
                <w:bCs/>
                <w:color w:val="000000"/>
                <w:sz w:val="16"/>
                <w:szCs w:val="16"/>
              </w:rPr>
              <w:t> </w:t>
            </w:r>
          </w:p>
        </w:tc>
        <w:tc>
          <w:tcPr>
            <w:tcW w:w="477" w:type="pct"/>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77" w:type="pct"/>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87" w:type="pct"/>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37" w:type="pct"/>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77" w:type="pct"/>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964" w:type="pct"/>
            <w:gridSpan w:val="2"/>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Форма 0503317 с.2</w:t>
            </w:r>
          </w:p>
        </w:tc>
        <w:tc>
          <w:tcPr>
            <w:tcW w:w="337" w:type="pct"/>
            <w:tcBorders>
              <w:top w:val="nil"/>
              <w:left w:val="nil"/>
              <w:bottom w:val="nil"/>
              <w:right w:val="nil"/>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r>
      <w:tr w:rsidR="004D6768" w:rsidRPr="004D6768" w:rsidTr="006D6659">
        <w:trPr>
          <w:trHeight w:val="20"/>
        </w:trPr>
        <w:tc>
          <w:tcPr>
            <w:tcW w:w="68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Наименование показателя</w:t>
            </w:r>
          </w:p>
        </w:tc>
        <w:tc>
          <w:tcPr>
            <w:tcW w:w="18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Код строи</w:t>
            </w:r>
          </w:p>
        </w:tc>
        <w:tc>
          <w:tcPr>
            <w:tcW w:w="58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Код расхода по бюдже</w:t>
            </w:r>
            <w:r w:rsidRPr="004D6768">
              <w:rPr>
                <w:color w:val="000000"/>
                <w:sz w:val="16"/>
                <w:szCs w:val="16"/>
              </w:rPr>
              <w:t>т</w:t>
            </w:r>
            <w:r w:rsidRPr="004D6768">
              <w:rPr>
                <w:color w:val="000000"/>
                <w:sz w:val="16"/>
                <w:szCs w:val="16"/>
              </w:rPr>
              <w:t>ной классификации</w:t>
            </w:r>
          </w:p>
        </w:tc>
        <w:tc>
          <w:tcPr>
            <w:tcW w:w="1778" w:type="pct"/>
            <w:gridSpan w:val="4"/>
            <w:tcBorders>
              <w:top w:val="single" w:sz="4" w:space="0" w:color="000000"/>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Утвержденные бюджетные назначения</w:t>
            </w:r>
          </w:p>
        </w:tc>
        <w:tc>
          <w:tcPr>
            <w:tcW w:w="1778" w:type="pct"/>
            <w:gridSpan w:val="4"/>
            <w:tcBorders>
              <w:top w:val="single" w:sz="4" w:space="0" w:color="000000"/>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Исполнено</w:t>
            </w:r>
          </w:p>
        </w:tc>
      </w:tr>
      <w:tr w:rsidR="004D6768" w:rsidRPr="004D6768" w:rsidTr="006D6659">
        <w:trPr>
          <w:trHeight w:val="20"/>
        </w:trPr>
        <w:tc>
          <w:tcPr>
            <w:tcW w:w="680" w:type="pct"/>
            <w:vMerge/>
            <w:tcBorders>
              <w:top w:val="nil"/>
              <w:left w:val="single" w:sz="4" w:space="0" w:color="000000"/>
              <w:bottom w:val="single" w:sz="4" w:space="0" w:color="000000"/>
              <w:right w:val="single" w:sz="4" w:space="0" w:color="000000"/>
            </w:tcBorders>
            <w:vAlign w:val="center"/>
            <w:hideMark/>
          </w:tcPr>
          <w:p w:rsidR="004D6768" w:rsidRPr="004D6768" w:rsidRDefault="004D6768" w:rsidP="004D6768">
            <w:pPr>
              <w:jc w:val="both"/>
              <w:rPr>
                <w:color w:val="000000"/>
                <w:sz w:val="16"/>
                <w:szCs w:val="16"/>
              </w:rPr>
            </w:pPr>
          </w:p>
        </w:tc>
        <w:tc>
          <w:tcPr>
            <w:tcW w:w="180" w:type="pct"/>
            <w:vMerge/>
            <w:tcBorders>
              <w:top w:val="nil"/>
              <w:left w:val="single" w:sz="4" w:space="0" w:color="000000"/>
              <w:bottom w:val="single" w:sz="4" w:space="0" w:color="000000"/>
              <w:right w:val="single" w:sz="4" w:space="0" w:color="000000"/>
            </w:tcBorders>
            <w:vAlign w:val="center"/>
            <w:hideMark/>
          </w:tcPr>
          <w:p w:rsidR="004D6768" w:rsidRPr="004D6768" w:rsidRDefault="004D6768" w:rsidP="004D6768">
            <w:pPr>
              <w:jc w:val="both"/>
              <w:rPr>
                <w:color w:val="000000"/>
                <w:sz w:val="16"/>
                <w:szCs w:val="16"/>
              </w:rPr>
            </w:pPr>
          </w:p>
        </w:tc>
        <w:tc>
          <w:tcPr>
            <w:tcW w:w="584" w:type="pct"/>
            <w:vMerge/>
            <w:tcBorders>
              <w:top w:val="nil"/>
              <w:left w:val="single" w:sz="4" w:space="0" w:color="000000"/>
              <w:bottom w:val="single" w:sz="4" w:space="0" w:color="000000"/>
              <w:right w:val="single" w:sz="4" w:space="0" w:color="000000"/>
            </w:tcBorders>
            <w:vAlign w:val="center"/>
            <w:hideMark/>
          </w:tcPr>
          <w:p w:rsidR="004D6768" w:rsidRPr="004D6768" w:rsidRDefault="004D6768" w:rsidP="004D6768">
            <w:pPr>
              <w:jc w:val="both"/>
              <w:rPr>
                <w:color w:val="000000"/>
                <w:sz w:val="16"/>
                <w:szCs w:val="16"/>
              </w:rPr>
            </w:pPr>
          </w:p>
        </w:tc>
        <w:tc>
          <w:tcPr>
            <w:tcW w:w="47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консолидирова</w:t>
            </w:r>
            <w:r w:rsidRPr="004D6768">
              <w:rPr>
                <w:color w:val="000000"/>
                <w:sz w:val="16"/>
                <w:szCs w:val="16"/>
              </w:rPr>
              <w:t>н</w:t>
            </w:r>
            <w:r w:rsidRPr="004D6768">
              <w:rPr>
                <w:color w:val="000000"/>
                <w:sz w:val="16"/>
                <w:szCs w:val="16"/>
              </w:rPr>
              <w:t>ный бюджет суб</w:t>
            </w:r>
            <w:r w:rsidRPr="004D6768">
              <w:rPr>
                <w:color w:val="000000"/>
                <w:sz w:val="16"/>
                <w:szCs w:val="16"/>
              </w:rPr>
              <w:t>ъ</w:t>
            </w:r>
            <w:r w:rsidRPr="004D6768">
              <w:rPr>
                <w:color w:val="000000"/>
                <w:sz w:val="16"/>
                <w:szCs w:val="16"/>
              </w:rPr>
              <w:t>екта Российской Федерации и те</w:t>
            </w:r>
            <w:r w:rsidRPr="004D6768">
              <w:rPr>
                <w:color w:val="000000"/>
                <w:sz w:val="16"/>
                <w:szCs w:val="16"/>
              </w:rPr>
              <w:t>р</w:t>
            </w:r>
            <w:r w:rsidRPr="004D6768">
              <w:rPr>
                <w:color w:val="000000"/>
                <w:sz w:val="16"/>
                <w:szCs w:val="16"/>
              </w:rPr>
              <w:t>риториального государственного внебюджетного фонда</w:t>
            </w:r>
          </w:p>
        </w:tc>
        <w:tc>
          <w:tcPr>
            <w:tcW w:w="47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консолидирова</w:t>
            </w:r>
            <w:r w:rsidRPr="004D6768">
              <w:rPr>
                <w:color w:val="000000"/>
                <w:sz w:val="16"/>
                <w:szCs w:val="16"/>
              </w:rPr>
              <w:t>н</w:t>
            </w:r>
            <w:r w:rsidRPr="004D6768">
              <w:rPr>
                <w:color w:val="000000"/>
                <w:sz w:val="16"/>
                <w:szCs w:val="16"/>
              </w:rPr>
              <w:t>ный бюджет суб</w:t>
            </w:r>
            <w:r w:rsidRPr="004D6768">
              <w:rPr>
                <w:color w:val="000000"/>
                <w:sz w:val="16"/>
                <w:szCs w:val="16"/>
              </w:rPr>
              <w:t>ъ</w:t>
            </w:r>
            <w:r w:rsidRPr="004D6768">
              <w:rPr>
                <w:color w:val="000000"/>
                <w:sz w:val="16"/>
                <w:szCs w:val="16"/>
              </w:rPr>
              <w:t>екта Российской Федерации</w:t>
            </w:r>
          </w:p>
        </w:tc>
        <w:tc>
          <w:tcPr>
            <w:tcW w:w="48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суммы, подлеж</w:t>
            </w:r>
            <w:r w:rsidRPr="004D6768">
              <w:rPr>
                <w:color w:val="000000"/>
                <w:sz w:val="16"/>
                <w:szCs w:val="16"/>
              </w:rPr>
              <w:t>а</w:t>
            </w:r>
            <w:r w:rsidRPr="004D6768">
              <w:rPr>
                <w:color w:val="000000"/>
                <w:sz w:val="16"/>
                <w:szCs w:val="16"/>
              </w:rPr>
              <w:t>щие исключению в рамках консолид</w:t>
            </w:r>
            <w:r w:rsidRPr="004D6768">
              <w:rPr>
                <w:color w:val="000000"/>
                <w:sz w:val="16"/>
                <w:szCs w:val="16"/>
              </w:rPr>
              <w:t>и</w:t>
            </w:r>
            <w:r w:rsidRPr="004D6768">
              <w:rPr>
                <w:color w:val="000000"/>
                <w:sz w:val="16"/>
                <w:szCs w:val="16"/>
              </w:rPr>
              <w:t>рованного бюджета субъекта Росси</w:t>
            </w:r>
            <w:r w:rsidRPr="004D6768">
              <w:rPr>
                <w:color w:val="000000"/>
                <w:sz w:val="16"/>
                <w:szCs w:val="16"/>
              </w:rPr>
              <w:t>й</w:t>
            </w:r>
            <w:r w:rsidRPr="004D6768">
              <w:rPr>
                <w:color w:val="000000"/>
                <w:sz w:val="16"/>
                <w:szCs w:val="16"/>
              </w:rPr>
              <w:t>ской Федерации</w:t>
            </w:r>
          </w:p>
        </w:tc>
        <w:tc>
          <w:tcPr>
            <w:tcW w:w="33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бюджеты городских поселений</w:t>
            </w:r>
          </w:p>
        </w:tc>
        <w:tc>
          <w:tcPr>
            <w:tcW w:w="47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консолидирова</w:t>
            </w:r>
            <w:r w:rsidRPr="004D6768">
              <w:rPr>
                <w:color w:val="000000"/>
                <w:sz w:val="16"/>
                <w:szCs w:val="16"/>
              </w:rPr>
              <w:t>н</w:t>
            </w:r>
            <w:r w:rsidRPr="004D6768">
              <w:rPr>
                <w:color w:val="000000"/>
                <w:sz w:val="16"/>
                <w:szCs w:val="16"/>
              </w:rPr>
              <w:t>ный бюджет суб</w:t>
            </w:r>
            <w:r w:rsidRPr="004D6768">
              <w:rPr>
                <w:color w:val="000000"/>
                <w:sz w:val="16"/>
                <w:szCs w:val="16"/>
              </w:rPr>
              <w:t>ъ</w:t>
            </w:r>
            <w:r w:rsidRPr="004D6768">
              <w:rPr>
                <w:color w:val="000000"/>
                <w:sz w:val="16"/>
                <w:szCs w:val="16"/>
              </w:rPr>
              <w:t>екта Российской Федерации и те</w:t>
            </w:r>
            <w:r w:rsidRPr="004D6768">
              <w:rPr>
                <w:color w:val="000000"/>
                <w:sz w:val="16"/>
                <w:szCs w:val="16"/>
              </w:rPr>
              <w:t>р</w:t>
            </w:r>
            <w:r w:rsidRPr="004D6768">
              <w:rPr>
                <w:color w:val="000000"/>
                <w:sz w:val="16"/>
                <w:szCs w:val="16"/>
              </w:rPr>
              <w:t>риториального государственного внебюджетного фонда</w:t>
            </w:r>
          </w:p>
        </w:tc>
        <w:tc>
          <w:tcPr>
            <w:tcW w:w="47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консолидирова</w:t>
            </w:r>
            <w:r w:rsidRPr="004D6768">
              <w:rPr>
                <w:color w:val="000000"/>
                <w:sz w:val="16"/>
                <w:szCs w:val="16"/>
              </w:rPr>
              <w:t>н</w:t>
            </w:r>
            <w:r w:rsidRPr="004D6768">
              <w:rPr>
                <w:color w:val="000000"/>
                <w:sz w:val="16"/>
                <w:szCs w:val="16"/>
              </w:rPr>
              <w:t>ный бюджет суб</w:t>
            </w:r>
            <w:r w:rsidRPr="004D6768">
              <w:rPr>
                <w:color w:val="000000"/>
                <w:sz w:val="16"/>
                <w:szCs w:val="16"/>
              </w:rPr>
              <w:t>ъ</w:t>
            </w:r>
            <w:r w:rsidRPr="004D6768">
              <w:rPr>
                <w:color w:val="000000"/>
                <w:sz w:val="16"/>
                <w:szCs w:val="16"/>
              </w:rPr>
              <w:t>екта Российской Федерации</w:t>
            </w:r>
          </w:p>
        </w:tc>
        <w:tc>
          <w:tcPr>
            <w:tcW w:w="48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суммы, подлеж</w:t>
            </w:r>
            <w:r w:rsidRPr="004D6768">
              <w:rPr>
                <w:color w:val="000000"/>
                <w:sz w:val="16"/>
                <w:szCs w:val="16"/>
              </w:rPr>
              <w:t>а</w:t>
            </w:r>
            <w:r w:rsidRPr="004D6768">
              <w:rPr>
                <w:color w:val="000000"/>
                <w:sz w:val="16"/>
                <w:szCs w:val="16"/>
              </w:rPr>
              <w:t>щие исключению в рамках консолид</w:t>
            </w:r>
            <w:r w:rsidRPr="004D6768">
              <w:rPr>
                <w:color w:val="000000"/>
                <w:sz w:val="16"/>
                <w:szCs w:val="16"/>
              </w:rPr>
              <w:t>и</w:t>
            </w:r>
            <w:r w:rsidRPr="004D6768">
              <w:rPr>
                <w:color w:val="000000"/>
                <w:sz w:val="16"/>
                <w:szCs w:val="16"/>
              </w:rPr>
              <w:t>рованного бюджета субъекта Росси</w:t>
            </w:r>
            <w:r w:rsidRPr="004D6768">
              <w:rPr>
                <w:color w:val="000000"/>
                <w:sz w:val="16"/>
                <w:szCs w:val="16"/>
              </w:rPr>
              <w:t>й</w:t>
            </w:r>
            <w:r w:rsidRPr="004D6768">
              <w:rPr>
                <w:color w:val="000000"/>
                <w:sz w:val="16"/>
                <w:szCs w:val="16"/>
              </w:rPr>
              <w:t>ской Федерации</w:t>
            </w:r>
          </w:p>
        </w:tc>
        <w:tc>
          <w:tcPr>
            <w:tcW w:w="33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бюджеты городских поселений</w:t>
            </w:r>
          </w:p>
        </w:tc>
      </w:tr>
      <w:tr w:rsidR="004D6768" w:rsidRPr="004D6768" w:rsidTr="006D6659">
        <w:trPr>
          <w:trHeight w:val="20"/>
        </w:trPr>
        <w:tc>
          <w:tcPr>
            <w:tcW w:w="680" w:type="pc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1</w:t>
            </w:r>
          </w:p>
        </w:tc>
        <w:tc>
          <w:tcPr>
            <w:tcW w:w="18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2</w:t>
            </w:r>
          </w:p>
        </w:tc>
        <w:tc>
          <w:tcPr>
            <w:tcW w:w="584"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3</w:t>
            </w:r>
          </w:p>
        </w:tc>
        <w:tc>
          <w:tcPr>
            <w:tcW w:w="47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4</w:t>
            </w:r>
          </w:p>
        </w:tc>
        <w:tc>
          <w:tcPr>
            <w:tcW w:w="47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6</w:t>
            </w:r>
          </w:p>
        </w:tc>
        <w:tc>
          <w:tcPr>
            <w:tcW w:w="48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7</w:t>
            </w:r>
          </w:p>
        </w:tc>
        <w:tc>
          <w:tcPr>
            <w:tcW w:w="33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14</w:t>
            </w:r>
          </w:p>
        </w:tc>
        <w:tc>
          <w:tcPr>
            <w:tcW w:w="47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17</w:t>
            </w:r>
          </w:p>
        </w:tc>
        <w:tc>
          <w:tcPr>
            <w:tcW w:w="47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19</w:t>
            </w:r>
          </w:p>
        </w:tc>
        <w:tc>
          <w:tcPr>
            <w:tcW w:w="48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20</w:t>
            </w:r>
          </w:p>
        </w:tc>
        <w:tc>
          <w:tcPr>
            <w:tcW w:w="33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both"/>
              <w:rPr>
                <w:color w:val="000000"/>
                <w:sz w:val="16"/>
                <w:szCs w:val="16"/>
              </w:rPr>
            </w:pPr>
            <w:r w:rsidRPr="004D6768">
              <w:rPr>
                <w:color w:val="000000"/>
                <w:sz w:val="16"/>
                <w:szCs w:val="16"/>
              </w:rPr>
              <w:t>27</w:t>
            </w:r>
          </w:p>
        </w:tc>
      </w:tr>
      <w:tr w:rsidR="004D6768" w:rsidRPr="004D6768" w:rsidTr="006D6659">
        <w:trPr>
          <w:trHeight w:val="20"/>
        </w:trPr>
        <w:tc>
          <w:tcPr>
            <w:tcW w:w="68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Расходы бюджета - ИТОГО</w:t>
            </w:r>
          </w:p>
        </w:tc>
        <w:tc>
          <w:tcPr>
            <w:tcW w:w="180" w:type="pct"/>
            <w:tcBorders>
              <w:top w:val="single" w:sz="8" w:space="0" w:color="000000"/>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200</w:t>
            </w:r>
          </w:p>
        </w:tc>
        <w:tc>
          <w:tcPr>
            <w:tcW w:w="584" w:type="pct"/>
            <w:tcBorders>
              <w:top w:val="single" w:sz="8" w:space="0" w:color="000000"/>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33 459 181,12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14 797 437,61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14 797 437,61</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14 932 287,61</w:t>
            </w:r>
          </w:p>
        </w:tc>
      </w:tr>
      <w:tr w:rsidR="004D6768" w:rsidRPr="004D6768" w:rsidTr="006D6659">
        <w:trPr>
          <w:trHeight w:val="20"/>
        </w:trPr>
        <w:tc>
          <w:tcPr>
            <w:tcW w:w="680" w:type="pct"/>
            <w:tcBorders>
              <w:top w:val="nil"/>
              <w:left w:val="nil"/>
              <w:bottom w:val="nil"/>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в том числе: </w:t>
            </w:r>
          </w:p>
        </w:tc>
        <w:tc>
          <w:tcPr>
            <w:tcW w:w="180" w:type="pct"/>
            <w:tcBorders>
              <w:top w:val="nil"/>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ОБЩЕГОСУДАРСТВЕ</w:t>
            </w:r>
            <w:r w:rsidRPr="004D6768">
              <w:rPr>
                <w:color w:val="000000"/>
                <w:sz w:val="16"/>
                <w:szCs w:val="16"/>
              </w:rPr>
              <w:t>Н</w:t>
            </w:r>
            <w:r w:rsidRPr="004D6768">
              <w:rPr>
                <w:color w:val="000000"/>
                <w:sz w:val="16"/>
                <w:szCs w:val="16"/>
              </w:rPr>
              <w:t>НЫЕ ВОПРОСЫ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10 213 419,60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10 213 419,60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10 213 419,60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5 996 402,96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5 996 402,96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5 996 402,96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Функционирование высшего должностного лица субъекта Российской Федерации и муниципального образов</w:t>
            </w:r>
            <w:r w:rsidRPr="004D6768">
              <w:rPr>
                <w:color w:val="000000"/>
                <w:sz w:val="16"/>
                <w:szCs w:val="16"/>
              </w:rPr>
              <w:t>а</w:t>
            </w:r>
            <w:r w:rsidRPr="004D6768">
              <w:rPr>
                <w:color w:val="000000"/>
                <w:sz w:val="16"/>
                <w:szCs w:val="16"/>
              </w:rPr>
              <w:t>ния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в целях обеспечения выполнения функций гос</w:t>
            </w:r>
            <w:r w:rsidRPr="004D6768">
              <w:rPr>
                <w:color w:val="000000"/>
                <w:sz w:val="16"/>
                <w:szCs w:val="16"/>
              </w:rPr>
              <w:t>у</w:t>
            </w:r>
            <w:r w:rsidRPr="004D6768">
              <w:rPr>
                <w:color w:val="000000"/>
                <w:sz w:val="16"/>
                <w:szCs w:val="16"/>
              </w:rPr>
              <w:t>дарственными (муниципал</w:t>
            </w:r>
            <w:r w:rsidRPr="004D6768">
              <w:rPr>
                <w:color w:val="000000"/>
                <w:sz w:val="16"/>
                <w:szCs w:val="16"/>
              </w:rPr>
              <w:t>ь</w:t>
            </w:r>
            <w:r w:rsidRPr="004D6768">
              <w:rPr>
                <w:color w:val="000000"/>
                <w:sz w:val="16"/>
                <w:szCs w:val="16"/>
              </w:rPr>
              <w:t>ными) органами, казенными учреждениями, органами управления государственн</w:t>
            </w:r>
            <w:r w:rsidRPr="004D6768">
              <w:rPr>
                <w:color w:val="000000"/>
                <w:sz w:val="16"/>
                <w:szCs w:val="16"/>
              </w:rPr>
              <w:t>ы</w:t>
            </w:r>
            <w:r w:rsidRPr="004D6768">
              <w:rPr>
                <w:color w:val="000000"/>
                <w:sz w:val="16"/>
                <w:szCs w:val="16"/>
              </w:rPr>
              <w:t>ми внебюджетными фондами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000 0102 0000000000 100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государственных (м</w:t>
            </w:r>
            <w:r w:rsidRPr="004D6768">
              <w:rPr>
                <w:color w:val="000000"/>
                <w:sz w:val="16"/>
                <w:szCs w:val="16"/>
              </w:rPr>
              <w:t>у</w:t>
            </w:r>
            <w:r w:rsidRPr="004D6768">
              <w:rPr>
                <w:color w:val="000000"/>
                <w:sz w:val="16"/>
                <w:szCs w:val="16"/>
              </w:rPr>
              <w:t>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000 0102 0000000000 120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1 110 671,00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580 777,83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Фонд оплаты труда госуда</w:t>
            </w:r>
            <w:r w:rsidRPr="004D6768">
              <w:rPr>
                <w:color w:val="000000"/>
                <w:sz w:val="16"/>
                <w:szCs w:val="16"/>
              </w:rPr>
              <w:t>р</w:t>
            </w:r>
            <w:r w:rsidRPr="004D6768">
              <w:rPr>
                <w:color w:val="000000"/>
                <w:sz w:val="16"/>
                <w:szCs w:val="16"/>
              </w:rPr>
              <w:t>ственных (муниципальных)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000 0102 0000000000 121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848 718,00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848 718,00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848 718,00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444 230,21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444 230,21</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444 230,21</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выплаты персоналу государственных (муниц</w:t>
            </w:r>
            <w:r w:rsidRPr="004D6768">
              <w:rPr>
                <w:color w:val="000000"/>
                <w:sz w:val="16"/>
                <w:szCs w:val="16"/>
              </w:rPr>
              <w:t>и</w:t>
            </w:r>
            <w:r w:rsidRPr="004D6768">
              <w:rPr>
                <w:color w:val="000000"/>
                <w:sz w:val="16"/>
                <w:szCs w:val="16"/>
              </w:rPr>
              <w:t>пальных) органов, за искл</w:t>
            </w:r>
            <w:r w:rsidRPr="004D6768">
              <w:rPr>
                <w:color w:val="000000"/>
                <w:sz w:val="16"/>
                <w:szCs w:val="16"/>
              </w:rPr>
              <w:t>ю</w:t>
            </w:r>
            <w:r w:rsidRPr="004D6768">
              <w:rPr>
                <w:color w:val="000000"/>
                <w:sz w:val="16"/>
                <w:szCs w:val="16"/>
              </w:rPr>
              <w:t>чением фонда оплаты труда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000 0102 0000000000 122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5 640,00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5 640,00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5 640,00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920,00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920,00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920,00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Взносы по обязательному социальному страхованию на выплаты денежного соде</w:t>
            </w:r>
            <w:r w:rsidRPr="004D6768">
              <w:rPr>
                <w:color w:val="000000"/>
                <w:sz w:val="16"/>
                <w:szCs w:val="16"/>
              </w:rPr>
              <w:t>р</w:t>
            </w:r>
            <w:r w:rsidRPr="004D6768">
              <w:rPr>
                <w:color w:val="000000"/>
                <w:sz w:val="16"/>
                <w:szCs w:val="16"/>
              </w:rPr>
              <w:t>жания и иные выплаты р</w:t>
            </w:r>
            <w:r w:rsidRPr="004D6768">
              <w:rPr>
                <w:color w:val="000000"/>
                <w:sz w:val="16"/>
                <w:szCs w:val="16"/>
              </w:rPr>
              <w:t>а</w:t>
            </w:r>
            <w:r w:rsidRPr="004D6768">
              <w:rPr>
                <w:color w:val="000000"/>
                <w:sz w:val="16"/>
                <w:szCs w:val="16"/>
              </w:rPr>
              <w:t>ботникам государственных (муниципальных)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000 0102 0000000000 129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256 313,00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256 313,00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256 313,00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135 627,62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135 627,62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135 627,62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Функционирование закон</w:t>
            </w:r>
            <w:r w:rsidRPr="004D6768">
              <w:rPr>
                <w:color w:val="000000"/>
                <w:sz w:val="16"/>
                <w:szCs w:val="16"/>
              </w:rPr>
              <w:t>о</w:t>
            </w:r>
            <w:r w:rsidRPr="004D6768">
              <w:rPr>
                <w:color w:val="000000"/>
                <w:sz w:val="16"/>
                <w:szCs w:val="16"/>
              </w:rPr>
              <w:t>дательных (представител</w:t>
            </w:r>
            <w:r w:rsidRPr="004D6768">
              <w:rPr>
                <w:color w:val="000000"/>
                <w:sz w:val="16"/>
                <w:szCs w:val="16"/>
              </w:rPr>
              <w:t>ь</w:t>
            </w:r>
            <w:r w:rsidRPr="004D6768">
              <w:rPr>
                <w:color w:val="000000"/>
                <w:sz w:val="16"/>
                <w:szCs w:val="16"/>
              </w:rPr>
              <w:t>ных) органов государстве</w:t>
            </w:r>
            <w:r w:rsidRPr="004D6768">
              <w:rPr>
                <w:color w:val="000000"/>
                <w:sz w:val="16"/>
                <w:szCs w:val="16"/>
              </w:rPr>
              <w:t>н</w:t>
            </w:r>
            <w:r w:rsidRPr="004D6768">
              <w:rPr>
                <w:color w:val="000000"/>
                <w:sz w:val="16"/>
                <w:szCs w:val="16"/>
              </w:rPr>
              <w:t>ной власти и представител</w:t>
            </w:r>
            <w:r w:rsidRPr="004D6768">
              <w:rPr>
                <w:color w:val="000000"/>
                <w:sz w:val="16"/>
                <w:szCs w:val="16"/>
              </w:rPr>
              <w:t>ь</w:t>
            </w:r>
            <w:r w:rsidRPr="004D6768">
              <w:rPr>
                <w:color w:val="000000"/>
                <w:sz w:val="16"/>
                <w:szCs w:val="16"/>
              </w:rPr>
              <w:t>ных органов муниципальных образований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000 0103 0000000000 000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lastRenderedPageBreak/>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000 0103 0000000000 200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000 0103 0000000000 240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000 0103 0000000000 244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9 131,00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Функционирование Прав</w:t>
            </w:r>
            <w:r w:rsidRPr="004D6768">
              <w:rPr>
                <w:color w:val="000000"/>
                <w:sz w:val="16"/>
                <w:szCs w:val="16"/>
              </w:rPr>
              <w:t>и</w:t>
            </w:r>
            <w:r w:rsidRPr="004D6768">
              <w:rPr>
                <w:color w:val="000000"/>
                <w:sz w:val="16"/>
                <w:szCs w:val="16"/>
              </w:rPr>
              <w:t>тельства Российской Фед</w:t>
            </w:r>
            <w:r w:rsidRPr="004D6768">
              <w:rPr>
                <w:color w:val="000000"/>
                <w:sz w:val="16"/>
                <w:szCs w:val="16"/>
              </w:rPr>
              <w:t>е</w:t>
            </w:r>
            <w:r w:rsidRPr="004D6768">
              <w:rPr>
                <w:color w:val="000000"/>
                <w:sz w:val="16"/>
                <w:szCs w:val="16"/>
              </w:rPr>
              <w:t>рации, высших исполнител</w:t>
            </w:r>
            <w:r w:rsidRPr="004D6768">
              <w:rPr>
                <w:color w:val="000000"/>
                <w:sz w:val="16"/>
                <w:szCs w:val="16"/>
              </w:rPr>
              <w:t>ь</w:t>
            </w:r>
            <w:r w:rsidRPr="004D6768">
              <w:rPr>
                <w:color w:val="000000"/>
                <w:sz w:val="16"/>
                <w:szCs w:val="16"/>
              </w:rPr>
              <w:t>ных органов государстве</w:t>
            </w:r>
            <w:r w:rsidRPr="004D6768">
              <w:rPr>
                <w:color w:val="000000"/>
                <w:sz w:val="16"/>
                <w:szCs w:val="16"/>
              </w:rPr>
              <w:t>н</w:t>
            </w:r>
            <w:r w:rsidRPr="004D6768">
              <w:rPr>
                <w:color w:val="000000"/>
                <w:sz w:val="16"/>
                <w:szCs w:val="16"/>
              </w:rPr>
              <w:t>ной власти субъектов Ро</w:t>
            </w:r>
            <w:r w:rsidRPr="004D6768">
              <w:rPr>
                <w:color w:val="000000"/>
                <w:sz w:val="16"/>
                <w:szCs w:val="16"/>
              </w:rPr>
              <w:t>с</w:t>
            </w:r>
            <w:r w:rsidRPr="004D6768">
              <w:rPr>
                <w:color w:val="000000"/>
                <w:sz w:val="16"/>
                <w:szCs w:val="16"/>
              </w:rPr>
              <w:t>сийской Федерации, местных администраций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8 652 048,60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8 652 048,60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8 652 048,60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5 406 494,13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5 406 494,13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5 406 494,13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в целях обеспечения выполнения функций гос</w:t>
            </w:r>
            <w:r w:rsidRPr="004D6768">
              <w:rPr>
                <w:color w:val="000000"/>
                <w:sz w:val="16"/>
                <w:szCs w:val="16"/>
              </w:rPr>
              <w:t>у</w:t>
            </w:r>
            <w:r w:rsidRPr="004D6768">
              <w:rPr>
                <w:color w:val="000000"/>
                <w:sz w:val="16"/>
                <w:szCs w:val="16"/>
              </w:rPr>
              <w:t>дарственными (муниципал</w:t>
            </w:r>
            <w:r w:rsidRPr="004D6768">
              <w:rPr>
                <w:color w:val="000000"/>
                <w:sz w:val="16"/>
                <w:szCs w:val="16"/>
              </w:rPr>
              <w:t>ь</w:t>
            </w:r>
            <w:r w:rsidRPr="004D6768">
              <w:rPr>
                <w:color w:val="000000"/>
                <w:sz w:val="16"/>
                <w:szCs w:val="16"/>
              </w:rPr>
              <w:t>ными) органами, казенными учреждениями, органами управления государственн</w:t>
            </w:r>
            <w:r w:rsidRPr="004D6768">
              <w:rPr>
                <w:color w:val="000000"/>
                <w:sz w:val="16"/>
                <w:szCs w:val="16"/>
              </w:rPr>
              <w:t>ы</w:t>
            </w:r>
            <w:r w:rsidRPr="004D6768">
              <w:rPr>
                <w:color w:val="000000"/>
                <w:sz w:val="16"/>
                <w:szCs w:val="16"/>
              </w:rPr>
              <w:t>ми внебюджетными фондами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7 073 000,00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7 073 000,00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7 073 000,00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4 467 806,13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4 467 806,13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4 467 806,13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государственных (м</w:t>
            </w:r>
            <w:r w:rsidRPr="004D6768">
              <w:rPr>
                <w:color w:val="000000"/>
                <w:sz w:val="16"/>
                <w:szCs w:val="16"/>
              </w:rPr>
              <w:t>у</w:t>
            </w:r>
            <w:r w:rsidRPr="004D6768">
              <w:rPr>
                <w:color w:val="000000"/>
                <w:sz w:val="16"/>
                <w:szCs w:val="16"/>
              </w:rPr>
              <w:t>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000 0104 0000000000 120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7 073 000,00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7 073 000,00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7 073 000,00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4 467 806,13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4 467 806,13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4 467 806,13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Фонд оплаты труда госуда</w:t>
            </w:r>
            <w:r w:rsidRPr="004D6768">
              <w:rPr>
                <w:color w:val="000000"/>
                <w:sz w:val="16"/>
                <w:szCs w:val="16"/>
              </w:rPr>
              <w:t>р</w:t>
            </w:r>
            <w:r w:rsidRPr="004D6768">
              <w:rPr>
                <w:color w:val="000000"/>
                <w:sz w:val="16"/>
                <w:szCs w:val="16"/>
              </w:rPr>
              <w:t>ственных (муниципальных)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000 0104 0000000000 121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5 314 000,00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5 314 000,00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5 314 000,00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3 396 541,65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3 396 541,65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3 396 541,65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выплаты персоналу государственных (муниц</w:t>
            </w:r>
            <w:r w:rsidRPr="004D6768">
              <w:rPr>
                <w:color w:val="000000"/>
                <w:sz w:val="16"/>
                <w:szCs w:val="16"/>
              </w:rPr>
              <w:t>и</w:t>
            </w:r>
            <w:r w:rsidRPr="004D6768">
              <w:rPr>
                <w:color w:val="000000"/>
                <w:sz w:val="16"/>
                <w:szCs w:val="16"/>
              </w:rPr>
              <w:t>пальных) органов, за искл</w:t>
            </w:r>
            <w:r w:rsidRPr="004D6768">
              <w:rPr>
                <w:color w:val="000000"/>
                <w:sz w:val="16"/>
                <w:szCs w:val="16"/>
              </w:rPr>
              <w:t>ю</w:t>
            </w:r>
            <w:r w:rsidRPr="004D6768">
              <w:rPr>
                <w:color w:val="000000"/>
                <w:sz w:val="16"/>
                <w:szCs w:val="16"/>
              </w:rPr>
              <w:t>чением фонда оплаты труда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000 0104 0000000000 122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25 900,00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25 900,00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25 900,00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25 862,00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25 862,00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25 862,00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Взносы по обязательному социальному страхованию на выплаты денежного соде</w:t>
            </w:r>
            <w:r w:rsidRPr="004D6768">
              <w:rPr>
                <w:color w:val="000000"/>
                <w:sz w:val="16"/>
                <w:szCs w:val="16"/>
              </w:rPr>
              <w:t>р</w:t>
            </w:r>
            <w:r w:rsidRPr="004D6768">
              <w:rPr>
                <w:color w:val="000000"/>
                <w:sz w:val="16"/>
                <w:szCs w:val="16"/>
              </w:rPr>
              <w:t>жания и иные выплаты р</w:t>
            </w:r>
            <w:r w:rsidRPr="004D6768">
              <w:rPr>
                <w:color w:val="000000"/>
                <w:sz w:val="16"/>
                <w:szCs w:val="16"/>
              </w:rPr>
              <w:t>а</w:t>
            </w:r>
            <w:r w:rsidRPr="004D6768">
              <w:rPr>
                <w:color w:val="000000"/>
                <w:sz w:val="16"/>
                <w:szCs w:val="16"/>
              </w:rPr>
              <w:t>ботникам государственных (муниципальных)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000 0104 0000000000 129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1 733 100,00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1 733 100,00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1 733 100,00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1 045 402,48</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1 045 402,48</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1 045 402,48</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1 162 740,60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1 162 740,60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1 162 740,60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705 832,34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705 832,34</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705 832,34</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1 162 740,60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1 162 740,60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1 162 740,60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705 832,34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705 832,34</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705 832,34</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услуг в сфере информацио</w:t>
            </w:r>
            <w:r w:rsidRPr="004D6768">
              <w:rPr>
                <w:color w:val="000000"/>
                <w:sz w:val="16"/>
                <w:szCs w:val="16"/>
              </w:rPr>
              <w:t>н</w:t>
            </w:r>
            <w:r w:rsidRPr="004D6768">
              <w:rPr>
                <w:color w:val="000000"/>
                <w:sz w:val="16"/>
                <w:szCs w:val="16"/>
              </w:rPr>
              <w:t>но-коммуникационных те</w:t>
            </w:r>
            <w:r w:rsidRPr="004D6768">
              <w:rPr>
                <w:color w:val="000000"/>
                <w:sz w:val="16"/>
                <w:szCs w:val="16"/>
              </w:rPr>
              <w:t>х</w:t>
            </w:r>
            <w:r w:rsidRPr="004D6768">
              <w:rPr>
                <w:color w:val="000000"/>
                <w:sz w:val="16"/>
                <w:szCs w:val="16"/>
              </w:rPr>
              <w:t>нологий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000 0104 0000000000 242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629 422,60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629 422,60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629 422,60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459 710,12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459 710,12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459 710,12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533 318,00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533 318,00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533 318,00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246 122,22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246 122,22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246 122,22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бюджетные ассигн</w:t>
            </w:r>
            <w:r w:rsidRPr="004D6768">
              <w:rPr>
                <w:color w:val="000000"/>
                <w:sz w:val="16"/>
                <w:szCs w:val="16"/>
              </w:rPr>
              <w:t>о</w:t>
            </w:r>
            <w:r w:rsidRPr="004D6768">
              <w:rPr>
                <w:color w:val="000000"/>
                <w:sz w:val="16"/>
                <w:szCs w:val="16"/>
              </w:rPr>
              <w:t>вания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416 308,00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416 308,00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416 308,00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232 855,66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232 855,66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232 855,66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налогов, сборов и иных платежей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000 0104 0000000000 850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416 308,00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416 308,00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416 308,00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232 855,66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232 855,66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232 855,66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Уплата налога на имущество организаций и земельного налога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000 0104 0000000000 851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389 492,00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389 492,00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389 492,00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209 630,39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209 630,39</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209 630,39</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прочих налогов, сборов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000 0104 0000000000 852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16 816,00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16 816,00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16 816,00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13 904,00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13 904,00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13 904,00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иных платежей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000 0104 0000000000 853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9 321,27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9 321,27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9 321,27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Обеспечение проведения выборов и референдумов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000 0107 0000000000 000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000 0107 0000000000 200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000 0107 0000000000 240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000 0107 0000000000 244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Резервные фонды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000 0111 0000000000 000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бюджетные ассигн</w:t>
            </w:r>
            <w:r w:rsidRPr="004D6768">
              <w:rPr>
                <w:color w:val="000000"/>
                <w:sz w:val="16"/>
                <w:szCs w:val="16"/>
              </w:rPr>
              <w:t>о</w:t>
            </w:r>
            <w:r w:rsidRPr="004D6768">
              <w:rPr>
                <w:color w:val="000000"/>
                <w:sz w:val="16"/>
                <w:szCs w:val="16"/>
              </w:rPr>
              <w:t>вания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000 0111 0000000000 800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Резервные средства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000 0111 0000000000 870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Другие общегосударстве</w:t>
            </w:r>
            <w:r w:rsidRPr="004D6768">
              <w:rPr>
                <w:color w:val="000000"/>
                <w:sz w:val="16"/>
                <w:szCs w:val="16"/>
              </w:rPr>
              <w:t>н</w:t>
            </w:r>
            <w:r w:rsidRPr="004D6768">
              <w:rPr>
                <w:color w:val="000000"/>
                <w:sz w:val="16"/>
                <w:szCs w:val="16"/>
              </w:rPr>
              <w:t>ные вопросы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000 0113 0000000000 000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000 0113 0000000000 200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000 0113 0000000000 240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000 0113 0000000000 244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НАЦИОНАЛЬНАЯ БЕ</w:t>
            </w:r>
            <w:r w:rsidRPr="004D6768">
              <w:rPr>
                <w:color w:val="000000"/>
                <w:sz w:val="16"/>
                <w:szCs w:val="16"/>
              </w:rPr>
              <w:t>З</w:t>
            </w:r>
            <w:r w:rsidRPr="004D6768">
              <w:rPr>
                <w:color w:val="000000"/>
                <w:sz w:val="16"/>
                <w:szCs w:val="16"/>
              </w:rPr>
              <w:t>ОПАСНОСТЬ И ПРАВ</w:t>
            </w:r>
            <w:r w:rsidRPr="004D6768">
              <w:rPr>
                <w:color w:val="000000"/>
                <w:sz w:val="16"/>
                <w:szCs w:val="16"/>
              </w:rPr>
              <w:t>О</w:t>
            </w:r>
            <w:r w:rsidRPr="004D6768">
              <w:rPr>
                <w:color w:val="000000"/>
                <w:sz w:val="16"/>
                <w:szCs w:val="16"/>
              </w:rPr>
              <w:t>ОХРАНИТЕЛЬНАЯ ДЕ</w:t>
            </w:r>
            <w:r w:rsidRPr="004D6768">
              <w:rPr>
                <w:color w:val="000000"/>
                <w:sz w:val="16"/>
                <w:szCs w:val="16"/>
              </w:rPr>
              <w:t>Я</w:t>
            </w:r>
            <w:r w:rsidRPr="004D6768">
              <w:rPr>
                <w:color w:val="000000"/>
                <w:sz w:val="16"/>
                <w:szCs w:val="16"/>
              </w:rPr>
              <w:t>ТЕЛЬНОСТЬ</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230 510,12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230 510,12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230 510,12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81 311,37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81 311,37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81 311,37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Защита населения и терр</w:t>
            </w:r>
            <w:r w:rsidRPr="004D6768">
              <w:rPr>
                <w:color w:val="000000"/>
                <w:sz w:val="16"/>
                <w:szCs w:val="16"/>
              </w:rPr>
              <w:t>и</w:t>
            </w:r>
            <w:r w:rsidRPr="004D6768">
              <w:rPr>
                <w:color w:val="000000"/>
                <w:sz w:val="16"/>
                <w:szCs w:val="16"/>
              </w:rPr>
              <w:t>тории от чрезвычайных с</w:t>
            </w:r>
            <w:r w:rsidRPr="004D6768">
              <w:rPr>
                <w:color w:val="000000"/>
                <w:sz w:val="16"/>
                <w:szCs w:val="16"/>
              </w:rPr>
              <w:t>и</w:t>
            </w:r>
            <w:r w:rsidRPr="004D6768">
              <w:rPr>
                <w:color w:val="000000"/>
                <w:sz w:val="16"/>
                <w:szCs w:val="16"/>
              </w:rPr>
              <w:t>туаций природного и техн</w:t>
            </w:r>
            <w:r w:rsidRPr="004D6768">
              <w:rPr>
                <w:color w:val="000000"/>
                <w:sz w:val="16"/>
                <w:szCs w:val="16"/>
              </w:rPr>
              <w:t>о</w:t>
            </w:r>
            <w:r w:rsidRPr="004D6768">
              <w:rPr>
                <w:color w:val="000000"/>
                <w:sz w:val="16"/>
                <w:szCs w:val="16"/>
              </w:rPr>
              <w:t>генного характера, гражда</w:t>
            </w:r>
            <w:r w:rsidRPr="004D6768">
              <w:rPr>
                <w:color w:val="000000"/>
                <w:sz w:val="16"/>
                <w:szCs w:val="16"/>
              </w:rPr>
              <w:t>н</w:t>
            </w:r>
            <w:r w:rsidRPr="004D6768">
              <w:rPr>
                <w:color w:val="000000"/>
                <w:sz w:val="16"/>
                <w:szCs w:val="16"/>
              </w:rPr>
              <w:t>ская оборона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000 0309 0000000000 000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000 0309 0000000000 200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000 0309 0000000000 240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w:t>
            </w:r>
            <w:r w:rsidRPr="004D6768">
              <w:rPr>
                <w:color w:val="000000"/>
                <w:sz w:val="16"/>
                <w:szCs w:val="16"/>
              </w:rPr>
              <w:lastRenderedPageBreak/>
              <w:t>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000 0309 0000000000 </w:t>
            </w:r>
            <w:r w:rsidRPr="004D6768">
              <w:rPr>
                <w:color w:val="000000"/>
                <w:sz w:val="16"/>
                <w:szCs w:val="16"/>
              </w:rPr>
              <w:lastRenderedPageBreak/>
              <w:t>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66 018,87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27 757,37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Обеспечение пожарной безопасности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000 0310 0000000000 200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000 0310 0000000000 240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000 0310 0000000000 244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95 491,25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Другие вопросы в области национальной безопасности и правоохранительной де</w:t>
            </w:r>
            <w:r w:rsidRPr="004D6768">
              <w:rPr>
                <w:color w:val="000000"/>
                <w:sz w:val="16"/>
                <w:szCs w:val="16"/>
              </w:rPr>
              <w:t>я</w:t>
            </w:r>
            <w:r w:rsidRPr="004D6768">
              <w:rPr>
                <w:color w:val="000000"/>
                <w:sz w:val="16"/>
                <w:szCs w:val="16"/>
              </w:rPr>
              <w:t>тельности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000 0314 0000000000 000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000 0314 0000000000 200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000 0314 0000000000 240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000 0314 0000000000 244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52 554,00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НАЦИОНАЛЬНАЯ ЭК</w:t>
            </w:r>
            <w:r w:rsidRPr="004D6768">
              <w:rPr>
                <w:color w:val="000000"/>
                <w:sz w:val="16"/>
                <w:szCs w:val="16"/>
              </w:rPr>
              <w:t>О</w:t>
            </w:r>
            <w:r w:rsidRPr="004D6768">
              <w:rPr>
                <w:color w:val="000000"/>
                <w:sz w:val="16"/>
                <w:szCs w:val="16"/>
              </w:rPr>
              <w:t>НОМИКА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6 197 624,15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6 197 624,15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6 197 624,15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961 659,41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961 659,41</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961 659,41</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Общеэкономические вопр</w:t>
            </w:r>
            <w:r w:rsidRPr="004D6768">
              <w:rPr>
                <w:color w:val="000000"/>
                <w:sz w:val="16"/>
                <w:szCs w:val="16"/>
              </w:rPr>
              <w:t>о</w:t>
            </w:r>
            <w:r w:rsidRPr="004D6768">
              <w:rPr>
                <w:color w:val="000000"/>
                <w:sz w:val="16"/>
                <w:szCs w:val="16"/>
              </w:rPr>
              <w:t>сы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116 900,00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116 900,00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116 900,00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в целях обеспечения выполнения функций гос</w:t>
            </w:r>
            <w:r w:rsidRPr="004D6768">
              <w:rPr>
                <w:color w:val="000000"/>
                <w:sz w:val="16"/>
                <w:szCs w:val="16"/>
              </w:rPr>
              <w:t>у</w:t>
            </w:r>
            <w:r w:rsidRPr="004D6768">
              <w:rPr>
                <w:color w:val="000000"/>
                <w:sz w:val="16"/>
                <w:szCs w:val="16"/>
              </w:rPr>
              <w:t>дарственными (муниципал</w:t>
            </w:r>
            <w:r w:rsidRPr="004D6768">
              <w:rPr>
                <w:color w:val="000000"/>
                <w:sz w:val="16"/>
                <w:szCs w:val="16"/>
              </w:rPr>
              <w:t>ь</w:t>
            </w:r>
            <w:r w:rsidRPr="004D6768">
              <w:rPr>
                <w:color w:val="000000"/>
                <w:sz w:val="16"/>
                <w:szCs w:val="16"/>
              </w:rPr>
              <w:t>ными) органами, казенными учреждениями, органами управления государственн</w:t>
            </w:r>
            <w:r w:rsidRPr="004D6768">
              <w:rPr>
                <w:color w:val="000000"/>
                <w:sz w:val="16"/>
                <w:szCs w:val="16"/>
              </w:rPr>
              <w:t>ы</w:t>
            </w:r>
            <w:r w:rsidRPr="004D6768">
              <w:rPr>
                <w:color w:val="000000"/>
                <w:sz w:val="16"/>
                <w:szCs w:val="16"/>
              </w:rPr>
              <w:t>ми внебюджетными фондами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111 495,00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111 495,00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111 495,00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государственных (м</w:t>
            </w:r>
            <w:r w:rsidRPr="004D6768">
              <w:rPr>
                <w:color w:val="000000"/>
                <w:sz w:val="16"/>
                <w:szCs w:val="16"/>
              </w:rPr>
              <w:t>у</w:t>
            </w:r>
            <w:r w:rsidRPr="004D6768">
              <w:rPr>
                <w:color w:val="000000"/>
                <w:sz w:val="16"/>
                <w:szCs w:val="16"/>
              </w:rPr>
              <w:t>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000 0401 0000000000 120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111 495,00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111 495,00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111 495,00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50 383,33</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Фонд оплаты труда госуда</w:t>
            </w:r>
            <w:r w:rsidRPr="004D6768">
              <w:rPr>
                <w:color w:val="000000"/>
                <w:sz w:val="16"/>
                <w:szCs w:val="16"/>
              </w:rPr>
              <w:t>р</w:t>
            </w:r>
            <w:r w:rsidRPr="004D6768">
              <w:rPr>
                <w:color w:val="000000"/>
                <w:sz w:val="16"/>
                <w:szCs w:val="16"/>
              </w:rPr>
              <w:t>ственных (муниципальных)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000 0401 0000000000 121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86 430,00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86 430,00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86 430,00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38 184,77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38 184,77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38 184,77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Взносы по обязательному социальному страхованию на выплаты денежного соде</w:t>
            </w:r>
            <w:r w:rsidRPr="004D6768">
              <w:rPr>
                <w:color w:val="000000"/>
                <w:sz w:val="16"/>
                <w:szCs w:val="16"/>
              </w:rPr>
              <w:t>р</w:t>
            </w:r>
            <w:r w:rsidRPr="004D6768">
              <w:rPr>
                <w:color w:val="000000"/>
                <w:sz w:val="16"/>
                <w:szCs w:val="16"/>
              </w:rPr>
              <w:t>жания и иные выплаты р</w:t>
            </w:r>
            <w:r w:rsidRPr="004D6768">
              <w:rPr>
                <w:color w:val="000000"/>
                <w:sz w:val="16"/>
                <w:szCs w:val="16"/>
              </w:rPr>
              <w:t>а</w:t>
            </w:r>
            <w:r w:rsidRPr="004D6768">
              <w:rPr>
                <w:color w:val="000000"/>
                <w:sz w:val="16"/>
                <w:szCs w:val="16"/>
              </w:rPr>
              <w:t>ботникам государственных (муниципальных) органов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000 0401 0000000000 129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25 065,00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25 065,00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25 065,00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12 198,56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12 198,56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12 198,56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lastRenderedPageBreak/>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w:t>
            </w:r>
            <w:r w:rsidRPr="004D6768">
              <w:rPr>
                <w:color w:val="000000"/>
                <w:sz w:val="16"/>
                <w:szCs w:val="16"/>
              </w:rPr>
              <w:lastRenderedPageBreak/>
              <w:t>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5 405,00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000 0401 0000000000 244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5 405,00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Транспорт</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000 0408 0000000000 000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бюджетные ассигн</w:t>
            </w:r>
            <w:r w:rsidRPr="004D6768">
              <w:rPr>
                <w:color w:val="000000"/>
                <w:sz w:val="16"/>
                <w:szCs w:val="16"/>
              </w:rPr>
              <w:t>о</w:t>
            </w:r>
            <w:r w:rsidRPr="004D6768">
              <w:rPr>
                <w:color w:val="000000"/>
                <w:sz w:val="16"/>
                <w:szCs w:val="16"/>
              </w:rPr>
              <w:t>вания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000 0408 0000000000 800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Субсидии юридическим лицам (кроме некоммерч</w:t>
            </w:r>
            <w:r w:rsidRPr="004D6768">
              <w:rPr>
                <w:color w:val="000000"/>
                <w:sz w:val="16"/>
                <w:szCs w:val="16"/>
              </w:rPr>
              <w:t>е</w:t>
            </w:r>
            <w:r w:rsidRPr="004D6768">
              <w:rPr>
                <w:color w:val="000000"/>
                <w:sz w:val="16"/>
                <w:szCs w:val="16"/>
              </w:rPr>
              <w:t>ских организаций), индив</w:t>
            </w:r>
            <w:r w:rsidRPr="004D6768">
              <w:rPr>
                <w:color w:val="000000"/>
                <w:sz w:val="16"/>
                <w:szCs w:val="16"/>
              </w:rPr>
              <w:t>и</w:t>
            </w:r>
            <w:r w:rsidRPr="004D6768">
              <w:rPr>
                <w:color w:val="000000"/>
                <w:sz w:val="16"/>
                <w:szCs w:val="16"/>
              </w:rPr>
              <w:t>дуальным предпринимат</w:t>
            </w:r>
            <w:r w:rsidRPr="004D6768">
              <w:rPr>
                <w:color w:val="000000"/>
                <w:sz w:val="16"/>
                <w:szCs w:val="16"/>
              </w:rPr>
              <w:t>е</w:t>
            </w:r>
            <w:r w:rsidRPr="004D6768">
              <w:rPr>
                <w:color w:val="000000"/>
                <w:sz w:val="16"/>
                <w:szCs w:val="16"/>
              </w:rPr>
              <w:t>лям, физическим лицам - производителям товаров, работ,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000 0408 0000000000 810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Субсидии на возмещение недополученных доходов и (или) возмещение фактич</w:t>
            </w:r>
            <w:r w:rsidRPr="004D6768">
              <w:rPr>
                <w:color w:val="000000"/>
                <w:sz w:val="16"/>
                <w:szCs w:val="16"/>
              </w:rPr>
              <w:t>е</w:t>
            </w:r>
            <w:r w:rsidRPr="004D6768">
              <w:rPr>
                <w:color w:val="000000"/>
                <w:sz w:val="16"/>
                <w:szCs w:val="16"/>
              </w:rPr>
              <w:t>ски понесенных затрат в связи с производством (ре</w:t>
            </w:r>
            <w:r w:rsidRPr="004D6768">
              <w:rPr>
                <w:color w:val="000000"/>
                <w:sz w:val="16"/>
                <w:szCs w:val="16"/>
              </w:rPr>
              <w:t>а</w:t>
            </w:r>
            <w:r w:rsidRPr="004D6768">
              <w:rPr>
                <w:color w:val="000000"/>
                <w:sz w:val="16"/>
                <w:szCs w:val="16"/>
              </w:rPr>
              <w:t>лизацией) товаров, выполн</w:t>
            </w:r>
            <w:r w:rsidRPr="004D6768">
              <w:rPr>
                <w:color w:val="000000"/>
                <w:sz w:val="16"/>
                <w:szCs w:val="16"/>
              </w:rPr>
              <w:t>е</w:t>
            </w:r>
            <w:r w:rsidRPr="004D6768">
              <w:rPr>
                <w:color w:val="000000"/>
                <w:sz w:val="16"/>
                <w:szCs w:val="16"/>
              </w:rPr>
              <w:t>нием работ, оказанием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000 0408 0000000000 811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1 234 315,00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602 468,00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Дорожное хозяйство (д</w:t>
            </w:r>
            <w:r w:rsidRPr="004D6768">
              <w:rPr>
                <w:color w:val="000000"/>
                <w:sz w:val="16"/>
                <w:szCs w:val="16"/>
              </w:rPr>
              <w:t>о</w:t>
            </w:r>
            <w:r w:rsidRPr="004D6768">
              <w:rPr>
                <w:color w:val="000000"/>
                <w:sz w:val="16"/>
                <w:szCs w:val="16"/>
              </w:rPr>
              <w:t>рожные фонды)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000 0409 0000000000 000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000 0409 0000000000 200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000 0409 0000000000 240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000 0409 0000000000 244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4 023 409,15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246 808,08</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Другие вопросы в области национальной экономики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000 0412 0000000000 000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000 0412 0000000000 200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000 0412 0000000000 240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000 0412 0000000000 244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823 000,00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62 000,00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ЖИЛИЩНО-КОММУНАЛЬНОЕ Х</w:t>
            </w:r>
            <w:r w:rsidRPr="004D6768">
              <w:rPr>
                <w:color w:val="000000"/>
                <w:sz w:val="16"/>
                <w:szCs w:val="16"/>
              </w:rPr>
              <w:t>О</w:t>
            </w:r>
            <w:r w:rsidRPr="004D6768">
              <w:rPr>
                <w:color w:val="000000"/>
                <w:sz w:val="16"/>
                <w:szCs w:val="16"/>
              </w:rPr>
              <w:t>ЗЯЙСТВО</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15 653 590,29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15 653 590,29</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15 653 590,29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7 446 396,91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7 446 396,91</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7 446 396,91</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Жилищное хозяйство</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1 755 392,66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1 755 392,66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1 755 392,66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768 348,56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768 348,56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768 348,56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224 392,66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213 348,56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Капитальные вложения в объекты государственной (муниципальной) собстве</w:t>
            </w:r>
            <w:r w:rsidRPr="004D6768">
              <w:rPr>
                <w:color w:val="000000"/>
                <w:sz w:val="16"/>
                <w:szCs w:val="16"/>
              </w:rPr>
              <w:t>н</w:t>
            </w:r>
            <w:r w:rsidRPr="004D6768">
              <w:rPr>
                <w:color w:val="000000"/>
                <w:sz w:val="16"/>
                <w:szCs w:val="16"/>
              </w:rPr>
              <w:t>ности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Бюджетные инвестиции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000 0501 0000000000 410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Бюджетные инвестиции на приобретение объектов н</w:t>
            </w:r>
            <w:r w:rsidRPr="004D6768">
              <w:rPr>
                <w:color w:val="000000"/>
                <w:sz w:val="16"/>
                <w:szCs w:val="16"/>
              </w:rPr>
              <w:t>е</w:t>
            </w:r>
            <w:r w:rsidRPr="004D6768">
              <w:rPr>
                <w:color w:val="000000"/>
                <w:sz w:val="16"/>
                <w:szCs w:val="16"/>
              </w:rPr>
              <w:t>движимого имущества в государственную (муниц</w:t>
            </w:r>
            <w:r w:rsidRPr="004D6768">
              <w:rPr>
                <w:color w:val="000000"/>
                <w:sz w:val="16"/>
                <w:szCs w:val="16"/>
              </w:rPr>
              <w:t>и</w:t>
            </w:r>
            <w:r w:rsidRPr="004D6768">
              <w:rPr>
                <w:color w:val="000000"/>
                <w:sz w:val="16"/>
                <w:szCs w:val="16"/>
              </w:rPr>
              <w:t>пальную) собственность</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000 0501 0000000000 412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1 393 000,00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509 000,00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бюджетные ассигн</w:t>
            </w:r>
            <w:r w:rsidRPr="004D6768">
              <w:rPr>
                <w:color w:val="000000"/>
                <w:sz w:val="16"/>
                <w:szCs w:val="16"/>
              </w:rPr>
              <w:t>о</w:t>
            </w:r>
            <w:r w:rsidRPr="004D6768">
              <w:rPr>
                <w:color w:val="000000"/>
                <w:sz w:val="16"/>
                <w:szCs w:val="16"/>
              </w:rPr>
              <w:t>вания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налогов, сборов и иных платежей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000 0501 0000000000 850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иных платежей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000 0501 0000000000 853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Коммунальное хозяйство</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000 0502 0000000000 000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000 0502 0000000000 200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000 0502 0000000000 240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000 0502 0000000000 244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531 456,33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205 755,32</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Благоустройство</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000 0503 0000000000 000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000 0503 0000000000 200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000 0503 0000000000 240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000 0503 0000000000 244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7 668 574,23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3 232 464,85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Другие вопросы в области жилищно-коммунального хозяйства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5 698 167,07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5 698 167,07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5 698 167,07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3 239 828,18</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3 239 828,18</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3 239 828,18</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Расходы на выплаты перс</w:t>
            </w:r>
            <w:r w:rsidRPr="004D6768">
              <w:rPr>
                <w:color w:val="000000"/>
                <w:sz w:val="16"/>
                <w:szCs w:val="16"/>
              </w:rPr>
              <w:t>о</w:t>
            </w:r>
            <w:r w:rsidRPr="004D6768">
              <w:rPr>
                <w:color w:val="000000"/>
                <w:sz w:val="16"/>
                <w:szCs w:val="16"/>
              </w:rPr>
              <w:t>налу в целях обеспечения выполнения функций гос</w:t>
            </w:r>
            <w:r w:rsidRPr="004D6768">
              <w:rPr>
                <w:color w:val="000000"/>
                <w:sz w:val="16"/>
                <w:szCs w:val="16"/>
              </w:rPr>
              <w:t>у</w:t>
            </w:r>
            <w:r w:rsidRPr="004D6768">
              <w:rPr>
                <w:color w:val="000000"/>
                <w:sz w:val="16"/>
                <w:szCs w:val="16"/>
              </w:rPr>
              <w:t>дарственными (муниципал</w:t>
            </w:r>
            <w:r w:rsidRPr="004D6768">
              <w:rPr>
                <w:color w:val="000000"/>
                <w:sz w:val="16"/>
                <w:szCs w:val="16"/>
              </w:rPr>
              <w:t>ь</w:t>
            </w:r>
            <w:r w:rsidRPr="004D6768">
              <w:rPr>
                <w:color w:val="000000"/>
                <w:sz w:val="16"/>
                <w:szCs w:val="16"/>
              </w:rPr>
              <w:t xml:space="preserve">ными) органами, казенными учреждениями, органами </w:t>
            </w:r>
            <w:r w:rsidRPr="004D6768">
              <w:rPr>
                <w:color w:val="000000"/>
                <w:sz w:val="16"/>
                <w:szCs w:val="16"/>
              </w:rPr>
              <w:lastRenderedPageBreak/>
              <w:t>управления государственн</w:t>
            </w:r>
            <w:r w:rsidRPr="004D6768">
              <w:rPr>
                <w:color w:val="000000"/>
                <w:sz w:val="16"/>
                <w:szCs w:val="16"/>
              </w:rPr>
              <w:t>ы</w:t>
            </w:r>
            <w:r w:rsidRPr="004D6768">
              <w:rPr>
                <w:color w:val="000000"/>
                <w:sz w:val="16"/>
                <w:szCs w:val="16"/>
              </w:rPr>
              <w:t>ми внебюджетными фондами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000 0505 0000000000 100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5 027 200,00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5 027 200,00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5 027 200,00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2 931 203,30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2 931 203,30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2 931 203,30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Расходы на выплаты перс</w:t>
            </w:r>
            <w:r w:rsidRPr="004D6768">
              <w:rPr>
                <w:color w:val="000000"/>
                <w:sz w:val="16"/>
                <w:szCs w:val="16"/>
              </w:rPr>
              <w:t>о</w:t>
            </w:r>
            <w:r w:rsidRPr="004D6768">
              <w:rPr>
                <w:color w:val="000000"/>
                <w:sz w:val="16"/>
                <w:szCs w:val="16"/>
              </w:rPr>
              <w:t>налу казенных учреждений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000 0505 0000000000 110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5 027 200,00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5 027 200,00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5 027 200,00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2 931 203,30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2 931 203,30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2 931 203,30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Фонд оплаты труда учр</w:t>
            </w:r>
            <w:r w:rsidRPr="004D6768">
              <w:rPr>
                <w:color w:val="000000"/>
                <w:sz w:val="16"/>
                <w:szCs w:val="16"/>
              </w:rPr>
              <w:t>е</w:t>
            </w:r>
            <w:r w:rsidRPr="004D6768">
              <w:rPr>
                <w:color w:val="000000"/>
                <w:sz w:val="16"/>
                <w:szCs w:val="16"/>
              </w:rPr>
              <w:t>ждений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000 0505 0000000000 111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3 898 500,00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3 898 500,00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3 898 500,00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2 282 359,65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2 282 359,65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2 282 359,65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выплаты персоналу учреждений, за исключением фонда оплаты труда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000 0505 0000000000 112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8 700,00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000 0505 0000000000 119</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1 120 000,00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1 120 000,00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1 120 000,00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647 233,65</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647 233,65</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647 233,65</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517 931,07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517 931,07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517 931,07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227 179,31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227 179,31</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227 179,31</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517 931,07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517 931,07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517 931,07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227 179,31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227 179,31</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227 179,31</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услуг в сфере информацио</w:t>
            </w:r>
            <w:r w:rsidRPr="004D6768">
              <w:rPr>
                <w:color w:val="000000"/>
                <w:sz w:val="16"/>
                <w:szCs w:val="16"/>
              </w:rPr>
              <w:t>н</w:t>
            </w:r>
            <w:r w:rsidRPr="004D6768">
              <w:rPr>
                <w:color w:val="000000"/>
                <w:sz w:val="16"/>
                <w:szCs w:val="16"/>
              </w:rPr>
              <w:t>но-коммуникационных те</w:t>
            </w:r>
            <w:r w:rsidRPr="004D6768">
              <w:rPr>
                <w:color w:val="000000"/>
                <w:sz w:val="16"/>
                <w:szCs w:val="16"/>
              </w:rPr>
              <w:t>х</w:t>
            </w:r>
            <w:r w:rsidRPr="004D6768">
              <w:rPr>
                <w:color w:val="000000"/>
                <w:sz w:val="16"/>
                <w:szCs w:val="16"/>
              </w:rPr>
              <w:t>нологий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000 0505 0000000000 242</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53 479,07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53 479,07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53 479,07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15 616,97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15 616,97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15 616,97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464 452,00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464 452,00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464 452,00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211 562,34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211 562,34</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211 562,34</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бюджетные ассигн</w:t>
            </w:r>
            <w:r w:rsidRPr="004D6768">
              <w:rPr>
                <w:color w:val="000000"/>
                <w:sz w:val="16"/>
                <w:szCs w:val="16"/>
              </w:rPr>
              <w:t>о</w:t>
            </w:r>
            <w:r w:rsidRPr="004D6768">
              <w:rPr>
                <w:color w:val="000000"/>
                <w:sz w:val="16"/>
                <w:szCs w:val="16"/>
              </w:rPr>
              <w:t>вания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000 0505 0000000000 800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153 036,00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153 036,00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153 036,00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81 445,57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81 445,57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81 445,57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налогов, сборов и иных платежей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000 0505 0000000000 850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153 036,00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153 036,00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153 036,00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81 445,57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81 445,57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81 445,57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налога на имущество организаций и земельного налога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000 0505 0000000000 851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145 036,00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145 036,00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145 036,00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73 534,00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73 534,00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73 534,00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Уплата иных платежей</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000 0505 0000000000 853</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8 000,00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7 911,57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7 911,57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7 911,57</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ОБРАЗОВАНИЕ</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000 0700 0000000000 000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Профессиональная подг</w:t>
            </w:r>
            <w:r w:rsidRPr="004D6768">
              <w:rPr>
                <w:color w:val="000000"/>
                <w:sz w:val="16"/>
                <w:szCs w:val="16"/>
              </w:rPr>
              <w:t>о</w:t>
            </w:r>
            <w:r w:rsidRPr="004D6768">
              <w:rPr>
                <w:color w:val="000000"/>
                <w:sz w:val="16"/>
                <w:szCs w:val="16"/>
              </w:rPr>
              <w:t>товка, переподготовка и повышение квалификации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000 0705 0000000000 000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000 0705 0000000000 200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000 0705 0000000000 240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000 0705 0000000000 244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37 600,00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КУЛЬТУРА, КИНЕМАТ</w:t>
            </w:r>
            <w:r w:rsidRPr="004D6768">
              <w:rPr>
                <w:color w:val="000000"/>
                <w:sz w:val="16"/>
                <w:szCs w:val="16"/>
              </w:rPr>
              <w:t>О</w:t>
            </w:r>
            <w:r w:rsidRPr="004D6768">
              <w:rPr>
                <w:color w:val="000000"/>
                <w:sz w:val="16"/>
                <w:szCs w:val="16"/>
              </w:rPr>
              <w:t>ГРАФИЯ</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000 0800 0000000000 000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Культура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000 0801 0000000000 </w:t>
            </w:r>
            <w:r w:rsidRPr="004D6768">
              <w:rPr>
                <w:color w:val="000000"/>
                <w:sz w:val="16"/>
                <w:szCs w:val="16"/>
              </w:rPr>
              <w:lastRenderedPageBreak/>
              <w:t>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000 0801 0000000000 200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000 0801 0000000000 240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000 0801 0000000000 244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34 200,00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СОЦИАЛЬНАЯ ПОЛИТ</w:t>
            </w:r>
            <w:r w:rsidRPr="004D6768">
              <w:rPr>
                <w:color w:val="000000"/>
                <w:sz w:val="16"/>
                <w:szCs w:val="16"/>
              </w:rPr>
              <w:t>И</w:t>
            </w:r>
            <w:r w:rsidRPr="004D6768">
              <w:rPr>
                <w:color w:val="000000"/>
                <w:sz w:val="16"/>
                <w:szCs w:val="16"/>
              </w:rPr>
              <w:t>КА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000 1000 0000000000 000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Пенсионное обеспечение</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000 1001 0000000000 000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Социальное обеспечение и иные выплаты населению</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000 1001 0000000000 300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Социальные выплаты гра</w:t>
            </w:r>
            <w:r w:rsidRPr="004D6768">
              <w:rPr>
                <w:color w:val="000000"/>
                <w:sz w:val="16"/>
                <w:szCs w:val="16"/>
              </w:rPr>
              <w:t>ж</w:t>
            </w:r>
            <w:r w:rsidRPr="004D6768">
              <w:rPr>
                <w:color w:val="000000"/>
                <w:sz w:val="16"/>
                <w:szCs w:val="16"/>
              </w:rPr>
              <w:t>данам, кроме публичных нормативных социальных выплат</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000 1001 0000000000 320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Пособия, компенсации и иные социальные выплаты гражданам, кроме публи</w:t>
            </w:r>
            <w:r w:rsidRPr="004D6768">
              <w:rPr>
                <w:color w:val="000000"/>
                <w:sz w:val="16"/>
                <w:szCs w:val="16"/>
              </w:rPr>
              <w:t>ч</w:t>
            </w:r>
            <w:r w:rsidRPr="004D6768">
              <w:rPr>
                <w:color w:val="000000"/>
                <w:sz w:val="16"/>
                <w:szCs w:val="16"/>
              </w:rPr>
              <w:t>ных нормативных обяз</w:t>
            </w:r>
            <w:r w:rsidRPr="004D6768">
              <w:rPr>
                <w:color w:val="000000"/>
                <w:sz w:val="16"/>
                <w:szCs w:val="16"/>
              </w:rPr>
              <w:t>а</w:t>
            </w:r>
            <w:r w:rsidRPr="004D6768">
              <w:rPr>
                <w:color w:val="000000"/>
                <w:sz w:val="16"/>
                <w:szCs w:val="16"/>
              </w:rPr>
              <w:t>тельств</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000 1001 0000000000 321</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253 000,00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129 130,00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ФИЗИЧЕСКАЯ КУЛЬТУРА И СПОРТ</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Физическая культура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000 1101 0000000000 000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110 736,96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Закупка товаров, работ и услуг для обеспечения гос</w:t>
            </w:r>
            <w:r w:rsidRPr="004D6768">
              <w:rPr>
                <w:color w:val="000000"/>
                <w:sz w:val="16"/>
                <w:szCs w:val="16"/>
              </w:rPr>
              <w:t>у</w:t>
            </w:r>
            <w:r w:rsidRPr="004D6768">
              <w:rPr>
                <w:color w:val="000000"/>
                <w:sz w:val="16"/>
                <w:szCs w:val="16"/>
              </w:rPr>
              <w:t>дарственных (муниципал</w:t>
            </w:r>
            <w:r w:rsidRPr="004D6768">
              <w:rPr>
                <w:color w:val="000000"/>
                <w:sz w:val="16"/>
                <w:szCs w:val="16"/>
              </w:rPr>
              <w:t>ь</w:t>
            </w:r>
            <w:r w:rsidRPr="004D6768">
              <w:rPr>
                <w:color w:val="000000"/>
                <w:sz w:val="16"/>
                <w:szCs w:val="16"/>
              </w:rPr>
              <w:t>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000 1101 0000000000 200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Иные закупки товаров, р</w:t>
            </w:r>
            <w:r w:rsidRPr="004D6768">
              <w:rPr>
                <w:color w:val="000000"/>
                <w:sz w:val="16"/>
                <w:szCs w:val="16"/>
              </w:rPr>
              <w:t>а</w:t>
            </w:r>
            <w:r w:rsidRPr="004D6768">
              <w:rPr>
                <w:color w:val="000000"/>
                <w:sz w:val="16"/>
                <w:szCs w:val="16"/>
              </w:rPr>
              <w:t>бот и услуг для обеспечения государственных (муниц</w:t>
            </w:r>
            <w:r w:rsidRPr="004D6768">
              <w:rPr>
                <w:color w:val="000000"/>
                <w:sz w:val="16"/>
                <w:szCs w:val="16"/>
              </w:rPr>
              <w:t>и</w:t>
            </w:r>
            <w:r w:rsidRPr="004D6768">
              <w:rPr>
                <w:color w:val="000000"/>
                <w:sz w:val="16"/>
                <w:szCs w:val="16"/>
              </w:rPr>
              <w:t>пальных) нужд</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000 1101 0000000000 240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Прочая закупка товаров, работ и услуг</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000 1101 0000000000 244</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56 736,96</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Социальное обеспечение и иные выплаты населению</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000 1101 0000000000 300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Премии и гранты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000 1101 0000000000 350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54 000,00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МЕЖБЮДЖЕТНЫЕ ТРАНСФЕРТЫ ОБЩЕГО ХАРАКТЕРА БЮДЖЕТАМ БЮДЖЕТНОЙ СИСТЕМЫ РОССИЙСКОЙ ФЕДЕР</w:t>
            </w:r>
            <w:r w:rsidRPr="004D6768">
              <w:rPr>
                <w:color w:val="000000"/>
                <w:sz w:val="16"/>
                <w:szCs w:val="16"/>
              </w:rPr>
              <w:t>А</w:t>
            </w:r>
            <w:r w:rsidRPr="004D6768">
              <w:rPr>
                <w:color w:val="000000"/>
                <w:sz w:val="16"/>
                <w:szCs w:val="16"/>
              </w:rPr>
              <w:t>ЦИИ</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000 1400 0000000000 000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Прочие межбюджетные трансферты общего характ</w:t>
            </w:r>
            <w:r w:rsidRPr="004D6768">
              <w:rPr>
                <w:color w:val="000000"/>
                <w:sz w:val="16"/>
                <w:szCs w:val="16"/>
              </w:rPr>
              <w:t>е</w:t>
            </w:r>
            <w:r w:rsidRPr="004D6768">
              <w:rPr>
                <w:color w:val="000000"/>
                <w:sz w:val="16"/>
                <w:szCs w:val="16"/>
              </w:rPr>
              <w:t>ра</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000 1403 0000000000 000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xml:space="preserve"> Межбюджетные трансферты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000 1403 0000000000 500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r>
      <w:tr w:rsidR="004D6768" w:rsidRPr="004D6768" w:rsidTr="006D6659">
        <w:trPr>
          <w:trHeight w:val="20"/>
        </w:trPr>
        <w:tc>
          <w:tcPr>
            <w:tcW w:w="68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lastRenderedPageBreak/>
              <w:t xml:space="preserve"> Иные межбюджетные трансферты</w:t>
            </w:r>
          </w:p>
        </w:tc>
        <w:tc>
          <w:tcPr>
            <w:tcW w:w="18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000</w:t>
            </w:r>
          </w:p>
        </w:tc>
        <w:tc>
          <w:tcPr>
            <w:tcW w:w="584"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000 1403 0000000000 540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r>
      <w:tr w:rsidR="004D6768" w:rsidRPr="004D6768" w:rsidTr="006D6659">
        <w:trPr>
          <w:trHeight w:val="20"/>
        </w:trPr>
        <w:tc>
          <w:tcPr>
            <w:tcW w:w="68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jc w:val="both"/>
              <w:rPr>
                <w:b/>
                <w:bCs/>
                <w:color w:val="000000"/>
                <w:sz w:val="16"/>
                <w:szCs w:val="16"/>
              </w:rPr>
            </w:pPr>
            <w:r w:rsidRPr="004D6768">
              <w:rPr>
                <w:b/>
                <w:bCs/>
                <w:color w:val="000000"/>
                <w:sz w:val="16"/>
                <w:szCs w:val="16"/>
              </w:rPr>
              <w:t>Результат исполнения бюджета (дефицит / проф</w:t>
            </w:r>
            <w:r w:rsidRPr="004D6768">
              <w:rPr>
                <w:b/>
                <w:bCs/>
                <w:color w:val="000000"/>
                <w:sz w:val="16"/>
                <w:szCs w:val="16"/>
              </w:rPr>
              <w:t>и</w:t>
            </w:r>
            <w:r w:rsidRPr="004D6768">
              <w:rPr>
                <w:b/>
                <w:bCs/>
                <w:color w:val="000000"/>
                <w:sz w:val="16"/>
                <w:szCs w:val="16"/>
              </w:rPr>
              <w:t>цит)</w:t>
            </w:r>
          </w:p>
        </w:tc>
        <w:tc>
          <w:tcPr>
            <w:tcW w:w="180" w:type="pct"/>
            <w:tcBorders>
              <w:top w:val="nil"/>
              <w:left w:val="nil"/>
              <w:bottom w:val="single" w:sz="8"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450</w:t>
            </w:r>
          </w:p>
        </w:tc>
        <w:tc>
          <w:tcPr>
            <w:tcW w:w="584" w:type="pct"/>
            <w:tcBorders>
              <w:top w:val="nil"/>
              <w:left w:val="nil"/>
              <w:bottom w:val="single" w:sz="8"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-2 394 169,80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-2 394 169,80</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429 300,00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-1 964 869,80</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47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48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227 150,00</w:t>
            </w:r>
          </w:p>
        </w:tc>
        <w:tc>
          <w:tcPr>
            <w:tcW w:w="33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1 961 562,47</w:t>
            </w:r>
          </w:p>
        </w:tc>
      </w:tr>
    </w:tbl>
    <w:p w:rsidR="004D6768" w:rsidRDefault="004D6768" w:rsidP="0099009C">
      <w:pPr>
        <w:jc w:val="right"/>
      </w:pPr>
    </w:p>
    <w:tbl>
      <w:tblPr>
        <w:tblW w:w="5000" w:type="pct"/>
        <w:tblLook w:val="04A0" w:firstRow="1" w:lastRow="0" w:firstColumn="1" w:lastColumn="0" w:noHBand="0" w:noVBand="1"/>
      </w:tblPr>
      <w:tblGrid>
        <w:gridCol w:w="1384"/>
        <w:gridCol w:w="691"/>
        <w:gridCol w:w="2021"/>
        <w:gridCol w:w="1649"/>
        <w:gridCol w:w="1649"/>
        <w:gridCol w:w="1682"/>
        <w:gridCol w:w="1217"/>
        <w:gridCol w:w="1649"/>
        <w:gridCol w:w="1649"/>
        <w:gridCol w:w="1685"/>
        <w:gridCol w:w="1210"/>
      </w:tblGrid>
      <w:tr w:rsidR="004D6768" w:rsidRPr="004D6768" w:rsidTr="006D6659">
        <w:trPr>
          <w:trHeight w:val="20"/>
        </w:trPr>
        <w:tc>
          <w:tcPr>
            <w:tcW w:w="3622" w:type="pct"/>
            <w:gridSpan w:val="8"/>
            <w:tcBorders>
              <w:top w:val="nil"/>
              <w:left w:val="nil"/>
              <w:bottom w:val="nil"/>
              <w:right w:val="nil"/>
            </w:tcBorders>
            <w:shd w:val="clear" w:color="auto" w:fill="auto"/>
            <w:noWrap/>
            <w:vAlign w:val="bottom"/>
            <w:hideMark/>
          </w:tcPr>
          <w:p w:rsidR="004D6768" w:rsidRPr="004D6768" w:rsidRDefault="004D6768" w:rsidP="004D6768">
            <w:pPr>
              <w:jc w:val="center"/>
              <w:rPr>
                <w:color w:val="000000"/>
                <w:sz w:val="16"/>
                <w:szCs w:val="16"/>
              </w:rPr>
            </w:pPr>
            <w:r w:rsidRPr="004D6768">
              <w:rPr>
                <w:b/>
                <w:bCs/>
                <w:color w:val="000000"/>
                <w:sz w:val="16"/>
                <w:szCs w:val="16"/>
              </w:rPr>
              <w:t xml:space="preserve"> 3. Источники финансирования дефицита бюджета</w:t>
            </w:r>
          </w:p>
        </w:tc>
        <w:tc>
          <w:tcPr>
            <w:tcW w:w="1011" w:type="pct"/>
            <w:gridSpan w:val="2"/>
            <w:tcBorders>
              <w:top w:val="nil"/>
              <w:left w:val="nil"/>
              <w:bottom w:val="nil"/>
              <w:right w:val="nil"/>
            </w:tcBorders>
            <w:shd w:val="clear" w:color="auto" w:fill="auto"/>
            <w:noWrap/>
            <w:vAlign w:val="bottom"/>
            <w:hideMark/>
          </w:tcPr>
          <w:p w:rsidR="004D6768" w:rsidRPr="004D6768" w:rsidRDefault="004D6768" w:rsidP="004D6768">
            <w:pPr>
              <w:jc w:val="center"/>
              <w:rPr>
                <w:color w:val="000000"/>
                <w:sz w:val="16"/>
                <w:szCs w:val="16"/>
              </w:rPr>
            </w:pPr>
            <w:r w:rsidRPr="004D6768">
              <w:rPr>
                <w:color w:val="000000"/>
                <w:sz w:val="16"/>
                <w:szCs w:val="16"/>
              </w:rPr>
              <w:t>Форма 0503317 с.3</w:t>
            </w:r>
          </w:p>
        </w:tc>
        <w:tc>
          <w:tcPr>
            <w:tcW w:w="367" w:type="pct"/>
            <w:tcBorders>
              <w:top w:val="nil"/>
              <w:left w:val="nil"/>
              <w:bottom w:val="nil"/>
              <w:right w:val="nil"/>
            </w:tcBorders>
            <w:shd w:val="clear" w:color="auto" w:fill="auto"/>
            <w:noWrap/>
            <w:vAlign w:val="bottom"/>
            <w:hideMark/>
          </w:tcPr>
          <w:p w:rsidR="004D6768" w:rsidRPr="004D6768" w:rsidRDefault="004D6768" w:rsidP="004D6768">
            <w:pPr>
              <w:rPr>
                <w:color w:val="000000"/>
                <w:sz w:val="16"/>
                <w:szCs w:val="16"/>
              </w:rPr>
            </w:pPr>
            <w:r w:rsidRPr="004D6768">
              <w:rPr>
                <w:color w:val="000000"/>
                <w:sz w:val="16"/>
                <w:szCs w:val="16"/>
              </w:rPr>
              <w:t> </w:t>
            </w:r>
          </w:p>
        </w:tc>
      </w:tr>
      <w:tr w:rsidR="004D6768" w:rsidRPr="004D6768" w:rsidTr="006D6659">
        <w:trPr>
          <w:trHeight w:val="20"/>
        </w:trPr>
        <w:tc>
          <w:tcPr>
            <w:tcW w:w="42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Наименование показателя</w:t>
            </w:r>
          </w:p>
        </w:tc>
        <w:tc>
          <w:tcPr>
            <w:tcW w:w="210"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Код строки</w:t>
            </w:r>
          </w:p>
        </w:tc>
        <w:tc>
          <w:tcPr>
            <w:tcW w:w="61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Код источника по бю</w:t>
            </w:r>
            <w:r w:rsidRPr="004D6768">
              <w:rPr>
                <w:color w:val="000000"/>
                <w:sz w:val="16"/>
                <w:szCs w:val="16"/>
              </w:rPr>
              <w:t>д</w:t>
            </w:r>
            <w:r w:rsidRPr="004D6768">
              <w:rPr>
                <w:color w:val="000000"/>
                <w:sz w:val="16"/>
                <w:szCs w:val="16"/>
              </w:rPr>
              <w:t>жетной классификации</w:t>
            </w:r>
          </w:p>
        </w:tc>
        <w:tc>
          <w:tcPr>
            <w:tcW w:w="1879" w:type="pct"/>
            <w:gridSpan w:val="4"/>
            <w:tcBorders>
              <w:top w:val="single" w:sz="4" w:space="0" w:color="000000"/>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Утвержденные бюджетные назначения</w:t>
            </w:r>
          </w:p>
        </w:tc>
        <w:tc>
          <w:tcPr>
            <w:tcW w:w="1878" w:type="pct"/>
            <w:gridSpan w:val="4"/>
            <w:tcBorders>
              <w:top w:val="single" w:sz="4" w:space="0" w:color="000000"/>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Исполнено</w:t>
            </w:r>
          </w:p>
        </w:tc>
      </w:tr>
      <w:tr w:rsidR="004D6768" w:rsidRPr="004D6768" w:rsidTr="006D6659">
        <w:trPr>
          <w:trHeight w:val="20"/>
        </w:trPr>
        <w:tc>
          <w:tcPr>
            <w:tcW w:w="420" w:type="pct"/>
            <w:vMerge/>
            <w:tcBorders>
              <w:top w:val="nil"/>
              <w:left w:val="single" w:sz="4" w:space="0" w:color="000000"/>
              <w:bottom w:val="single" w:sz="4" w:space="0" w:color="000000"/>
              <w:right w:val="single" w:sz="4" w:space="0" w:color="000000"/>
            </w:tcBorders>
            <w:vAlign w:val="center"/>
            <w:hideMark/>
          </w:tcPr>
          <w:p w:rsidR="004D6768" w:rsidRPr="004D6768" w:rsidRDefault="004D6768" w:rsidP="004D6768">
            <w:pPr>
              <w:rPr>
                <w:color w:val="000000"/>
                <w:sz w:val="16"/>
                <w:szCs w:val="16"/>
              </w:rPr>
            </w:pPr>
          </w:p>
        </w:tc>
        <w:tc>
          <w:tcPr>
            <w:tcW w:w="210" w:type="pct"/>
            <w:vMerge/>
            <w:tcBorders>
              <w:top w:val="nil"/>
              <w:left w:val="single" w:sz="4" w:space="0" w:color="000000"/>
              <w:bottom w:val="single" w:sz="4" w:space="0" w:color="000000"/>
              <w:right w:val="single" w:sz="4" w:space="0" w:color="000000"/>
            </w:tcBorders>
            <w:vAlign w:val="center"/>
            <w:hideMark/>
          </w:tcPr>
          <w:p w:rsidR="004D6768" w:rsidRPr="004D6768" w:rsidRDefault="004D6768" w:rsidP="004D6768">
            <w:pPr>
              <w:rPr>
                <w:color w:val="000000"/>
                <w:sz w:val="16"/>
                <w:szCs w:val="16"/>
              </w:rPr>
            </w:pPr>
          </w:p>
        </w:tc>
        <w:tc>
          <w:tcPr>
            <w:tcW w:w="613" w:type="pct"/>
            <w:vMerge/>
            <w:tcBorders>
              <w:top w:val="nil"/>
              <w:left w:val="single" w:sz="4" w:space="0" w:color="000000"/>
              <w:bottom w:val="single" w:sz="4" w:space="0" w:color="000000"/>
              <w:right w:val="single" w:sz="4" w:space="0" w:color="000000"/>
            </w:tcBorders>
            <w:vAlign w:val="center"/>
            <w:hideMark/>
          </w:tcPr>
          <w:p w:rsidR="004D6768" w:rsidRPr="004D6768" w:rsidRDefault="004D6768" w:rsidP="004D6768">
            <w:pPr>
              <w:rPr>
                <w:color w:val="000000"/>
                <w:sz w:val="16"/>
                <w:szCs w:val="16"/>
              </w:rPr>
            </w:pPr>
          </w:p>
        </w:tc>
        <w:tc>
          <w:tcPr>
            <w:tcW w:w="50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консолидированный бюджет субъекта Российской Федер</w:t>
            </w:r>
            <w:r w:rsidRPr="004D6768">
              <w:rPr>
                <w:color w:val="000000"/>
                <w:sz w:val="16"/>
                <w:szCs w:val="16"/>
              </w:rPr>
              <w:t>а</w:t>
            </w:r>
            <w:r w:rsidRPr="004D6768">
              <w:rPr>
                <w:color w:val="000000"/>
                <w:sz w:val="16"/>
                <w:szCs w:val="16"/>
              </w:rPr>
              <w:t>ции и территор</w:t>
            </w:r>
            <w:r w:rsidRPr="004D6768">
              <w:rPr>
                <w:color w:val="000000"/>
                <w:sz w:val="16"/>
                <w:szCs w:val="16"/>
              </w:rPr>
              <w:t>и</w:t>
            </w:r>
            <w:r w:rsidRPr="004D6768">
              <w:rPr>
                <w:color w:val="000000"/>
                <w:sz w:val="16"/>
                <w:szCs w:val="16"/>
              </w:rPr>
              <w:t>ального госуда</w:t>
            </w:r>
            <w:r w:rsidRPr="004D6768">
              <w:rPr>
                <w:color w:val="000000"/>
                <w:sz w:val="16"/>
                <w:szCs w:val="16"/>
              </w:rPr>
              <w:t>р</w:t>
            </w:r>
            <w:r w:rsidRPr="004D6768">
              <w:rPr>
                <w:color w:val="000000"/>
                <w:sz w:val="16"/>
                <w:szCs w:val="16"/>
              </w:rPr>
              <w:t>ственного внебю</w:t>
            </w:r>
            <w:r w:rsidRPr="004D6768">
              <w:rPr>
                <w:color w:val="000000"/>
                <w:sz w:val="16"/>
                <w:szCs w:val="16"/>
              </w:rPr>
              <w:t>д</w:t>
            </w:r>
            <w:r w:rsidRPr="004D6768">
              <w:rPr>
                <w:color w:val="000000"/>
                <w:sz w:val="16"/>
                <w:szCs w:val="16"/>
              </w:rPr>
              <w:t>жетного фонда</w:t>
            </w:r>
          </w:p>
        </w:tc>
        <w:tc>
          <w:tcPr>
            <w:tcW w:w="50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консолидированный бюджет субъекта Российской Федер</w:t>
            </w:r>
            <w:r w:rsidRPr="004D6768">
              <w:rPr>
                <w:color w:val="000000"/>
                <w:sz w:val="16"/>
                <w:szCs w:val="16"/>
              </w:rPr>
              <w:t>а</w:t>
            </w:r>
            <w:r w:rsidRPr="004D6768">
              <w:rPr>
                <w:color w:val="000000"/>
                <w:sz w:val="16"/>
                <w:szCs w:val="16"/>
              </w:rPr>
              <w:t>ции</w:t>
            </w:r>
          </w:p>
        </w:tc>
        <w:tc>
          <w:tcPr>
            <w:tcW w:w="51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суммы, подлежащие исключению в ра</w:t>
            </w:r>
            <w:r w:rsidRPr="004D6768">
              <w:rPr>
                <w:color w:val="000000"/>
                <w:sz w:val="16"/>
                <w:szCs w:val="16"/>
              </w:rPr>
              <w:t>м</w:t>
            </w:r>
            <w:r w:rsidRPr="004D6768">
              <w:rPr>
                <w:color w:val="000000"/>
                <w:sz w:val="16"/>
                <w:szCs w:val="16"/>
              </w:rPr>
              <w:t>ках консолидир</w:t>
            </w:r>
            <w:r w:rsidRPr="004D6768">
              <w:rPr>
                <w:color w:val="000000"/>
                <w:sz w:val="16"/>
                <w:szCs w:val="16"/>
              </w:rPr>
              <w:t>о</w:t>
            </w:r>
            <w:r w:rsidRPr="004D6768">
              <w:rPr>
                <w:color w:val="000000"/>
                <w:sz w:val="16"/>
                <w:szCs w:val="16"/>
              </w:rPr>
              <w:t>ванного бюджета субъекта Российской Федерации</w:t>
            </w:r>
          </w:p>
        </w:tc>
        <w:tc>
          <w:tcPr>
            <w:tcW w:w="369"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бюджеты городских поселений</w:t>
            </w:r>
          </w:p>
        </w:tc>
        <w:tc>
          <w:tcPr>
            <w:tcW w:w="50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консолидированный бюджет субъекта Российской Федер</w:t>
            </w:r>
            <w:r w:rsidRPr="004D6768">
              <w:rPr>
                <w:color w:val="000000"/>
                <w:sz w:val="16"/>
                <w:szCs w:val="16"/>
              </w:rPr>
              <w:t>а</w:t>
            </w:r>
            <w:r w:rsidRPr="004D6768">
              <w:rPr>
                <w:color w:val="000000"/>
                <w:sz w:val="16"/>
                <w:szCs w:val="16"/>
              </w:rPr>
              <w:t>ции и территор</w:t>
            </w:r>
            <w:r w:rsidRPr="004D6768">
              <w:rPr>
                <w:color w:val="000000"/>
                <w:sz w:val="16"/>
                <w:szCs w:val="16"/>
              </w:rPr>
              <w:t>и</w:t>
            </w:r>
            <w:r w:rsidRPr="004D6768">
              <w:rPr>
                <w:color w:val="000000"/>
                <w:sz w:val="16"/>
                <w:szCs w:val="16"/>
              </w:rPr>
              <w:t>ального госуда</w:t>
            </w:r>
            <w:r w:rsidRPr="004D6768">
              <w:rPr>
                <w:color w:val="000000"/>
                <w:sz w:val="16"/>
                <w:szCs w:val="16"/>
              </w:rPr>
              <w:t>р</w:t>
            </w:r>
            <w:r w:rsidRPr="004D6768">
              <w:rPr>
                <w:color w:val="000000"/>
                <w:sz w:val="16"/>
                <w:szCs w:val="16"/>
              </w:rPr>
              <w:t>ственного внебю</w:t>
            </w:r>
            <w:r w:rsidRPr="004D6768">
              <w:rPr>
                <w:color w:val="000000"/>
                <w:sz w:val="16"/>
                <w:szCs w:val="16"/>
              </w:rPr>
              <w:t>д</w:t>
            </w:r>
            <w:r w:rsidRPr="004D6768">
              <w:rPr>
                <w:color w:val="000000"/>
                <w:sz w:val="16"/>
                <w:szCs w:val="16"/>
              </w:rPr>
              <w:t>жетного фонда</w:t>
            </w:r>
          </w:p>
        </w:tc>
        <w:tc>
          <w:tcPr>
            <w:tcW w:w="50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консолидированный бюджет субъекта Российской Федер</w:t>
            </w:r>
            <w:r w:rsidRPr="004D6768">
              <w:rPr>
                <w:color w:val="000000"/>
                <w:sz w:val="16"/>
                <w:szCs w:val="16"/>
              </w:rPr>
              <w:t>а</w:t>
            </w:r>
            <w:r w:rsidRPr="004D6768">
              <w:rPr>
                <w:color w:val="000000"/>
                <w:sz w:val="16"/>
                <w:szCs w:val="16"/>
              </w:rPr>
              <w:t>ции</w:t>
            </w:r>
          </w:p>
        </w:tc>
        <w:tc>
          <w:tcPr>
            <w:tcW w:w="511"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суммы, подлежащие исключению в ра</w:t>
            </w:r>
            <w:r w:rsidRPr="004D6768">
              <w:rPr>
                <w:color w:val="000000"/>
                <w:sz w:val="16"/>
                <w:szCs w:val="16"/>
              </w:rPr>
              <w:t>м</w:t>
            </w:r>
            <w:r w:rsidRPr="004D6768">
              <w:rPr>
                <w:color w:val="000000"/>
                <w:sz w:val="16"/>
                <w:szCs w:val="16"/>
              </w:rPr>
              <w:t>ках консолидир</w:t>
            </w:r>
            <w:r w:rsidRPr="004D6768">
              <w:rPr>
                <w:color w:val="000000"/>
                <w:sz w:val="16"/>
                <w:szCs w:val="16"/>
              </w:rPr>
              <w:t>о</w:t>
            </w:r>
            <w:r w:rsidRPr="004D6768">
              <w:rPr>
                <w:color w:val="000000"/>
                <w:sz w:val="16"/>
                <w:szCs w:val="16"/>
              </w:rPr>
              <w:t>ванного бюджета субъекта Российской Федерации</w:t>
            </w:r>
          </w:p>
        </w:tc>
        <w:tc>
          <w:tcPr>
            <w:tcW w:w="367"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бюджеты городских поселений</w:t>
            </w:r>
          </w:p>
        </w:tc>
      </w:tr>
      <w:tr w:rsidR="004D6768" w:rsidRPr="004D6768" w:rsidTr="006D6659">
        <w:trPr>
          <w:trHeight w:val="20"/>
        </w:trPr>
        <w:tc>
          <w:tcPr>
            <w:tcW w:w="420" w:type="pct"/>
            <w:tcBorders>
              <w:top w:val="nil"/>
              <w:left w:val="single" w:sz="4" w:space="0" w:color="000000"/>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1</w:t>
            </w:r>
          </w:p>
        </w:tc>
        <w:tc>
          <w:tcPr>
            <w:tcW w:w="210"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2</w:t>
            </w:r>
          </w:p>
        </w:tc>
        <w:tc>
          <w:tcPr>
            <w:tcW w:w="613" w:type="pct"/>
            <w:tcBorders>
              <w:top w:val="nil"/>
              <w:left w:val="nil"/>
              <w:bottom w:val="single" w:sz="4"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3</w:t>
            </w:r>
          </w:p>
        </w:tc>
        <w:tc>
          <w:tcPr>
            <w:tcW w:w="500"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4</w:t>
            </w:r>
          </w:p>
        </w:tc>
        <w:tc>
          <w:tcPr>
            <w:tcW w:w="500"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6</w:t>
            </w:r>
          </w:p>
        </w:tc>
        <w:tc>
          <w:tcPr>
            <w:tcW w:w="510"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7</w:t>
            </w:r>
          </w:p>
        </w:tc>
        <w:tc>
          <w:tcPr>
            <w:tcW w:w="369"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14</w:t>
            </w:r>
          </w:p>
        </w:tc>
        <w:tc>
          <w:tcPr>
            <w:tcW w:w="500"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17</w:t>
            </w:r>
          </w:p>
        </w:tc>
        <w:tc>
          <w:tcPr>
            <w:tcW w:w="500"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19</w:t>
            </w:r>
          </w:p>
        </w:tc>
        <w:tc>
          <w:tcPr>
            <w:tcW w:w="511"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20</w:t>
            </w:r>
          </w:p>
        </w:tc>
        <w:tc>
          <w:tcPr>
            <w:tcW w:w="367" w:type="pct"/>
            <w:tcBorders>
              <w:top w:val="nil"/>
              <w:left w:val="nil"/>
              <w:bottom w:val="single" w:sz="8" w:space="0" w:color="000000"/>
              <w:right w:val="single" w:sz="4" w:space="0" w:color="000000"/>
            </w:tcBorders>
            <w:shd w:val="clear" w:color="auto" w:fill="auto"/>
            <w:vAlign w:val="center"/>
            <w:hideMark/>
          </w:tcPr>
          <w:p w:rsidR="004D6768" w:rsidRPr="004D6768" w:rsidRDefault="004D6768" w:rsidP="004D6768">
            <w:pPr>
              <w:jc w:val="center"/>
              <w:rPr>
                <w:color w:val="000000"/>
                <w:sz w:val="16"/>
                <w:szCs w:val="16"/>
              </w:rPr>
            </w:pPr>
            <w:r w:rsidRPr="004D6768">
              <w:rPr>
                <w:color w:val="000000"/>
                <w:sz w:val="16"/>
                <w:szCs w:val="16"/>
              </w:rPr>
              <w:t>27</w:t>
            </w:r>
          </w:p>
        </w:tc>
      </w:tr>
      <w:tr w:rsidR="004D6768" w:rsidRPr="004D6768" w:rsidTr="006D6659">
        <w:trPr>
          <w:trHeight w:val="20"/>
        </w:trPr>
        <w:tc>
          <w:tcPr>
            <w:tcW w:w="42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Источники ф</w:t>
            </w:r>
            <w:r w:rsidRPr="004D6768">
              <w:rPr>
                <w:color w:val="000000"/>
                <w:sz w:val="16"/>
                <w:szCs w:val="16"/>
              </w:rPr>
              <w:t>и</w:t>
            </w:r>
            <w:r w:rsidRPr="004D6768">
              <w:rPr>
                <w:color w:val="000000"/>
                <w:sz w:val="16"/>
                <w:szCs w:val="16"/>
              </w:rPr>
              <w:t>нансирования дефицита бю</w:t>
            </w:r>
            <w:r w:rsidRPr="004D6768">
              <w:rPr>
                <w:color w:val="000000"/>
                <w:sz w:val="16"/>
                <w:szCs w:val="16"/>
              </w:rPr>
              <w:t>д</w:t>
            </w:r>
            <w:r w:rsidRPr="004D6768">
              <w:rPr>
                <w:color w:val="000000"/>
                <w:sz w:val="16"/>
                <w:szCs w:val="16"/>
              </w:rPr>
              <w:t>жетов - всего</w:t>
            </w:r>
          </w:p>
        </w:tc>
        <w:tc>
          <w:tcPr>
            <w:tcW w:w="210" w:type="pct"/>
            <w:tcBorders>
              <w:top w:val="single" w:sz="8" w:space="0" w:color="000000"/>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500</w:t>
            </w:r>
          </w:p>
        </w:tc>
        <w:tc>
          <w:tcPr>
            <w:tcW w:w="613" w:type="pct"/>
            <w:tcBorders>
              <w:top w:val="single" w:sz="8"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500"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2 394 169,80</w:t>
            </w:r>
          </w:p>
        </w:tc>
        <w:tc>
          <w:tcPr>
            <w:tcW w:w="500"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2 394 169,80</w:t>
            </w:r>
          </w:p>
        </w:tc>
        <w:tc>
          <w:tcPr>
            <w:tcW w:w="510"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-429 300,00</w:t>
            </w:r>
          </w:p>
        </w:tc>
        <w:tc>
          <w:tcPr>
            <w:tcW w:w="369"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1 964 869,80</w:t>
            </w:r>
          </w:p>
        </w:tc>
        <w:tc>
          <w:tcPr>
            <w:tcW w:w="500"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500"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-227 150,00</w:t>
            </w:r>
          </w:p>
        </w:tc>
        <w:tc>
          <w:tcPr>
            <w:tcW w:w="367" w:type="pct"/>
            <w:tcBorders>
              <w:top w:val="single" w:sz="4" w:space="0" w:color="000000"/>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-1 961 562,47</w:t>
            </w:r>
          </w:p>
        </w:tc>
      </w:tr>
      <w:tr w:rsidR="004D6768" w:rsidRPr="004D6768" w:rsidTr="006D6659">
        <w:trPr>
          <w:trHeight w:val="20"/>
        </w:trPr>
        <w:tc>
          <w:tcPr>
            <w:tcW w:w="420" w:type="pct"/>
            <w:tcBorders>
              <w:top w:val="nil"/>
              <w:left w:val="nil"/>
              <w:bottom w:val="nil"/>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в том числе:</w:t>
            </w:r>
          </w:p>
        </w:tc>
        <w:tc>
          <w:tcPr>
            <w:tcW w:w="210" w:type="pct"/>
            <w:tcBorders>
              <w:top w:val="nil"/>
              <w:left w:val="nil"/>
              <w:bottom w:val="nil"/>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613"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1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69"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11"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67"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r>
      <w:tr w:rsidR="004D6768" w:rsidRPr="004D6768" w:rsidTr="006D6659">
        <w:trPr>
          <w:trHeight w:val="20"/>
        </w:trPr>
        <w:tc>
          <w:tcPr>
            <w:tcW w:w="42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источники вну</w:t>
            </w:r>
            <w:r w:rsidRPr="004D6768">
              <w:rPr>
                <w:color w:val="000000"/>
                <w:sz w:val="16"/>
                <w:szCs w:val="16"/>
              </w:rPr>
              <w:t>т</w:t>
            </w:r>
            <w:r w:rsidRPr="004D6768">
              <w:rPr>
                <w:color w:val="000000"/>
                <w:sz w:val="16"/>
                <w:szCs w:val="16"/>
              </w:rPr>
              <w:t>реннего фина</w:t>
            </w:r>
            <w:r w:rsidRPr="004D6768">
              <w:rPr>
                <w:color w:val="000000"/>
                <w:sz w:val="16"/>
                <w:szCs w:val="16"/>
              </w:rPr>
              <w:t>н</w:t>
            </w:r>
            <w:r w:rsidRPr="004D6768">
              <w:rPr>
                <w:color w:val="000000"/>
                <w:sz w:val="16"/>
                <w:szCs w:val="16"/>
              </w:rPr>
              <w:t>сирования</w:t>
            </w:r>
          </w:p>
        </w:tc>
        <w:tc>
          <w:tcPr>
            <w:tcW w:w="210" w:type="pct"/>
            <w:tcBorders>
              <w:top w:val="nil"/>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520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420" w:type="pct"/>
            <w:tcBorders>
              <w:top w:val="nil"/>
              <w:left w:val="nil"/>
              <w:bottom w:val="nil"/>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из них:</w:t>
            </w:r>
          </w:p>
        </w:tc>
        <w:tc>
          <w:tcPr>
            <w:tcW w:w="210" w:type="pct"/>
            <w:tcBorders>
              <w:top w:val="nil"/>
              <w:left w:val="nil"/>
              <w:bottom w:val="nil"/>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613"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1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69"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11"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67"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Кредиты кр</w:t>
            </w:r>
            <w:r w:rsidRPr="004D6768">
              <w:rPr>
                <w:color w:val="000000"/>
                <w:sz w:val="16"/>
                <w:szCs w:val="16"/>
              </w:rPr>
              <w:t>е</w:t>
            </w:r>
            <w:r w:rsidRPr="004D6768">
              <w:rPr>
                <w:color w:val="000000"/>
                <w:sz w:val="16"/>
                <w:szCs w:val="16"/>
              </w:rPr>
              <w:t>дитных орган</w:t>
            </w:r>
            <w:r w:rsidRPr="004D6768">
              <w:rPr>
                <w:color w:val="000000"/>
                <w:sz w:val="16"/>
                <w:szCs w:val="16"/>
              </w:rPr>
              <w:t>и</w:t>
            </w:r>
            <w:r w:rsidRPr="004D6768">
              <w:rPr>
                <w:color w:val="000000"/>
                <w:sz w:val="16"/>
                <w:szCs w:val="16"/>
              </w:rPr>
              <w:t>заций в валюте Российской Федерации</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000 0102000000 0000 000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Получение кредитов от кредитных орг</w:t>
            </w:r>
            <w:r w:rsidRPr="004D6768">
              <w:rPr>
                <w:color w:val="000000"/>
                <w:sz w:val="16"/>
                <w:szCs w:val="16"/>
              </w:rPr>
              <w:t>а</w:t>
            </w:r>
            <w:r w:rsidRPr="004D6768">
              <w:rPr>
                <w:color w:val="000000"/>
                <w:sz w:val="16"/>
                <w:szCs w:val="16"/>
              </w:rPr>
              <w:t>низаций в вал</w:t>
            </w:r>
            <w:r w:rsidRPr="004D6768">
              <w:rPr>
                <w:color w:val="000000"/>
                <w:sz w:val="16"/>
                <w:szCs w:val="16"/>
              </w:rPr>
              <w:t>ю</w:t>
            </w:r>
            <w:r w:rsidRPr="004D6768">
              <w:rPr>
                <w:color w:val="000000"/>
                <w:sz w:val="16"/>
                <w:szCs w:val="16"/>
              </w:rPr>
              <w:t>те Российской Федерации</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000 0102000000 0000 700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Получение кредитов от кредитных орг</w:t>
            </w:r>
            <w:r w:rsidRPr="004D6768">
              <w:rPr>
                <w:color w:val="000000"/>
                <w:sz w:val="16"/>
                <w:szCs w:val="16"/>
              </w:rPr>
              <w:t>а</w:t>
            </w:r>
            <w:r w:rsidRPr="004D6768">
              <w:rPr>
                <w:color w:val="000000"/>
                <w:sz w:val="16"/>
                <w:szCs w:val="16"/>
              </w:rPr>
              <w:t>низаций бюдж</w:t>
            </w:r>
            <w:r w:rsidRPr="004D6768">
              <w:rPr>
                <w:color w:val="000000"/>
                <w:sz w:val="16"/>
                <w:szCs w:val="16"/>
              </w:rPr>
              <w:t>е</w:t>
            </w:r>
            <w:r w:rsidRPr="004D6768">
              <w:rPr>
                <w:color w:val="000000"/>
                <w:sz w:val="16"/>
                <w:szCs w:val="16"/>
              </w:rPr>
              <w:t>тами городских поселений в валюте Росси</w:t>
            </w:r>
            <w:r w:rsidRPr="004D6768">
              <w:rPr>
                <w:color w:val="000000"/>
                <w:sz w:val="16"/>
                <w:szCs w:val="16"/>
              </w:rPr>
              <w:t>й</w:t>
            </w:r>
            <w:r w:rsidRPr="004D6768">
              <w:rPr>
                <w:color w:val="000000"/>
                <w:sz w:val="16"/>
                <w:szCs w:val="16"/>
              </w:rPr>
              <w:t>ской Федерации</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520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000 0102000013 0000 710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1 619 686,67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42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источники внешнего ф</w:t>
            </w:r>
            <w:r w:rsidRPr="004D6768">
              <w:rPr>
                <w:color w:val="000000"/>
                <w:sz w:val="16"/>
                <w:szCs w:val="16"/>
              </w:rPr>
              <w:t>и</w:t>
            </w:r>
            <w:r w:rsidRPr="004D6768">
              <w:rPr>
                <w:color w:val="000000"/>
                <w:sz w:val="16"/>
                <w:szCs w:val="16"/>
              </w:rPr>
              <w:t xml:space="preserve">нансирования </w:t>
            </w:r>
          </w:p>
        </w:tc>
        <w:tc>
          <w:tcPr>
            <w:tcW w:w="210" w:type="pct"/>
            <w:tcBorders>
              <w:top w:val="nil"/>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620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w:t>
            </w:r>
          </w:p>
        </w:tc>
      </w:tr>
      <w:tr w:rsidR="004D6768" w:rsidRPr="004D6768" w:rsidTr="006D6659">
        <w:trPr>
          <w:trHeight w:val="20"/>
        </w:trPr>
        <w:tc>
          <w:tcPr>
            <w:tcW w:w="420" w:type="pct"/>
            <w:tcBorders>
              <w:top w:val="nil"/>
              <w:left w:val="nil"/>
              <w:bottom w:val="nil"/>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из них:</w:t>
            </w:r>
          </w:p>
        </w:tc>
        <w:tc>
          <w:tcPr>
            <w:tcW w:w="210" w:type="pct"/>
            <w:tcBorders>
              <w:top w:val="nil"/>
              <w:left w:val="nil"/>
              <w:bottom w:val="nil"/>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613"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1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69"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00"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511"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c>
          <w:tcPr>
            <w:tcW w:w="367" w:type="pct"/>
            <w:tcBorders>
              <w:top w:val="nil"/>
              <w:left w:val="nil"/>
              <w:bottom w:val="nil"/>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w:t>
            </w:r>
          </w:p>
        </w:tc>
      </w:tr>
      <w:tr w:rsidR="004D6768" w:rsidRPr="004D6768" w:rsidTr="006D6659">
        <w:trPr>
          <w:trHeight w:val="20"/>
        </w:trPr>
        <w:tc>
          <w:tcPr>
            <w:tcW w:w="42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изменение остатков средств</w:t>
            </w:r>
          </w:p>
        </w:tc>
        <w:tc>
          <w:tcPr>
            <w:tcW w:w="210" w:type="pct"/>
            <w:tcBorders>
              <w:top w:val="nil"/>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700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774 483,13</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774 483,13</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-429 300,00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345 183,13</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-1 961 562,47</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Изменение остатков средств на счетах по учету средств бюджетов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700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000 0105000000 0000 000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774 483,13</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774 483,13</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-429 300,00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345 183,13</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-1 734 412,47</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-227 150,00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-1 961 562,47</w:t>
            </w:r>
          </w:p>
        </w:tc>
      </w:tr>
      <w:tr w:rsidR="004D6768" w:rsidRPr="004D6768" w:rsidTr="006D6659">
        <w:trPr>
          <w:trHeight w:val="20"/>
        </w:trPr>
        <w:tc>
          <w:tcPr>
            <w:tcW w:w="42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lastRenderedPageBreak/>
              <w:t>увеличение остатков средств, всего</w:t>
            </w:r>
          </w:p>
        </w:tc>
        <w:tc>
          <w:tcPr>
            <w:tcW w:w="210" w:type="pct"/>
            <w:tcBorders>
              <w:top w:val="nil"/>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710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-639 000,00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-33 113 997,99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-362 000,00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-17 674 615,49</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Увеличение остатков средств бюджетов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710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000 0105000000 0000 500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-639 000,00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-33 113 997,99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-362 000,00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-17 674 615,49</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Увеличение прочих остатков средств бюдж</w:t>
            </w:r>
            <w:r w:rsidRPr="004D6768">
              <w:rPr>
                <w:color w:val="000000"/>
                <w:sz w:val="16"/>
                <w:szCs w:val="16"/>
              </w:rPr>
              <w:t>е</w:t>
            </w:r>
            <w:r w:rsidRPr="004D6768">
              <w:rPr>
                <w:color w:val="000000"/>
                <w:sz w:val="16"/>
                <w:szCs w:val="16"/>
              </w:rPr>
              <w:t>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710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000 0105020000 0000 500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-639 000,00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-33 113 997,99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-362 000,00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-17 674 615,49</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Увеличение прочих остатков денежных средств бюдж</w:t>
            </w:r>
            <w:r w:rsidRPr="004D6768">
              <w:rPr>
                <w:color w:val="000000"/>
                <w:sz w:val="16"/>
                <w:szCs w:val="16"/>
              </w:rPr>
              <w:t>е</w:t>
            </w:r>
            <w:r w:rsidRPr="004D6768">
              <w:rPr>
                <w:color w:val="000000"/>
                <w:sz w:val="16"/>
                <w:szCs w:val="16"/>
              </w:rPr>
              <w:t>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710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000 0105020100 0000 510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-639 000,00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-33 113 997,99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-362 000,00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-17 674 615,49</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Увеличение прочих остатков денежных средств бюдж</w:t>
            </w:r>
            <w:r w:rsidRPr="004D6768">
              <w:rPr>
                <w:color w:val="000000"/>
                <w:sz w:val="16"/>
                <w:szCs w:val="16"/>
              </w:rPr>
              <w:t>е</w:t>
            </w:r>
            <w:r w:rsidRPr="004D6768">
              <w:rPr>
                <w:color w:val="000000"/>
                <w:sz w:val="16"/>
                <w:szCs w:val="16"/>
              </w:rPr>
              <w:t>тов городских поселений</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710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000 0105020113 0000 510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-32 474 997,99</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-639 000,00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-33 113 997,99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-17 312 615,49</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-362 000,00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-17 674 615,49</w:t>
            </w:r>
          </w:p>
        </w:tc>
      </w:tr>
      <w:tr w:rsidR="004D6768" w:rsidRPr="004D6768" w:rsidTr="006D6659">
        <w:trPr>
          <w:trHeight w:val="20"/>
        </w:trPr>
        <w:tc>
          <w:tcPr>
            <w:tcW w:w="420" w:type="pct"/>
            <w:tcBorders>
              <w:top w:val="nil"/>
              <w:left w:val="nil"/>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уменьшение остатков средств, всего</w:t>
            </w:r>
          </w:p>
        </w:tc>
        <w:tc>
          <w:tcPr>
            <w:tcW w:w="210" w:type="pct"/>
            <w:tcBorders>
              <w:top w:val="nil"/>
              <w:left w:val="nil"/>
              <w:bottom w:val="single" w:sz="4" w:space="0" w:color="000000"/>
              <w:right w:val="single" w:sz="4" w:space="0" w:color="000000"/>
            </w:tcBorders>
            <w:shd w:val="clear" w:color="auto" w:fill="auto"/>
            <w:vAlign w:val="bottom"/>
            <w:hideMark/>
          </w:tcPr>
          <w:p w:rsidR="004D6768" w:rsidRPr="004D6768" w:rsidRDefault="004D6768" w:rsidP="004D6768">
            <w:pPr>
              <w:jc w:val="both"/>
              <w:rPr>
                <w:color w:val="000000"/>
                <w:sz w:val="16"/>
                <w:szCs w:val="16"/>
              </w:rPr>
            </w:pPr>
            <w:r w:rsidRPr="004D6768">
              <w:rPr>
                <w:color w:val="000000"/>
                <w:sz w:val="16"/>
                <w:szCs w:val="16"/>
              </w:rPr>
              <w:t>720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х</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33 459 181,12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15 713 053,02</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Уменьшение остатков средств бюджетов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000 0105000000 0000 600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33 459 181,12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15 713 053,02</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Уменьшение прочих остатков средств бюдж</w:t>
            </w:r>
            <w:r w:rsidRPr="004D6768">
              <w:rPr>
                <w:color w:val="000000"/>
                <w:sz w:val="16"/>
                <w:szCs w:val="16"/>
              </w:rPr>
              <w:t>е</w:t>
            </w:r>
            <w:r w:rsidRPr="004D6768">
              <w:rPr>
                <w:color w:val="000000"/>
                <w:sz w:val="16"/>
                <w:szCs w:val="16"/>
              </w:rPr>
              <w:t>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000 0105020000 0000 600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33 459 181,12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15 713 053,02</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Уменьшение прочих остатков денежных средств бюдж</w:t>
            </w:r>
            <w:r w:rsidRPr="004D6768">
              <w:rPr>
                <w:color w:val="000000"/>
                <w:sz w:val="16"/>
                <w:szCs w:val="16"/>
              </w:rPr>
              <w:t>е</w:t>
            </w:r>
            <w:r w:rsidRPr="004D6768">
              <w:rPr>
                <w:color w:val="000000"/>
                <w:sz w:val="16"/>
                <w:szCs w:val="16"/>
              </w:rPr>
              <w:t>тов</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000 0105020100 0000 610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33 459 181,12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15 713 053,02</w:t>
            </w:r>
          </w:p>
        </w:tc>
      </w:tr>
      <w:tr w:rsidR="004D6768" w:rsidRPr="004D6768" w:rsidTr="006D6659">
        <w:trPr>
          <w:trHeight w:val="20"/>
        </w:trPr>
        <w:tc>
          <w:tcPr>
            <w:tcW w:w="420" w:type="pct"/>
            <w:tcBorders>
              <w:top w:val="nil"/>
              <w:left w:val="single" w:sz="4" w:space="0" w:color="000000"/>
              <w:bottom w:val="single" w:sz="4" w:space="0" w:color="000000"/>
              <w:right w:val="single" w:sz="8" w:space="0" w:color="000000"/>
            </w:tcBorders>
            <w:shd w:val="clear" w:color="auto" w:fill="auto"/>
            <w:vAlign w:val="bottom"/>
            <w:hideMark/>
          </w:tcPr>
          <w:p w:rsidR="004D6768" w:rsidRPr="004D6768" w:rsidRDefault="004D6768" w:rsidP="004D6768">
            <w:pPr>
              <w:rPr>
                <w:color w:val="000000"/>
                <w:sz w:val="16"/>
                <w:szCs w:val="16"/>
              </w:rPr>
            </w:pPr>
            <w:r w:rsidRPr="004D6768">
              <w:rPr>
                <w:color w:val="000000"/>
                <w:sz w:val="16"/>
                <w:szCs w:val="16"/>
              </w:rPr>
              <w:t xml:space="preserve"> Уменьшение прочих остатков денежных средств бюдж</w:t>
            </w:r>
            <w:r w:rsidRPr="004D6768">
              <w:rPr>
                <w:color w:val="000000"/>
                <w:sz w:val="16"/>
                <w:szCs w:val="16"/>
              </w:rPr>
              <w:t>е</w:t>
            </w:r>
            <w:r w:rsidRPr="004D6768">
              <w:rPr>
                <w:color w:val="000000"/>
                <w:sz w:val="16"/>
                <w:szCs w:val="16"/>
              </w:rPr>
              <w:t>тов городских поселений</w:t>
            </w:r>
          </w:p>
        </w:tc>
        <w:tc>
          <w:tcPr>
            <w:tcW w:w="2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720</w:t>
            </w:r>
          </w:p>
        </w:tc>
        <w:tc>
          <w:tcPr>
            <w:tcW w:w="613"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 xml:space="preserve"> 000 0105020113 0000 610</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33 249 481,12</w:t>
            </w:r>
          </w:p>
        </w:tc>
        <w:tc>
          <w:tcPr>
            <w:tcW w:w="51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209 700,00</w:t>
            </w:r>
          </w:p>
        </w:tc>
        <w:tc>
          <w:tcPr>
            <w:tcW w:w="369"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33 459 181,12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00"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15 578 203,02</w:t>
            </w:r>
          </w:p>
        </w:tc>
        <w:tc>
          <w:tcPr>
            <w:tcW w:w="511"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134 850,00</w:t>
            </w:r>
          </w:p>
        </w:tc>
        <w:tc>
          <w:tcPr>
            <w:tcW w:w="367" w:type="pct"/>
            <w:tcBorders>
              <w:top w:val="nil"/>
              <w:left w:val="nil"/>
              <w:bottom w:val="single" w:sz="4" w:space="0" w:color="000000"/>
              <w:right w:val="single" w:sz="4" w:space="0" w:color="000000"/>
            </w:tcBorders>
            <w:shd w:val="clear" w:color="auto" w:fill="auto"/>
            <w:noWrap/>
            <w:vAlign w:val="bottom"/>
            <w:hideMark/>
          </w:tcPr>
          <w:p w:rsidR="004D6768" w:rsidRPr="004D6768" w:rsidRDefault="004D6768" w:rsidP="004D6768">
            <w:pPr>
              <w:jc w:val="both"/>
              <w:rPr>
                <w:color w:val="000000"/>
                <w:sz w:val="16"/>
                <w:szCs w:val="16"/>
              </w:rPr>
            </w:pPr>
            <w:r w:rsidRPr="004D6768">
              <w:rPr>
                <w:color w:val="000000"/>
                <w:sz w:val="16"/>
                <w:szCs w:val="16"/>
              </w:rPr>
              <w:t>15 713 053,02</w:t>
            </w:r>
          </w:p>
        </w:tc>
      </w:tr>
    </w:tbl>
    <w:p w:rsidR="004D6768" w:rsidRPr="006D02E2" w:rsidRDefault="004D6768" w:rsidP="0099009C">
      <w:pPr>
        <w:jc w:val="right"/>
      </w:pPr>
    </w:p>
    <w:sectPr w:rsidR="004D6768" w:rsidRPr="006D02E2" w:rsidSect="004D6768">
      <w:footerReference w:type="default" r:id="rId10"/>
      <w:pgSz w:w="16838" w:h="11906" w:orient="landscape"/>
      <w:pgMar w:top="284" w:right="284" w:bottom="113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48" w:rsidRDefault="00922E48" w:rsidP="00FE324A">
      <w:r>
        <w:separator/>
      </w:r>
    </w:p>
  </w:endnote>
  <w:endnote w:type="continuationSeparator" w:id="0">
    <w:p w:rsidR="00922E48" w:rsidRDefault="00922E48"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Content>
      <w:p w:rsidR="006D6659" w:rsidRDefault="006D6659" w:rsidP="00FE324A">
        <w:pPr>
          <w:pStyle w:val="a8"/>
          <w:jc w:val="center"/>
        </w:pPr>
        <w:r>
          <w:fldChar w:fldCharType="begin"/>
        </w:r>
        <w:r>
          <w:instrText>PAGE   \* MERGEFORMAT</w:instrText>
        </w:r>
        <w:r>
          <w:fldChar w:fldCharType="separate"/>
        </w:r>
        <w:r w:rsidR="004F647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48" w:rsidRDefault="00922E48" w:rsidP="00FE324A">
      <w:r>
        <w:separator/>
      </w:r>
    </w:p>
  </w:footnote>
  <w:footnote w:type="continuationSeparator" w:id="0">
    <w:p w:rsidR="00922E48" w:rsidRDefault="00922E48"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57CB6"/>
    <w:rsid w:val="000824C0"/>
    <w:rsid w:val="00087B7A"/>
    <w:rsid w:val="000A2E6F"/>
    <w:rsid w:val="000B55FC"/>
    <w:rsid w:val="000C10CB"/>
    <w:rsid w:val="000E0D50"/>
    <w:rsid w:val="000F603C"/>
    <w:rsid w:val="001105AA"/>
    <w:rsid w:val="001505D3"/>
    <w:rsid w:val="001576AD"/>
    <w:rsid w:val="001E0112"/>
    <w:rsid w:val="00204330"/>
    <w:rsid w:val="002B1DB0"/>
    <w:rsid w:val="003013F8"/>
    <w:rsid w:val="00371BC2"/>
    <w:rsid w:val="003842EF"/>
    <w:rsid w:val="003C0F86"/>
    <w:rsid w:val="003E7B5E"/>
    <w:rsid w:val="00474842"/>
    <w:rsid w:val="004C0044"/>
    <w:rsid w:val="004C06C9"/>
    <w:rsid w:val="004C21B4"/>
    <w:rsid w:val="004D18B6"/>
    <w:rsid w:val="004D6768"/>
    <w:rsid w:val="004E2EC9"/>
    <w:rsid w:val="004F647E"/>
    <w:rsid w:val="00515473"/>
    <w:rsid w:val="00516CC8"/>
    <w:rsid w:val="00590ED3"/>
    <w:rsid w:val="005F5407"/>
    <w:rsid w:val="00614F47"/>
    <w:rsid w:val="006233E6"/>
    <w:rsid w:val="00637DD1"/>
    <w:rsid w:val="006435B2"/>
    <w:rsid w:val="0065047C"/>
    <w:rsid w:val="0066485C"/>
    <w:rsid w:val="00696748"/>
    <w:rsid w:val="006A6018"/>
    <w:rsid w:val="006B44BC"/>
    <w:rsid w:val="006D02E2"/>
    <w:rsid w:val="006D6659"/>
    <w:rsid w:val="00742B1B"/>
    <w:rsid w:val="00771505"/>
    <w:rsid w:val="007763C5"/>
    <w:rsid w:val="00793FF9"/>
    <w:rsid w:val="007B0F54"/>
    <w:rsid w:val="00844939"/>
    <w:rsid w:val="00854BFF"/>
    <w:rsid w:val="00871EA1"/>
    <w:rsid w:val="00874EAB"/>
    <w:rsid w:val="008E2B0A"/>
    <w:rsid w:val="00922E48"/>
    <w:rsid w:val="009234F9"/>
    <w:rsid w:val="00925088"/>
    <w:rsid w:val="0099009C"/>
    <w:rsid w:val="009B71B9"/>
    <w:rsid w:val="009C5DBC"/>
    <w:rsid w:val="009F1310"/>
    <w:rsid w:val="009F14EA"/>
    <w:rsid w:val="009F5C40"/>
    <w:rsid w:val="00A01833"/>
    <w:rsid w:val="00A1783B"/>
    <w:rsid w:val="00A27EDE"/>
    <w:rsid w:val="00A45BCC"/>
    <w:rsid w:val="00A63457"/>
    <w:rsid w:val="00A81D21"/>
    <w:rsid w:val="00A836ED"/>
    <w:rsid w:val="00AB529A"/>
    <w:rsid w:val="00AC47EA"/>
    <w:rsid w:val="00B91BA3"/>
    <w:rsid w:val="00BA4663"/>
    <w:rsid w:val="00BC0E5B"/>
    <w:rsid w:val="00C417B8"/>
    <w:rsid w:val="00C57D20"/>
    <w:rsid w:val="00C6613F"/>
    <w:rsid w:val="00C80684"/>
    <w:rsid w:val="00C903A5"/>
    <w:rsid w:val="00CA4382"/>
    <w:rsid w:val="00CB699E"/>
    <w:rsid w:val="00CC552E"/>
    <w:rsid w:val="00CE2469"/>
    <w:rsid w:val="00CE5A78"/>
    <w:rsid w:val="00CF176F"/>
    <w:rsid w:val="00D00F4D"/>
    <w:rsid w:val="00E0778E"/>
    <w:rsid w:val="00E32F21"/>
    <w:rsid w:val="00E45B5D"/>
    <w:rsid w:val="00E81E9E"/>
    <w:rsid w:val="00E91698"/>
    <w:rsid w:val="00F23FCF"/>
    <w:rsid w:val="00F25837"/>
    <w:rsid w:val="00F25AA0"/>
    <w:rsid w:val="00F3136F"/>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38">
    <w:name w:val="xl238"/>
    <w:basedOn w:val="a"/>
    <w:rsid w:val="004D6768"/>
    <w:pPr>
      <w:spacing w:before="100" w:beforeAutospacing="1" w:after="100" w:afterAutospacing="1"/>
    </w:pPr>
    <w:rPr>
      <w:rFonts w:ascii="Arial" w:hAnsi="Arial" w:cs="Arial"/>
      <w:b/>
      <w:bCs/>
      <w:color w:val="000000"/>
      <w:sz w:val="16"/>
      <w:szCs w:val="16"/>
    </w:rPr>
  </w:style>
  <w:style w:type="paragraph" w:customStyle="1" w:styleId="xl239">
    <w:name w:val="xl239"/>
    <w:basedOn w:val="a"/>
    <w:rsid w:val="004D6768"/>
    <w:pPr>
      <w:spacing w:before="100" w:beforeAutospacing="1" w:after="100" w:afterAutospacing="1"/>
      <w:jc w:val="center"/>
    </w:pPr>
    <w:rPr>
      <w:rFonts w:ascii="Arial" w:hAnsi="Arial" w:cs="Arial"/>
      <w:b/>
      <w:bCs/>
      <w:color w:val="000000"/>
      <w:sz w:val="24"/>
      <w:szCs w:val="24"/>
    </w:rPr>
  </w:style>
  <w:style w:type="paragraph" w:customStyle="1" w:styleId="xl240">
    <w:name w:val="xl240"/>
    <w:basedOn w:val="a"/>
    <w:rsid w:val="004D6768"/>
    <w:pPr>
      <w:pBdr>
        <w:bottom w:val="single" w:sz="4" w:space="0" w:color="000000"/>
      </w:pBdr>
      <w:spacing w:before="100" w:beforeAutospacing="1" w:after="100" w:afterAutospacing="1"/>
    </w:pPr>
    <w:rPr>
      <w:rFonts w:ascii="Arial" w:hAnsi="Arial" w:cs="Arial"/>
      <w:b/>
      <w:bCs/>
      <w:color w:val="000000"/>
    </w:rPr>
  </w:style>
  <w:style w:type="paragraph" w:customStyle="1" w:styleId="xl241">
    <w:name w:val="xl241"/>
    <w:basedOn w:val="a"/>
    <w:rsid w:val="004D6768"/>
    <w:pPr>
      <w:spacing w:before="100" w:beforeAutospacing="1" w:after="100" w:afterAutospacing="1"/>
    </w:pPr>
    <w:rPr>
      <w:rFonts w:ascii="Arial" w:hAnsi="Arial" w:cs="Arial"/>
      <w:b/>
      <w:bCs/>
      <w:color w:val="000000"/>
    </w:rPr>
  </w:style>
  <w:style w:type="paragraph" w:customStyle="1" w:styleId="xl242">
    <w:name w:val="xl242"/>
    <w:basedOn w:val="a"/>
    <w:rsid w:val="004D6768"/>
    <w:pPr>
      <w:spacing w:before="100" w:beforeAutospacing="1" w:after="100" w:afterAutospacing="1"/>
    </w:pPr>
    <w:rPr>
      <w:rFonts w:ascii="Arial" w:hAnsi="Arial" w:cs="Arial"/>
      <w:color w:val="000000"/>
    </w:rPr>
  </w:style>
  <w:style w:type="paragraph" w:customStyle="1" w:styleId="xl243">
    <w:name w:val="xl243"/>
    <w:basedOn w:val="a"/>
    <w:rsid w:val="004D6768"/>
    <w:pPr>
      <w:spacing w:before="100" w:beforeAutospacing="1" w:after="100" w:afterAutospacing="1"/>
    </w:pPr>
    <w:rPr>
      <w:rFonts w:ascii="Arial" w:hAnsi="Arial" w:cs="Arial"/>
      <w:b/>
      <w:bCs/>
      <w:color w:val="000000"/>
      <w:sz w:val="24"/>
      <w:szCs w:val="24"/>
    </w:rPr>
  </w:style>
  <w:style w:type="paragraph" w:customStyle="1" w:styleId="xl244">
    <w:name w:val="xl244"/>
    <w:basedOn w:val="a"/>
    <w:rsid w:val="004D6768"/>
    <w:pPr>
      <w:spacing w:before="100" w:beforeAutospacing="1" w:after="100" w:afterAutospacing="1"/>
    </w:pPr>
    <w:rPr>
      <w:rFonts w:ascii="Calibri" w:hAnsi="Calibri"/>
      <w:color w:val="000000"/>
      <w:sz w:val="24"/>
      <w:szCs w:val="24"/>
    </w:rPr>
  </w:style>
  <w:style w:type="paragraph" w:customStyle="1" w:styleId="xl245">
    <w:name w:val="xl245"/>
    <w:basedOn w:val="a"/>
    <w:rsid w:val="004D6768"/>
    <w:pPr>
      <w:spacing w:before="100" w:beforeAutospacing="1" w:after="100" w:afterAutospacing="1"/>
    </w:pPr>
    <w:rPr>
      <w:rFonts w:ascii="Arial" w:hAnsi="Arial" w:cs="Arial"/>
      <w:b/>
      <w:bCs/>
      <w:color w:val="000000"/>
      <w:sz w:val="24"/>
      <w:szCs w:val="24"/>
    </w:rPr>
  </w:style>
  <w:style w:type="paragraph" w:customStyle="1" w:styleId="xl246">
    <w:name w:val="xl246"/>
    <w:basedOn w:val="a"/>
    <w:rsid w:val="004D6768"/>
    <w:pPr>
      <w:pBdr>
        <w:right w:val="single" w:sz="4" w:space="0" w:color="000000"/>
      </w:pBdr>
      <w:spacing w:before="100" w:beforeAutospacing="1" w:after="100" w:afterAutospacing="1"/>
    </w:pPr>
    <w:rPr>
      <w:rFonts w:ascii="Arial" w:hAnsi="Arial" w:cs="Arial"/>
      <w:b/>
      <w:bCs/>
      <w:color w:val="000000"/>
    </w:rPr>
  </w:style>
  <w:style w:type="paragraph" w:customStyle="1" w:styleId="xl247">
    <w:name w:val="xl247"/>
    <w:basedOn w:val="a"/>
    <w:rsid w:val="004D6768"/>
    <w:pPr>
      <w:pBdr>
        <w:left w:val="single" w:sz="4" w:space="0" w:color="000000"/>
      </w:pBdr>
      <w:spacing w:before="100" w:beforeAutospacing="1" w:after="100" w:afterAutospacing="1"/>
    </w:pPr>
    <w:rPr>
      <w:rFonts w:ascii="Arial" w:hAnsi="Arial" w:cs="Arial"/>
      <w:color w:val="000000"/>
    </w:rPr>
  </w:style>
  <w:style w:type="paragraph" w:customStyle="1" w:styleId="xl248">
    <w:name w:val="xl248"/>
    <w:basedOn w:val="a"/>
    <w:rsid w:val="004D6768"/>
    <w:pPr>
      <w:spacing w:before="100" w:beforeAutospacing="1" w:after="100" w:afterAutospacing="1"/>
    </w:pPr>
    <w:rPr>
      <w:rFonts w:ascii="Arial" w:hAnsi="Arial" w:cs="Arial"/>
      <w:color w:val="000000"/>
      <w:sz w:val="16"/>
      <w:szCs w:val="16"/>
    </w:rPr>
  </w:style>
  <w:style w:type="paragraph" w:customStyle="1" w:styleId="xl249">
    <w:name w:val="xl249"/>
    <w:basedOn w:val="a"/>
    <w:rsid w:val="004D6768"/>
    <w:pPr>
      <w:spacing w:before="100" w:beforeAutospacing="1" w:after="100" w:afterAutospacing="1"/>
      <w:jc w:val="center"/>
      <w:textAlignment w:val="top"/>
    </w:pPr>
    <w:rPr>
      <w:rFonts w:ascii="Arial" w:hAnsi="Arial" w:cs="Arial"/>
      <w:color w:val="000000"/>
      <w:sz w:val="12"/>
      <w:szCs w:val="12"/>
    </w:rPr>
  </w:style>
  <w:style w:type="paragraph" w:customStyle="1" w:styleId="xl250">
    <w:name w:val="xl250"/>
    <w:basedOn w:val="a"/>
    <w:rsid w:val="004D6768"/>
    <w:pPr>
      <w:pBdr>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251">
    <w:name w:val="xl251"/>
    <w:basedOn w:val="a"/>
    <w:rsid w:val="004D6768"/>
    <w:pPr>
      <w:pBdr>
        <w:left w:val="single" w:sz="8" w:space="0" w:color="000000"/>
      </w:pBdr>
      <w:spacing w:before="100" w:beforeAutospacing="1" w:after="100" w:afterAutospacing="1"/>
    </w:pPr>
    <w:rPr>
      <w:rFonts w:ascii="Arial" w:hAnsi="Arial" w:cs="Arial"/>
      <w:color w:val="000000"/>
    </w:rPr>
  </w:style>
  <w:style w:type="paragraph" w:customStyle="1" w:styleId="xl252">
    <w:name w:val="xl252"/>
    <w:basedOn w:val="a"/>
    <w:rsid w:val="004D6768"/>
    <w:pPr>
      <w:spacing w:before="100" w:beforeAutospacing="1" w:after="100" w:afterAutospacing="1"/>
    </w:pPr>
    <w:rPr>
      <w:rFonts w:ascii="Arial" w:hAnsi="Arial" w:cs="Arial"/>
      <w:color w:val="000000"/>
    </w:rPr>
  </w:style>
  <w:style w:type="paragraph" w:customStyle="1" w:styleId="xl253">
    <w:name w:val="xl253"/>
    <w:basedOn w:val="a"/>
    <w:rsid w:val="004D6768"/>
    <w:pPr>
      <w:spacing w:before="100" w:beforeAutospacing="1" w:after="100" w:afterAutospacing="1"/>
      <w:jc w:val="right"/>
    </w:pPr>
    <w:rPr>
      <w:rFonts w:ascii="Arial" w:hAnsi="Arial" w:cs="Arial"/>
      <w:color w:val="000000"/>
      <w:sz w:val="16"/>
      <w:szCs w:val="16"/>
    </w:rPr>
  </w:style>
  <w:style w:type="paragraph" w:customStyle="1" w:styleId="xl254">
    <w:name w:val="xl254"/>
    <w:basedOn w:val="a"/>
    <w:rsid w:val="004D6768"/>
    <w:pPr>
      <w:spacing w:before="100" w:beforeAutospacing="1" w:after="100" w:afterAutospacing="1"/>
    </w:pPr>
    <w:rPr>
      <w:rFonts w:ascii="Arial" w:hAnsi="Arial" w:cs="Arial"/>
      <w:color w:val="000000"/>
      <w:sz w:val="16"/>
      <w:szCs w:val="16"/>
    </w:rPr>
  </w:style>
  <w:style w:type="paragraph" w:customStyle="1" w:styleId="xl255">
    <w:name w:val="xl255"/>
    <w:basedOn w:val="a"/>
    <w:rsid w:val="004D6768"/>
    <w:pPr>
      <w:pBdr>
        <w:right w:val="single" w:sz="8"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
    <w:rsid w:val="004D6768"/>
    <w:pPr>
      <w:spacing w:before="100" w:beforeAutospacing="1" w:after="100" w:afterAutospacing="1"/>
    </w:pPr>
    <w:rPr>
      <w:rFonts w:ascii="Arial" w:hAnsi="Arial" w:cs="Arial"/>
      <w:color w:val="000000"/>
      <w:sz w:val="16"/>
      <w:szCs w:val="16"/>
    </w:rPr>
  </w:style>
  <w:style w:type="paragraph" w:customStyle="1" w:styleId="xl257">
    <w:name w:val="xl257"/>
    <w:basedOn w:val="a"/>
    <w:rsid w:val="004D6768"/>
    <w:pP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4D6768"/>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9">
    <w:name w:val="xl259"/>
    <w:basedOn w:val="a"/>
    <w:rsid w:val="004D6768"/>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60">
    <w:name w:val="xl260"/>
    <w:basedOn w:val="a"/>
    <w:rsid w:val="004D6768"/>
    <w:pPr>
      <w:pBdr>
        <w:top w:val="single" w:sz="8" w:space="0" w:color="000000"/>
      </w:pBdr>
      <w:spacing w:before="100" w:beforeAutospacing="1" w:after="100" w:afterAutospacing="1"/>
    </w:pPr>
    <w:rPr>
      <w:rFonts w:ascii="Calibri" w:hAnsi="Calibri"/>
      <w:color w:val="000000"/>
      <w:sz w:val="24"/>
      <w:szCs w:val="24"/>
    </w:rPr>
  </w:style>
  <w:style w:type="paragraph" w:customStyle="1" w:styleId="xl261">
    <w:name w:val="xl261"/>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2">
    <w:name w:val="xl262"/>
    <w:basedOn w:val="a"/>
    <w:rsid w:val="004D676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
    <w:rsid w:val="004D6768"/>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4">
    <w:name w:val="xl264"/>
    <w:basedOn w:val="a"/>
    <w:rsid w:val="004D676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4D676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4D6768"/>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7">
    <w:name w:val="xl267"/>
    <w:basedOn w:val="a"/>
    <w:rsid w:val="004D676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4D676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4D676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0">
    <w:name w:val="xl270"/>
    <w:basedOn w:val="a"/>
    <w:rsid w:val="004D6768"/>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
    <w:rsid w:val="004D6768"/>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3">
    <w:name w:val="xl273"/>
    <w:basedOn w:val="a"/>
    <w:rsid w:val="004D6768"/>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74">
    <w:name w:val="xl274"/>
    <w:basedOn w:val="a"/>
    <w:rsid w:val="004D6768"/>
    <w:pPr>
      <w:pBdr>
        <w:top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75">
    <w:name w:val="xl275"/>
    <w:basedOn w:val="a"/>
    <w:rsid w:val="004D6768"/>
    <w:pPr>
      <w:shd w:val="clear" w:color="000000" w:fill="FFFFFF"/>
      <w:spacing w:before="100" w:beforeAutospacing="1" w:after="100" w:afterAutospacing="1"/>
    </w:pPr>
    <w:rPr>
      <w:rFonts w:ascii="Arial" w:hAnsi="Arial" w:cs="Arial"/>
      <w:color w:val="000000"/>
      <w:sz w:val="16"/>
      <w:szCs w:val="16"/>
    </w:rPr>
  </w:style>
  <w:style w:type="paragraph" w:customStyle="1" w:styleId="xl276">
    <w:name w:val="xl276"/>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7">
    <w:name w:val="xl277"/>
    <w:basedOn w:val="a"/>
    <w:rsid w:val="004D6768"/>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rPr>
  </w:style>
  <w:style w:type="paragraph" w:customStyle="1" w:styleId="xl278">
    <w:name w:val="xl278"/>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79">
    <w:name w:val="xl279"/>
    <w:basedOn w:val="a"/>
    <w:rsid w:val="004D676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0">
    <w:name w:val="xl280"/>
    <w:basedOn w:val="a"/>
    <w:rsid w:val="004D676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1">
    <w:name w:val="xl281"/>
    <w:basedOn w:val="a"/>
    <w:rsid w:val="004D676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2">
    <w:name w:val="xl282"/>
    <w:basedOn w:val="a"/>
    <w:rsid w:val="004D6768"/>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83">
    <w:name w:val="xl283"/>
    <w:basedOn w:val="a"/>
    <w:rsid w:val="004D6768"/>
    <w:pPr>
      <w:pBdr>
        <w:top w:val="single" w:sz="4" w:space="0" w:color="000000"/>
        <w:left w:val="single" w:sz="8" w:space="7"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84">
    <w:name w:val="xl284"/>
    <w:basedOn w:val="a"/>
    <w:rsid w:val="004D676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5">
    <w:name w:val="xl285"/>
    <w:basedOn w:val="a"/>
    <w:rsid w:val="004D6768"/>
    <w:pPr>
      <w:pBdr>
        <w:top w:val="single" w:sz="4" w:space="0" w:color="000000"/>
        <w:left w:val="single" w:sz="8"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86">
    <w:name w:val="xl286"/>
    <w:basedOn w:val="a"/>
    <w:rsid w:val="004D6768"/>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7">
    <w:name w:val="xl287"/>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8">
    <w:name w:val="xl288"/>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9">
    <w:name w:val="xl289"/>
    <w:basedOn w:val="a"/>
    <w:rsid w:val="004D6768"/>
    <w:pPr>
      <w:spacing w:before="100" w:beforeAutospacing="1" w:after="100" w:afterAutospacing="1"/>
      <w:jc w:val="center"/>
    </w:pPr>
    <w:rPr>
      <w:rFonts w:ascii="Arial" w:hAnsi="Arial" w:cs="Arial"/>
      <w:b/>
      <w:bCs/>
      <w:color w:val="000000"/>
      <w:sz w:val="24"/>
      <w:szCs w:val="24"/>
    </w:rPr>
  </w:style>
  <w:style w:type="paragraph" w:customStyle="1" w:styleId="xl290">
    <w:name w:val="xl290"/>
    <w:basedOn w:val="a"/>
    <w:rsid w:val="004D676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4D676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
    <w:rsid w:val="004D676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3">
    <w:name w:val="xl293"/>
    <w:basedOn w:val="a"/>
    <w:rsid w:val="004D676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
    <w:rsid w:val="004D6768"/>
    <w:pP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D6768"/>
    <w:pPr>
      <w:spacing w:before="100" w:beforeAutospacing="1" w:after="100" w:afterAutospacing="1"/>
      <w:jc w:val="center"/>
    </w:pPr>
    <w:rPr>
      <w:rFonts w:ascii="Arial" w:hAnsi="Arial" w:cs="Arial"/>
      <w:color w:val="000000"/>
      <w:sz w:val="16"/>
      <w:szCs w:val="16"/>
    </w:rPr>
  </w:style>
  <w:style w:type="paragraph" w:customStyle="1" w:styleId="xl296">
    <w:name w:val="xl296"/>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7">
    <w:name w:val="xl297"/>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D6768"/>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D6768"/>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D6768"/>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01">
    <w:name w:val="xl301"/>
    <w:basedOn w:val="a"/>
    <w:rsid w:val="004D6768"/>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02">
    <w:name w:val="xl302"/>
    <w:basedOn w:val="a"/>
    <w:rsid w:val="004D6768"/>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
    <w:rsid w:val="004D6768"/>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4D6768"/>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05">
    <w:name w:val="xl305"/>
    <w:basedOn w:val="a"/>
    <w:rsid w:val="004D6768"/>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06">
    <w:name w:val="xl306"/>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8">
    <w:name w:val="xl308"/>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10">
    <w:name w:val="xl310"/>
    <w:basedOn w:val="a"/>
    <w:rsid w:val="004D676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11">
    <w:name w:val="xl311"/>
    <w:basedOn w:val="a"/>
    <w:rsid w:val="004D676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 w:type="paragraph" w:customStyle="1" w:styleId="xl238">
    <w:name w:val="xl238"/>
    <w:basedOn w:val="a"/>
    <w:rsid w:val="004D6768"/>
    <w:pPr>
      <w:spacing w:before="100" w:beforeAutospacing="1" w:after="100" w:afterAutospacing="1"/>
    </w:pPr>
    <w:rPr>
      <w:rFonts w:ascii="Arial" w:hAnsi="Arial" w:cs="Arial"/>
      <w:b/>
      <w:bCs/>
      <w:color w:val="000000"/>
      <w:sz w:val="16"/>
      <w:szCs w:val="16"/>
    </w:rPr>
  </w:style>
  <w:style w:type="paragraph" w:customStyle="1" w:styleId="xl239">
    <w:name w:val="xl239"/>
    <w:basedOn w:val="a"/>
    <w:rsid w:val="004D6768"/>
    <w:pPr>
      <w:spacing w:before="100" w:beforeAutospacing="1" w:after="100" w:afterAutospacing="1"/>
      <w:jc w:val="center"/>
    </w:pPr>
    <w:rPr>
      <w:rFonts w:ascii="Arial" w:hAnsi="Arial" w:cs="Arial"/>
      <w:b/>
      <w:bCs/>
      <w:color w:val="000000"/>
      <w:sz w:val="24"/>
      <w:szCs w:val="24"/>
    </w:rPr>
  </w:style>
  <w:style w:type="paragraph" w:customStyle="1" w:styleId="xl240">
    <w:name w:val="xl240"/>
    <w:basedOn w:val="a"/>
    <w:rsid w:val="004D6768"/>
    <w:pPr>
      <w:pBdr>
        <w:bottom w:val="single" w:sz="4" w:space="0" w:color="000000"/>
      </w:pBdr>
      <w:spacing w:before="100" w:beforeAutospacing="1" w:after="100" w:afterAutospacing="1"/>
    </w:pPr>
    <w:rPr>
      <w:rFonts w:ascii="Arial" w:hAnsi="Arial" w:cs="Arial"/>
      <w:b/>
      <w:bCs/>
      <w:color w:val="000000"/>
    </w:rPr>
  </w:style>
  <w:style w:type="paragraph" w:customStyle="1" w:styleId="xl241">
    <w:name w:val="xl241"/>
    <w:basedOn w:val="a"/>
    <w:rsid w:val="004D6768"/>
    <w:pPr>
      <w:spacing w:before="100" w:beforeAutospacing="1" w:after="100" w:afterAutospacing="1"/>
    </w:pPr>
    <w:rPr>
      <w:rFonts w:ascii="Arial" w:hAnsi="Arial" w:cs="Arial"/>
      <w:b/>
      <w:bCs/>
      <w:color w:val="000000"/>
    </w:rPr>
  </w:style>
  <w:style w:type="paragraph" w:customStyle="1" w:styleId="xl242">
    <w:name w:val="xl242"/>
    <w:basedOn w:val="a"/>
    <w:rsid w:val="004D6768"/>
    <w:pPr>
      <w:spacing w:before="100" w:beforeAutospacing="1" w:after="100" w:afterAutospacing="1"/>
    </w:pPr>
    <w:rPr>
      <w:rFonts w:ascii="Arial" w:hAnsi="Arial" w:cs="Arial"/>
      <w:color w:val="000000"/>
    </w:rPr>
  </w:style>
  <w:style w:type="paragraph" w:customStyle="1" w:styleId="xl243">
    <w:name w:val="xl243"/>
    <w:basedOn w:val="a"/>
    <w:rsid w:val="004D6768"/>
    <w:pPr>
      <w:spacing w:before="100" w:beforeAutospacing="1" w:after="100" w:afterAutospacing="1"/>
    </w:pPr>
    <w:rPr>
      <w:rFonts w:ascii="Arial" w:hAnsi="Arial" w:cs="Arial"/>
      <w:b/>
      <w:bCs/>
      <w:color w:val="000000"/>
      <w:sz w:val="24"/>
      <w:szCs w:val="24"/>
    </w:rPr>
  </w:style>
  <w:style w:type="paragraph" w:customStyle="1" w:styleId="xl244">
    <w:name w:val="xl244"/>
    <w:basedOn w:val="a"/>
    <w:rsid w:val="004D6768"/>
    <w:pPr>
      <w:spacing w:before="100" w:beforeAutospacing="1" w:after="100" w:afterAutospacing="1"/>
    </w:pPr>
    <w:rPr>
      <w:rFonts w:ascii="Calibri" w:hAnsi="Calibri"/>
      <w:color w:val="000000"/>
      <w:sz w:val="24"/>
      <w:szCs w:val="24"/>
    </w:rPr>
  </w:style>
  <w:style w:type="paragraph" w:customStyle="1" w:styleId="xl245">
    <w:name w:val="xl245"/>
    <w:basedOn w:val="a"/>
    <w:rsid w:val="004D6768"/>
    <w:pPr>
      <w:spacing w:before="100" w:beforeAutospacing="1" w:after="100" w:afterAutospacing="1"/>
    </w:pPr>
    <w:rPr>
      <w:rFonts w:ascii="Arial" w:hAnsi="Arial" w:cs="Arial"/>
      <w:b/>
      <w:bCs/>
      <w:color w:val="000000"/>
      <w:sz w:val="24"/>
      <w:szCs w:val="24"/>
    </w:rPr>
  </w:style>
  <w:style w:type="paragraph" w:customStyle="1" w:styleId="xl246">
    <w:name w:val="xl246"/>
    <w:basedOn w:val="a"/>
    <w:rsid w:val="004D6768"/>
    <w:pPr>
      <w:pBdr>
        <w:right w:val="single" w:sz="4" w:space="0" w:color="000000"/>
      </w:pBdr>
      <w:spacing w:before="100" w:beforeAutospacing="1" w:after="100" w:afterAutospacing="1"/>
    </w:pPr>
    <w:rPr>
      <w:rFonts w:ascii="Arial" w:hAnsi="Arial" w:cs="Arial"/>
      <w:b/>
      <w:bCs/>
      <w:color w:val="000000"/>
    </w:rPr>
  </w:style>
  <w:style w:type="paragraph" w:customStyle="1" w:styleId="xl247">
    <w:name w:val="xl247"/>
    <w:basedOn w:val="a"/>
    <w:rsid w:val="004D6768"/>
    <w:pPr>
      <w:pBdr>
        <w:left w:val="single" w:sz="4" w:space="0" w:color="000000"/>
      </w:pBdr>
      <w:spacing w:before="100" w:beforeAutospacing="1" w:after="100" w:afterAutospacing="1"/>
    </w:pPr>
    <w:rPr>
      <w:rFonts w:ascii="Arial" w:hAnsi="Arial" w:cs="Arial"/>
      <w:color w:val="000000"/>
    </w:rPr>
  </w:style>
  <w:style w:type="paragraph" w:customStyle="1" w:styleId="xl248">
    <w:name w:val="xl248"/>
    <w:basedOn w:val="a"/>
    <w:rsid w:val="004D6768"/>
    <w:pPr>
      <w:spacing w:before="100" w:beforeAutospacing="1" w:after="100" w:afterAutospacing="1"/>
    </w:pPr>
    <w:rPr>
      <w:rFonts w:ascii="Arial" w:hAnsi="Arial" w:cs="Arial"/>
      <w:color w:val="000000"/>
      <w:sz w:val="16"/>
      <w:szCs w:val="16"/>
    </w:rPr>
  </w:style>
  <w:style w:type="paragraph" w:customStyle="1" w:styleId="xl249">
    <w:name w:val="xl249"/>
    <w:basedOn w:val="a"/>
    <w:rsid w:val="004D6768"/>
    <w:pPr>
      <w:spacing w:before="100" w:beforeAutospacing="1" w:after="100" w:afterAutospacing="1"/>
      <w:jc w:val="center"/>
      <w:textAlignment w:val="top"/>
    </w:pPr>
    <w:rPr>
      <w:rFonts w:ascii="Arial" w:hAnsi="Arial" w:cs="Arial"/>
      <w:color w:val="000000"/>
      <w:sz w:val="12"/>
      <w:szCs w:val="12"/>
    </w:rPr>
  </w:style>
  <w:style w:type="paragraph" w:customStyle="1" w:styleId="xl250">
    <w:name w:val="xl250"/>
    <w:basedOn w:val="a"/>
    <w:rsid w:val="004D6768"/>
    <w:pPr>
      <w:pBdr>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251">
    <w:name w:val="xl251"/>
    <w:basedOn w:val="a"/>
    <w:rsid w:val="004D6768"/>
    <w:pPr>
      <w:pBdr>
        <w:left w:val="single" w:sz="8" w:space="0" w:color="000000"/>
      </w:pBdr>
      <w:spacing w:before="100" w:beforeAutospacing="1" w:after="100" w:afterAutospacing="1"/>
    </w:pPr>
    <w:rPr>
      <w:rFonts w:ascii="Arial" w:hAnsi="Arial" w:cs="Arial"/>
      <w:color w:val="000000"/>
    </w:rPr>
  </w:style>
  <w:style w:type="paragraph" w:customStyle="1" w:styleId="xl252">
    <w:name w:val="xl252"/>
    <w:basedOn w:val="a"/>
    <w:rsid w:val="004D6768"/>
    <w:pPr>
      <w:spacing w:before="100" w:beforeAutospacing="1" w:after="100" w:afterAutospacing="1"/>
    </w:pPr>
    <w:rPr>
      <w:rFonts w:ascii="Arial" w:hAnsi="Arial" w:cs="Arial"/>
      <w:color w:val="000000"/>
    </w:rPr>
  </w:style>
  <w:style w:type="paragraph" w:customStyle="1" w:styleId="xl253">
    <w:name w:val="xl253"/>
    <w:basedOn w:val="a"/>
    <w:rsid w:val="004D6768"/>
    <w:pPr>
      <w:spacing w:before="100" w:beforeAutospacing="1" w:after="100" w:afterAutospacing="1"/>
      <w:jc w:val="right"/>
    </w:pPr>
    <w:rPr>
      <w:rFonts w:ascii="Arial" w:hAnsi="Arial" w:cs="Arial"/>
      <w:color w:val="000000"/>
      <w:sz w:val="16"/>
      <w:szCs w:val="16"/>
    </w:rPr>
  </w:style>
  <w:style w:type="paragraph" w:customStyle="1" w:styleId="xl254">
    <w:name w:val="xl254"/>
    <w:basedOn w:val="a"/>
    <w:rsid w:val="004D6768"/>
    <w:pPr>
      <w:spacing w:before="100" w:beforeAutospacing="1" w:after="100" w:afterAutospacing="1"/>
    </w:pPr>
    <w:rPr>
      <w:rFonts w:ascii="Arial" w:hAnsi="Arial" w:cs="Arial"/>
      <w:color w:val="000000"/>
      <w:sz w:val="16"/>
      <w:szCs w:val="16"/>
    </w:rPr>
  </w:style>
  <w:style w:type="paragraph" w:customStyle="1" w:styleId="xl255">
    <w:name w:val="xl255"/>
    <w:basedOn w:val="a"/>
    <w:rsid w:val="004D6768"/>
    <w:pPr>
      <w:pBdr>
        <w:right w:val="single" w:sz="8" w:space="0" w:color="000000"/>
      </w:pBdr>
      <w:spacing w:before="100" w:beforeAutospacing="1" w:after="100" w:afterAutospacing="1"/>
      <w:jc w:val="right"/>
    </w:pPr>
    <w:rPr>
      <w:rFonts w:ascii="Arial" w:hAnsi="Arial" w:cs="Arial"/>
      <w:color w:val="000000"/>
      <w:sz w:val="16"/>
      <w:szCs w:val="16"/>
    </w:rPr>
  </w:style>
  <w:style w:type="paragraph" w:customStyle="1" w:styleId="xl256">
    <w:name w:val="xl256"/>
    <w:basedOn w:val="a"/>
    <w:rsid w:val="004D6768"/>
    <w:pPr>
      <w:spacing w:before="100" w:beforeAutospacing="1" w:after="100" w:afterAutospacing="1"/>
    </w:pPr>
    <w:rPr>
      <w:rFonts w:ascii="Arial" w:hAnsi="Arial" w:cs="Arial"/>
      <w:color w:val="000000"/>
      <w:sz w:val="16"/>
      <w:szCs w:val="16"/>
    </w:rPr>
  </w:style>
  <w:style w:type="paragraph" w:customStyle="1" w:styleId="xl257">
    <w:name w:val="xl257"/>
    <w:basedOn w:val="a"/>
    <w:rsid w:val="004D6768"/>
    <w:pP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4D6768"/>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59">
    <w:name w:val="xl259"/>
    <w:basedOn w:val="a"/>
    <w:rsid w:val="004D6768"/>
    <w:pPr>
      <w:pBdr>
        <w:top w:val="single" w:sz="4" w:space="0" w:color="000000"/>
      </w:pBdr>
      <w:spacing w:before="100" w:beforeAutospacing="1" w:after="100" w:afterAutospacing="1"/>
    </w:pPr>
    <w:rPr>
      <w:rFonts w:ascii="Arial" w:hAnsi="Arial" w:cs="Arial"/>
      <w:color w:val="000000"/>
      <w:sz w:val="16"/>
      <w:szCs w:val="16"/>
    </w:rPr>
  </w:style>
  <w:style w:type="paragraph" w:customStyle="1" w:styleId="xl260">
    <w:name w:val="xl260"/>
    <w:basedOn w:val="a"/>
    <w:rsid w:val="004D6768"/>
    <w:pPr>
      <w:pBdr>
        <w:top w:val="single" w:sz="8" w:space="0" w:color="000000"/>
      </w:pBdr>
      <w:spacing w:before="100" w:beforeAutospacing="1" w:after="100" w:afterAutospacing="1"/>
    </w:pPr>
    <w:rPr>
      <w:rFonts w:ascii="Calibri" w:hAnsi="Calibri"/>
      <w:color w:val="000000"/>
      <w:sz w:val="24"/>
      <w:szCs w:val="24"/>
    </w:rPr>
  </w:style>
  <w:style w:type="paragraph" w:customStyle="1" w:styleId="xl261">
    <w:name w:val="xl261"/>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2">
    <w:name w:val="xl262"/>
    <w:basedOn w:val="a"/>
    <w:rsid w:val="004D676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
    <w:rsid w:val="004D6768"/>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4">
    <w:name w:val="xl264"/>
    <w:basedOn w:val="a"/>
    <w:rsid w:val="004D676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5">
    <w:name w:val="xl265"/>
    <w:basedOn w:val="a"/>
    <w:rsid w:val="004D676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
    <w:rsid w:val="004D6768"/>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7">
    <w:name w:val="xl267"/>
    <w:basedOn w:val="a"/>
    <w:rsid w:val="004D676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4D676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4D6768"/>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0">
    <w:name w:val="xl270"/>
    <w:basedOn w:val="a"/>
    <w:rsid w:val="004D6768"/>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1">
    <w:name w:val="xl271"/>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
    <w:rsid w:val="004D6768"/>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3">
    <w:name w:val="xl273"/>
    <w:basedOn w:val="a"/>
    <w:rsid w:val="004D6768"/>
    <w:pPr>
      <w:pBdr>
        <w:top w:val="single" w:sz="8"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74">
    <w:name w:val="xl274"/>
    <w:basedOn w:val="a"/>
    <w:rsid w:val="004D6768"/>
    <w:pPr>
      <w:pBdr>
        <w:top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275">
    <w:name w:val="xl275"/>
    <w:basedOn w:val="a"/>
    <w:rsid w:val="004D6768"/>
    <w:pPr>
      <w:shd w:val="clear" w:color="000000" w:fill="FFFFFF"/>
      <w:spacing w:before="100" w:beforeAutospacing="1" w:after="100" w:afterAutospacing="1"/>
    </w:pPr>
    <w:rPr>
      <w:rFonts w:ascii="Arial" w:hAnsi="Arial" w:cs="Arial"/>
      <w:color w:val="000000"/>
      <w:sz w:val="16"/>
      <w:szCs w:val="16"/>
    </w:rPr>
  </w:style>
  <w:style w:type="paragraph" w:customStyle="1" w:styleId="xl276">
    <w:name w:val="xl276"/>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77">
    <w:name w:val="xl277"/>
    <w:basedOn w:val="a"/>
    <w:rsid w:val="004D6768"/>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rPr>
  </w:style>
  <w:style w:type="paragraph" w:customStyle="1" w:styleId="xl278">
    <w:name w:val="xl278"/>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79">
    <w:name w:val="xl279"/>
    <w:basedOn w:val="a"/>
    <w:rsid w:val="004D676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0">
    <w:name w:val="xl280"/>
    <w:basedOn w:val="a"/>
    <w:rsid w:val="004D676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1">
    <w:name w:val="xl281"/>
    <w:basedOn w:val="a"/>
    <w:rsid w:val="004D676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2">
    <w:name w:val="xl282"/>
    <w:basedOn w:val="a"/>
    <w:rsid w:val="004D6768"/>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83">
    <w:name w:val="xl283"/>
    <w:basedOn w:val="a"/>
    <w:rsid w:val="004D6768"/>
    <w:pPr>
      <w:pBdr>
        <w:top w:val="single" w:sz="4" w:space="0" w:color="000000"/>
        <w:left w:val="single" w:sz="8" w:space="7"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84">
    <w:name w:val="xl284"/>
    <w:basedOn w:val="a"/>
    <w:rsid w:val="004D6768"/>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5">
    <w:name w:val="xl285"/>
    <w:basedOn w:val="a"/>
    <w:rsid w:val="004D6768"/>
    <w:pPr>
      <w:pBdr>
        <w:top w:val="single" w:sz="4" w:space="0" w:color="000000"/>
        <w:left w:val="single" w:sz="8"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86">
    <w:name w:val="xl286"/>
    <w:basedOn w:val="a"/>
    <w:rsid w:val="004D6768"/>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7">
    <w:name w:val="xl287"/>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88">
    <w:name w:val="xl288"/>
    <w:basedOn w:val="a"/>
    <w:rsid w:val="004D6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89">
    <w:name w:val="xl289"/>
    <w:basedOn w:val="a"/>
    <w:rsid w:val="004D6768"/>
    <w:pPr>
      <w:spacing w:before="100" w:beforeAutospacing="1" w:after="100" w:afterAutospacing="1"/>
      <w:jc w:val="center"/>
    </w:pPr>
    <w:rPr>
      <w:rFonts w:ascii="Arial" w:hAnsi="Arial" w:cs="Arial"/>
      <w:b/>
      <w:bCs/>
      <w:color w:val="000000"/>
      <w:sz w:val="24"/>
      <w:szCs w:val="24"/>
    </w:rPr>
  </w:style>
  <w:style w:type="paragraph" w:customStyle="1" w:styleId="xl290">
    <w:name w:val="xl290"/>
    <w:basedOn w:val="a"/>
    <w:rsid w:val="004D676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4D676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
    <w:rsid w:val="004D676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3">
    <w:name w:val="xl293"/>
    <w:basedOn w:val="a"/>
    <w:rsid w:val="004D676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
    <w:rsid w:val="004D6768"/>
    <w:pP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D6768"/>
    <w:pPr>
      <w:spacing w:before="100" w:beforeAutospacing="1" w:after="100" w:afterAutospacing="1"/>
      <w:jc w:val="center"/>
    </w:pPr>
    <w:rPr>
      <w:rFonts w:ascii="Arial" w:hAnsi="Arial" w:cs="Arial"/>
      <w:color w:val="000000"/>
      <w:sz w:val="16"/>
      <w:szCs w:val="16"/>
    </w:rPr>
  </w:style>
  <w:style w:type="paragraph" w:customStyle="1" w:styleId="xl296">
    <w:name w:val="xl296"/>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7">
    <w:name w:val="xl297"/>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D6768"/>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D6768"/>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D6768"/>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01">
    <w:name w:val="xl301"/>
    <w:basedOn w:val="a"/>
    <w:rsid w:val="004D6768"/>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302">
    <w:name w:val="xl302"/>
    <w:basedOn w:val="a"/>
    <w:rsid w:val="004D6768"/>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3">
    <w:name w:val="xl303"/>
    <w:basedOn w:val="a"/>
    <w:rsid w:val="004D6768"/>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4D6768"/>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05">
    <w:name w:val="xl305"/>
    <w:basedOn w:val="a"/>
    <w:rsid w:val="004D6768"/>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306">
    <w:name w:val="xl306"/>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7">
    <w:name w:val="xl307"/>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8">
    <w:name w:val="xl308"/>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09">
    <w:name w:val="xl309"/>
    <w:basedOn w:val="a"/>
    <w:rsid w:val="004D676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10">
    <w:name w:val="xl310"/>
    <w:basedOn w:val="a"/>
    <w:rsid w:val="004D676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311">
    <w:name w:val="xl311"/>
    <w:basedOn w:val="a"/>
    <w:rsid w:val="004D676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82990810">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175389623">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3028289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6869</Words>
  <Characters>39155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2019-08-22T08:27:00Z</cp:lastPrinted>
  <dcterms:created xsi:type="dcterms:W3CDTF">2019-08-22T06:22:00Z</dcterms:created>
  <dcterms:modified xsi:type="dcterms:W3CDTF">2019-08-22T08:51:00Z</dcterms:modified>
</cp:coreProperties>
</file>