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42" w:rsidRPr="00317DD4" w:rsidRDefault="00674A42" w:rsidP="00674A42">
      <w:pPr>
        <w:pStyle w:val="3"/>
        <w:tabs>
          <w:tab w:val="left" w:pos="3140"/>
          <w:tab w:val="center" w:pos="4749"/>
        </w:tabs>
        <w:ind w:firstLine="709"/>
        <w:contextualSpacing/>
        <w:rPr>
          <w:b/>
          <w:sz w:val="144"/>
          <w:szCs w:val="24"/>
        </w:rPr>
      </w:pPr>
      <w:r w:rsidRPr="00317DD4">
        <w:rPr>
          <w:b/>
          <w:sz w:val="144"/>
          <w:szCs w:val="24"/>
        </w:rPr>
        <w:t>ПРОЕКТ</w:t>
      </w:r>
    </w:p>
    <w:p w:rsidR="00674A42" w:rsidRPr="00CA098D" w:rsidRDefault="00674A42" w:rsidP="00674A42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О внесении изменений и дополнений в</w:t>
      </w:r>
    </w:p>
    <w:p w:rsidR="00674A42" w:rsidRPr="00CA098D" w:rsidRDefault="00674A42" w:rsidP="00674A42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Устав Жигаловского муниципального</w:t>
      </w:r>
    </w:p>
    <w:p w:rsidR="00674A42" w:rsidRPr="00CA098D" w:rsidRDefault="00674A42" w:rsidP="00674A42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образования, утвержденного решением</w:t>
      </w:r>
    </w:p>
    <w:p w:rsidR="00674A42" w:rsidRPr="00CA098D" w:rsidRDefault="00674A42" w:rsidP="00674A42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Думы Жигаловского городского</w:t>
      </w:r>
    </w:p>
    <w:p w:rsidR="00674A42" w:rsidRPr="00CA098D" w:rsidRDefault="00674A42" w:rsidP="00674A42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b/>
          <w:sz w:val="24"/>
          <w:szCs w:val="24"/>
        </w:rPr>
      </w:pPr>
      <w:r w:rsidRPr="00CA098D">
        <w:rPr>
          <w:b/>
          <w:sz w:val="24"/>
          <w:szCs w:val="24"/>
        </w:rPr>
        <w:t>поселения № 05 от 19.12.2005 г.</w:t>
      </w:r>
    </w:p>
    <w:p w:rsidR="00674A42" w:rsidRPr="00CA098D" w:rsidRDefault="00674A42" w:rsidP="00674A42">
      <w:pPr>
        <w:ind w:firstLine="709"/>
        <w:contextualSpacing/>
        <w:jc w:val="both"/>
        <w:rPr>
          <w:sz w:val="28"/>
          <w:szCs w:val="28"/>
        </w:rPr>
      </w:pP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</w:t>
      </w:r>
      <w:r w:rsidRPr="002B29CB">
        <w:rPr>
          <w:sz w:val="28"/>
          <w:szCs w:val="28"/>
        </w:rPr>
        <w:t>а</w:t>
      </w:r>
      <w:r w:rsidRPr="002B29CB">
        <w:rPr>
          <w:sz w:val="28"/>
          <w:szCs w:val="28"/>
        </w:rPr>
        <w:t>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</w:t>
      </w:r>
      <w:r w:rsidRPr="002B29CB">
        <w:rPr>
          <w:sz w:val="28"/>
          <w:szCs w:val="28"/>
        </w:rPr>
        <w:t>й</w:t>
      </w:r>
      <w:r w:rsidRPr="002B29CB">
        <w:rPr>
          <w:sz w:val="28"/>
          <w:szCs w:val="28"/>
        </w:rPr>
        <w:t>ской Федерации» № 131-ФЗ от 06.10.2003 г.,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Дума Жигаловского муниципального образования РЕШИЛА:</w:t>
      </w:r>
    </w:p>
    <w:p w:rsidR="00674A42" w:rsidRDefault="00674A42" w:rsidP="00674A42">
      <w:pPr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1.Внести следующие изменения и дополнения в Устав:</w:t>
      </w:r>
    </w:p>
    <w:p w:rsidR="00674A42" w:rsidRDefault="00674A42" w:rsidP="0067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4 изложить в следующей редакции:</w:t>
      </w:r>
    </w:p>
    <w:p w:rsidR="00674A42" w:rsidRPr="00F644FB" w:rsidRDefault="00674A42" w:rsidP="00674A42">
      <w:pPr>
        <w:ind w:firstLine="709"/>
        <w:jc w:val="both"/>
        <w:rPr>
          <w:sz w:val="28"/>
          <w:szCs w:val="28"/>
        </w:rPr>
      </w:pPr>
      <w:r w:rsidRPr="00F644FB">
        <w:rPr>
          <w:sz w:val="28"/>
          <w:szCs w:val="28"/>
        </w:rPr>
        <w:t>«Статья 4. Официальные символы</w:t>
      </w:r>
    </w:p>
    <w:p w:rsidR="00674A42" w:rsidRPr="00F644FB" w:rsidRDefault="00674A42" w:rsidP="00674A42">
      <w:pPr>
        <w:shd w:val="clear" w:color="auto" w:fill="FFFFFF"/>
        <w:jc w:val="both"/>
        <w:rPr>
          <w:color w:val="000000"/>
          <w:sz w:val="28"/>
          <w:szCs w:val="28"/>
        </w:rPr>
      </w:pPr>
      <w:r w:rsidRPr="00F644FB">
        <w:rPr>
          <w:color w:val="000000"/>
          <w:sz w:val="28"/>
          <w:szCs w:val="28"/>
        </w:rPr>
        <w:t>1. Официальными символами Жигаловского муниципального образования являются герал</w:t>
      </w:r>
      <w:r w:rsidRPr="00F644FB">
        <w:rPr>
          <w:color w:val="000000"/>
          <w:sz w:val="28"/>
          <w:szCs w:val="28"/>
        </w:rPr>
        <w:t>ь</w:t>
      </w:r>
      <w:r w:rsidRPr="00F644FB">
        <w:rPr>
          <w:color w:val="000000"/>
          <w:sz w:val="28"/>
          <w:szCs w:val="28"/>
        </w:rPr>
        <w:t>дические знаки - Герб Жигаловского муниципального образования и Флаг Жигаловского м</w:t>
      </w:r>
      <w:r w:rsidRPr="00F644FB">
        <w:rPr>
          <w:color w:val="000000"/>
          <w:sz w:val="28"/>
          <w:szCs w:val="28"/>
        </w:rPr>
        <w:t>у</w:t>
      </w:r>
      <w:r w:rsidRPr="00F644FB">
        <w:rPr>
          <w:color w:val="000000"/>
          <w:sz w:val="28"/>
          <w:szCs w:val="28"/>
        </w:rPr>
        <w:t>ниципального образования.</w:t>
      </w:r>
    </w:p>
    <w:p w:rsidR="00674A42" w:rsidRPr="00F644FB" w:rsidRDefault="00674A42" w:rsidP="00674A42">
      <w:pPr>
        <w:shd w:val="clear" w:color="auto" w:fill="FFFFFF"/>
        <w:jc w:val="both"/>
        <w:rPr>
          <w:color w:val="000000"/>
          <w:sz w:val="28"/>
          <w:szCs w:val="28"/>
        </w:rPr>
      </w:pPr>
      <w:r w:rsidRPr="00F644FB">
        <w:rPr>
          <w:color w:val="000000"/>
          <w:sz w:val="28"/>
          <w:szCs w:val="28"/>
        </w:rPr>
        <w:t>2. Геральдическое описание и изображение Герба Жигаловского муниципального образов</w:t>
      </w:r>
      <w:r w:rsidRPr="00F644FB">
        <w:rPr>
          <w:color w:val="000000"/>
          <w:sz w:val="28"/>
          <w:szCs w:val="28"/>
        </w:rPr>
        <w:t>а</w:t>
      </w:r>
      <w:r w:rsidRPr="00F644FB">
        <w:rPr>
          <w:color w:val="000000"/>
          <w:sz w:val="28"/>
          <w:szCs w:val="28"/>
        </w:rPr>
        <w:t>ния и Флага Жигаловского муниципального образования, порядок использования официал</w:t>
      </w:r>
      <w:r w:rsidRPr="00F644FB">
        <w:rPr>
          <w:color w:val="000000"/>
          <w:sz w:val="28"/>
          <w:szCs w:val="28"/>
        </w:rPr>
        <w:t>ь</w:t>
      </w:r>
      <w:r w:rsidRPr="00F644FB">
        <w:rPr>
          <w:color w:val="000000"/>
          <w:sz w:val="28"/>
          <w:szCs w:val="28"/>
        </w:rPr>
        <w:t>ных символов Жигаловского муниципального образования, включая случаи их обязательного официального использования, устанавливаются решением Думы Жигаловского муниципал</w:t>
      </w:r>
      <w:r w:rsidRPr="00F644FB">
        <w:rPr>
          <w:color w:val="000000"/>
          <w:sz w:val="28"/>
          <w:szCs w:val="28"/>
        </w:rPr>
        <w:t>ь</w:t>
      </w:r>
      <w:r w:rsidRPr="00F644FB">
        <w:rPr>
          <w:color w:val="000000"/>
          <w:sz w:val="28"/>
          <w:szCs w:val="28"/>
        </w:rPr>
        <w:t>ного образования.»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B29CB">
        <w:rPr>
          <w:sz w:val="28"/>
          <w:szCs w:val="28"/>
        </w:rPr>
        <w:t>. в статье 5: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B29CB">
        <w:rPr>
          <w:sz w:val="28"/>
          <w:szCs w:val="28"/>
        </w:rPr>
        <w:t xml:space="preserve"> пункт 19 части 1изложить в следующей редакции: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B29CB">
        <w:rPr>
          <w:sz w:val="28"/>
          <w:szCs w:val="28"/>
        </w:rPr>
        <w:t xml:space="preserve"> В пункте 21 части после слов "территории, выдача" дополнить словами "градостро</w:t>
      </w:r>
      <w:r w:rsidRPr="002B29CB">
        <w:rPr>
          <w:sz w:val="28"/>
          <w:szCs w:val="28"/>
        </w:rPr>
        <w:t>и</w:t>
      </w:r>
      <w:r w:rsidRPr="002B29CB">
        <w:rPr>
          <w:sz w:val="28"/>
          <w:szCs w:val="28"/>
        </w:rPr>
        <w:t>тельного плана земельного участка, расположенного в границах поселения, выдача"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B29CB">
        <w:rPr>
          <w:sz w:val="28"/>
          <w:szCs w:val="28"/>
        </w:rPr>
        <w:t>. пункт 5 части 1 статьи 7 исключить;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29C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29CB">
        <w:rPr>
          <w:sz w:val="28"/>
          <w:szCs w:val="28"/>
        </w:rPr>
        <w:t>. в части 4 статьи 13 слова «</w:t>
      </w:r>
      <w:r w:rsidRPr="002B29CB">
        <w:rPr>
          <w:rFonts w:eastAsia="Calibri"/>
          <w:sz w:val="28"/>
          <w:szCs w:val="28"/>
        </w:rPr>
        <w:t>по проектам и вопросам, указанным в части 3 настоящей статьи,» исключить;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29C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2B29CB">
        <w:rPr>
          <w:rFonts w:eastAsia="Calibri"/>
          <w:sz w:val="28"/>
          <w:szCs w:val="28"/>
        </w:rPr>
        <w:t>. в статье 28: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2B29CB">
        <w:rPr>
          <w:rFonts w:eastAsia="Calibri"/>
          <w:sz w:val="28"/>
          <w:szCs w:val="28"/>
        </w:rPr>
        <w:t>Пункт 19.1. изложить в следующей редакции: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bookmarkStart w:id="0" w:name="sub_4071"/>
      <w:r w:rsidRPr="002B29CB">
        <w:rPr>
          <w:sz w:val="28"/>
          <w:szCs w:val="28"/>
        </w:rPr>
        <w:t>"19.1. Депутат Думы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 Думы Поселения прекращаются досрочно в случае несоблюдения ограничений, запретов, н</w:t>
      </w:r>
      <w:r w:rsidRPr="002B29CB">
        <w:rPr>
          <w:sz w:val="28"/>
          <w:szCs w:val="28"/>
        </w:rPr>
        <w:t>е</w:t>
      </w:r>
      <w:r w:rsidRPr="002B29CB">
        <w:rPr>
          <w:sz w:val="28"/>
          <w:szCs w:val="28"/>
        </w:rPr>
        <w:t>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</w:t>
      </w:r>
      <w:r w:rsidRPr="002B29CB">
        <w:rPr>
          <w:sz w:val="28"/>
          <w:szCs w:val="28"/>
        </w:rPr>
        <w:t>ж</w:t>
      </w:r>
      <w:r w:rsidRPr="002B29CB">
        <w:rPr>
          <w:sz w:val="28"/>
          <w:szCs w:val="28"/>
        </w:rPr>
        <w:t xml:space="preserve">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2B29CB">
        <w:rPr>
          <w:sz w:val="28"/>
          <w:szCs w:val="28"/>
        </w:rPr>
        <w:lastRenderedPageBreak/>
        <w:t>территории Ро</w:t>
      </w:r>
      <w:r w:rsidRPr="002B29CB">
        <w:rPr>
          <w:sz w:val="28"/>
          <w:szCs w:val="28"/>
        </w:rPr>
        <w:t>с</w:t>
      </w:r>
      <w:r w:rsidRPr="002B29CB">
        <w:rPr>
          <w:sz w:val="28"/>
          <w:szCs w:val="28"/>
        </w:rPr>
        <w:t>сийской Федерации, владеть и (или) пользоваться иностранными финансовыми инструмент</w:t>
      </w:r>
      <w:r w:rsidRPr="002B29CB">
        <w:rPr>
          <w:sz w:val="28"/>
          <w:szCs w:val="28"/>
        </w:rPr>
        <w:t>а</w:t>
      </w:r>
      <w:r w:rsidRPr="002B29CB">
        <w:rPr>
          <w:sz w:val="28"/>
          <w:szCs w:val="28"/>
        </w:rPr>
        <w:t>ми", если иное не предусмотрено Федеральным законом от 06.10.2003 г. № 131-ФЗ "; «Об общих принципах организации местного самоуправления в Российской Федерации»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bookmarkStart w:id="1" w:name="sub_13"/>
      <w:bookmarkEnd w:id="0"/>
      <w:r>
        <w:rPr>
          <w:sz w:val="28"/>
          <w:szCs w:val="28"/>
        </w:rPr>
        <w:t>2)</w:t>
      </w:r>
      <w:r w:rsidRPr="002B29CB">
        <w:rPr>
          <w:sz w:val="28"/>
          <w:szCs w:val="28"/>
        </w:rPr>
        <w:t xml:space="preserve"> дополнить </w:t>
      </w:r>
      <w:hyperlink r:id="rId5" w:history="1">
        <w:r w:rsidRPr="002B29CB">
          <w:rPr>
            <w:rStyle w:val="a6"/>
          </w:rPr>
          <w:t>пунктом</w:t>
        </w:r>
      </w:hyperlink>
      <w:r w:rsidRPr="002B29CB">
        <w:rPr>
          <w:sz w:val="28"/>
          <w:szCs w:val="28"/>
        </w:rPr>
        <w:t xml:space="preserve"> 19.2. следующего содержания: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bookmarkStart w:id="2" w:name="sub_40731"/>
      <w:bookmarkEnd w:id="1"/>
      <w:r w:rsidRPr="002B29CB">
        <w:rPr>
          <w:sz w:val="28"/>
          <w:szCs w:val="28"/>
        </w:rPr>
        <w:t>"19.2. К депутату Думы Поселения, представившему недостоверные или неполные св</w:t>
      </w:r>
      <w:r w:rsidRPr="002B29CB">
        <w:rPr>
          <w:sz w:val="28"/>
          <w:szCs w:val="28"/>
        </w:rPr>
        <w:t>е</w:t>
      </w:r>
      <w:r w:rsidRPr="002B29CB">
        <w:rPr>
          <w:sz w:val="28"/>
          <w:szCs w:val="28"/>
        </w:rPr>
        <w:t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Pr="002B29CB">
        <w:rPr>
          <w:sz w:val="28"/>
          <w:szCs w:val="28"/>
        </w:rPr>
        <w:t>к</w:t>
      </w:r>
      <w:r w:rsidRPr="002B29CB">
        <w:rPr>
          <w:sz w:val="28"/>
          <w:szCs w:val="28"/>
        </w:rPr>
        <w:t>тера своих супруги (супруга) и несовершеннолетних детей, если искажение этих сведений я</w:t>
      </w:r>
      <w:r w:rsidRPr="002B29CB">
        <w:rPr>
          <w:sz w:val="28"/>
          <w:szCs w:val="28"/>
        </w:rPr>
        <w:t>в</w:t>
      </w:r>
      <w:r w:rsidRPr="002B29CB">
        <w:rPr>
          <w:sz w:val="28"/>
          <w:szCs w:val="28"/>
        </w:rPr>
        <w:t>ляется несущественным, могут быть применены меры ответственности, указанные в части 7.3-1 статьи 40 Федерального закона от 06.10.2003 г. № 131-ФЗ "; «Об общих принципах о</w:t>
      </w:r>
      <w:r w:rsidRPr="002B29CB">
        <w:rPr>
          <w:sz w:val="28"/>
          <w:szCs w:val="28"/>
        </w:rPr>
        <w:t>р</w:t>
      </w:r>
      <w:r w:rsidRPr="002B29CB">
        <w:rPr>
          <w:sz w:val="28"/>
          <w:szCs w:val="28"/>
        </w:rPr>
        <w:t>ганизации местного самоуправления в Российской Федерации»»;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bookmarkStart w:id="3" w:name="sub_14"/>
      <w:bookmarkEnd w:id="2"/>
      <w:r>
        <w:rPr>
          <w:sz w:val="28"/>
          <w:szCs w:val="28"/>
        </w:rPr>
        <w:t>3)</w:t>
      </w:r>
      <w:r w:rsidRPr="002B29CB">
        <w:rPr>
          <w:sz w:val="28"/>
          <w:szCs w:val="28"/>
        </w:rPr>
        <w:t xml:space="preserve"> дополнить </w:t>
      </w:r>
      <w:hyperlink r:id="rId6" w:history="1">
        <w:r w:rsidRPr="002B29CB">
          <w:rPr>
            <w:rStyle w:val="a6"/>
          </w:rPr>
          <w:t>пунктом</w:t>
        </w:r>
      </w:hyperlink>
      <w:r w:rsidRPr="002B29CB">
        <w:rPr>
          <w:sz w:val="28"/>
          <w:szCs w:val="28"/>
        </w:rPr>
        <w:t xml:space="preserve"> 19.3. следующего содержания:</w:t>
      </w:r>
    </w:p>
    <w:bookmarkEnd w:id="3"/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29CB">
        <w:rPr>
          <w:sz w:val="28"/>
          <w:szCs w:val="28"/>
        </w:rPr>
        <w:t>"19.3. Порядок принятия решения о применении к депутату Думы Поселения мер отве</w:t>
      </w:r>
      <w:r w:rsidRPr="002B29CB">
        <w:rPr>
          <w:sz w:val="28"/>
          <w:szCs w:val="28"/>
        </w:rPr>
        <w:t>т</w:t>
      </w:r>
      <w:r w:rsidRPr="002B29CB">
        <w:rPr>
          <w:sz w:val="28"/>
          <w:szCs w:val="28"/>
        </w:rPr>
        <w:t>ственности, указанных в пункте 19.2. настоящей статьи, определяется муниципальным прав</w:t>
      </w:r>
      <w:r w:rsidRPr="002B29CB">
        <w:rPr>
          <w:sz w:val="28"/>
          <w:szCs w:val="28"/>
        </w:rPr>
        <w:t>о</w:t>
      </w:r>
      <w:r w:rsidRPr="002B29CB">
        <w:rPr>
          <w:sz w:val="28"/>
          <w:szCs w:val="28"/>
        </w:rPr>
        <w:t>вым актом в соответствии с законом Иркутской области."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29C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6</w:t>
      </w:r>
      <w:r w:rsidRPr="002B29CB">
        <w:rPr>
          <w:rFonts w:eastAsia="Calibri"/>
          <w:sz w:val="28"/>
          <w:szCs w:val="28"/>
        </w:rPr>
        <w:t>. пункт 9 части 4 статьи 33 изложить в следующей редакции:</w:t>
      </w:r>
    </w:p>
    <w:p w:rsidR="00674A42" w:rsidRPr="002B29CB" w:rsidRDefault="00674A42" w:rsidP="00674A4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29CB">
        <w:rPr>
          <w:rFonts w:ascii="Times New Roman" w:eastAsia="Calibri" w:hAnsi="Times New Roman"/>
          <w:sz w:val="28"/>
          <w:szCs w:val="28"/>
        </w:rPr>
        <w:t xml:space="preserve">«9) </w:t>
      </w:r>
      <w:r w:rsidRPr="002B29CB">
        <w:rPr>
          <w:rFonts w:ascii="Times New Roman" w:hAnsi="Times New Roman"/>
          <w:sz w:val="28"/>
          <w:szCs w:val="28"/>
        </w:rPr>
        <w:t>единовременная выплата Главе, осуществляющему полномочия на постоянной о</w:t>
      </w:r>
      <w:r w:rsidRPr="002B29CB">
        <w:rPr>
          <w:rFonts w:ascii="Times New Roman" w:hAnsi="Times New Roman"/>
          <w:sz w:val="28"/>
          <w:szCs w:val="28"/>
        </w:rPr>
        <w:t>с</w:t>
      </w:r>
      <w:r w:rsidRPr="002B29CB">
        <w:rPr>
          <w:rFonts w:ascii="Times New Roman" w:hAnsi="Times New Roman"/>
          <w:sz w:val="28"/>
          <w:szCs w:val="28"/>
        </w:rPr>
        <w:t>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 xml:space="preserve">Указанная выплата не может быть установлена в случае прекращения полномочий по основаниям, предусмотренным </w:t>
      </w:r>
      <w:hyperlink r:id="rId7" w:history="1">
        <w:r w:rsidRPr="002B29CB">
          <w:rPr>
            <w:sz w:val="28"/>
            <w:szCs w:val="28"/>
          </w:rPr>
          <w:t>пунктами 2.1</w:t>
        </w:r>
      </w:hyperlink>
      <w:r w:rsidRPr="002B29CB">
        <w:rPr>
          <w:sz w:val="28"/>
          <w:szCs w:val="28"/>
        </w:rPr>
        <w:t xml:space="preserve">, </w:t>
      </w:r>
      <w:hyperlink r:id="rId8" w:history="1">
        <w:r w:rsidRPr="002B29CB">
          <w:rPr>
            <w:sz w:val="28"/>
            <w:szCs w:val="28"/>
          </w:rPr>
          <w:t>3</w:t>
        </w:r>
      </w:hyperlink>
      <w:r w:rsidRPr="002B29CB">
        <w:rPr>
          <w:sz w:val="28"/>
          <w:szCs w:val="28"/>
        </w:rPr>
        <w:t xml:space="preserve">, </w:t>
      </w:r>
      <w:hyperlink r:id="rId9" w:history="1">
        <w:r w:rsidRPr="002B29CB">
          <w:rPr>
            <w:sz w:val="28"/>
            <w:szCs w:val="28"/>
          </w:rPr>
          <w:t>6</w:t>
        </w:r>
      </w:hyperlink>
      <w:r w:rsidRPr="002B29CB">
        <w:rPr>
          <w:sz w:val="28"/>
          <w:szCs w:val="28"/>
        </w:rPr>
        <w:t xml:space="preserve"> - </w:t>
      </w:r>
      <w:hyperlink r:id="rId10" w:history="1">
        <w:r w:rsidRPr="002B29CB">
          <w:rPr>
            <w:sz w:val="28"/>
            <w:szCs w:val="28"/>
          </w:rPr>
          <w:t>9 части 6</w:t>
        </w:r>
      </w:hyperlink>
      <w:r w:rsidRPr="002B29CB">
        <w:rPr>
          <w:sz w:val="28"/>
          <w:szCs w:val="28"/>
        </w:rPr>
        <w:t xml:space="preserve"> статьи 36, </w:t>
      </w:r>
      <w:hyperlink r:id="rId11" w:history="1">
        <w:r w:rsidRPr="002B29CB">
          <w:rPr>
            <w:sz w:val="28"/>
            <w:szCs w:val="28"/>
          </w:rPr>
          <w:t>частью 7.1</w:t>
        </w:r>
      </w:hyperlink>
      <w:r w:rsidRPr="002B29CB">
        <w:rPr>
          <w:sz w:val="28"/>
          <w:szCs w:val="28"/>
        </w:rPr>
        <w:t>, пунктами 5-8 части 10, частью 10.1 статьи 40 Федерального закона «Об общих принципах организации местного самоуправления в Российской Федерации»;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B29CB">
        <w:rPr>
          <w:sz w:val="28"/>
          <w:szCs w:val="28"/>
        </w:rPr>
        <w:t>. пункт 4 части 2 статьи 35 изложить в следующей редакции: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N 273-ФЗ "О противодействии коррупции", </w:t>
      </w:r>
      <w:hyperlink r:id="rId12" w:history="1">
        <w:r w:rsidRPr="002B29CB">
          <w:rPr>
            <w:sz w:val="28"/>
            <w:szCs w:val="28"/>
          </w:rPr>
          <w:t>Федеральным законом</w:t>
        </w:r>
      </w:hyperlink>
      <w:r w:rsidRPr="002B29CB">
        <w:rPr>
          <w:sz w:val="28"/>
          <w:szCs w:val="28"/>
        </w:rPr>
        <w:t xml:space="preserve"> от 3 декабря 2012 года N 230-ФЗ "О контроле за соответств</w:t>
      </w:r>
      <w:r w:rsidRPr="002B29CB">
        <w:rPr>
          <w:sz w:val="28"/>
          <w:szCs w:val="28"/>
        </w:rPr>
        <w:t>и</w:t>
      </w:r>
      <w:r w:rsidRPr="002B29CB">
        <w:rPr>
          <w:sz w:val="28"/>
          <w:szCs w:val="28"/>
        </w:rPr>
        <w:t xml:space="preserve">ем расходов лиц, замещающих государственные должности, и иных лиц их доходам", </w:t>
      </w:r>
      <w:hyperlink r:id="rId13" w:history="1">
        <w:r w:rsidRPr="002B29CB">
          <w:rPr>
            <w:sz w:val="28"/>
            <w:szCs w:val="28"/>
          </w:rPr>
          <w:t>Фед</w:t>
        </w:r>
        <w:r w:rsidRPr="002B29CB">
          <w:rPr>
            <w:sz w:val="28"/>
            <w:szCs w:val="28"/>
          </w:rPr>
          <w:t>е</w:t>
        </w:r>
        <w:r w:rsidRPr="002B29CB">
          <w:rPr>
            <w:sz w:val="28"/>
            <w:szCs w:val="28"/>
          </w:rPr>
          <w:t>ральным законом</w:t>
        </w:r>
      </w:hyperlink>
      <w:r w:rsidRPr="002B29CB">
        <w:rPr>
          <w:sz w:val="28"/>
          <w:szCs w:val="28"/>
        </w:rPr>
        <w:t xml:space="preserve"> от 7 мая 2013 года N 79-ФЗ "О запрете отдельным категориям лиц откр</w:t>
      </w:r>
      <w:r w:rsidRPr="002B29CB">
        <w:rPr>
          <w:sz w:val="28"/>
          <w:szCs w:val="28"/>
        </w:rPr>
        <w:t>ы</w:t>
      </w:r>
      <w:r w:rsidRPr="002B29CB">
        <w:rPr>
          <w:sz w:val="28"/>
          <w:szCs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инструментами"»;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B29CB">
        <w:rPr>
          <w:sz w:val="28"/>
          <w:szCs w:val="28"/>
        </w:rPr>
        <w:t>. часть 4 статьи 53 дополнить абзацем следующего содержания:</w:t>
      </w:r>
    </w:p>
    <w:p w:rsidR="00674A42" w:rsidRPr="002B29CB" w:rsidRDefault="00674A42" w:rsidP="00674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9CB">
        <w:rPr>
          <w:sz w:val="28"/>
          <w:szCs w:val="28"/>
        </w:rPr>
        <w:t>«Для официального опубликования (обнародования) Устава и муниципального прав</w:t>
      </w:r>
      <w:r w:rsidRPr="002B29CB">
        <w:rPr>
          <w:sz w:val="28"/>
          <w:szCs w:val="28"/>
        </w:rPr>
        <w:t>о</w:t>
      </w:r>
      <w:r w:rsidRPr="002B29CB">
        <w:rPr>
          <w:sz w:val="28"/>
          <w:szCs w:val="28"/>
        </w:rPr>
        <w:t>вого акта о внесении изменений в Устав Жигаловского муниципального образования органы местного самоуправления Жигаловского муниципального образования вправе использовать официальный портал Минюста России «Нормативные правовые акты в Российской Федер</w:t>
      </w:r>
      <w:r w:rsidRPr="002B29CB">
        <w:rPr>
          <w:sz w:val="28"/>
          <w:szCs w:val="28"/>
        </w:rPr>
        <w:t>а</w:t>
      </w:r>
      <w:r w:rsidRPr="002B29CB">
        <w:rPr>
          <w:sz w:val="28"/>
          <w:szCs w:val="28"/>
        </w:rPr>
        <w:t>ции» (</w:t>
      </w:r>
      <w:hyperlink r:id="rId14" w:history="1">
        <w:r w:rsidRPr="002B29CB">
          <w:rPr>
            <w:rStyle w:val="a5"/>
            <w:rFonts w:eastAsiaTheme="minorEastAsia"/>
            <w:sz w:val="28"/>
            <w:szCs w:val="28"/>
            <w:lang w:val="en-US"/>
          </w:rPr>
          <w:t>http</w:t>
        </w:r>
        <w:r w:rsidRPr="002B29CB">
          <w:rPr>
            <w:rStyle w:val="a5"/>
            <w:rFonts w:eastAsiaTheme="minorEastAsia"/>
            <w:sz w:val="28"/>
            <w:szCs w:val="28"/>
          </w:rPr>
          <w:t>://</w:t>
        </w:r>
        <w:r w:rsidRPr="002B29CB">
          <w:rPr>
            <w:rStyle w:val="a5"/>
            <w:rFonts w:eastAsiaTheme="minorEastAsia"/>
            <w:sz w:val="28"/>
            <w:szCs w:val="28"/>
            <w:lang w:val="en-US"/>
          </w:rPr>
          <w:t>pravo</w:t>
        </w:r>
        <w:r w:rsidRPr="002B29CB">
          <w:rPr>
            <w:rStyle w:val="a5"/>
            <w:rFonts w:eastAsiaTheme="minorEastAsia"/>
            <w:sz w:val="28"/>
            <w:szCs w:val="28"/>
          </w:rPr>
          <w:t>-</w:t>
        </w:r>
        <w:r w:rsidRPr="002B29CB">
          <w:rPr>
            <w:rStyle w:val="a5"/>
            <w:rFonts w:eastAsiaTheme="minorEastAsia"/>
            <w:sz w:val="28"/>
            <w:szCs w:val="28"/>
            <w:lang w:val="en-US"/>
          </w:rPr>
          <w:t>minjust</w:t>
        </w:r>
        <w:r w:rsidRPr="002B29CB">
          <w:rPr>
            <w:rStyle w:val="a5"/>
            <w:rFonts w:eastAsiaTheme="minorEastAsia"/>
            <w:sz w:val="28"/>
            <w:szCs w:val="28"/>
          </w:rPr>
          <w:t>.</w:t>
        </w:r>
        <w:r w:rsidRPr="002B29CB">
          <w:rPr>
            <w:rStyle w:val="a5"/>
            <w:rFonts w:eastAsiaTheme="minorEastAsia"/>
            <w:sz w:val="28"/>
            <w:szCs w:val="28"/>
            <w:lang w:val="en-US"/>
          </w:rPr>
          <w:t>ru</w:t>
        </w:r>
      </w:hyperlink>
      <w:r w:rsidRPr="002B29CB">
        <w:rPr>
          <w:sz w:val="28"/>
          <w:szCs w:val="28"/>
        </w:rPr>
        <w:t xml:space="preserve">, </w:t>
      </w:r>
      <w:hyperlink r:id="rId15" w:history="1">
        <w:r w:rsidRPr="002B29CB">
          <w:rPr>
            <w:rStyle w:val="a5"/>
            <w:rFonts w:eastAsiaTheme="minorEastAsia"/>
            <w:sz w:val="28"/>
            <w:szCs w:val="28"/>
            <w:lang w:val="en-US"/>
          </w:rPr>
          <w:t>http</w:t>
        </w:r>
        <w:r w:rsidRPr="002B29CB">
          <w:rPr>
            <w:rStyle w:val="a5"/>
            <w:rFonts w:eastAsiaTheme="minorEastAsia"/>
            <w:sz w:val="28"/>
            <w:szCs w:val="28"/>
          </w:rPr>
          <w:t>://право-минюст.рф</w:t>
        </w:r>
      </w:hyperlink>
      <w:r w:rsidRPr="002B29CB">
        <w:rPr>
          <w:sz w:val="28"/>
          <w:szCs w:val="28"/>
        </w:rPr>
        <w:t>, регистрация в качестве сетевого издания: Эл № ФС77-72471 от 05.03.2018). При этом решение Думы Поселения или отдельный норм</w:t>
      </w:r>
      <w:r w:rsidRPr="002B29CB">
        <w:rPr>
          <w:sz w:val="28"/>
          <w:szCs w:val="28"/>
        </w:rPr>
        <w:t>а</w:t>
      </w:r>
      <w:r w:rsidRPr="002B29CB">
        <w:rPr>
          <w:sz w:val="28"/>
          <w:szCs w:val="28"/>
        </w:rPr>
        <w:t>тивный правовой акт, принятый Думой Поселения, которыми оформляются изменения и д</w:t>
      </w:r>
      <w:r w:rsidRPr="002B29CB">
        <w:rPr>
          <w:sz w:val="28"/>
          <w:szCs w:val="28"/>
        </w:rPr>
        <w:t>о</w:t>
      </w:r>
      <w:r w:rsidRPr="002B29CB">
        <w:rPr>
          <w:sz w:val="28"/>
          <w:szCs w:val="28"/>
        </w:rPr>
        <w:t>полнения в Устав должны содержать положения о его направлении в Управление Министе</w:t>
      </w:r>
      <w:r w:rsidRPr="002B29CB">
        <w:rPr>
          <w:sz w:val="28"/>
          <w:szCs w:val="28"/>
        </w:rPr>
        <w:t>р</w:t>
      </w:r>
      <w:r w:rsidRPr="002B29CB">
        <w:rPr>
          <w:sz w:val="28"/>
          <w:szCs w:val="28"/>
        </w:rPr>
        <w:t>ства юстиции РФ по Иркутской области для государственной регистрации и официального опубликования (обнародования) на портале минюста России.»</w:t>
      </w:r>
    </w:p>
    <w:p w:rsidR="00674A42" w:rsidRPr="002B29CB" w:rsidRDefault="00674A42" w:rsidP="00674A42">
      <w:pPr>
        <w:ind w:firstLine="709"/>
        <w:jc w:val="both"/>
        <w:rPr>
          <w:spacing w:val="1"/>
          <w:sz w:val="28"/>
          <w:szCs w:val="28"/>
        </w:rPr>
      </w:pPr>
      <w:r w:rsidRPr="002B29CB">
        <w:rPr>
          <w:sz w:val="28"/>
          <w:szCs w:val="28"/>
        </w:rPr>
        <w:t xml:space="preserve">2. Поручить Главе Жигаловского </w:t>
      </w:r>
      <w:r w:rsidRPr="002B29CB">
        <w:rPr>
          <w:spacing w:val="1"/>
          <w:sz w:val="28"/>
          <w:szCs w:val="28"/>
        </w:rPr>
        <w:t>муниципального образования</w:t>
      </w:r>
      <w:r w:rsidRPr="002B29CB">
        <w:rPr>
          <w:sz w:val="28"/>
          <w:szCs w:val="28"/>
        </w:rPr>
        <w:t xml:space="preserve"> обеспечить госуда</w:t>
      </w:r>
      <w:r w:rsidRPr="002B29CB">
        <w:rPr>
          <w:sz w:val="28"/>
          <w:szCs w:val="28"/>
        </w:rPr>
        <w:t>р</w:t>
      </w:r>
      <w:r w:rsidRPr="002B29CB">
        <w:rPr>
          <w:sz w:val="28"/>
          <w:szCs w:val="28"/>
        </w:rPr>
        <w:t>ственную регистрацию настоящего решения в соответствии с действующим законодател</w:t>
      </w:r>
      <w:r w:rsidRPr="002B29CB">
        <w:rPr>
          <w:sz w:val="28"/>
          <w:szCs w:val="28"/>
        </w:rPr>
        <w:t>ь</w:t>
      </w:r>
      <w:r w:rsidRPr="002B29CB">
        <w:rPr>
          <w:sz w:val="28"/>
          <w:szCs w:val="28"/>
        </w:rPr>
        <w:t>ством.</w:t>
      </w:r>
    </w:p>
    <w:p w:rsidR="00674A42" w:rsidRPr="002B29CB" w:rsidRDefault="00674A42" w:rsidP="00674A42">
      <w:pPr>
        <w:pStyle w:val="a3"/>
        <w:shd w:val="clear" w:color="auto" w:fill="FFFFFF"/>
        <w:tabs>
          <w:tab w:val="left" w:pos="629"/>
        </w:tabs>
        <w:ind w:left="0" w:firstLine="709"/>
        <w:jc w:val="both"/>
        <w:rPr>
          <w:sz w:val="28"/>
          <w:szCs w:val="28"/>
        </w:rPr>
      </w:pPr>
      <w:r w:rsidRPr="002B29CB">
        <w:rPr>
          <w:spacing w:val="1"/>
          <w:sz w:val="28"/>
          <w:szCs w:val="28"/>
        </w:rPr>
        <w:lastRenderedPageBreak/>
        <w:t>3. Настоящее решение подлежит опубликованию в «Спецвыпуск Жигалово» и разм</w:t>
      </w:r>
      <w:r w:rsidRPr="002B29CB">
        <w:rPr>
          <w:spacing w:val="1"/>
          <w:sz w:val="28"/>
          <w:szCs w:val="28"/>
        </w:rPr>
        <w:t>е</w:t>
      </w:r>
      <w:r w:rsidRPr="002B29CB">
        <w:rPr>
          <w:spacing w:val="1"/>
          <w:sz w:val="28"/>
          <w:szCs w:val="28"/>
        </w:rPr>
        <w:t>щению на официальном сайте Жигаловского МО в сети интернет  после государственной р</w:t>
      </w:r>
      <w:r w:rsidRPr="002B29CB">
        <w:rPr>
          <w:spacing w:val="1"/>
          <w:sz w:val="28"/>
          <w:szCs w:val="28"/>
        </w:rPr>
        <w:t>е</w:t>
      </w:r>
      <w:r w:rsidRPr="002B29CB">
        <w:rPr>
          <w:spacing w:val="1"/>
          <w:sz w:val="28"/>
          <w:szCs w:val="28"/>
        </w:rPr>
        <w:t>гистрации.</w:t>
      </w:r>
    </w:p>
    <w:p w:rsidR="00674A42" w:rsidRPr="002B29CB" w:rsidRDefault="00674A42" w:rsidP="00674A42">
      <w:pPr>
        <w:ind w:firstLine="709"/>
        <w:jc w:val="both"/>
        <w:rPr>
          <w:sz w:val="28"/>
          <w:szCs w:val="28"/>
        </w:rPr>
      </w:pPr>
      <w:r w:rsidRPr="002B29CB">
        <w:rPr>
          <w:spacing w:val="1"/>
          <w:sz w:val="28"/>
          <w:szCs w:val="28"/>
        </w:rPr>
        <w:t xml:space="preserve">4. </w:t>
      </w:r>
      <w:r w:rsidRPr="002B29CB">
        <w:rPr>
          <w:rFonts w:eastAsia="Calibri"/>
          <w:sz w:val="28"/>
          <w:szCs w:val="28"/>
        </w:rPr>
        <w:t>Настоящее решение вступает в силу с даты его официального опубликования.</w:t>
      </w:r>
    </w:p>
    <w:p w:rsidR="00674A42" w:rsidRPr="002B29CB" w:rsidRDefault="00674A42" w:rsidP="00674A42">
      <w:pPr>
        <w:ind w:firstLine="709"/>
        <w:jc w:val="both"/>
        <w:rPr>
          <w:spacing w:val="1"/>
          <w:sz w:val="28"/>
          <w:szCs w:val="28"/>
        </w:rPr>
      </w:pPr>
      <w:r w:rsidRPr="002B29CB">
        <w:rPr>
          <w:spacing w:val="3"/>
          <w:sz w:val="28"/>
          <w:szCs w:val="28"/>
        </w:rPr>
        <w:t>5. Ответственность за исполнение настоящего решения возложить на Главу Жигало</w:t>
      </w:r>
      <w:r w:rsidRPr="002B29CB">
        <w:rPr>
          <w:spacing w:val="3"/>
          <w:sz w:val="28"/>
          <w:szCs w:val="28"/>
        </w:rPr>
        <w:t>в</w:t>
      </w:r>
      <w:r w:rsidRPr="002B29CB">
        <w:rPr>
          <w:spacing w:val="3"/>
          <w:sz w:val="28"/>
          <w:szCs w:val="28"/>
        </w:rPr>
        <w:t xml:space="preserve">ского </w:t>
      </w:r>
      <w:r w:rsidRPr="002B29CB">
        <w:rPr>
          <w:spacing w:val="1"/>
          <w:sz w:val="28"/>
          <w:szCs w:val="28"/>
        </w:rPr>
        <w:t xml:space="preserve">муниципального образования. </w:t>
      </w:r>
    </w:p>
    <w:p w:rsidR="00674A42" w:rsidRPr="002B29CB" w:rsidRDefault="00674A42" w:rsidP="00674A42">
      <w:pPr>
        <w:ind w:firstLine="709"/>
        <w:jc w:val="both"/>
        <w:rPr>
          <w:spacing w:val="1"/>
          <w:sz w:val="28"/>
          <w:szCs w:val="28"/>
        </w:rPr>
      </w:pPr>
    </w:p>
    <w:p w:rsidR="00674A42" w:rsidRPr="002B29CB" w:rsidRDefault="00674A42" w:rsidP="00674A42">
      <w:pPr>
        <w:ind w:firstLine="709"/>
        <w:jc w:val="both"/>
        <w:rPr>
          <w:spacing w:val="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54"/>
        <w:gridCol w:w="4675"/>
      </w:tblGrid>
      <w:tr w:rsidR="00674A42" w:rsidRPr="002B29CB" w:rsidTr="002549D0">
        <w:trPr>
          <w:trHeight w:val="1129"/>
        </w:trPr>
        <w:tc>
          <w:tcPr>
            <w:tcW w:w="5354" w:type="dxa"/>
            <w:shd w:val="clear" w:color="auto" w:fill="auto"/>
          </w:tcPr>
          <w:p w:rsidR="00674A42" w:rsidRPr="00627A57" w:rsidRDefault="00674A42" w:rsidP="002549D0">
            <w:pPr>
              <w:ind w:firstLine="709"/>
              <w:jc w:val="both"/>
              <w:rPr>
                <w:sz w:val="28"/>
                <w:szCs w:val="28"/>
              </w:rPr>
            </w:pPr>
            <w:r w:rsidRPr="00627A57">
              <w:rPr>
                <w:sz w:val="28"/>
                <w:szCs w:val="28"/>
              </w:rPr>
              <w:t>Председатель Думы Жигаловского</w:t>
            </w:r>
          </w:p>
          <w:p w:rsidR="00674A42" w:rsidRPr="00627A57" w:rsidRDefault="00674A42" w:rsidP="002549D0">
            <w:pPr>
              <w:ind w:firstLine="709"/>
              <w:jc w:val="both"/>
              <w:rPr>
                <w:sz w:val="28"/>
                <w:szCs w:val="28"/>
              </w:rPr>
            </w:pPr>
            <w:r w:rsidRPr="00627A57">
              <w:rPr>
                <w:sz w:val="28"/>
                <w:szCs w:val="28"/>
              </w:rPr>
              <w:t xml:space="preserve">муниципального образования                                                   </w:t>
            </w:r>
          </w:p>
          <w:p w:rsidR="00674A42" w:rsidRPr="00627A57" w:rsidRDefault="00674A42" w:rsidP="002549D0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674A42" w:rsidRPr="00627A57" w:rsidRDefault="00674A42" w:rsidP="002549D0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674A42" w:rsidRPr="00627A57" w:rsidRDefault="00674A42" w:rsidP="002549D0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627A57">
              <w:rPr>
                <w:sz w:val="28"/>
                <w:szCs w:val="28"/>
              </w:rPr>
              <w:t>А.М.Тарасенко</w:t>
            </w:r>
          </w:p>
        </w:tc>
      </w:tr>
      <w:tr w:rsidR="00674A42" w:rsidRPr="002B29CB" w:rsidTr="002549D0">
        <w:tc>
          <w:tcPr>
            <w:tcW w:w="5354" w:type="dxa"/>
            <w:shd w:val="clear" w:color="auto" w:fill="auto"/>
          </w:tcPr>
          <w:p w:rsidR="00674A42" w:rsidRPr="00627A57" w:rsidRDefault="00674A42" w:rsidP="002549D0">
            <w:pPr>
              <w:ind w:firstLine="709"/>
              <w:jc w:val="both"/>
              <w:rPr>
                <w:sz w:val="28"/>
                <w:szCs w:val="28"/>
              </w:rPr>
            </w:pPr>
            <w:r w:rsidRPr="00627A57">
              <w:rPr>
                <w:sz w:val="28"/>
                <w:szCs w:val="28"/>
              </w:rPr>
              <w:t>Глава Жигаловского</w:t>
            </w:r>
          </w:p>
          <w:p w:rsidR="00674A42" w:rsidRPr="00627A57" w:rsidRDefault="00674A42" w:rsidP="002549D0">
            <w:pPr>
              <w:ind w:firstLine="709"/>
              <w:jc w:val="both"/>
              <w:rPr>
                <w:sz w:val="28"/>
                <w:szCs w:val="28"/>
              </w:rPr>
            </w:pPr>
            <w:r w:rsidRPr="00627A57">
              <w:rPr>
                <w:sz w:val="28"/>
                <w:szCs w:val="28"/>
              </w:rPr>
              <w:t xml:space="preserve">муниципального  образования </w:t>
            </w:r>
          </w:p>
          <w:p w:rsidR="00674A42" w:rsidRPr="00627A57" w:rsidRDefault="00674A42" w:rsidP="002549D0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674A42" w:rsidRPr="00627A57" w:rsidRDefault="00674A42" w:rsidP="002549D0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627A57">
              <w:rPr>
                <w:sz w:val="28"/>
                <w:szCs w:val="28"/>
              </w:rPr>
              <w:t>Д.А. Лунев</w:t>
            </w:r>
          </w:p>
        </w:tc>
      </w:tr>
    </w:tbl>
    <w:p w:rsidR="00674A42" w:rsidRPr="00F11CAE" w:rsidRDefault="00674A42" w:rsidP="00674A42">
      <w:pPr>
        <w:ind w:firstLine="567"/>
        <w:jc w:val="both"/>
        <w:rPr>
          <w:sz w:val="28"/>
          <w:szCs w:val="28"/>
        </w:rPr>
      </w:pPr>
    </w:p>
    <w:p w:rsidR="00674A42" w:rsidRPr="00DC41D7" w:rsidRDefault="00674A42" w:rsidP="00674A42"/>
    <w:p w:rsidR="001319B7" w:rsidRDefault="001319B7">
      <w:bookmarkStart w:id="4" w:name="_GoBack"/>
      <w:bookmarkEnd w:id="4"/>
    </w:p>
    <w:sectPr w:rsidR="001319B7" w:rsidSect="00E306B4">
      <w:footerReference w:type="default" r:id="rId16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014"/>
      <w:docPartObj>
        <w:docPartGallery w:val="Page Numbers (Bottom of Page)"/>
        <w:docPartUnique/>
      </w:docPartObj>
    </w:sdtPr>
    <w:sdtEndPr/>
    <w:sdtContent>
      <w:p w:rsidR="005F2655" w:rsidRDefault="00674A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2655" w:rsidRDefault="00674A42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42"/>
    <w:rsid w:val="001319B7"/>
    <w:rsid w:val="006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74A4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74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674A42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4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74A42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674A42"/>
    <w:rPr>
      <w:b/>
      <w:bCs/>
      <w:color w:val="106BBE"/>
    </w:rPr>
  </w:style>
  <w:style w:type="paragraph" w:styleId="a7">
    <w:name w:val="footer"/>
    <w:basedOn w:val="a"/>
    <w:link w:val="a8"/>
    <w:unhideWhenUsed/>
    <w:rsid w:val="00674A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674A42"/>
  </w:style>
  <w:style w:type="paragraph" w:customStyle="1" w:styleId="ConsNormal">
    <w:name w:val="ConsNormal"/>
    <w:rsid w:val="0067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74A4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74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674A42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4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74A42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674A42"/>
    <w:rPr>
      <w:b/>
      <w:bCs/>
      <w:color w:val="106BBE"/>
    </w:rPr>
  </w:style>
  <w:style w:type="paragraph" w:styleId="a7">
    <w:name w:val="footer"/>
    <w:basedOn w:val="a"/>
    <w:link w:val="a8"/>
    <w:unhideWhenUsed/>
    <w:rsid w:val="00674A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674A42"/>
  </w:style>
  <w:style w:type="paragraph" w:customStyle="1" w:styleId="ConsNormal">
    <w:name w:val="ConsNormal"/>
    <w:rsid w:val="0067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EB423P5s9H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2D8C11CBBCF1E5D0939BCF72EB8F406DD72947635ED3A2828084BC9368E07316218AF737FB123P5s7H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86367.40732" TargetMode="External"/><Relationship Id="rId11" Type="http://schemas.openxmlformats.org/officeDocument/2006/relationships/hyperlink" Target="consultantplus://offline/ref=9802D8C11CBBCF1E5D0939BCF72EB8F406DD72947635ED3A2828084BC9368E07316218A874P7sDH" TargetMode="External"/><Relationship Id="rId5" Type="http://schemas.openxmlformats.org/officeDocument/2006/relationships/hyperlink" Target="garantF1://86367.40731" TargetMode="Externa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9802D8C11CBBCF1E5D0939BCF72EB8F406DD72947635ED3A2828084BC9368E07316218AF737EB420P5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2D8C11CBBCF1E5D0939BCF72EB8F406DD72947635ED3A2828084BC9368E07316218AF737EB420P5sEH" TargetMode="Externa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2020-02-05T05:16:00Z</dcterms:created>
  <dcterms:modified xsi:type="dcterms:W3CDTF">2020-02-05T05:17:00Z</dcterms:modified>
</cp:coreProperties>
</file>