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5069"/>
        <w:gridCol w:w="5069"/>
      </w:tblGrid>
      <w:tr w:rsidR="000C42E7" w:rsidRPr="00112B6E" w:rsidTr="000C42E7">
        <w:trPr>
          <w:jc w:val="center"/>
        </w:trPr>
        <w:tc>
          <w:tcPr>
            <w:tcW w:w="10138" w:type="dxa"/>
            <w:gridSpan w:val="2"/>
          </w:tcPr>
          <w:p w:rsidR="000C42E7" w:rsidRPr="00112B6E" w:rsidRDefault="000C42E7" w:rsidP="00E73755">
            <w:pPr>
              <w:pStyle w:val="a4"/>
              <w:ind w:firstLine="709"/>
              <w:rPr>
                <w:bCs w:val="0"/>
                <w:sz w:val="28"/>
                <w:szCs w:val="28"/>
              </w:rPr>
            </w:pPr>
            <w:r w:rsidRPr="00112B6E">
              <w:rPr>
                <w:bCs w:val="0"/>
                <w:sz w:val="28"/>
                <w:szCs w:val="28"/>
              </w:rPr>
              <w:t>РОССИЙСКАЯ ФЕДЕРАЦИЯ</w:t>
            </w:r>
          </w:p>
          <w:p w:rsidR="000C42E7" w:rsidRPr="00112B6E" w:rsidRDefault="000C42E7" w:rsidP="000C42E7">
            <w:pPr>
              <w:pStyle w:val="3"/>
              <w:ind w:firstLine="709"/>
              <w:jc w:val="center"/>
              <w:rPr>
                <w:rFonts w:ascii="Times New Roman" w:hAnsi="Times New Roman" w:cs="Times New Roman"/>
                <w:b/>
                <w:bCs/>
                <w:sz w:val="28"/>
                <w:szCs w:val="28"/>
              </w:rPr>
            </w:pPr>
            <w:r w:rsidRPr="00112B6E">
              <w:rPr>
                <w:rFonts w:ascii="Times New Roman" w:hAnsi="Times New Roman" w:cs="Times New Roman"/>
                <w:b/>
                <w:bCs/>
                <w:sz w:val="28"/>
                <w:szCs w:val="28"/>
              </w:rPr>
              <w:t>ИРКУТСКАЯ ОБЛАСТЬ</w:t>
            </w:r>
          </w:p>
          <w:p w:rsidR="000C42E7" w:rsidRPr="00112B6E" w:rsidRDefault="000C42E7" w:rsidP="000C42E7">
            <w:pPr>
              <w:pStyle w:val="3"/>
              <w:ind w:firstLine="709"/>
              <w:jc w:val="center"/>
              <w:rPr>
                <w:rFonts w:ascii="Times New Roman" w:hAnsi="Times New Roman" w:cs="Times New Roman"/>
                <w:b/>
                <w:bCs/>
                <w:sz w:val="28"/>
                <w:szCs w:val="28"/>
              </w:rPr>
            </w:pPr>
            <w:r w:rsidRPr="00112B6E">
              <w:rPr>
                <w:rFonts w:ascii="Times New Roman" w:hAnsi="Times New Roman" w:cs="Times New Roman"/>
                <w:b/>
                <w:bCs/>
                <w:sz w:val="28"/>
                <w:szCs w:val="28"/>
              </w:rPr>
              <w:t>АДМИНИСТРАЦИЯ</w:t>
            </w:r>
          </w:p>
          <w:p w:rsidR="000C42E7" w:rsidRPr="00112B6E" w:rsidRDefault="000C42E7" w:rsidP="000C42E7">
            <w:pPr>
              <w:pStyle w:val="3"/>
              <w:ind w:firstLine="709"/>
              <w:jc w:val="center"/>
              <w:rPr>
                <w:rFonts w:ascii="Times New Roman" w:hAnsi="Times New Roman" w:cs="Times New Roman"/>
                <w:b/>
                <w:bCs/>
                <w:sz w:val="28"/>
                <w:szCs w:val="28"/>
              </w:rPr>
            </w:pPr>
            <w:r w:rsidRPr="00112B6E">
              <w:rPr>
                <w:rFonts w:ascii="Times New Roman" w:hAnsi="Times New Roman" w:cs="Times New Roman"/>
                <w:b/>
                <w:bCs/>
                <w:sz w:val="28"/>
                <w:szCs w:val="28"/>
              </w:rPr>
              <w:t>ЖИГАЛОВСКОГО МУНИЦИПАЛЬНОГО ОБРАЗОВАНИЯ</w:t>
            </w:r>
          </w:p>
          <w:p w:rsidR="000C42E7" w:rsidRPr="00112B6E" w:rsidRDefault="000C42E7" w:rsidP="00E73755">
            <w:pPr>
              <w:ind w:firstLine="709"/>
              <w:jc w:val="center"/>
              <w:rPr>
                <w:rFonts w:ascii="Times New Roman" w:hAnsi="Times New Roman" w:cs="Times New Roman"/>
                <w:b/>
                <w:bCs/>
                <w:szCs w:val="28"/>
              </w:rPr>
            </w:pPr>
            <w:r w:rsidRPr="00112B6E">
              <w:rPr>
                <w:rFonts w:ascii="Times New Roman" w:hAnsi="Times New Roman" w:cs="Times New Roman"/>
                <w:b/>
                <w:bCs/>
                <w:sz w:val="32"/>
                <w:szCs w:val="28"/>
              </w:rPr>
              <w:t>ПОСТАНОВЛЕНИЕ</w:t>
            </w:r>
          </w:p>
        </w:tc>
      </w:tr>
      <w:tr w:rsidR="000C42E7" w:rsidRPr="00112B6E" w:rsidTr="000C42E7">
        <w:trPr>
          <w:jc w:val="center"/>
        </w:trPr>
        <w:tc>
          <w:tcPr>
            <w:tcW w:w="5069" w:type="dxa"/>
          </w:tcPr>
          <w:p w:rsidR="000C42E7" w:rsidRPr="00112B6E" w:rsidRDefault="000C42E7" w:rsidP="00E73755">
            <w:pPr>
              <w:ind w:firstLine="709"/>
              <w:rPr>
                <w:rFonts w:ascii="Times New Roman" w:hAnsi="Times New Roman" w:cs="Times New Roman"/>
                <w:b/>
                <w:bCs/>
                <w:szCs w:val="28"/>
              </w:rPr>
            </w:pPr>
          </w:p>
          <w:p w:rsidR="000C42E7" w:rsidRPr="00112B6E" w:rsidRDefault="00B30FE0" w:rsidP="00B30FE0">
            <w:pPr>
              <w:ind w:firstLine="709"/>
              <w:rPr>
                <w:rFonts w:ascii="Times New Roman" w:hAnsi="Times New Roman" w:cs="Times New Roman"/>
                <w:szCs w:val="28"/>
              </w:rPr>
            </w:pPr>
            <w:r w:rsidRPr="00112B6E">
              <w:rPr>
                <w:rFonts w:ascii="Times New Roman" w:hAnsi="Times New Roman" w:cs="Times New Roman"/>
                <w:b/>
                <w:bCs/>
                <w:sz w:val="28"/>
                <w:szCs w:val="28"/>
              </w:rPr>
              <w:t>20</w:t>
            </w:r>
            <w:r w:rsidR="000C42E7" w:rsidRPr="00112B6E">
              <w:rPr>
                <w:rFonts w:ascii="Times New Roman" w:hAnsi="Times New Roman" w:cs="Times New Roman"/>
                <w:b/>
                <w:bCs/>
                <w:sz w:val="28"/>
                <w:szCs w:val="28"/>
              </w:rPr>
              <w:t>.</w:t>
            </w:r>
            <w:r w:rsidR="00B6653F" w:rsidRPr="00112B6E">
              <w:rPr>
                <w:rFonts w:ascii="Times New Roman" w:hAnsi="Times New Roman" w:cs="Times New Roman"/>
                <w:b/>
                <w:bCs/>
                <w:sz w:val="28"/>
                <w:szCs w:val="28"/>
              </w:rPr>
              <w:t>0</w:t>
            </w:r>
            <w:r w:rsidRPr="00112B6E">
              <w:rPr>
                <w:rFonts w:ascii="Times New Roman" w:hAnsi="Times New Roman" w:cs="Times New Roman"/>
                <w:b/>
                <w:bCs/>
                <w:sz w:val="28"/>
                <w:szCs w:val="28"/>
              </w:rPr>
              <w:t>4</w:t>
            </w:r>
            <w:r w:rsidR="000C42E7" w:rsidRPr="00112B6E">
              <w:rPr>
                <w:rFonts w:ascii="Times New Roman" w:hAnsi="Times New Roman" w:cs="Times New Roman"/>
                <w:b/>
                <w:bCs/>
                <w:sz w:val="28"/>
                <w:szCs w:val="28"/>
              </w:rPr>
              <w:t>.</w:t>
            </w:r>
            <w:r w:rsidR="00B6653F" w:rsidRPr="00112B6E">
              <w:rPr>
                <w:rFonts w:ascii="Times New Roman" w:hAnsi="Times New Roman" w:cs="Times New Roman"/>
                <w:b/>
                <w:bCs/>
                <w:sz w:val="28"/>
                <w:szCs w:val="28"/>
              </w:rPr>
              <w:t>2017</w:t>
            </w:r>
            <w:r w:rsidR="001519B2" w:rsidRPr="00112B6E">
              <w:rPr>
                <w:rFonts w:ascii="Times New Roman" w:hAnsi="Times New Roman" w:cs="Times New Roman"/>
                <w:b/>
                <w:bCs/>
                <w:sz w:val="28"/>
                <w:szCs w:val="28"/>
              </w:rPr>
              <w:t xml:space="preserve"> </w:t>
            </w:r>
            <w:r w:rsidR="000C42E7" w:rsidRPr="00112B6E">
              <w:rPr>
                <w:rFonts w:ascii="Times New Roman" w:hAnsi="Times New Roman" w:cs="Times New Roman"/>
                <w:b/>
                <w:bCs/>
                <w:sz w:val="28"/>
                <w:szCs w:val="28"/>
              </w:rPr>
              <w:t xml:space="preserve">г. </w:t>
            </w:r>
            <w:r w:rsidR="0032325D" w:rsidRPr="00112B6E">
              <w:rPr>
                <w:rFonts w:ascii="Times New Roman" w:hAnsi="Times New Roman" w:cs="Times New Roman"/>
                <w:b/>
                <w:bCs/>
                <w:sz w:val="28"/>
                <w:szCs w:val="28"/>
              </w:rPr>
              <w:t xml:space="preserve"> </w:t>
            </w:r>
            <w:r w:rsidRPr="00112B6E">
              <w:rPr>
                <w:rFonts w:ascii="Times New Roman" w:hAnsi="Times New Roman" w:cs="Times New Roman"/>
                <w:b/>
                <w:bCs/>
                <w:sz w:val="28"/>
                <w:szCs w:val="28"/>
              </w:rPr>
              <w:t>№ 23</w:t>
            </w:r>
          </w:p>
        </w:tc>
        <w:tc>
          <w:tcPr>
            <w:tcW w:w="5069" w:type="dxa"/>
          </w:tcPr>
          <w:p w:rsidR="000C42E7" w:rsidRPr="00112B6E" w:rsidRDefault="000C42E7" w:rsidP="00E73755">
            <w:pPr>
              <w:ind w:firstLine="709"/>
              <w:jc w:val="right"/>
              <w:rPr>
                <w:rFonts w:ascii="Times New Roman" w:hAnsi="Times New Roman" w:cs="Times New Roman"/>
                <w:b/>
                <w:bCs/>
                <w:szCs w:val="28"/>
              </w:rPr>
            </w:pPr>
          </w:p>
          <w:p w:rsidR="000C42E7" w:rsidRPr="00112B6E" w:rsidRDefault="000C42E7" w:rsidP="00E73755">
            <w:pPr>
              <w:ind w:firstLine="709"/>
              <w:jc w:val="right"/>
              <w:rPr>
                <w:rFonts w:ascii="Times New Roman" w:hAnsi="Times New Roman" w:cs="Times New Roman"/>
                <w:b/>
                <w:bCs/>
                <w:szCs w:val="28"/>
              </w:rPr>
            </w:pPr>
            <w:r w:rsidRPr="00112B6E">
              <w:rPr>
                <w:rFonts w:ascii="Times New Roman" w:hAnsi="Times New Roman" w:cs="Times New Roman"/>
                <w:b/>
                <w:bCs/>
                <w:sz w:val="28"/>
                <w:szCs w:val="28"/>
              </w:rPr>
              <w:t>р.п</w:t>
            </w:r>
            <w:proofErr w:type="gramStart"/>
            <w:r w:rsidRPr="00112B6E">
              <w:rPr>
                <w:rFonts w:ascii="Times New Roman" w:hAnsi="Times New Roman" w:cs="Times New Roman"/>
                <w:b/>
                <w:bCs/>
                <w:sz w:val="28"/>
                <w:szCs w:val="28"/>
              </w:rPr>
              <w:t>.Ж</w:t>
            </w:r>
            <w:proofErr w:type="gramEnd"/>
            <w:r w:rsidRPr="00112B6E">
              <w:rPr>
                <w:rFonts w:ascii="Times New Roman" w:hAnsi="Times New Roman" w:cs="Times New Roman"/>
                <w:b/>
                <w:bCs/>
                <w:sz w:val="28"/>
                <w:szCs w:val="28"/>
              </w:rPr>
              <w:t>игалово</w:t>
            </w:r>
          </w:p>
        </w:tc>
      </w:tr>
    </w:tbl>
    <w:p w:rsidR="00B30FE0" w:rsidRPr="00112B6E" w:rsidRDefault="00B30FE0" w:rsidP="00D87EC5">
      <w:pPr>
        <w:ind w:left="720"/>
        <w:rPr>
          <w:rFonts w:ascii="Times New Roman" w:hAnsi="Times New Roman" w:cs="Times New Roman"/>
          <w:b/>
        </w:rPr>
      </w:pPr>
      <w:r w:rsidRPr="00112B6E">
        <w:rPr>
          <w:rFonts w:ascii="Times New Roman" w:hAnsi="Times New Roman" w:cs="Times New Roman"/>
          <w:b/>
        </w:rPr>
        <w:t xml:space="preserve">Об утверждении мероприятий перечня </w:t>
      </w:r>
    </w:p>
    <w:p w:rsidR="00B30FE0" w:rsidRPr="00112B6E" w:rsidRDefault="00B30FE0" w:rsidP="00D87EC5">
      <w:pPr>
        <w:ind w:left="720"/>
        <w:rPr>
          <w:rFonts w:ascii="Times New Roman" w:hAnsi="Times New Roman" w:cs="Times New Roman"/>
          <w:b/>
        </w:rPr>
      </w:pPr>
      <w:r w:rsidRPr="00112B6E">
        <w:rPr>
          <w:rFonts w:ascii="Times New Roman" w:hAnsi="Times New Roman" w:cs="Times New Roman"/>
          <w:b/>
        </w:rPr>
        <w:t xml:space="preserve">проектов народных инициатив, порядка </w:t>
      </w:r>
    </w:p>
    <w:p w:rsidR="00B30FE0" w:rsidRPr="00112B6E" w:rsidRDefault="00B30FE0" w:rsidP="00D87EC5">
      <w:pPr>
        <w:ind w:left="720"/>
        <w:rPr>
          <w:rFonts w:ascii="Times New Roman" w:hAnsi="Times New Roman" w:cs="Times New Roman"/>
          <w:b/>
        </w:rPr>
      </w:pPr>
      <w:r w:rsidRPr="00112B6E">
        <w:rPr>
          <w:rFonts w:ascii="Times New Roman" w:hAnsi="Times New Roman" w:cs="Times New Roman"/>
          <w:b/>
        </w:rPr>
        <w:t xml:space="preserve">организации работы по его реализации и </w:t>
      </w:r>
    </w:p>
    <w:p w:rsidR="008806EF" w:rsidRPr="00112B6E" w:rsidRDefault="00B30FE0" w:rsidP="00D87EC5">
      <w:pPr>
        <w:ind w:left="720"/>
        <w:rPr>
          <w:rFonts w:ascii="Times New Roman" w:hAnsi="Times New Roman" w:cs="Times New Roman"/>
          <w:b/>
        </w:rPr>
      </w:pPr>
      <w:r w:rsidRPr="00112B6E">
        <w:rPr>
          <w:rFonts w:ascii="Times New Roman" w:hAnsi="Times New Roman" w:cs="Times New Roman"/>
          <w:b/>
        </w:rPr>
        <w:t>расходования бюджетных средств на 2017 г.</w:t>
      </w:r>
    </w:p>
    <w:p w:rsidR="00892C3B" w:rsidRPr="00112B6E" w:rsidRDefault="00892C3B" w:rsidP="00892C3B">
      <w:pPr>
        <w:jc w:val="both"/>
        <w:rPr>
          <w:rFonts w:ascii="Times New Roman" w:hAnsi="Times New Roman" w:cs="Times New Roman"/>
          <w:b/>
          <w:bCs/>
        </w:rPr>
      </w:pPr>
    </w:p>
    <w:p w:rsidR="00892C3B" w:rsidRPr="00112B6E" w:rsidRDefault="00892C3B" w:rsidP="00892C3B">
      <w:pPr>
        <w:jc w:val="both"/>
        <w:rPr>
          <w:rFonts w:ascii="Times New Roman" w:hAnsi="Times New Roman" w:cs="Times New Roman"/>
          <w:b/>
          <w:bCs/>
        </w:rPr>
      </w:pPr>
    </w:p>
    <w:p w:rsidR="00112B6E" w:rsidRDefault="00112B6E" w:rsidP="009B3484">
      <w:pPr>
        <w:pStyle w:val="6"/>
        <w:shd w:val="clear" w:color="auto" w:fill="auto"/>
        <w:spacing w:before="0" w:line="240" w:lineRule="auto"/>
        <w:ind w:firstLine="709"/>
        <w:jc w:val="both"/>
        <w:rPr>
          <w:rStyle w:val="1"/>
          <w:sz w:val="28"/>
          <w:szCs w:val="28"/>
        </w:rPr>
      </w:pPr>
      <w:proofErr w:type="gramStart"/>
      <w:r w:rsidRPr="00112B6E">
        <w:rPr>
          <w:rStyle w:val="1"/>
          <w:sz w:val="28"/>
          <w:szCs w:val="28"/>
        </w:rPr>
        <w:t>В целях эффективной реализации в 201</w:t>
      </w:r>
      <w:r w:rsidRPr="00112B6E">
        <w:rPr>
          <w:rStyle w:val="1"/>
          <w:sz w:val="28"/>
          <w:szCs w:val="28"/>
        </w:rPr>
        <w:t>7</w:t>
      </w:r>
      <w:r w:rsidRPr="00112B6E">
        <w:rPr>
          <w:rStyle w:val="1"/>
          <w:sz w:val="28"/>
          <w:szCs w:val="28"/>
        </w:rPr>
        <w:t xml:space="preserve"> году мероприятий перечня прое</w:t>
      </w:r>
      <w:r w:rsidRPr="00112B6E">
        <w:rPr>
          <w:rStyle w:val="1"/>
          <w:sz w:val="28"/>
          <w:szCs w:val="28"/>
        </w:rPr>
        <w:t>к</w:t>
      </w:r>
      <w:r w:rsidRPr="00112B6E">
        <w:rPr>
          <w:rStyle w:val="1"/>
          <w:sz w:val="28"/>
          <w:szCs w:val="28"/>
        </w:rPr>
        <w:t>тов</w:t>
      </w:r>
      <w:r w:rsidR="009B3484">
        <w:rPr>
          <w:rStyle w:val="1"/>
          <w:sz w:val="28"/>
          <w:szCs w:val="28"/>
        </w:rPr>
        <w:t xml:space="preserve"> </w:t>
      </w:r>
      <w:r w:rsidRPr="00112B6E">
        <w:rPr>
          <w:rStyle w:val="1"/>
          <w:sz w:val="28"/>
          <w:szCs w:val="28"/>
        </w:rPr>
        <w:t>народных инициатив, сформированных на</w:t>
      </w:r>
      <w:r w:rsidRPr="00112B6E">
        <w:rPr>
          <w:rStyle w:val="a7"/>
          <w:i w:val="0"/>
          <w:sz w:val="28"/>
          <w:szCs w:val="28"/>
        </w:rPr>
        <w:t xml:space="preserve"> Публичных слушаниях проток</w:t>
      </w:r>
      <w:r w:rsidRPr="00112B6E">
        <w:rPr>
          <w:rStyle w:val="a7"/>
          <w:i w:val="0"/>
          <w:sz w:val="28"/>
          <w:szCs w:val="28"/>
        </w:rPr>
        <w:t>о</w:t>
      </w:r>
      <w:r w:rsidRPr="00112B6E">
        <w:rPr>
          <w:rStyle w:val="a7"/>
          <w:i w:val="0"/>
          <w:sz w:val="28"/>
          <w:szCs w:val="28"/>
        </w:rPr>
        <w:t>лом № 02 от 17.03.2017 г.</w:t>
      </w:r>
      <w:r w:rsidRPr="00112B6E">
        <w:rPr>
          <w:rStyle w:val="1"/>
          <w:sz w:val="28"/>
          <w:szCs w:val="28"/>
        </w:rPr>
        <w:t>, в соответствии с Положением о предоставлении и расход</w:t>
      </w:r>
      <w:r w:rsidRPr="00112B6E">
        <w:rPr>
          <w:rStyle w:val="1"/>
          <w:sz w:val="28"/>
          <w:szCs w:val="28"/>
        </w:rPr>
        <w:t>о</w:t>
      </w:r>
      <w:r w:rsidRPr="00112B6E">
        <w:rPr>
          <w:rStyle w:val="1"/>
          <w:sz w:val="28"/>
          <w:szCs w:val="28"/>
        </w:rPr>
        <w:t>вании субсидий из областного бюджета местным бюджетам в целях софинанс</w:t>
      </w:r>
      <w:r w:rsidRPr="00112B6E">
        <w:rPr>
          <w:rStyle w:val="1"/>
          <w:sz w:val="28"/>
          <w:szCs w:val="28"/>
        </w:rPr>
        <w:t>и</w:t>
      </w:r>
      <w:r w:rsidRPr="00112B6E">
        <w:rPr>
          <w:rStyle w:val="1"/>
          <w:sz w:val="28"/>
          <w:szCs w:val="28"/>
        </w:rPr>
        <w:t>рования расходных обязательств муниципальных образований Иркутской обл</w:t>
      </w:r>
      <w:r w:rsidRPr="00112B6E">
        <w:rPr>
          <w:rStyle w:val="1"/>
          <w:sz w:val="28"/>
          <w:szCs w:val="28"/>
        </w:rPr>
        <w:t>а</w:t>
      </w:r>
      <w:r w:rsidRPr="00112B6E">
        <w:rPr>
          <w:rStyle w:val="1"/>
          <w:sz w:val="28"/>
          <w:szCs w:val="28"/>
        </w:rPr>
        <w:t>сти на реализацию мероприятий перечня проектов народных инициатив</w:t>
      </w:r>
      <w:r>
        <w:rPr>
          <w:rStyle w:val="1"/>
          <w:sz w:val="28"/>
          <w:szCs w:val="28"/>
        </w:rPr>
        <w:t xml:space="preserve"> на 2017 год</w:t>
      </w:r>
      <w:r w:rsidRPr="00112B6E">
        <w:rPr>
          <w:rStyle w:val="1"/>
          <w:sz w:val="28"/>
          <w:szCs w:val="28"/>
        </w:rPr>
        <w:t>, утвержденным постановлением Правительства Иркутской области от</w:t>
      </w:r>
      <w:proofErr w:type="gramEnd"/>
      <w:r w:rsidRPr="00112B6E">
        <w:rPr>
          <w:rStyle w:val="1"/>
          <w:sz w:val="28"/>
          <w:szCs w:val="28"/>
        </w:rPr>
        <w:t xml:space="preserve"> </w:t>
      </w:r>
      <w:proofErr w:type="gramStart"/>
      <w:r>
        <w:rPr>
          <w:rStyle w:val="1"/>
          <w:sz w:val="28"/>
          <w:szCs w:val="28"/>
        </w:rPr>
        <w:t>12</w:t>
      </w:r>
      <w:r w:rsidRPr="00112B6E">
        <w:rPr>
          <w:rStyle w:val="1"/>
          <w:sz w:val="28"/>
          <w:szCs w:val="28"/>
        </w:rPr>
        <w:t xml:space="preserve"> </w:t>
      </w:r>
      <w:r>
        <w:rPr>
          <w:rStyle w:val="1"/>
          <w:sz w:val="28"/>
          <w:szCs w:val="28"/>
        </w:rPr>
        <w:t>апре</w:t>
      </w:r>
      <w:r w:rsidRPr="00112B6E">
        <w:rPr>
          <w:rStyle w:val="1"/>
          <w:sz w:val="28"/>
          <w:szCs w:val="28"/>
        </w:rPr>
        <w:t>ля 201</w:t>
      </w:r>
      <w:r>
        <w:rPr>
          <w:rStyle w:val="1"/>
          <w:sz w:val="28"/>
          <w:szCs w:val="28"/>
        </w:rPr>
        <w:t>7</w:t>
      </w:r>
      <w:r w:rsidRPr="00112B6E">
        <w:rPr>
          <w:rStyle w:val="1"/>
          <w:sz w:val="28"/>
          <w:szCs w:val="28"/>
        </w:rPr>
        <w:t xml:space="preserve"> года № </w:t>
      </w:r>
      <w:r>
        <w:rPr>
          <w:rStyle w:val="1"/>
          <w:sz w:val="28"/>
          <w:szCs w:val="28"/>
        </w:rPr>
        <w:t>240</w:t>
      </w:r>
      <w:r w:rsidRPr="00112B6E">
        <w:rPr>
          <w:rStyle w:val="1"/>
          <w:sz w:val="28"/>
          <w:szCs w:val="28"/>
        </w:rPr>
        <w:t>-пп, руководствуясь пунктом 1 статьи 78.1</w:t>
      </w:r>
      <w:proofErr w:type="gramEnd"/>
      <w:r w:rsidRPr="00112B6E">
        <w:rPr>
          <w:rStyle w:val="1"/>
          <w:sz w:val="28"/>
          <w:szCs w:val="28"/>
        </w:rPr>
        <w:t>, пунктом 1 ст</w:t>
      </w:r>
      <w:r w:rsidRPr="00112B6E">
        <w:rPr>
          <w:rStyle w:val="1"/>
          <w:sz w:val="28"/>
          <w:szCs w:val="28"/>
        </w:rPr>
        <w:t>а</w:t>
      </w:r>
      <w:r w:rsidRPr="00112B6E">
        <w:rPr>
          <w:rStyle w:val="1"/>
          <w:sz w:val="28"/>
          <w:szCs w:val="28"/>
        </w:rPr>
        <w:t xml:space="preserve">тьи 86, статьей 161 Бюджетного кодекса Российской Федерации, Уставом </w:t>
      </w:r>
      <w:r>
        <w:rPr>
          <w:rStyle w:val="1"/>
          <w:sz w:val="28"/>
          <w:szCs w:val="28"/>
        </w:rPr>
        <w:t>Жиг</w:t>
      </w:r>
      <w:r>
        <w:rPr>
          <w:rStyle w:val="1"/>
          <w:sz w:val="28"/>
          <w:szCs w:val="28"/>
        </w:rPr>
        <w:t>а</w:t>
      </w:r>
      <w:r>
        <w:rPr>
          <w:rStyle w:val="1"/>
          <w:sz w:val="28"/>
          <w:szCs w:val="28"/>
        </w:rPr>
        <w:t>ловского</w:t>
      </w:r>
      <w:r w:rsidRPr="00112B6E">
        <w:rPr>
          <w:rStyle w:val="1"/>
          <w:sz w:val="28"/>
          <w:szCs w:val="28"/>
        </w:rPr>
        <w:t xml:space="preserve"> муниципального образования,</w:t>
      </w:r>
    </w:p>
    <w:p w:rsidR="00112B6E" w:rsidRPr="00112B6E" w:rsidRDefault="00112B6E" w:rsidP="009B3484">
      <w:pPr>
        <w:pStyle w:val="6"/>
        <w:shd w:val="clear" w:color="auto" w:fill="auto"/>
        <w:tabs>
          <w:tab w:val="left" w:leader="underscore" w:pos="5406"/>
        </w:tabs>
        <w:spacing w:before="0" w:line="240" w:lineRule="auto"/>
        <w:ind w:firstLine="709"/>
        <w:jc w:val="both"/>
        <w:rPr>
          <w:sz w:val="28"/>
          <w:szCs w:val="28"/>
        </w:rPr>
      </w:pPr>
    </w:p>
    <w:p w:rsidR="00112B6E" w:rsidRDefault="00112B6E" w:rsidP="009B3484">
      <w:pPr>
        <w:pStyle w:val="6"/>
        <w:shd w:val="clear" w:color="auto" w:fill="auto"/>
        <w:spacing w:before="0" w:line="240" w:lineRule="auto"/>
        <w:ind w:firstLine="709"/>
        <w:jc w:val="both"/>
        <w:rPr>
          <w:sz w:val="28"/>
          <w:szCs w:val="28"/>
        </w:rPr>
      </w:pPr>
      <w:r>
        <w:rPr>
          <w:sz w:val="28"/>
          <w:szCs w:val="28"/>
        </w:rPr>
        <w:t>администрация Жигаловского муниципальн</w:t>
      </w:r>
      <w:r>
        <w:rPr>
          <w:sz w:val="28"/>
          <w:szCs w:val="28"/>
        </w:rPr>
        <w:t>о</w:t>
      </w:r>
      <w:r>
        <w:rPr>
          <w:sz w:val="28"/>
          <w:szCs w:val="28"/>
        </w:rPr>
        <w:t>го образования постановляет:</w:t>
      </w:r>
    </w:p>
    <w:p w:rsidR="00112B6E" w:rsidRPr="00112B6E" w:rsidRDefault="00112B6E" w:rsidP="009B3484">
      <w:pPr>
        <w:pStyle w:val="6"/>
        <w:shd w:val="clear" w:color="auto" w:fill="auto"/>
        <w:spacing w:before="0" w:line="240" w:lineRule="auto"/>
        <w:ind w:firstLine="709"/>
        <w:jc w:val="both"/>
        <w:rPr>
          <w:sz w:val="28"/>
          <w:szCs w:val="28"/>
        </w:rPr>
      </w:pPr>
    </w:p>
    <w:p w:rsidR="00112B6E" w:rsidRPr="00112B6E" w:rsidRDefault="00112B6E" w:rsidP="009B3484">
      <w:pPr>
        <w:pStyle w:val="6"/>
        <w:numPr>
          <w:ilvl w:val="0"/>
          <w:numId w:val="2"/>
        </w:numPr>
        <w:shd w:val="clear" w:color="auto" w:fill="auto"/>
        <w:tabs>
          <w:tab w:val="left" w:pos="741"/>
        </w:tabs>
        <w:spacing w:before="0" w:line="240" w:lineRule="auto"/>
        <w:ind w:firstLine="709"/>
        <w:jc w:val="both"/>
        <w:rPr>
          <w:sz w:val="28"/>
          <w:szCs w:val="28"/>
        </w:rPr>
      </w:pPr>
      <w:proofErr w:type="gramStart"/>
      <w:r w:rsidRPr="00112B6E">
        <w:rPr>
          <w:rStyle w:val="1"/>
          <w:sz w:val="28"/>
          <w:szCs w:val="28"/>
        </w:rPr>
        <w:t>Утвердить мероприятия перечня проектов народных инициатив, ре</w:t>
      </w:r>
      <w:r w:rsidRPr="00112B6E">
        <w:rPr>
          <w:rStyle w:val="1"/>
          <w:sz w:val="28"/>
          <w:szCs w:val="28"/>
        </w:rPr>
        <w:t>а</w:t>
      </w:r>
      <w:r w:rsidRPr="00112B6E">
        <w:rPr>
          <w:rStyle w:val="1"/>
          <w:sz w:val="28"/>
          <w:szCs w:val="28"/>
        </w:rPr>
        <w:t>лизация которых в 201</w:t>
      </w:r>
      <w:r w:rsidRPr="00112B6E">
        <w:rPr>
          <w:rStyle w:val="1"/>
          <w:sz w:val="28"/>
          <w:szCs w:val="28"/>
        </w:rPr>
        <w:t>7</w:t>
      </w:r>
      <w:r w:rsidRPr="00112B6E">
        <w:rPr>
          <w:rStyle w:val="1"/>
          <w:sz w:val="28"/>
          <w:szCs w:val="28"/>
        </w:rPr>
        <w:t xml:space="preserve"> году осуществляется за счет средств местного бю</w:t>
      </w:r>
      <w:r w:rsidRPr="00112B6E">
        <w:rPr>
          <w:rStyle w:val="1"/>
          <w:sz w:val="28"/>
          <w:szCs w:val="28"/>
        </w:rPr>
        <w:t>д</w:t>
      </w:r>
      <w:r w:rsidRPr="00112B6E">
        <w:rPr>
          <w:rStyle w:val="1"/>
          <w:sz w:val="28"/>
          <w:szCs w:val="28"/>
        </w:rPr>
        <w:t>жета в объеме</w:t>
      </w:r>
      <w:r w:rsidRPr="00112B6E">
        <w:rPr>
          <w:rStyle w:val="1"/>
          <w:sz w:val="28"/>
          <w:szCs w:val="28"/>
        </w:rPr>
        <w:t xml:space="preserve"> 115 767 (сто пятнадцать тысяч семьсот шестьдесят семь) рублей</w:t>
      </w:r>
      <w:r w:rsidRPr="00112B6E">
        <w:rPr>
          <w:rStyle w:val="1"/>
          <w:sz w:val="28"/>
          <w:szCs w:val="28"/>
        </w:rPr>
        <w:t xml:space="preserve"> и субс</w:t>
      </w:r>
      <w:r w:rsidRPr="00112B6E">
        <w:rPr>
          <w:rStyle w:val="1"/>
          <w:sz w:val="28"/>
          <w:szCs w:val="28"/>
        </w:rPr>
        <w:t>и</w:t>
      </w:r>
      <w:r w:rsidRPr="00112B6E">
        <w:rPr>
          <w:rStyle w:val="1"/>
          <w:sz w:val="28"/>
          <w:szCs w:val="28"/>
        </w:rPr>
        <w:t>дии из областного бюджета, предоставляемой в целях</w:t>
      </w:r>
      <w:r w:rsidRPr="00112B6E">
        <w:rPr>
          <w:rStyle w:val="1"/>
          <w:sz w:val="28"/>
          <w:szCs w:val="28"/>
        </w:rPr>
        <w:t xml:space="preserve"> </w:t>
      </w:r>
      <w:r w:rsidRPr="00112B6E">
        <w:rPr>
          <w:rStyle w:val="1"/>
          <w:sz w:val="28"/>
          <w:szCs w:val="28"/>
        </w:rPr>
        <w:t>софинансирования расхо</w:t>
      </w:r>
      <w:r w:rsidRPr="00112B6E">
        <w:rPr>
          <w:rStyle w:val="1"/>
          <w:sz w:val="28"/>
          <w:szCs w:val="28"/>
        </w:rPr>
        <w:t>д</w:t>
      </w:r>
      <w:r w:rsidRPr="00112B6E">
        <w:rPr>
          <w:rStyle w:val="1"/>
          <w:sz w:val="28"/>
          <w:szCs w:val="28"/>
        </w:rPr>
        <w:t xml:space="preserve">ных обязательств муниципального образования, в объеме </w:t>
      </w:r>
      <w:r w:rsidRPr="00112B6E">
        <w:rPr>
          <w:rStyle w:val="1"/>
          <w:sz w:val="28"/>
          <w:szCs w:val="28"/>
        </w:rPr>
        <w:tab/>
      </w:r>
      <w:r>
        <w:rPr>
          <w:rStyle w:val="a7"/>
          <w:i w:val="0"/>
          <w:sz w:val="28"/>
          <w:szCs w:val="28"/>
        </w:rPr>
        <w:t>1 041 900 (один милл</w:t>
      </w:r>
      <w:r>
        <w:rPr>
          <w:rStyle w:val="a7"/>
          <w:i w:val="0"/>
          <w:sz w:val="28"/>
          <w:szCs w:val="28"/>
        </w:rPr>
        <w:t>и</w:t>
      </w:r>
      <w:r>
        <w:rPr>
          <w:rStyle w:val="a7"/>
          <w:i w:val="0"/>
          <w:sz w:val="28"/>
          <w:szCs w:val="28"/>
        </w:rPr>
        <w:t>он сорок одна тысяча девятьсот) рублей (Приложение № 1)</w:t>
      </w:r>
      <w:r w:rsidRPr="00112B6E">
        <w:rPr>
          <w:rStyle w:val="a7"/>
          <w:i w:val="0"/>
          <w:sz w:val="28"/>
          <w:szCs w:val="28"/>
        </w:rPr>
        <w:t>:</w:t>
      </w:r>
      <w:proofErr w:type="gramEnd"/>
    </w:p>
    <w:p w:rsidR="00112B6E" w:rsidRPr="00112B6E" w:rsidRDefault="00112B6E" w:rsidP="009B3484">
      <w:pPr>
        <w:pStyle w:val="6"/>
        <w:numPr>
          <w:ilvl w:val="0"/>
          <w:numId w:val="2"/>
        </w:numPr>
        <w:shd w:val="clear" w:color="auto" w:fill="auto"/>
        <w:tabs>
          <w:tab w:val="left" w:pos="803"/>
        </w:tabs>
        <w:spacing w:before="0" w:line="240" w:lineRule="auto"/>
        <w:ind w:firstLine="709"/>
        <w:jc w:val="both"/>
        <w:rPr>
          <w:sz w:val="28"/>
          <w:szCs w:val="28"/>
        </w:rPr>
      </w:pPr>
      <w:r w:rsidRPr="00112B6E">
        <w:rPr>
          <w:rStyle w:val="1"/>
          <w:sz w:val="28"/>
          <w:szCs w:val="28"/>
        </w:rPr>
        <w:t>Установить ответственных должностных лиц администрации:</w:t>
      </w:r>
    </w:p>
    <w:p w:rsidR="00112B6E" w:rsidRDefault="00112B6E" w:rsidP="009B3484">
      <w:pPr>
        <w:ind w:firstLine="709"/>
        <w:jc w:val="both"/>
        <w:rPr>
          <w:rStyle w:val="92"/>
          <w:i w:val="0"/>
          <w:iCs w:val="0"/>
          <w:sz w:val="28"/>
          <w:szCs w:val="28"/>
        </w:rPr>
      </w:pPr>
      <w:r>
        <w:rPr>
          <w:rStyle w:val="92"/>
          <w:i w:val="0"/>
          <w:iCs w:val="0"/>
          <w:sz w:val="28"/>
          <w:szCs w:val="28"/>
        </w:rPr>
        <w:t>Кислякова Ю.В. – начальник общего отдела;</w:t>
      </w:r>
    </w:p>
    <w:p w:rsidR="00112B6E" w:rsidRDefault="00112B6E" w:rsidP="009B3484">
      <w:pPr>
        <w:ind w:firstLine="709"/>
        <w:jc w:val="both"/>
        <w:rPr>
          <w:rStyle w:val="92"/>
          <w:i w:val="0"/>
          <w:iCs w:val="0"/>
          <w:sz w:val="28"/>
          <w:szCs w:val="28"/>
        </w:rPr>
      </w:pPr>
      <w:r>
        <w:rPr>
          <w:rStyle w:val="92"/>
          <w:i w:val="0"/>
          <w:iCs w:val="0"/>
          <w:sz w:val="28"/>
          <w:szCs w:val="28"/>
        </w:rPr>
        <w:t>Федотова О.В. – начальник отдела экономики и бюджета;</w:t>
      </w:r>
    </w:p>
    <w:p w:rsidR="00112B6E" w:rsidRPr="00112B6E" w:rsidRDefault="00112B6E" w:rsidP="009B3484">
      <w:pPr>
        <w:ind w:firstLine="709"/>
        <w:jc w:val="both"/>
        <w:rPr>
          <w:rFonts w:ascii="Times New Roman" w:hAnsi="Times New Roman" w:cs="Times New Roman"/>
          <w:sz w:val="28"/>
          <w:szCs w:val="28"/>
        </w:rPr>
      </w:pPr>
      <w:r>
        <w:rPr>
          <w:rStyle w:val="92"/>
          <w:i w:val="0"/>
          <w:iCs w:val="0"/>
          <w:sz w:val="28"/>
          <w:szCs w:val="28"/>
        </w:rPr>
        <w:t>Попович В.А. – главный специалист отдела по управлению муниципальным хозяйством.</w:t>
      </w:r>
    </w:p>
    <w:p w:rsidR="00112B6E" w:rsidRPr="00112B6E" w:rsidRDefault="00112B6E" w:rsidP="009B3484">
      <w:pPr>
        <w:pStyle w:val="6"/>
        <w:numPr>
          <w:ilvl w:val="0"/>
          <w:numId w:val="2"/>
        </w:numPr>
        <w:shd w:val="clear" w:color="auto" w:fill="auto"/>
        <w:spacing w:before="0" w:line="240" w:lineRule="auto"/>
        <w:ind w:firstLine="709"/>
        <w:jc w:val="both"/>
        <w:rPr>
          <w:sz w:val="28"/>
          <w:szCs w:val="28"/>
        </w:rPr>
      </w:pPr>
      <w:r w:rsidRPr="00112B6E">
        <w:rPr>
          <w:rStyle w:val="1"/>
          <w:sz w:val="28"/>
          <w:szCs w:val="28"/>
        </w:rPr>
        <w:t>Подготовка отчета об использовании субсидии из областного бюдж</w:t>
      </w:r>
      <w:r w:rsidRPr="00112B6E">
        <w:rPr>
          <w:rStyle w:val="1"/>
          <w:sz w:val="28"/>
          <w:szCs w:val="28"/>
        </w:rPr>
        <w:t>е</w:t>
      </w:r>
      <w:r w:rsidRPr="00112B6E">
        <w:rPr>
          <w:rStyle w:val="1"/>
          <w:sz w:val="28"/>
          <w:szCs w:val="28"/>
        </w:rPr>
        <w:t>та и представление его в срок до 1 февраля 201</w:t>
      </w:r>
      <w:r w:rsidR="009B3484">
        <w:rPr>
          <w:rStyle w:val="1"/>
          <w:sz w:val="28"/>
          <w:szCs w:val="28"/>
        </w:rPr>
        <w:t>8</w:t>
      </w:r>
      <w:r w:rsidRPr="00112B6E">
        <w:rPr>
          <w:rStyle w:val="1"/>
          <w:sz w:val="28"/>
          <w:szCs w:val="28"/>
        </w:rPr>
        <w:t xml:space="preserve"> года в министерство экономич</w:t>
      </w:r>
      <w:r w:rsidRPr="00112B6E">
        <w:rPr>
          <w:rStyle w:val="1"/>
          <w:sz w:val="28"/>
          <w:szCs w:val="28"/>
        </w:rPr>
        <w:t>е</w:t>
      </w:r>
      <w:r w:rsidRPr="00112B6E">
        <w:rPr>
          <w:rStyle w:val="1"/>
          <w:sz w:val="28"/>
          <w:szCs w:val="28"/>
        </w:rPr>
        <w:t>ского развития И</w:t>
      </w:r>
      <w:r w:rsidRPr="00112B6E">
        <w:rPr>
          <w:rStyle w:val="1"/>
          <w:sz w:val="28"/>
          <w:szCs w:val="28"/>
        </w:rPr>
        <w:t>р</w:t>
      </w:r>
      <w:r w:rsidRPr="00112B6E">
        <w:rPr>
          <w:rStyle w:val="1"/>
          <w:sz w:val="28"/>
          <w:szCs w:val="28"/>
        </w:rPr>
        <w:t xml:space="preserve">кутской области возлагается на </w:t>
      </w:r>
      <w:r w:rsidR="009B3484">
        <w:rPr>
          <w:rStyle w:val="a7"/>
          <w:i w:val="0"/>
          <w:sz w:val="28"/>
          <w:szCs w:val="28"/>
        </w:rPr>
        <w:t>Кислякову Юлию Валерьевну</w:t>
      </w:r>
      <w:r w:rsidRPr="00112B6E">
        <w:rPr>
          <w:rStyle w:val="a7"/>
          <w:i w:val="0"/>
          <w:sz w:val="28"/>
          <w:szCs w:val="28"/>
        </w:rPr>
        <w:t>.</w:t>
      </w:r>
    </w:p>
    <w:p w:rsidR="00112B6E" w:rsidRPr="00112B6E" w:rsidRDefault="00112B6E" w:rsidP="009B3484">
      <w:pPr>
        <w:pStyle w:val="6"/>
        <w:numPr>
          <w:ilvl w:val="0"/>
          <w:numId w:val="2"/>
        </w:numPr>
        <w:shd w:val="clear" w:color="auto" w:fill="auto"/>
        <w:tabs>
          <w:tab w:val="left" w:pos="741"/>
        </w:tabs>
        <w:spacing w:before="0" w:line="240" w:lineRule="auto"/>
        <w:ind w:firstLine="709"/>
        <w:jc w:val="both"/>
        <w:rPr>
          <w:sz w:val="28"/>
          <w:szCs w:val="28"/>
        </w:rPr>
      </w:pPr>
      <w:r w:rsidRPr="00112B6E">
        <w:rPr>
          <w:rStyle w:val="1"/>
          <w:sz w:val="28"/>
          <w:szCs w:val="28"/>
        </w:rPr>
        <w:t>Утвердить порядок организации работы по реализации мероприятий перечня проектов народных инициатив и расходования бюджетных средств (</w:t>
      </w:r>
      <w:r w:rsidR="009B3484">
        <w:rPr>
          <w:rStyle w:val="1"/>
          <w:sz w:val="28"/>
          <w:szCs w:val="28"/>
        </w:rPr>
        <w:t>П</w:t>
      </w:r>
      <w:r w:rsidRPr="00112B6E">
        <w:rPr>
          <w:rStyle w:val="1"/>
          <w:sz w:val="28"/>
          <w:szCs w:val="28"/>
        </w:rPr>
        <w:t>р</w:t>
      </w:r>
      <w:r w:rsidRPr="00112B6E">
        <w:rPr>
          <w:rStyle w:val="1"/>
          <w:sz w:val="28"/>
          <w:szCs w:val="28"/>
        </w:rPr>
        <w:t>и</w:t>
      </w:r>
      <w:r w:rsidR="009B3484">
        <w:rPr>
          <w:rStyle w:val="1"/>
          <w:sz w:val="28"/>
          <w:szCs w:val="28"/>
        </w:rPr>
        <w:t>ложение № 2</w:t>
      </w:r>
      <w:r w:rsidRPr="00112B6E">
        <w:rPr>
          <w:rStyle w:val="1"/>
          <w:sz w:val="28"/>
          <w:szCs w:val="28"/>
        </w:rPr>
        <w:t>).</w:t>
      </w:r>
    </w:p>
    <w:p w:rsidR="00112B6E" w:rsidRPr="009B3484" w:rsidRDefault="009B3484" w:rsidP="009B3484">
      <w:pPr>
        <w:pStyle w:val="6"/>
        <w:numPr>
          <w:ilvl w:val="0"/>
          <w:numId w:val="2"/>
        </w:numPr>
        <w:shd w:val="clear" w:color="auto" w:fill="auto"/>
        <w:tabs>
          <w:tab w:val="left" w:pos="746"/>
        </w:tabs>
        <w:spacing w:before="0" w:line="240" w:lineRule="auto"/>
        <w:ind w:firstLine="709"/>
        <w:jc w:val="both"/>
        <w:rPr>
          <w:sz w:val="28"/>
          <w:szCs w:val="28"/>
        </w:rPr>
      </w:pPr>
      <w:r w:rsidRPr="009B3484">
        <w:rPr>
          <w:rStyle w:val="1"/>
          <w:sz w:val="28"/>
          <w:szCs w:val="28"/>
        </w:rPr>
        <w:t xml:space="preserve">Отделу экономики и бюджета </w:t>
      </w:r>
      <w:r w:rsidR="00112B6E" w:rsidRPr="009B3484">
        <w:rPr>
          <w:rStyle w:val="1"/>
          <w:sz w:val="28"/>
          <w:szCs w:val="28"/>
        </w:rPr>
        <w:t>(</w:t>
      </w:r>
      <w:r w:rsidRPr="009B3484">
        <w:rPr>
          <w:rStyle w:val="1"/>
          <w:sz w:val="28"/>
          <w:szCs w:val="28"/>
        </w:rPr>
        <w:t>Федотовой О.В.</w:t>
      </w:r>
      <w:r w:rsidR="00112B6E" w:rsidRPr="009B3484">
        <w:rPr>
          <w:rStyle w:val="1"/>
          <w:sz w:val="28"/>
          <w:szCs w:val="28"/>
        </w:rPr>
        <w:t xml:space="preserve">) обеспечить внесение изменений в Решение </w:t>
      </w:r>
      <w:r w:rsidRPr="009B3484">
        <w:rPr>
          <w:rStyle w:val="1"/>
          <w:sz w:val="28"/>
          <w:szCs w:val="28"/>
        </w:rPr>
        <w:t>Думы Жигаловского МО о бюджете на 2017</w:t>
      </w:r>
      <w:r w:rsidR="00112B6E" w:rsidRPr="009B3484">
        <w:rPr>
          <w:rStyle w:val="1"/>
          <w:sz w:val="28"/>
          <w:szCs w:val="28"/>
        </w:rPr>
        <w:t xml:space="preserve"> год в части о</w:t>
      </w:r>
      <w:r w:rsidR="00112B6E" w:rsidRPr="009B3484">
        <w:rPr>
          <w:rStyle w:val="1"/>
          <w:sz w:val="28"/>
          <w:szCs w:val="28"/>
        </w:rPr>
        <w:t>т</w:t>
      </w:r>
      <w:r w:rsidR="00112B6E" w:rsidRPr="009B3484">
        <w:rPr>
          <w:rStyle w:val="1"/>
          <w:sz w:val="28"/>
          <w:szCs w:val="28"/>
        </w:rPr>
        <w:t>ражения расходов на реализацию мероприятий перечня проектов народных ин</w:t>
      </w:r>
      <w:r w:rsidR="00112B6E" w:rsidRPr="009B3484">
        <w:rPr>
          <w:rStyle w:val="1"/>
          <w:sz w:val="28"/>
          <w:szCs w:val="28"/>
        </w:rPr>
        <w:t>и</w:t>
      </w:r>
      <w:r w:rsidR="00112B6E" w:rsidRPr="009B3484">
        <w:rPr>
          <w:rStyle w:val="1"/>
          <w:sz w:val="28"/>
          <w:szCs w:val="28"/>
        </w:rPr>
        <w:t>циатив с учетом</w:t>
      </w:r>
      <w:r w:rsidRPr="009B3484">
        <w:rPr>
          <w:rStyle w:val="1"/>
          <w:sz w:val="28"/>
          <w:szCs w:val="28"/>
        </w:rPr>
        <w:t xml:space="preserve"> </w:t>
      </w:r>
      <w:r w:rsidR="00112B6E" w:rsidRPr="009B3484">
        <w:rPr>
          <w:rStyle w:val="1"/>
          <w:sz w:val="28"/>
          <w:szCs w:val="28"/>
        </w:rPr>
        <w:t>Порядка организации работы по реализации мероприятий и ра</w:t>
      </w:r>
      <w:r w:rsidR="00112B6E" w:rsidRPr="009B3484">
        <w:rPr>
          <w:rStyle w:val="1"/>
          <w:sz w:val="28"/>
          <w:szCs w:val="28"/>
        </w:rPr>
        <w:t>с</w:t>
      </w:r>
      <w:r w:rsidR="00112B6E" w:rsidRPr="009B3484">
        <w:rPr>
          <w:rStyle w:val="1"/>
          <w:sz w:val="28"/>
          <w:szCs w:val="28"/>
        </w:rPr>
        <w:lastRenderedPageBreak/>
        <w:t>ходования бю</w:t>
      </w:r>
      <w:r w:rsidR="00112B6E" w:rsidRPr="009B3484">
        <w:rPr>
          <w:rStyle w:val="1"/>
          <w:sz w:val="28"/>
          <w:szCs w:val="28"/>
        </w:rPr>
        <w:t>д</w:t>
      </w:r>
      <w:r w:rsidR="00112B6E" w:rsidRPr="009B3484">
        <w:rPr>
          <w:rStyle w:val="1"/>
          <w:sz w:val="28"/>
          <w:szCs w:val="28"/>
        </w:rPr>
        <w:t>жетных средств и бюджетной классификацией.</w:t>
      </w:r>
    </w:p>
    <w:p w:rsidR="009B3484" w:rsidRPr="009B3484" w:rsidRDefault="00112B6E" w:rsidP="009B3484">
      <w:pPr>
        <w:pStyle w:val="6"/>
        <w:numPr>
          <w:ilvl w:val="0"/>
          <w:numId w:val="2"/>
        </w:numPr>
        <w:shd w:val="clear" w:color="auto" w:fill="auto"/>
        <w:tabs>
          <w:tab w:val="left" w:pos="716"/>
        </w:tabs>
        <w:spacing w:before="0" w:line="240" w:lineRule="auto"/>
        <w:ind w:firstLine="709"/>
        <w:jc w:val="both"/>
        <w:rPr>
          <w:rStyle w:val="1"/>
          <w:color w:val="auto"/>
          <w:sz w:val="28"/>
          <w:szCs w:val="28"/>
          <w:shd w:val="clear" w:color="auto" w:fill="auto"/>
        </w:rPr>
      </w:pPr>
      <w:r w:rsidRPr="00112B6E">
        <w:rPr>
          <w:rStyle w:val="1"/>
          <w:sz w:val="28"/>
          <w:szCs w:val="28"/>
        </w:rPr>
        <w:t>Настоящее постановление подлежит опубликованию</w:t>
      </w:r>
      <w:r w:rsidR="009B3484">
        <w:rPr>
          <w:rStyle w:val="1"/>
          <w:sz w:val="28"/>
          <w:szCs w:val="28"/>
        </w:rPr>
        <w:t xml:space="preserve"> в «Спецвыпуск Жиг</w:t>
      </w:r>
      <w:r w:rsidR="009B3484">
        <w:rPr>
          <w:rStyle w:val="1"/>
          <w:sz w:val="28"/>
          <w:szCs w:val="28"/>
        </w:rPr>
        <w:t>а</w:t>
      </w:r>
      <w:r w:rsidR="009B3484">
        <w:rPr>
          <w:rStyle w:val="1"/>
          <w:sz w:val="28"/>
          <w:szCs w:val="28"/>
        </w:rPr>
        <w:t>лово»</w:t>
      </w:r>
      <w:r w:rsidRPr="00112B6E">
        <w:rPr>
          <w:rStyle w:val="1"/>
          <w:sz w:val="28"/>
          <w:szCs w:val="28"/>
        </w:rPr>
        <w:t>.</w:t>
      </w:r>
    </w:p>
    <w:p w:rsidR="00892C3B" w:rsidRPr="009B3484" w:rsidRDefault="00112B6E" w:rsidP="009B3484">
      <w:pPr>
        <w:pStyle w:val="6"/>
        <w:numPr>
          <w:ilvl w:val="0"/>
          <w:numId w:val="2"/>
        </w:numPr>
        <w:shd w:val="clear" w:color="auto" w:fill="auto"/>
        <w:tabs>
          <w:tab w:val="left" w:pos="716"/>
        </w:tabs>
        <w:spacing w:before="0" w:line="240" w:lineRule="auto"/>
        <w:ind w:firstLine="709"/>
        <w:jc w:val="both"/>
        <w:rPr>
          <w:sz w:val="28"/>
          <w:szCs w:val="28"/>
        </w:rPr>
      </w:pPr>
      <w:proofErr w:type="gramStart"/>
      <w:r w:rsidRPr="009B3484">
        <w:rPr>
          <w:rStyle w:val="1"/>
          <w:sz w:val="28"/>
          <w:szCs w:val="28"/>
        </w:rPr>
        <w:t>Контроль за</w:t>
      </w:r>
      <w:proofErr w:type="gramEnd"/>
      <w:r w:rsidRPr="009B3484">
        <w:rPr>
          <w:rStyle w:val="1"/>
          <w:sz w:val="28"/>
          <w:szCs w:val="28"/>
        </w:rPr>
        <w:t xml:space="preserve"> исполнением постановления оставляю за собой.</w:t>
      </w:r>
    </w:p>
    <w:p w:rsidR="000C42E7" w:rsidRDefault="000C42E7" w:rsidP="009B3484">
      <w:pPr>
        <w:ind w:firstLine="709"/>
        <w:jc w:val="both"/>
        <w:rPr>
          <w:rFonts w:ascii="Times New Roman" w:hAnsi="Times New Roman" w:cs="Times New Roman"/>
          <w:bCs/>
          <w:sz w:val="28"/>
          <w:szCs w:val="28"/>
        </w:rPr>
      </w:pPr>
    </w:p>
    <w:p w:rsidR="009B3484" w:rsidRPr="00112B6E" w:rsidRDefault="009B3484" w:rsidP="009B3484">
      <w:pPr>
        <w:ind w:firstLine="709"/>
        <w:jc w:val="both"/>
        <w:rPr>
          <w:rFonts w:ascii="Times New Roman" w:hAnsi="Times New Roman" w:cs="Times New Roman"/>
          <w:bCs/>
          <w:sz w:val="28"/>
          <w:szCs w:val="28"/>
        </w:rPr>
      </w:pPr>
    </w:p>
    <w:p w:rsidR="00892C3B" w:rsidRPr="00112B6E" w:rsidRDefault="00B6653F" w:rsidP="009B3484">
      <w:pPr>
        <w:ind w:firstLine="709"/>
        <w:jc w:val="both"/>
        <w:rPr>
          <w:rFonts w:ascii="Times New Roman" w:hAnsi="Times New Roman" w:cs="Times New Roman"/>
          <w:bCs/>
          <w:sz w:val="28"/>
          <w:szCs w:val="28"/>
        </w:rPr>
      </w:pPr>
      <w:r w:rsidRPr="00112B6E">
        <w:rPr>
          <w:rFonts w:ascii="Times New Roman" w:hAnsi="Times New Roman" w:cs="Times New Roman"/>
          <w:bCs/>
          <w:sz w:val="28"/>
          <w:szCs w:val="28"/>
        </w:rPr>
        <w:t>Глава</w:t>
      </w:r>
      <w:r w:rsidR="00892C3B" w:rsidRPr="00112B6E">
        <w:rPr>
          <w:rFonts w:ascii="Times New Roman" w:hAnsi="Times New Roman" w:cs="Times New Roman"/>
          <w:bCs/>
          <w:sz w:val="28"/>
          <w:szCs w:val="28"/>
        </w:rPr>
        <w:t xml:space="preserve"> Жигаловского</w:t>
      </w:r>
    </w:p>
    <w:p w:rsidR="009B3484" w:rsidRDefault="00892C3B" w:rsidP="009B3484">
      <w:pPr>
        <w:ind w:firstLine="709"/>
        <w:jc w:val="both"/>
        <w:rPr>
          <w:rFonts w:ascii="Times New Roman" w:hAnsi="Times New Roman" w:cs="Times New Roman"/>
          <w:bCs/>
          <w:sz w:val="28"/>
          <w:szCs w:val="28"/>
        </w:rPr>
      </w:pPr>
      <w:r w:rsidRPr="00112B6E">
        <w:rPr>
          <w:rFonts w:ascii="Times New Roman" w:hAnsi="Times New Roman" w:cs="Times New Roman"/>
          <w:bCs/>
          <w:sz w:val="28"/>
          <w:szCs w:val="28"/>
        </w:rPr>
        <w:t xml:space="preserve">муниципального  образования              </w:t>
      </w:r>
      <w:r w:rsidR="00B6653F" w:rsidRPr="00112B6E">
        <w:rPr>
          <w:rFonts w:ascii="Times New Roman" w:hAnsi="Times New Roman" w:cs="Times New Roman"/>
          <w:bCs/>
          <w:sz w:val="28"/>
          <w:szCs w:val="28"/>
        </w:rPr>
        <w:t xml:space="preserve">                              </w:t>
      </w:r>
      <w:r w:rsidRPr="00112B6E">
        <w:rPr>
          <w:rFonts w:ascii="Times New Roman" w:hAnsi="Times New Roman" w:cs="Times New Roman"/>
          <w:bCs/>
          <w:sz w:val="28"/>
          <w:szCs w:val="28"/>
        </w:rPr>
        <w:t xml:space="preserve">         </w:t>
      </w:r>
      <w:r w:rsidR="00B6653F" w:rsidRPr="00112B6E">
        <w:rPr>
          <w:rFonts w:ascii="Times New Roman" w:hAnsi="Times New Roman" w:cs="Times New Roman"/>
          <w:bCs/>
          <w:sz w:val="28"/>
          <w:szCs w:val="28"/>
        </w:rPr>
        <w:t>Э.Р. Ку</w:t>
      </w:r>
      <w:r w:rsidR="00B6653F" w:rsidRPr="00112B6E">
        <w:rPr>
          <w:rFonts w:ascii="Times New Roman" w:hAnsi="Times New Roman" w:cs="Times New Roman"/>
          <w:bCs/>
          <w:sz w:val="28"/>
          <w:szCs w:val="28"/>
        </w:rPr>
        <w:t>з</w:t>
      </w:r>
      <w:r w:rsidR="00B6653F" w:rsidRPr="00112B6E">
        <w:rPr>
          <w:rFonts w:ascii="Times New Roman" w:hAnsi="Times New Roman" w:cs="Times New Roman"/>
          <w:bCs/>
          <w:sz w:val="28"/>
          <w:szCs w:val="28"/>
        </w:rPr>
        <w:t>нецова</w:t>
      </w:r>
    </w:p>
    <w:p w:rsidR="009B3484" w:rsidRDefault="009B3484">
      <w:pPr>
        <w:widowControl/>
        <w:autoSpaceDE/>
        <w:autoSpaceDN/>
        <w:adjustRightInd/>
        <w:spacing w:after="200" w:line="276" w:lineRule="auto"/>
        <w:rPr>
          <w:rFonts w:ascii="Times New Roman" w:hAnsi="Times New Roman" w:cs="Times New Roman"/>
          <w:bCs/>
          <w:sz w:val="28"/>
          <w:szCs w:val="28"/>
        </w:rPr>
      </w:pPr>
      <w:r>
        <w:rPr>
          <w:rFonts w:ascii="Times New Roman" w:hAnsi="Times New Roman" w:cs="Times New Roman"/>
          <w:bCs/>
          <w:sz w:val="28"/>
          <w:szCs w:val="28"/>
        </w:rPr>
        <w:br w:type="page"/>
      </w:r>
    </w:p>
    <w:p w:rsidR="00892C3B" w:rsidRDefault="009B3484" w:rsidP="009B3484">
      <w:pPr>
        <w:ind w:firstLine="709"/>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 1</w:t>
      </w:r>
    </w:p>
    <w:p w:rsidR="009B3484" w:rsidRDefault="009B3484" w:rsidP="009B3484">
      <w:pPr>
        <w:ind w:firstLine="709"/>
        <w:jc w:val="right"/>
        <w:rPr>
          <w:rFonts w:ascii="Times New Roman" w:hAnsi="Times New Roman" w:cs="Times New Roman"/>
          <w:bCs/>
          <w:sz w:val="28"/>
          <w:szCs w:val="28"/>
        </w:rPr>
      </w:pPr>
      <w:r>
        <w:rPr>
          <w:rFonts w:ascii="Times New Roman" w:hAnsi="Times New Roman" w:cs="Times New Roman"/>
          <w:bCs/>
          <w:sz w:val="28"/>
          <w:szCs w:val="28"/>
        </w:rPr>
        <w:t>УТВЕРЖДЕНО:</w:t>
      </w:r>
    </w:p>
    <w:p w:rsidR="009B3484" w:rsidRDefault="009B3484" w:rsidP="009B3484">
      <w:pPr>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Постановлением </w:t>
      </w:r>
    </w:p>
    <w:p w:rsidR="009B3484" w:rsidRDefault="009B3484" w:rsidP="009B3484">
      <w:pPr>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Администрации Жигаловского </w:t>
      </w:r>
    </w:p>
    <w:p w:rsidR="009B3484" w:rsidRDefault="009B3484" w:rsidP="009B3484">
      <w:pPr>
        <w:ind w:firstLine="709"/>
        <w:jc w:val="right"/>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w:t>
      </w:r>
    </w:p>
    <w:p w:rsidR="009B3484" w:rsidRDefault="009B3484" w:rsidP="009B3484">
      <w:pPr>
        <w:ind w:firstLine="709"/>
        <w:jc w:val="right"/>
        <w:rPr>
          <w:rFonts w:ascii="Times New Roman" w:hAnsi="Times New Roman" w:cs="Times New Roman"/>
          <w:bCs/>
          <w:sz w:val="28"/>
          <w:szCs w:val="28"/>
        </w:rPr>
      </w:pPr>
      <w:r>
        <w:rPr>
          <w:rFonts w:ascii="Times New Roman" w:hAnsi="Times New Roman" w:cs="Times New Roman"/>
          <w:bCs/>
          <w:sz w:val="28"/>
          <w:szCs w:val="28"/>
        </w:rPr>
        <w:t>№ 23 от 20.04.2017 г.</w:t>
      </w:r>
    </w:p>
    <w:p w:rsidR="009B3484" w:rsidRDefault="009B3484" w:rsidP="009B3484">
      <w:pPr>
        <w:ind w:firstLine="709"/>
        <w:jc w:val="right"/>
        <w:rPr>
          <w:rFonts w:ascii="Times New Roman" w:hAnsi="Times New Roman" w:cs="Times New Roman"/>
          <w:bCs/>
          <w:sz w:val="28"/>
          <w:szCs w:val="28"/>
        </w:rPr>
      </w:pPr>
    </w:p>
    <w:tbl>
      <w:tblPr>
        <w:tblW w:w="5000" w:type="pct"/>
        <w:tblLayout w:type="fixed"/>
        <w:tblCellMar>
          <w:left w:w="30" w:type="dxa"/>
          <w:right w:w="30" w:type="dxa"/>
        </w:tblCellMar>
        <w:tblLook w:val="0000" w:firstRow="0" w:lastRow="0" w:firstColumn="0" w:lastColumn="0" w:noHBand="0" w:noVBand="0"/>
      </w:tblPr>
      <w:tblGrid>
        <w:gridCol w:w="383"/>
        <w:gridCol w:w="2340"/>
        <w:gridCol w:w="1148"/>
        <w:gridCol w:w="1771"/>
        <w:gridCol w:w="1208"/>
        <w:gridCol w:w="1148"/>
        <w:gridCol w:w="1984"/>
      </w:tblGrid>
      <w:tr w:rsidR="009B3484" w:rsidRPr="00080EDA" w:rsidTr="00080EDA">
        <w:tblPrEx>
          <w:tblCellMar>
            <w:top w:w="0" w:type="dxa"/>
            <w:bottom w:w="0" w:type="dxa"/>
          </w:tblCellMar>
        </w:tblPrEx>
        <w:trPr>
          <w:trHeight w:val="20"/>
        </w:trPr>
        <w:tc>
          <w:tcPr>
            <w:tcW w:w="5000" w:type="pct"/>
            <w:gridSpan w:val="7"/>
            <w:tcBorders>
              <w:top w:val="nil"/>
              <w:left w:val="nil"/>
              <w:right w:val="nil"/>
            </w:tcBorders>
          </w:tcPr>
          <w:p w:rsidR="009B3484" w:rsidRPr="00080EDA" w:rsidRDefault="009B3484">
            <w:pPr>
              <w:widowControl/>
              <w:jc w:val="center"/>
              <w:rPr>
                <w:rFonts w:ascii="Times New Roman" w:eastAsiaTheme="minorHAnsi" w:hAnsi="Times New Roman" w:cs="Times New Roman"/>
                <w:b/>
                <w:bCs/>
                <w:color w:val="000000"/>
                <w:sz w:val="22"/>
                <w:lang w:eastAsia="en-US"/>
              </w:rPr>
            </w:pPr>
            <w:r w:rsidRPr="00080EDA">
              <w:rPr>
                <w:rFonts w:ascii="Times New Roman" w:eastAsiaTheme="minorHAnsi" w:hAnsi="Times New Roman" w:cs="Times New Roman"/>
                <w:b/>
                <w:bCs/>
                <w:color w:val="000000"/>
                <w:sz w:val="22"/>
                <w:lang w:eastAsia="en-US"/>
              </w:rPr>
              <w:t>ПЕРЕЧЕНЬ</w:t>
            </w:r>
          </w:p>
          <w:p w:rsidR="009B3484" w:rsidRPr="00080EDA" w:rsidRDefault="009B3484" w:rsidP="009B3484">
            <w:pPr>
              <w:widowControl/>
              <w:jc w:val="center"/>
              <w:rPr>
                <w:rFonts w:ascii="Times New Roman" w:eastAsiaTheme="minorHAnsi" w:hAnsi="Times New Roman" w:cs="Times New Roman"/>
                <w:b/>
                <w:bCs/>
                <w:color w:val="000000"/>
                <w:sz w:val="22"/>
                <w:lang w:eastAsia="en-US"/>
              </w:rPr>
            </w:pPr>
            <w:r w:rsidRPr="00080EDA">
              <w:rPr>
                <w:rFonts w:ascii="Times New Roman" w:eastAsiaTheme="minorHAnsi" w:hAnsi="Times New Roman" w:cs="Times New Roman"/>
                <w:b/>
                <w:bCs/>
                <w:color w:val="000000"/>
                <w:sz w:val="22"/>
                <w:lang w:eastAsia="en-US"/>
              </w:rPr>
              <w:t>ПРОЕКТОВ НАРО</w:t>
            </w:r>
            <w:r w:rsidRPr="00080EDA">
              <w:rPr>
                <w:rFonts w:ascii="Times New Roman" w:eastAsiaTheme="minorHAnsi" w:hAnsi="Times New Roman" w:cs="Times New Roman"/>
                <w:b/>
                <w:bCs/>
                <w:color w:val="000000"/>
                <w:sz w:val="22"/>
                <w:lang w:eastAsia="en-US"/>
              </w:rPr>
              <w:t>Д</w:t>
            </w:r>
            <w:r w:rsidRPr="00080EDA">
              <w:rPr>
                <w:rFonts w:ascii="Times New Roman" w:eastAsiaTheme="minorHAnsi" w:hAnsi="Times New Roman" w:cs="Times New Roman"/>
                <w:b/>
                <w:bCs/>
                <w:color w:val="000000"/>
                <w:sz w:val="22"/>
                <w:lang w:eastAsia="en-US"/>
              </w:rPr>
              <w:t xml:space="preserve">НЫХ ИНИЦИАТИВ </w:t>
            </w:r>
            <w:r w:rsidRPr="00080EDA">
              <w:rPr>
                <w:rFonts w:ascii="Times New Roman" w:eastAsiaTheme="minorHAnsi" w:hAnsi="Times New Roman" w:cs="Times New Roman"/>
                <w:b/>
                <w:bCs/>
                <w:color w:val="000000"/>
                <w:sz w:val="22"/>
                <w:lang w:eastAsia="en-US"/>
              </w:rPr>
              <w:t xml:space="preserve">НА 2017 ГОД </w:t>
            </w:r>
          </w:p>
          <w:p w:rsidR="009B3484" w:rsidRPr="00080EDA" w:rsidRDefault="009B3484" w:rsidP="009B3484">
            <w:pPr>
              <w:widowControl/>
              <w:jc w:val="center"/>
              <w:rPr>
                <w:rFonts w:ascii="Times New Roman" w:eastAsiaTheme="minorHAnsi" w:hAnsi="Times New Roman" w:cs="Times New Roman"/>
                <w:b/>
                <w:bCs/>
                <w:color w:val="000000"/>
                <w:sz w:val="22"/>
                <w:lang w:eastAsia="en-US"/>
              </w:rPr>
            </w:pPr>
            <w:r w:rsidRPr="00080EDA">
              <w:rPr>
                <w:rFonts w:ascii="Times New Roman" w:eastAsiaTheme="minorHAnsi" w:hAnsi="Times New Roman" w:cs="Times New Roman"/>
                <w:b/>
                <w:bCs/>
                <w:color w:val="000000"/>
                <w:sz w:val="22"/>
                <w:lang w:eastAsia="en-US"/>
              </w:rPr>
              <w:t>ЖИГАЛОВСКОГО МУНИЦИПАЛЬНОГО ОБРАЗОВАНИЯ</w:t>
            </w:r>
          </w:p>
        </w:tc>
      </w:tr>
      <w:tr w:rsidR="00080EDA" w:rsidRPr="00080EDA" w:rsidTr="00080EDA">
        <w:tblPrEx>
          <w:tblCellMar>
            <w:top w:w="0" w:type="dxa"/>
            <w:bottom w:w="0" w:type="dxa"/>
          </w:tblCellMar>
        </w:tblPrEx>
        <w:trPr>
          <w:trHeight w:val="495"/>
        </w:trPr>
        <w:tc>
          <w:tcPr>
            <w:tcW w:w="192" w:type="pct"/>
            <w:vMerge w:val="restart"/>
            <w:tcBorders>
              <w:top w:val="single" w:sz="6" w:space="0" w:color="auto"/>
              <w:left w:val="single" w:sz="6" w:space="0" w:color="auto"/>
              <w:right w:val="single" w:sz="6" w:space="0" w:color="auto"/>
            </w:tcBorders>
          </w:tcPr>
          <w:p w:rsidR="00080EDA" w:rsidRPr="00080EDA" w:rsidRDefault="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 xml:space="preserve">№, </w:t>
            </w:r>
            <w:proofErr w:type="gramStart"/>
            <w:r w:rsidRPr="00080EDA">
              <w:rPr>
                <w:rFonts w:ascii="Times New Roman" w:eastAsiaTheme="minorHAnsi" w:hAnsi="Times New Roman" w:cs="Times New Roman"/>
                <w:color w:val="000000"/>
                <w:sz w:val="22"/>
                <w:lang w:eastAsia="en-US"/>
              </w:rPr>
              <w:t>п</w:t>
            </w:r>
            <w:proofErr w:type="gramEnd"/>
            <w:r w:rsidRPr="00080EDA">
              <w:rPr>
                <w:rFonts w:ascii="Times New Roman" w:eastAsiaTheme="minorHAnsi" w:hAnsi="Times New Roman" w:cs="Times New Roman"/>
                <w:color w:val="000000"/>
                <w:sz w:val="22"/>
                <w:lang w:eastAsia="en-US"/>
              </w:rPr>
              <w:t>/п</w:t>
            </w:r>
          </w:p>
        </w:tc>
        <w:tc>
          <w:tcPr>
            <w:tcW w:w="1172" w:type="pct"/>
            <w:vMerge w:val="restart"/>
            <w:tcBorders>
              <w:top w:val="single" w:sz="6" w:space="0" w:color="auto"/>
              <w:left w:val="single" w:sz="6" w:space="0" w:color="auto"/>
              <w:right w:val="single" w:sz="6" w:space="0" w:color="auto"/>
            </w:tcBorders>
          </w:tcPr>
          <w:p w:rsidR="00080EDA" w:rsidRPr="00080EDA" w:rsidRDefault="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Наименование мер</w:t>
            </w:r>
            <w:r w:rsidRPr="00080EDA">
              <w:rPr>
                <w:rFonts w:ascii="Times New Roman" w:eastAsiaTheme="minorHAnsi" w:hAnsi="Times New Roman" w:cs="Times New Roman"/>
                <w:color w:val="000000"/>
                <w:sz w:val="22"/>
                <w:lang w:eastAsia="en-US"/>
              </w:rPr>
              <w:t>о</w:t>
            </w:r>
            <w:r w:rsidRPr="00080EDA">
              <w:rPr>
                <w:rFonts w:ascii="Times New Roman" w:eastAsiaTheme="minorHAnsi" w:hAnsi="Times New Roman" w:cs="Times New Roman"/>
                <w:color w:val="000000"/>
                <w:sz w:val="22"/>
                <w:lang w:eastAsia="en-US"/>
              </w:rPr>
              <w:t xml:space="preserve">приятия </w:t>
            </w:r>
          </w:p>
        </w:tc>
        <w:tc>
          <w:tcPr>
            <w:tcW w:w="575" w:type="pct"/>
            <w:vMerge w:val="restart"/>
            <w:tcBorders>
              <w:top w:val="single" w:sz="6" w:space="0" w:color="auto"/>
              <w:left w:val="single" w:sz="6" w:space="0" w:color="auto"/>
              <w:right w:val="single" w:sz="6" w:space="0" w:color="auto"/>
            </w:tcBorders>
          </w:tcPr>
          <w:p w:rsidR="00080EDA" w:rsidRPr="00080EDA" w:rsidRDefault="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Срок ре</w:t>
            </w:r>
            <w:r w:rsidRPr="00080EDA">
              <w:rPr>
                <w:rFonts w:ascii="Times New Roman" w:eastAsiaTheme="minorHAnsi" w:hAnsi="Times New Roman" w:cs="Times New Roman"/>
                <w:color w:val="000000"/>
                <w:sz w:val="22"/>
                <w:lang w:eastAsia="en-US"/>
              </w:rPr>
              <w:t>а</w:t>
            </w:r>
            <w:r w:rsidRPr="00080EDA">
              <w:rPr>
                <w:rFonts w:ascii="Times New Roman" w:eastAsiaTheme="minorHAnsi" w:hAnsi="Times New Roman" w:cs="Times New Roman"/>
                <w:color w:val="000000"/>
                <w:sz w:val="22"/>
                <w:lang w:eastAsia="en-US"/>
              </w:rPr>
              <w:t>лизации</w:t>
            </w:r>
          </w:p>
        </w:tc>
        <w:tc>
          <w:tcPr>
            <w:tcW w:w="887" w:type="pct"/>
            <w:vMerge w:val="restart"/>
            <w:tcBorders>
              <w:top w:val="single" w:sz="6" w:space="0" w:color="auto"/>
              <w:left w:val="single" w:sz="6" w:space="0" w:color="auto"/>
              <w:right w:val="single" w:sz="6" w:space="0" w:color="auto"/>
            </w:tcBorders>
          </w:tcPr>
          <w:p w:rsidR="00080EDA" w:rsidRPr="00080EDA" w:rsidRDefault="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Объем финанс</w:t>
            </w:r>
            <w:r w:rsidRPr="00080EDA">
              <w:rPr>
                <w:rFonts w:ascii="Times New Roman" w:eastAsiaTheme="minorHAnsi" w:hAnsi="Times New Roman" w:cs="Times New Roman"/>
                <w:color w:val="000000"/>
                <w:sz w:val="22"/>
                <w:lang w:eastAsia="en-US"/>
              </w:rPr>
              <w:t>и</w:t>
            </w:r>
            <w:r w:rsidRPr="00080EDA">
              <w:rPr>
                <w:rFonts w:ascii="Times New Roman" w:eastAsiaTheme="minorHAnsi" w:hAnsi="Times New Roman" w:cs="Times New Roman"/>
                <w:color w:val="000000"/>
                <w:sz w:val="22"/>
                <w:lang w:eastAsia="en-US"/>
              </w:rPr>
              <w:t>рования - вс</w:t>
            </w:r>
            <w:r w:rsidRPr="00080EDA">
              <w:rPr>
                <w:rFonts w:ascii="Times New Roman" w:eastAsiaTheme="minorHAnsi" w:hAnsi="Times New Roman" w:cs="Times New Roman"/>
                <w:color w:val="000000"/>
                <w:sz w:val="22"/>
                <w:lang w:eastAsia="en-US"/>
              </w:rPr>
              <w:t>е</w:t>
            </w:r>
            <w:r w:rsidRPr="00080EDA">
              <w:rPr>
                <w:rFonts w:ascii="Times New Roman" w:eastAsiaTheme="minorHAnsi" w:hAnsi="Times New Roman" w:cs="Times New Roman"/>
                <w:color w:val="000000"/>
                <w:sz w:val="22"/>
                <w:lang w:eastAsia="en-US"/>
              </w:rPr>
              <w:t>го, руб.</w:t>
            </w:r>
          </w:p>
        </w:tc>
        <w:tc>
          <w:tcPr>
            <w:tcW w:w="1180" w:type="pct"/>
            <w:gridSpan w:val="2"/>
            <w:tcBorders>
              <w:top w:val="single" w:sz="6" w:space="0" w:color="auto"/>
              <w:left w:val="single" w:sz="6" w:space="0" w:color="auto"/>
              <w:bottom w:val="single" w:sz="4" w:space="0" w:color="auto"/>
              <w:right w:val="single" w:sz="6" w:space="0" w:color="auto"/>
            </w:tcBorders>
          </w:tcPr>
          <w:p w:rsidR="00080EDA" w:rsidRPr="00080EDA" w:rsidRDefault="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в том чи</w:t>
            </w:r>
            <w:r w:rsidRPr="00080EDA">
              <w:rPr>
                <w:rFonts w:ascii="Times New Roman" w:eastAsiaTheme="minorHAnsi" w:hAnsi="Times New Roman" w:cs="Times New Roman"/>
                <w:color w:val="000000"/>
                <w:sz w:val="22"/>
                <w:lang w:eastAsia="en-US"/>
              </w:rPr>
              <w:t>с</w:t>
            </w:r>
            <w:r w:rsidRPr="00080EDA">
              <w:rPr>
                <w:rFonts w:ascii="Times New Roman" w:eastAsiaTheme="minorHAnsi" w:hAnsi="Times New Roman" w:cs="Times New Roman"/>
                <w:color w:val="000000"/>
                <w:sz w:val="22"/>
                <w:lang w:eastAsia="en-US"/>
              </w:rPr>
              <w:t xml:space="preserve">ле </w:t>
            </w:r>
            <w:proofErr w:type="gramStart"/>
            <w:r w:rsidRPr="00080EDA">
              <w:rPr>
                <w:rFonts w:ascii="Times New Roman" w:eastAsiaTheme="minorHAnsi" w:hAnsi="Times New Roman" w:cs="Times New Roman"/>
                <w:color w:val="000000"/>
                <w:sz w:val="22"/>
                <w:lang w:eastAsia="en-US"/>
              </w:rPr>
              <w:t>из</w:t>
            </w:r>
            <w:proofErr w:type="gramEnd"/>
            <w:r w:rsidRPr="00080EDA">
              <w:rPr>
                <w:rFonts w:ascii="Times New Roman" w:eastAsiaTheme="minorHAnsi" w:hAnsi="Times New Roman" w:cs="Times New Roman"/>
                <w:color w:val="000000"/>
                <w:sz w:val="22"/>
                <w:lang w:eastAsia="en-US"/>
              </w:rPr>
              <w:t>:</w:t>
            </w:r>
          </w:p>
        </w:tc>
        <w:tc>
          <w:tcPr>
            <w:tcW w:w="994" w:type="pct"/>
            <w:vMerge w:val="restart"/>
            <w:tcBorders>
              <w:top w:val="single" w:sz="6" w:space="0" w:color="auto"/>
              <w:left w:val="single" w:sz="6" w:space="0" w:color="auto"/>
              <w:right w:val="single" w:sz="6" w:space="0" w:color="auto"/>
            </w:tcBorders>
          </w:tcPr>
          <w:p w:rsidR="00080EDA" w:rsidRPr="00080EDA" w:rsidRDefault="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Пункт статьи Фед</w:t>
            </w:r>
            <w:r w:rsidRPr="00080EDA">
              <w:rPr>
                <w:rFonts w:ascii="Times New Roman" w:eastAsiaTheme="minorHAnsi" w:hAnsi="Times New Roman" w:cs="Times New Roman"/>
                <w:color w:val="000000"/>
                <w:sz w:val="22"/>
                <w:lang w:eastAsia="en-US"/>
              </w:rPr>
              <w:t>е</w:t>
            </w:r>
            <w:r w:rsidRPr="00080EDA">
              <w:rPr>
                <w:rFonts w:ascii="Times New Roman" w:eastAsiaTheme="minorHAnsi" w:hAnsi="Times New Roman" w:cs="Times New Roman"/>
                <w:color w:val="000000"/>
                <w:sz w:val="22"/>
                <w:lang w:eastAsia="en-US"/>
              </w:rPr>
              <w:t>рального закона от 6 о</w:t>
            </w:r>
            <w:r w:rsidRPr="00080EDA">
              <w:rPr>
                <w:rFonts w:ascii="Times New Roman" w:eastAsiaTheme="minorHAnsi" w:hAnsi="Times New Roman" w:cs="Times New Roman"/>
                <w:color w:val="000000"/>
                <w:sz w:val="22"/>
                <w:lang w:eastAsia="en-US"/>
              </w:rPr>
              <w:t>к</w:t>
            </w:r>
            <w:r w:rsidRPr="00080EDA">
              <w:rPr>
                <w:rFonts w:ascii="Times New Roman" w:eastAsiaTheme="minorHAnsi" w:hAnsi="Times New Roman" w:cs="Times New Roman"/>
                <w:color w:val="000000"/>
                <w:sz w:val="22"/>
                <w:lang w:eastAsia="en-US"/>
              </w:rPr>
              <w:t>тября 2003 года № 131-ФЗ «Об о</w:t>
            </w:r>
            <w:r w:rsidRPr="00080EDA">
              <w:rPr>
                <w:rFonts w:ascii="Times New Roman" w:eastAsiaTheme="minorHAnsi" w:hAnsi="Times New Roman" w:cs="Times New Roman"/>
                <w:color w:val="000000"/>
                <w:sz w:val="22"/>
                <w:lang w:eastAsia="en-US"/>
              </w:rPr>
              <w:t>б</w:t>
            </w:r>
            <w:r w:rsidRPr="00080EDA">
              <w:rPr>
                <w:rFonts w:ascii="Times New Roman" w:eastAsiaTheme="minorHAnsi" w:hAnsi="Times New Roman" w:cs="Times New Roman"/>
                <w:color w:val="000000"/>
                <w:sz w:val="22"/>
                <w:lang w:eastAsia="en-US"/>
              </w:rPr>
              <w:t>щих принципах о</w:t>
            </w:r>
            <w:r w:rsidRPr="00080EDA">
              <w:rPr>
                <w:rFonts w:ascii="Times New Roman" w:eastAsiaTheme="minorHAnsi" w:hAnsi="Times New Roman" w:cs="Times New Roman"/>
                <w:color w:val="000000"/>
                <w:sz w:val="22"/>
                <w:lang w:eastAsia="en-US"/>
              </w:rPr>
              <w:t>р</w:t>
            </w:r>
            <w:r w:rsidRPr="00080EDA">
              <w:rPr>
                <w:rFonts w:ascii="Times New Roman" w:eastAsiaTheme="minorHAnsi" w:hAnsi="Times New Roman" w:cs="Times New Roman"/>
                <w:color w:val="000000"/>
                <w:sz w:val="22"/>
                <w:lang w:eastAsia="en-US"/>
              </w:rPr>
              <w:t>ганиз</w:t>
            </w:r>
            <w:r w:rsidRPr="00080EDA">
              <w:rPr>
                <w:rFonts w:ascii="Times New Roman" w:eastAsiaTheme="minorHAnsi" w:hAnsi="Times New Roman" w:cs="Times New Roman"/>
                <w:color w:val="000000"/>
                <w:sz w:val="22"/>
                <w:lang w:eastAsia="en-US"/>
              </w:rPr>
              <w:t>а</w:t>
            </w:r>
            <w:r w:rsidRPr="00080EDA">
              <w:rPr>
                <w:rFonts w:ascii="Times New Roman" w:eastAsiaTheme="minorHAnsi" w:hAnsi="Times New Roman" w:cs="Times New Roman"/>
                <w:color w:val="000000"/>
                <w:sz w:val="22"/>
                <w:lang w:eastAsia="en-US"/>
              </w:rPr>
              <w:t>ции местного с</w:t>
            </w:r>
            <w:r w:rsidRPr="00080EDA">
              <w:rPr>
                <w:rFonts w:ascii="Times New Roman" w:eastAsiaTheme="minorHAnsi" w:hAnsi="Times New Roman" w:cs="Times New Roman"/>
                <w:color w:val="000000"/>
                <w:sz w:val="22"/>
                <w:lang w:eastAsia="en-US"/>
              </w:rPr>
              <w:t>а</w:t>
            </w:r>
            <w:r w:rsidRPr="00080EDA">
              <w:rPr>
                <w:rFonts w:ascii="Times New Roman" w:eastAsiaTheme="minorHAnsi" w:hAnsi="Times New Roman" w:cs="Times New Roman"/>
                <w:color w:val="000000"/>
                <w:sz w:val="22"/>
                <w:lang w:eastAsia="en-US"/>
              </w:rPr>
              <w:t>моуправления в Российской Фед</w:t>
            </w:r>
            <w:r w:rsidRPr="00080EDA">
              <w:rPr>
                <w:rFonts w:ascii="Times New Roman" w:eastAsiaTheme="minorHAnsi" w:hAnsi="Times New Roman" w:cs="Times New Roman"/>
                <w:color w:val="000000"/>
                <w:sz w:val="22"/>
                <w:lang w:eastAsia="en-US"/>
              </w:rPr>
              <w:t>е</w:t>
            </w:r>
            <w:r w:rsidRPr="00080EDA">
              <w:rPr>
                <w:rFonts w:ascii="Times New Roman" w:eastAsiaTheme="minorHAnsi" w:hAnsi="Times New Roman" w:cs="Times New Roman"/>
                <w:color w:val="000000"/>
                <w:sz w:val="22"/>
                <w:lang w:eastAsia="en-US"/>
              </w:rPr>
              <w:t>рации»</w:t>
            </w:r>
          </w:p>
        </w:tc>
      </w:tr>
      <w:tr w:rsidR="00080EDA" w:rsidRPr="00080EDA" w:rsidTr="00080EDA">
        <w:tblPrEx>
          <w:tblCellMar>
            <w:top w:w="0" w:type="dxa"/>
            <w:bottom w:w="0" w:type="dxa"/>
          </w:tblCellMar>
        </w:tblPrEx>
        <w:trPr>
          <w:trHeight w:val="1425"/>
        </w:trPr>
        <w:tc>
          <w:tcPr>
            <w:tcW w:w="192" w:type="pct"/>
            <w:vMerge/>
            <w:tcBorders>
              <w:left w:val="single" w:sz="6" w:space="0" w:color="auto"/>
              <w:bottom w:val="single" w:sz="6" w:space="0" w:color="auto"/>
              <w:right w:val="single" w:sz="6" w:space="0" w:color="auto"/>
            </w:tcBorders>
          </w:tcPr>
          <w:p w:rsidR="00080EDA" w:rsidRPr="00080EDA" w:rsidRDefault="00080EDA">
            <w:pPr>
              <w:widowControl/>
              <w:jc w:val="center"/>
              <w:rPr>
                <w:rFonts w:ascii="Times New Roman" w:eastAsiaTheme="minorHAnsi" w:hAnsi="Times New Roman" w:cs="Times New Roman"/>
                <w:color w:val="000000"/>
                <w:sz w:val="22"/>
                <w:lang w:eastAsia="en-US"/>
              </w:rPr>
            </w:pPr>
          </w:p>
        </w:tc>
        <w:tc>
          <w:tcPr>
            <w:tcW w:w="1172" w:type="pct"/>
            <w:vMerge/>
            <w:tcBorders>
              <w:left w:val="single" w:sz="6" w:space="0" w:color="auto"/>
              <w:bottom w:val="single" w:sz="6" w:space="0" w:color="auto"/>
              <w:right w:val="single" w:sz="6" w:space="0" w:color="auto"/>
            </w:tcBorders>
          </w:tcPr>
          <w:p w:rsidR="00080EDA" w:rsidRPr="00080EDA" w:rsidRDefault="00080EDA">
            <w:pPr>
              <w:widowControl/>
              <w:jc w:val="center"/>
              <w:rPr>
                <w:rFonts w:ascii="Times New Roman" w:eastAsiaTheme="minorHAnsi" w:hAnsi="Times New Roman" w:cs="Times New Roman"/>
                <w:color w:val="000000"/>
                <w:sz w:val="22"/>
                <w:lang w:eastAsia="en-US"/>
              </w:rPr>
            </w:pPr>
          </w:p>
        </w:tc>
        <w:tc>
          <w:tcPr>
            <w:tcW w:w="575" w:type="pct"/>
            <w:vMerge/>
            <w:tcBorders>
              <w:left w:val="single" w:sz="6" w:space="0" w:color="auto"/>
              <w:bottom w:val="single" w:sz="6" w:space="0" w:color="auto"/>
              <w:right w:val="single" w:sz="6" w:space="0" w:color="auto"/>
            </w:tcBorders>
          </w:tcPr>
          <w:p w:rsidR="00080EDA" w:rsidRPr="00080EDA" w:rsidRDefault="00080EDA">
            <w:pPr>
              <w:widowControl/>
              <w:jc w:val="center"/>
              <w:rPr>
                <w:rFonts w:ascii="Times New Roman" w:eastAsiaTheme="minorHAnsi" w:hAnsi="Times New Roman" w:cs="Times New Roman"/>
                <w:color w:val="000000"/>
                <w:sz w:val="22"/>
                <w:lang w:eastAsia="en-US"/>
              </w:rPr>
            </w:pPr>
          </w:p>
        </w:tc>
        <w:tc>
          <w:tcPr>
            <w:tcW w:w="887" w:type="pct"/>
            <w:vMerge/>
            <w:tcBorders>
              <w:top w:val="single" w:sz="6" w:space="0" w:color="auto"/>
              <w:left w:val="single" w:sz="6" w:space="0" w:color="auto"/>
              <w:bottom w:val="single" w:sz="4" w:space="0" w:color="auto"/>
              <w:right w:val="single" w:sz="4" w:space="0" w:color="auto"/>
            </w:tcBorders>
          </w:tcPr>
          <w:p w:rsidR="00080EDA" w:rsidRPr="00080EDA" w:rsidRDefault="00080EDA">
            <w:pPr>
              <w:widowControl/>
              <w:jc w:val="center"/>
              <w:rPr>
                <w:rFonts w:ascii="Times New Roman" w:eastAsiaTheme="minorHAnsi" w:hAnsi="Times New Roman" w:cs="Times New Roman"/>
                <w:color w:val="000000"/>
                <w:sz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080EDA" w:rsidRPr="00080EDA" w:rsidRDefault="00080EDA" w:rsidP="00E42DAE">
            <w:pPr>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областного бюджета, руб.</w:t>
            </w:r>
          </w:p>
        </w:tc>
        <w:tc>
          <w:tcPr>
            <w:tcW w:w="575" w:type="pct"/>
            <w:tcBorders>
              <w:top w:val="single" w:sz="4" w:space="0" w:color="auto"/>
              <w:left w:val="single" w:sz="4" w:space="0" w:color="auto"/>
              <w:bottom w:val="single" w:sz="4" w:space="0" w:color="auto"/>
              <w:right w:val="single" w:sz="4" w:space="0" w:color="auto"/>
            </w:tcBorders>
          </w:tcPr>
          <w:p w:rsidR="00080EDA" w:rsidRPr="00080EDA" w:rsidRDefault="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 xml:space="preserve">местного бюджета*, </w:t>
            </w:r>
            <w:proofErr w:type="spellStart"/>
            <w:r w:rsidRPr="00080EDA">
              <w:rPr>
                <w:rFonts w:ascii="Times New Roman" w:eastAsiaTheme="minorHAnsi" w:hAnsi="Times New Roman" w:cs="Times New Roman"/>
                <w:color w:val="000000"/>
                <w:sz w:val="22"/>
                <w:lang w:eastAsia="en-US"/>
              </w:rPr>
              <w:t>руб</w:t>
            </w:r>
            <w:proofErr w:type="spellEnd"/>
          </w:p>
        </w:tc>
        <w:tc>
          <w:tcPr>
            <w:tcW w:w="994" w:type="pct"/>
            <w:vMerge/>
            <w:tcBorders>
              <w:left w:val="single" w:sz="4" w:space="0" w:color="auto"/>
              <w:bottom w:val="single" w:sz="6" w:space="0" w:color="auto"/>
              <w:right w:val="single" w:sz="6" w:space="0" w:color="auto"/>
            </w:tcBorders>
          </w:tcPr>
          <w:p w:rsidR="00080EDA" w:rsidRPr="00080EDA" w:rsidRDefault="00080EDA">
            <w:pPr>
              <w:widowControl/>
              <w:jc w:val="center"/>
              <w:rPr>
                <w:rFonts w:ascii="Times New Roman" w:eastAsiaTheme="minorHAnsi" w:hAnsi="Times New Roman" w:cs="Times New Roman"/>
                <w:color w:val="000000"/>
                <w:sz w:val="22"/>
                <w:lang w:eastAsia="en-US"/>
              </w:rPr>
            </w:pPr>
          </w:p>
        </w:tc>
      </w:tr>
      <w:tr w:rsidR="00080EDA" w:rsidRPr="00080EDA" w:rsidTr="00080EDA">
        <w:tblPrEx>
          <w:tblCellMar>
            <w:top w:w="0" w:type="dxa"/>
            <w:bottom w:w="0" w:type="dxa"/>
          </w:tblCellMar>
        </w:tblPrEx>
        <w:trPr>
          <w:trHeight w:val="20"/>
        </w:trPr>
        <w:tc>
          <w:tcPr>
            <w:tcW w:w="192" w:type="pct"/>
            <w:tcBorders>
              <w:top w:val="single" w:sz="6" w:space="0" w:color="auto"/>
              <w:left w:val="single" w:sz="6" w:space="0" w:color="auto"/>
              <w:bottom w:val="single" w:sz="4" w:space="0" w:color="auto"/>
              <w:right w:val="single" w:sz="6" w:space="0" w:color="auto"/>
            </w:tcBorders>
          </w:tcPr>
          <w:p w:rsidR="00080EDA" w:rsidRPr="00080EDA" w:rsidRDefault="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1</w:t>
            </w:r>
          </w:p>
        </w:tc>
        <w:tc>
          <w:tcPr>
            <w:tcW w:w="1172" w:type="pct"/>
            <w:tcBorders>
              <w:top w:val="single" w:sz="6" w:space="0" w:color="auto"/>
              <w:left w:val="single" w:sz="6" w:space="0" w:color="auto"/>
              <w:bottom w:val="single" w:sz="4" w:space="0" w:color="auto"/>
              <w:right w:val="single" w:sz="6" w:space="0" w:color="auto"/>
            </w:tcBorders>
          </w:tcPr>
          <w:p w:rsidR="00080EDA" w:rsidRPr="00080EDA" w:rsidRDefault="00080EDA" w:rsidP="00080EDA">
            <w:pPr>
              <w:widowControl/>
              <w:jc w:val="both"/>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Приобретение и д</w:t>
            </w:r>
            <w:r w:rsidRPr="00080EDA">
              <w:rPr>
                <w:rFonts w:ascii="Times New Roman" w:eastAsiaTheme="minorHAnsi" w:hAnsi="Times New Roman" w:cs="Times New Roman"/>
                <w:color w:val="000000"/>
                <w:sz w:val="22"/>
                <w:lang w:eastAsia="en-US"/>
              </w:rPr>
              <w:t>о</w:t>
            </w:r>
            <w:r w:rsidRPr="00080EDA">
              <w:rPr>
                <w:rFonts w:ascii="Times New Roman" w:eastAsiaTheme="minorHAnsi" w:hAnsi="Times New Roman" w:cs="Times New Roman"/>
                <w:color w:val="000000"/>
                <w:sz w:val="22"/>
                <w:lang w:eastAsia="en-US"/>
              </w:rPr>
              <w:t>ставка дорожных огр</w:t>
            </w:r>
            <w:r w:rsidRPr="00080EDA">
              <w:rPr>
                <w:rFonts w:ascii="Times New Roman" w:eastAsiaTheme="minorHAnsi" w:hAnsi="Times New Roman" w:cs="Times New Roman"/>
                <w:color w:val="000000"/>
                <w:sz w:val="22"/>
                <w:lang w:eastAsia="en-US"/>
              </w:rPr>
              <w:t>а</w:t>
            </w:r>
            <w:r w:rsidRPr="00080EDA">
              <w:rPr>
                <w:rFonts w:ascii="Times New Roman" w:eastAsiaTheme="minorHAnsi" w:hAnsi="Times New Roman" w:cs="Times New Roman"/>
                <w:color w:val="000000"/>
                <w:sz w:val="22"/>
                <w:lang w:eastAsia="en-US"/>
              </w:rPr>
              <w:t>дительных се</w:t>
            </w:r>
            <w:r w:rsidRPr="00080EDA">
              <w:rPr>
                <w:rFonts w:ascii="Times New Roman" w:eastAsiaTheme="minorHAnsi" w:hAnsi="Times New Roman" w:cs="Times New Roman"/>
                <w:color w:val="000000"/>
                <w:sz w:val="22"/>
                <w:lang w:eastAsia="en-US"/>
              </w:rPr>
              <w:t>к</w:t>
            </w:r>
            <w:r w:rsidRPr="00080EDA">
              <w:rPr>
                <w:rFonts w:ascii="Times New Roman" w:eastAsiaTheme="minorHAnsi" w:hAnsi="Times New Roman" w:cs="Times New Roman"/>
                <w:color w:val="000000"/>
                <w:sz w:val="22"/>
                <w:lang w:eastAsia="en-US"/>
              </w:rPr>
              <w:t>ций для установки ограждения места з</w:t>
            </w:r>
            <w:r w:rsidRPr="00080EDA">
              <w:rPr>
                <w:rFonts w:ascii="Times New Roman" w:eastAsiaTheme="minorHAnsi" w:hAnsi="Times New Roman" w:cs="Times New Roman"/>
                <w:color w:val="000000"/>
                <w:sz w:val="22"/>
                <w:lang w:eastAsia="en-US"/>
              </w:rPr>
              <w:t>а</w:t>
            </w:r>
            <w:r w:rsidRPr="00080EDA">
              <w:rPr>
                <w:rFonts w:ascii="Times New Roman" w:eastAsiaTheme="minorHAnsi" w:hAnsi="Times New Roman" w:cs="Times New Roman"/>
                <w:color w:val="000000"/>
                <w:sz w:val="22"/>
                <w:lang w:eastAsia="en-US"/>
              </w:rPr>
              <w:t>хоронения</w:t>
            </w:r>
          </w:p>
        </w:tc>
        <w:tc>
          <w:tcPr>
            <w:tcW w:w="575" w:type="pct"/>
            <w:vMerge w:val="restart"/>
            <w:tcBorders>
              <w:top w:val="single" w:sz="6" w:space="0" w:color="auto"/>
              <w:left w:val="single" w:sz="6" w:space="0" w:color="auto"/>
              <w:right w:val="single" w:sz="6" w:space="0" w:color="auto"/>
            </w:tcBorders>
            <w:vAlign w:val="center"/>
          </w:tcPr>
          <w:p w:rsidR="00080EDA" w:rsidRPr="00080EDA" w:rsidRDefault="00080EDA" w:rsidP="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до 30 д</w:t>
            </w:r>
            <w:r w:rsidRPr="00080EDA">
              <w:rPr>
                <w:rFonts w:ascii="Times New Roman" w:eastAsiaTheme="minorHAnsi" w:hAnsi="Times New Roman" w:cs="Times New Roman"/>
                <w:color w:val="000000"/>
                <w:sz w:val="22"/>
                <w:lang w:eastAsia="en-US"/>
              </w:rPr>
              <w:t>е</w:t>
            </w:r>
            <w:r w:rsidRPr="00080EDA">
              <w:rPr>
                <w:rFonts w:ascii="Times New Roman" w:eastAsiaTheme="minorHAnsi" w:hAnsi="Times New Roman" w:cs="Times New Roman"/>
                <w:color w:val="000000"/>
                <w:sz w:val="22"/>
                <w:lang w:eastAsia="en-US"/>
              </w:rPr>
              <w:t>кабря 2017 года</w:t>
            </w:r>
          </w:p>
        </w:tc>
        <w:tc>
          <w:tcPr>
            <w:tcW w:w="887" w:type="pct"/>
            <w:tcBorders>
              <w:top w:val="single" w:sz="6" w:space="0" w:color="auto"/>
              <w:left w:val="single" w:sz="6" w:space="0" w:color="auto"/>
              <w:bottom w:val="single" w:sz="4" w:space="0" w:color="auto"/>
              <w:right w:val="single" w:sz="6" w:space="0" w:color="auto"/>
            </w:tcBorders>
            <w:vAlign w:val="center"/>
          </w:tcPr>
          <w:p w:rsidR="00080EDA" w:rsidRPr="00080EDA" w:rsidRDefault="00080EDA" w:rsidP="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254623,8</w:t>
            </w:r>
          </w:p>
        </w:tc>
        <w:tc>
          <w:tcPr>
            <w:tcW w:w="605" w:type="pct"/>
            <w:tcBorders>
              <w:top w:val="single" w:sz="4" w:space="0" w:color="auto"/>
              <w:left w:val="single" w:sz="6" w:space="0" w:color="auto"/>
              <w:bottom w:val="single" w:sz="4" w:space="0" w:color="auto"/>
              <w:right w:val="single" w:sz="6" w:space="0" w:color="auto"/>
            </w:tcBorders>
            <w:vAlign w:val="center"/>
          </w:tcPr>
          <w:p w:rsidR="00080EDA" w:rsidRPr="00080EDA" w:rsidRDefault="00080EDA" w:rsidP="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138856,8</w:t>
            </w:r>
          </w:p>
        </w:tc>
        <w:tc>
          <w:tcPr>
            <w:tcW w:w="575" w:type="pct"/>
            <w:tcBorders>
              <w:top w:val="single" w:sz="4" w:space="0" w:color="auto"/>
              <w:left w:val="single" w:sz="6" w:space="0" w:color="auto"/>
              <w:bottom w:val="single" w:sz="4" w:space="0" w:color="auto"/>
              <w:right w:val="single" w:sz="4" w:space="0" w:color="auto"/>
            </w:tcBorders>
            <w:vAlign w:val="center"/>
          </w:tcPr>
          <w:p w:rsidR="00080EDA" w:rsidRPr="00080EDA" w:rsidRDefault="00080EDA" w:rsidP="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115767</w:t>
            </w:r>
          </w:p>
        </w:tc>
        <w:tc>
          <w:tcPr>
            <w:tcW w:w="994" w:type="pct"/>
            <w:tcBorders>
              <w:top w:val="single" w:sz="6" w:space="0" w:color="auto"/>
              <w:left w:val="single" w:sz="4" w:space="0" w:color="auto"/>
              <w:bottom w:val="single" w:sz="4" w:space="0" w:color="auto"/>
              <w:right w:val="single" w:sz="6" w:space="0" w:color="auto"/>
            </w:tcBorders>
            <w:vAlign w:val="center"/>
          </w:tcPr>
          <w:p w:rsidR="00080EDA" w:rsidRPr="00080EDA" w:rsidRDefault="00080EDA" w:rsidP="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14.1.19.</w:t>
            </w:r>
          </w:p>
        </w:tc>
      </w:tr>
      <w:tr w:rsidR="00080EDA" w:rsidRPr="00080EDA" w:rsidTr="00080EDA">
        <w:tblPrEx>
          <w:tblCellMar>
            <w:top w:w="0" w:type="dxa"/>
            <w:bottom w:w="0" w:type="dxa"/>
          </w:tblCellMar>
        </w:tblPrEx>
        <w:trPr>
          <w:trHeight w:val="20"/>
        </w:trPr>
        <w:tc>
          <w:tcPr>
            <w:tcW w:w="192" w:type="pct"/>
            <w:tcBorders>
              <w:top w:val="single" w:sz="4" w:space="0" w:color="auto"/>
              <w:left w:val="single" w:sz="4" w:space="0" w:color="auto"/>
              <w:bottom w:val="single" w:sz="4" w:space="0" w:color="auto"/>
              <w:right w:val="single" w:sz="4" w:space="0" w:color="auto"/>
            </w:tcBorders>
          </w:tcPr>
          <w:p w:rsidR="00080EDA" w:rsidRPr="00080EDA" w:rsidRDefault="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2</w:t>
            </w:r>
          </w:p>
        </w:tc>
        <w:tc>
          <w:tcPr>
            <w:tcW w:w="1172" w:type="pct"/>
            <w:tcBorders>
              <w:top w:val="single" w:sz="4" w:space="0" w:color="auto"/>
              <w:left w:val="single" w:sz="4" w:space="0" w:color="auto"/>
              <w:bottom w:val="single" w:sz="4" w:space="0" w:color="auto"/>
              <w:right w:val="single" w:sz="6" w:space="0" w:color="auto"/>
            </w:tcBorders>
          </w:tcPr>
          <w:p w:rsidR="00080EDA" w:rsidRPr="00080EDA" w:rsidRDefault="00080EDA" w:rsidP="00080EDA">
            <w:pPr>
              <w:widowControl/>
              <w:jc w:val="both"/>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Приобретение и д</w:t>
            </w:r>
            <w:r w:rsidRPr="00080EDA">
              <w:rPr>
                <w:rFonts w:ascii="Times New Roman" w:eastAsiaTheme="minorHAnsi" w:hAnsi="Times New Roman" w:cs="Times New Roman"/>
                <w:color w:val="000000"/>
                <w:sz w:val="22"/>
                <w:lang w:eastAsia="en-US"/>
              </w:rPr>
              <w:t>о</w:t>
            </w:r>
            <w:r w:rsidRPr="00080EDA">
              <w:rPr>
                <w:rFonts w:ascii="Times New Roman" w:eastAsiaTheme="minorHAnsi" w:hAnsi="Times New Roman" w:cs="Times New Roman"/>
                <w:color w:val="000000"/>
                <w:sz w:val="22"/>
                <w:lang w:eastAsia="en-US"/>
              </w:rPr>
              <w:t>ставка материалов для уличного осв</w:t>
            </w:r>
            <w:r w:rsidRPr="00080EDA">
              <w:rPr>
                <w:rFonts w:ascii="Times New Roman" w:eastAsiaTheme="minorHAnsi" w:hAnsi="Times New Roman" w:cs="Times New Roman"/>
                <w:color w:val="000000"/>
                <w:sz w:val="22"/>
                <w:lang w:eastAsia="en-US"/>
              </w:rPr>
              <w:t>е</w:t>
            </w:r>
            <w:r w:rsidRPr="00080EDA">
              <w:rPr>
                <w:rFonts w:ascii="Times New Roman" w:eastAsiaTheme="minorHAnsi" w:hAnsi="Times New Roman" w:cs="Times New Roman"/>
                <w:color w:val="000000"/>
                <w:sz w:val="22"/>
                <w:lang w:eastAsia="en-US"/>
              </w:rPr>
              <w:t>щения</w:t>
            </w:r>
          </w:p>
        </w:tc>
        <w:tc>
          <w:tcPr>
            <w:tcW w:w="575" w:type="pct"/>
            <w:vMerge/>
            <w:tcBorders>
              <w:left w:val="single" w:sz="6" w:space="0" w:color="auto"/>
              <w:right w:val="single" w:sz="6" w:space="0" w:color="auto"/>
            </w:tcBorders>
          </w:tcPr>
          <w:p w:rsidR="00080EDA" w:rsidRPr="00080EDA" w:rsidRDefault="00080EDA" w:rsidP="00DA7991">
            <w:pPr>
              <w:rPr>
                <w:rFonts w:ascii="Times New Roman" w:eastAsiaTheme="minorHAnsi" w:hAnsi="Times New Roman" w:cs="Times New Roman"/>
                <w:color w:val="000000"/>
                <w:sz w:val="22"/>
                <w:lang w:eastAsia="en-US"/>
              </w:rPr>
            </w:pPr>
          </w:p>
        </w:tc>
        <w:tc>
          <w:tcPr>
            <w:tcW w:w="887" w:type="pct"/>
            <w:tcBorders>
              <w:top w:val="single" w:sz="4" w:space="0" w:color="auto"/>
              <w:left w:val="single" w:sz="6" w:space="0" w:color="auto"/>
              <w:bottom w:val="single" w:sz="4" w:space="0" w:color="auto"/>
              <w:right w:val="single" w:sz="4" w:space="0" w:color="auto"/>
            </w:tcBorders>
            <w:vAlign w:val="center"/>
          </w:tcPr>
          <w:p w:rsidR="00080EDA" w:rsidRPr="00080EDA" w:rsidRDefault="00080EDA" w:rsidP="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803574,28</w:t>
            </w:r>
          </w:p>
        </w:tc>
        <w:tc>
          <w:tcPr>
            <w:tcW w:w="605" w:type="pct"/>
            <w:tcBorders>
              <w:top w:val="single" w:sz="4" w:space="0" w:color="auto"/>
              <w:left w:val="single" w:sz="4" w:space="0" w:color="auto"/>
              <w:bottom w:val="single" w:sz="4" w:space="0" w:color="auto"/>
              <w:right w:val="single" w:sz="4" w:space="0" w:color="auto"/>
            </w:tcBorders>
            <w:vAlign w:val="center"/>
          </w:tcPr>
          <w:p w:rsidR="00080EDA" w:rsidRPr="00080EDA" w:rsidRDefault="00080EDA" w:rsidP="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803574,28</w:t>
            </w:r>
          </w:p>
        </w:tc>
        <w:tc>
          <w:tcPr>
            <w:tcW w:w="575" w:type="pct"/>
            <w:tcBorders>
              <w:top w:val="single" w:sz="4" w:space="0" w:color="auto"/>
              <w:left w:val="single" w:sz="4" w:space="0" w:color="auto"/>
              <w:bottom w:val="single" w:sz="4" w:space="0" w:color="auto"/>
              <w:right w:val="single" w:sz="4" w:space="0" w:color="auto"/>
            </w:tcBorders>
            <w:vAlign w:val="center"/>
          </w:tcPr>
          <w:p w:rsidR="00080EDA" w:rsidRPr="00080EDA" w:rsidRDefault="00080EDA" w:rsidP="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0</w:t>
            </w:r>
          </w:p>
        </w:tc>
        <w:tc>
          <w:tcPr>
            <w:tcW w:w="994" w:type="pct"/>
            <w:tcBorders>
              <w:top w:val="single" w:sz="4" w:space="0" w:color="auto"/>
              <w:left w:val="single" w:sz="4" w:space="0" w:color="auto"/>
              <w:bottom w:val="single" w:sz="4" w:space="0" w:color="auto"/>
              <w:right w:val="single" w:sz="4" w:space="0" w:color="auto"/>
            </w:tcBorders>
            <w:vAlign w:val="center"/>
          </w:tcPr>
          <w:p w:rsidR="00080EDA" w:rsidRPr="00080EDA" w:rsidRDefault="00080EDA" w:rsidP="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14.1.22.</w:t>
            </w:r>
          </w:p>
        </w:tc>
      </w:tr>
      <w:tr w:rsidR="00080EDA" w:rsidRPr="00080EDA" w:rsidTr="00080EDA">
        <w:tblPrEx>
          <w:tblCellMar>
            <w:top w:w="0" w:type="dxa"/>
            <w:bottom w:w="0" w:type="dxa"/>
          </w:tblCellMar>
        </w:tblPrEx>
        <w:trPr>
          <w:trHeight w:val="20"/>
        </w:trPr>
        <w:tc>
          <w:tcPr>
            <w:tcW w:w="192" w:type="pct"/>
            <w:tcBorders>
              <w:top w:val="single" w:sz="4" w:space="0" w:color="auto"/>
              <w:left w:val="single" w:sz="4" w:space="0" w:color="auto"/>
              <w:bottom w:val="single" w:sz="4" w:space="0" w:color="auto"/>
              <w:right w:val="single" w:sz="4" w:space="0" w:color="auto"/>
            </w:tcBorders>
          </w:tcPr>
          <w:p w:rsidR="00080EDA" w:rsidRPr="00080EDA" w:rsidRDefault="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3</w:t>
            </w:r>
          </w:p>
        </w:tc>
        <w:tc>
          <w:tcPr>
            <w:tcW w:w="1172" w:type="pct"/>
            <w:tcBorders>
              <w:top w:val="single" w:sz="4" w:space="0" w:color="auto"/>
              <w:left w:val="single" w:sz="4" w:space="0" w:color="auto"/>
              <w:bottom w:val="single" w:sz="4" w:space="0" w:color="auto"/>
              <w:right w:val="single" w:sz="6" w:space="0" w:color="auto"/>
            </w:tcBorders>
          </w:tcPr>
          <w:p w:rsidR="00080EDA" w:rsidRPr="00080EDA" w:rsidRDefault="00080EDA" w:rsidP="00080EDA">
            <w:pPr>
              <w:widowControl/>
              <w:jc w:val="both"/>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Приобретение и д</w:t>
            </w:r>
            <w:r w:rsidRPr="00080EDA">
              <w:rPr>
                <w:rFonts w:ascii="Times New Roman" w:eastAsiaTheme="minorHAnsi" w:hAnsi="Times New Roman" w:cs="Times New Roman"/>
                <w:color w:val="000000"/>
                <w:sz w:val="22"/>
                <w:lang w:eastAsia="en-US"/>
              </w:rPr>
              <w:t>о</w:t>
            </w:r>
            <w:r w:rsidRPr="00080EDA">
              <w:rPr>
                <w:rFonts w:ascii="Times New Roman" w:eastAsiaTheme="minorHAnsi" w:hAnsi="Times New Roman" w:cs="Times New Roman"/>
                <w:color w:val="000000"/>
                <w:sz w:val="22"/>
                <w:lang w:eastAsia="en-US"/>
              </w:rPr>
              <w:t>ставка элементов для детских игровых пл</w:t>
            </w:r>
            <w:r w:rsidRPr="00080EDA">
              <w:rPr>
                <w:rFonts w:ascii="Times New Roman" w:eastAsiaTheme="minorHAnsi" w:hAnsi="Times New Roman" w:cs="Times New Roman"/>
                <w:color w:val="000000"/>
                <w:sz w:val="22"/>
                <w:lang w:eastAsia="en-US"/>
              </w:rPr>
              <w:t>о</w:t>
            </w:r>
            <w:r w:rsidRPr="00080EDA">
              <w:rPr>
                <w:rFonts w:ascii="Times New Roman" w:eastAsiaTheme="minorHAnsi" w:hAnsi="Times New Roman" w:cs="Times New Roman"/>
                <w:color w:val="000000"/>
                <w:sz w:val="22"/>
                <w:lang w:eastAsia="en-US"/>
              </w:rPr>
              <w:t>щадок (Доукомплект</w:t>
            </w:r>
            <w:r w:rsidRPr="00080EDA">
              <w:rPr>
                <w:rFonts w:ascii="Times New Roman" w:eastAsiaTheme="minorHAnsi" w:hAnsi="Times New Roman" w:cs="Times New Roman"/>
                <w:color w:val="000000"/>
                <w:sz w:val="22"/>
                <w:lang w:eastAsia="en-US"/>
              </w:rPr>
              <w:t>о</w:t>
            </w:r>
            <w:r w:rsidRPr="00080EDA">
              <w:rPr>
                <w:rFonts w:ascii="Times New Roman" w:eastAsiaTheme="minorHAnsi" w:hAnsi="Times New Roman" w:cs="Times New Roman"/>
                <w:color w:val="000000"/>
                <w:sz w:val="22"/>
                <w:lang w:eastAsia="en-US"/>
              </w:rPr>
              <w:t>вание имеющихся де</w:t>
            </w:r>
            <w:r w:rsidRPr="00080EDA">
              <w:rPr>
                <w:rFonts w:ascii="Times New Roman" w:eastAsiaTheme="minorHAnsi" w:hAnsi="Times New Roman" w:cs="Times New Roman"/>
                <w:color w:val="000000"/>
                <w:sz w:val="22"/>
                <w:lang w:eastAsia="en-US"/>
              </w:rPr>
              <w:t>т</w:t>
            </w:r>
            <w:r w:rsidRPr="00080EDA">
              <w:rPr>
                <w:rFonts w:ascii="Times New Roman" w:eastAsiaTheme="minorHAnsi" w:hAnsi="Times New Roman" w:cs="Times New Roman"/>
                <w:color w:val="000000"/>
                <w:sz w:val="22"/>
                <w:lang w:eastAsia="en-US"/>
              </w:rPr>
              <w:t>ских игровых компле</w:t>
            </w:r>
            <w:r w:rsidRPr="00080EDA">
              <w:rPr>
                <w:rFonts w:ascii="Times New Roman" w:eastAsiaTheme="minorHAnsi" w:hAnsi="Times New Roman" w:cs="Times New Roman"/>
                <w:color w:val="000000"/>
                <w:sz w:val="22"/>
                <w:lang w:eastAsia="en-US"/>
              </w:rPr>
              <w:t>к</w:t>
            </w:r>
            <w:r w:rsidRPr="00080EDA">
              <w:rPr>
                <w:rFonts w:ascii="Times New Roman" w:eastAsiaTheme="minorHAnsi" w:hAnsi="Times New Roman" w:cs="Times New Roman"/>
                <w:color w:val="000000"/>
                <w:sz w:val="22"/>
                <w:lang w:eastAsia="en-US"/>
              </w:rPr>
              <w:t>сов, ра</w:t>
            </w:r>
            <w:r w:rsidRPr="00080EDA">
              <w:rPr>
                <w:rFonts w:ascii="Times New Roman" w:eastAsiaTheme="minorHAnsi" w:hAnsi="Times New Roman" w:cs="Times New Roman"/>
                <w:color w:val="000000"/>
                <w:sz w:val="22"/>
                <w:lang w:eastAsia="en-US"/>
              </w:rPr>
              <w:t>с</w:t>
            </w:r>
            <w:r w:rsidRPr="00080EDA">
              <w:rPr>
                <w:rFonts w:ascii="Times New Roman" w:eastAsiaTheme="minorHAnsi" w:hAnsi="Times New Roman" w:cs="Times New Roman"/>
                <w:color w:val="000000"/>
                <w:sz w:val="22"/>
                <w:lang w:eastAsia="en-US"/>
              </w:rPr>
              <w:t>положенных на ул. Неугоднико</w:t>
            </w:r>
            <w:r w:rsidRPr="00080EDA">
              <w:rPr>
                <w:rFonts w:ascii="Times New Roman" w:eastAsiaTheme="minorHAnsi" w:hAnsi="Times New Roman" w:cs="Times New Roman"/>
                <w:color w:val="000000"/>
                <w:sz w:val="22"/>
                <w:lang w:eastAsia="en-US"/>
              </w:rPr>
              <w:t>в</w:t>
            </w:r>
            <w:r w:rsidRPr="00080EDA">
              <w:rPr>
                <w:rFonts w:ascii="Times New Roman" w:eastAsiaTheme="minorHAnsi" w:hAnsi="Times New Roman" w:cs="Times New Roman"/>
                <w:color w:val="000000"/>
                <w:sz w:val="22"/>
                <w:lang w:eastAsia="en-US"/>
              </w:rPr>
              <w:t>ская, ул. Що</w:t>
            </w:r>
            <w:r w:rsidRPr="00080EDA">
              <w:rPr>
                <w:rFonts w:ascii="Times New Roman" w:eastAsiaTheme="minorHAnsi" w:hAnsi="Times New Roman" w:cs="Times New Roman"/>
                <w:color w:val="000000"/>
                <w:sz w:val="22"/>
                <w:lang w:eastAsia="en-US"/>
              </w:rPr>
              <w:t>р</w:t>
            </w:r>
            <w:r w:rsidRPr="00080EDA">
              <w:rPr>
                <w:rFonts w:ascii="Times New Roman" w:eastAsiaTheme="minorHAnsi" w:hAnsi="Times New Roman" w:cs="Times New Roman"/>
                <w:color w:val="000000"/>
                <w:sz w:val="22"/>
                <w:lang w:eastAsia="en-US"/>
              </w:rPr>
              <w:t>са)</w:t>
            </w:r>
          </w:p>
        </w:tc>
        <w:tc>
          <w:tcPr>
            <w:tcW w:w="575" w:type="pct"/>
            <w:vMerge/>
            <w:tcBorders>
              <w:left w:val="single" w:sz="6" w:space="0" w:color="auto"/>
              <w:bottom w:val="single" w:sz="4" w:space="0" w:color="auto"/>
              <w:right w:val="single" w:sz="6" w:space="0" w:color="auto"/>
            </w:tcBorders>
          </w:tcPr>
          <w:p w:rsidR="00080EDA" w:rsidRPr="00080EDA" w:rsidRDefault="00080EDA">
            <w:pPr>
              <w:widowControl/>
              <w:rPr>
                <w:rFonts w:ascii="Times New Roman" w:eastAsiaTheme="minorHAnsi" w:hAnsi="Times New Roman" w:cs="Times New Roman"/>
                <w:color w:val="000000"/>
                <w:sz w:val="22"/>
                <w:lang w:eastAsia="en-US"/>
              </w:rPr>
            </w:pPr>
          </w:p>
        </w:tc>
        <w:tc>
          <w:tcPr>
            <w:tcW w:w="887" w:type="pct"/>
            <w:tcBorders>
              <w:top w:val="single" w:sz="4" w:space="0" w:color="auto"/>
              <w:left w:val="single" w:sz="6" w:space="0" w:color="auto"/>
              <w:bottom w:val="single" w:sz="4" w:space="0" w:color="auto"/>
              <w:right w:val="single" w:sz="4" w:space="0" w:color="auto"/>
            </w:tcBorders>
            <w:vAlign w:val="center"/>
          </w:tcPr>
          <w:p w:rsidR="00080EDA" w:rsidRPr="00080EDA" w:rsidRDefault="00080EDA" w:rsidP="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99468,92</w:t>
            </w:r>
          </w:p>
        </w:tc>
        <w:tc>
          <w:tcPr>
            <w:tcW w:w="605" w:type="pct"/>
            <w:tcBorders>
              <w:top w:val="single" w:sz="4" w:space="0" w:color="auto"/>
              <w:left w:val="single" w:sz="4" w:space="0" w:color="auto"/>
              <w:bottom w:val="single" w:sz="4" w:space="0" w:color="auto"/>
              <w:right w:val="single" w:sz="4" w:space="0" w:color="auto"/>
            </w:tcBorders>
            <w:vAlign w:val="center"/>
          </w:tcPr>
          <w:p w:rsidR="00080EDA" w:rsidRPr="00080EDA" w:rsidRDefault="00080EDA" w:rsidP="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99468,92</w:t>
            </w:r>
          </w:p>
        </w:tc>
        <w:tc>
          <w:tcPr>
            <w:tcW w:w="575" w:type="pct"/>
            <w:tcBorders>
              <w:top w:val="single" w:sz="4" w:space="0" w:color="auto"/>
              <w:left w:val="single" w:sz="4" w:space="0" w:color="auto"/>
              <w:bottom w:val="single" w:sz="4" w:space="0" w:color="auto"/>
              <w:right w:val="single" w:sz="4" w:space="0" w:color="auto"/>
            </w:tcBorders>
            <w:vAlign w:val="center"/>
          </w:tcPr>
          <w:p w:rsidR="00080EDA" w:rsidRPr="00080EDA" w:rsidRDefault="00080EDA" w:rsidP="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0</w:t>
            </w:r>
          </w:p>
        </w:tc>
        <w:tc>
          <w:tcPr>
            <w:tcW w:w="994" w:type="pct"/>
            <w:tcBorders>
              <w:top w:val="single" w:sz="4" w:space="0" w:color="auto"/>
              <w:left w:val="single" w:sz="4" w:space="0" w:color="auto"/>
              <w:bottom w:val="single" w:sz="4" w:space="0" w:color="auto"/>
              <w:right w:val="single" w:sz="4" w:space="0" w:color="auto"/>
            </w:tcBorders>
            <w:vAlign w:val="center"/>
          </w:tcPr>
          <w:p w:rsidR="00080EDA" w:rsidRPr="00080EDA" w:rsidRDefault="00080EDA" w:rsidP="00080EDA">
            <w:pPr>
              <w:widowControl/>
              <w:jc w:val="center"/>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14.1.15.</w:t>
            </w:r>
          </w:p>
        </w:tc>
      </w:tr>
      <w:tr w:rsidR="009B3484" w:rsidRPr="00080EDA" w:rsidTr="00080EDA">
        <w:tblPrEx>
          <w:tblCellMar>
            <w:top w:w="0" w:type="dxa"/>
            <w:bottom w:w="0" w:type="dxa"/>
          </w:tblCellMar>
        </w:tblPrEx>
        <w:trPr>
          <w:trHeight w:val="20"/>
        </w:trPr>
        <w:tc>
          <w:tcPr>
            <w:tcW w:w="1364" w:type="pct"/>
            <w:gridSpan w:val="2"/>
            <w:tcBorders>
              <w:top w:val="single" w:sz="4" w:space="0" w:color="auto"/>
              <w:left w:val="single" w:sz="6" w:space="0" w:color="auto"/>
              <w:bottom w:val="single" w:sz="6" w:space="0" w:color="auto"/>
              <w:right w:val="single" w:sz="6" w:space="0" w:color="auto"/>
            </w:tcBorders>
          </w:tcPr>
          <w:p w:rsidR="009B3484" w:rsidRPr="00080EDA" w:rsidRDefault="009B3484">
            <w:pPr>
              <w:widowControl/>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 ИТОГО:</w:t>
            </w:r>
          </w:p>
        </w:tc>
        <w:tc>
          <w:tcPr>
            <w:tcW w:w="575" w:type="pct"/>
            <w:tcBorders>
              <w:top w:val="single" w:sz="4" w:space="0" w:color="auto"/>
              <w:left w:val="single" w:sz="6" w:space="0" w:color="auto"/>
              <w:bottom w:val="single" w:sz="6" w:space="0" w:color="auto"/>
              <w:right w:val="single" w:sz="6" w:space="0" w:color="auto"/>
            </w:tcBorders>
          </w:tcPr>
          <w:p w:rsidR="009B3484" w:rsidRPr="00080EDA" w:rsidRDefault="009B3484">
            <w:pPr>
              <w:widowControl/>
              <w:jc w:val="right"/>
              <w:rPr>
                <w:rFonts w:ascii="Times New Roman" w:eastAsiaTheme="minorHAnsi" w:hAnsi="Times New Roman" w:cs="Times New Roman"/>
                <w:color w:val="000000"/>
                <w:sz w:val="22"/>
                <w:lang w:eastAsia="en-US"/>
              </w:rPr>
            </w:pPr>
          </w:p>
        </w:tc>
        <w:tc>
          <w:tcPr>
            <w:tcW w:w="887" w:type="pct"/>
            <w:tcBorders>
              <w:top w:val="single" w:sz="4" w:space="0" w:color="auto"/>
              <w:left w:val="single" w:sz="6" w:space="0" w:color="auto"/>
              <w:bottom w:val="single" w:sz="6" w:space="0" w:color="auto"/>
              <w:right w:val="single" w:sz="6" w:space="0" w:color="auto"/>
            </w:tcBorders>
          </w:tcPr>
          <w:p w:rsidR="009B3484" w:rsidRPr="00080EDA" w:rsidRDefault="009B3484">
            <w:pPr>
              <w:widowControl/>
              <w:jc w:val="right"/>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1157667</w:t>
            </w:r>
          </w:p>
        </w:tc>
        <w:tc>
          <w:tcPr>
            <w:tcW w:w="605" w:type="pct"/>
            <w:tcBorders>
              <w:top w:val="single" w:sz="4" w:space="0" w:color="auto"/>
              <w:left w:val="single" w:sz="6" w:space="0" w:color="auto"/>
              <w:bottom w:val="single" w:sz="6" w:space="0" w:color="auto"/>
              <w:right w:val="single" w:sz="6" w:space="0" w:color="auto"/>
            </w:tcBorders>
          </w:tcPr>
          <w:p w:rsidR="009B3484" w:rsidRPr="00080EDA" w:rsidRDefault="009B3484">
            <w:pPr>
              <w:widowControl/>
              <w:jc w:val="right"/>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1041900</w:t>
            </w:r>
          </w:p>
        </w:tc>
        <w:tc>
          <w:tcPr>
            <w:tcW w:w="575" w:type="pct"/>
            <w:tcBorders>
              <w:top w:val="single" w:sz="4" w:space="0" w:color="auto"/>
              <w:left w:val="single" w:sz="6" w:space="0" w:color="auto"/>
              <w:bottom w:val="single" w:sz="6" w:space="0" w:color="auto"/>
              <w:right w:val="single" w:sz="6" w:space="0" w:color="auto"/>
            </w:tcBorders>
          </w:tcPr>
          <w:p w:rsidR="009B3484" w:rsidRPr="00080EDA" w:rsidRDefault="009B3484">
            <w:pPr>
              <w:widowControl/>
              <w:jc w:val="right"/>
              <w:rPr>
                <w:rFonts w:ascii="Times New Roman" w:eastAsiaTheme="minorHAnsi" w:hAnsi="Times New Roman" w:cs="Times New Roman"/>
                <w:color w:val="000000"/>
                <w:sz w:val="22"/>
                <w:lang w:eastAsia="en-US"/>
              </w:rPr>
            </w:pPr>
            <w:r w:rsidRPr="00080EDA">
              <w:rPr>
                <w:rFonts w:ascii="Times New Roman" w:eastAsiaTheme="minorHAnsi" w:hAnsi="Times New Roman" w:cs="Times New Roman"/>
                <w:color w:val="000000"/>
                <w:sz w:val="22"/>
                <w:lang w:eastAsia="en-US"/>
              </w:rPr>
              <w:t>115767</w:t>
            </w:r>
          </w:p>
        </w:tc>
        <w:tc>
          <w:tcPr>
            <w:tcW w:w="994" w:type="pct"/>
            <w:tcBorders>
              <w:top w:val="single" w:sz="4" w:space="0" w:color="auto"/>
              <w:left w:val="single" w:sz="6" w:space="0" w:color="auto"/>
              <w:bottom w:val="single" w:sz="6" w:space="0" w:color="auto"/>
              <w:right w:val="single" w:sz="6" w:space="0" w:color="auto"/>
            </w:tcBorders>
          </w:tcPr>
          <w:p w:rsidR="009B3484" w:rsidRPr="00080EDA" w:rsidRDefault="009B3484">
            <w:pPr>
              <w:widowControl/>
              <w:jc w:val="center"/>
              <w:rPr>
                <w:rFonts w:ascii="Times New Roman" w:eastAsiaTheme="minorHAnsi" w:hAnsi="Times New Roman" w:cs="Times New Roman"/>
                <w:color w:val="000000"/>
                <w:sz w:val="22"/>
                <w:lang w:eastAsia="en-US"/>
              </w:rPr>
            </w:pPr>
          </w:p>
        </w:tc>
      </w:tr>
    </w:tbl>
    <w:p w:rsidR="00080EDA" w:rsidRDefault="00080EDA" w:rsidP="009B3484">
      <w:pPr>
        <w:ind w:firstLine="709"/>
        <w:jc w:val="center"/>
        <w:rPr>
          <w:rFonts w:ascii="Times New Roman" w:hAnsi="Times New Roman" w:cs="Times New Roman"/>
          <w:bCs/>
          <w:sz w:val="28"/>
          <w:szCs w:val="28"/>
        </w:rPr>
      </w:pPr>
    </w:p>
    <w:p w:rsidR="00080EDA" w:rsidRDefault="00080EDA">
      <w:pPr>
        <w:widowControl/>
        <w:autoSpaceDE/>
        <w:autoSpaceDN/>
        <w:adjustRightInd/>
        <w:spacing w:after="200" w:line="276" w:lineRule="auto"/>
        <w:rPr>
          <w:rFonts w:ascii="Times New Roman" w:hAnsi="Times New Roman" w:cs="Times New Roman"/>
          <w:bCs/>
          <w:sz w:val="28"/>
          <w:szCs w:val="28"/>
        </w:rPr>
      </w:pPr>
      <w:r>
        <w:rPr>
          <w:rFonts w:ascii="Times New Roman" w:hAnsi="Times New Roman" w:cs="Times New Roman"/>
          <w:bCs/>
          <w:sz w:val="28"/>
          <w:szCs w:val="28"/>
        </w:rPr>
        <w:br w:type="page"/>
      </w:r>
    </w:p>
    <w:p w:rsidR="00080EDA" w:rsidRDefault="00080EDA" w:rsidP="00080EDA">
      <w:pPr>
        <w:ind w:firstLine="709"/>
        <w:jc w:val="right"/>
        <w:rPr>
          <w:rFonts w:ascii="Times New Roman" w:hAnsi="Times New Roman" w:cs="Times New Roman"/>
          <w:bCs/>
          <w:sz w:val="28"/>
          <w:szCs w:val="28"/>
        </w:rPr>
      </w:pPr>
      <w:r>
        <w:rPr>
          <w:rFonts w:ascii="Times New Roman" w:hAnsi="Times New Roman" w:cs="Times New Roman"/>
          <w:bCs/>
          <w:sz w:val="28"/>
          <w:szCs w:val="28"/>
        </w:rPr>
        <w:lastRenderedPageBreak/>
        <w:t>П</w:t>
      </w:r>
      <w:r>
        <w:rPr>
          <w:rFonts w:ascii="Times New Roman" w:hAnsi="Times New Roman" w:cs="Times New Roman"/>
          <w:bCs/>
          <w:sz w:val="28"/>
          <w:szCs w:val="28"/>
        </w:rPr>
        <w:t>риложение № 2</w:t>
      </w:r>
    </w:p>
    <w:p w:rsidR="00080EDA" w:rsidRDefault="00080EDA" w:rsidP="00080EDA">
      <w:pPr>
        <w:ind w:firstLine="709"/>
        <w:jc w:val="right"/>
        <w:rPr>
          <w:rFonts w:ascii="Times New Roman" w:hAnsi="Times New Roman" w:cs="Times New Roman"/>
          <w:bCs/>
          <w:sz w:val="28"/>
          <w:szCs w:val="28"/>
        </w:rPr>
      </w:pPr>
      <w:r>
        <w:rPr>
          <w:rFonts w:ascii="Times New Roman" w:hAnsi="Times New Roman" w:cs="Times New Roman"/>
          <w:bCs/>
          <w:sz w:val="28"/>
          <w:szCs w:val="28"/>
        </w:rPr>
        <w:t>УТВЕРЖДЕНО:</w:t>
      </w:r>
    </w:p>
    <w:p w:rsidR="00080EDA" w:rsidRDefault="00080EDA" w:rsidP="00080EDA">
      <w:pPr>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Постановлением </w:t>
      </w:r>
    </w:p>
    <w:p w:rsidR="00080EDA" w:rsidRDefault="00080EDA" w:rsidP="00080EDA">
      <w:pPr>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Администрации Жигаловского </w:t>
      </w:r>
    </w:p>
    <w:p w:rsidR="00080EDA" w:rsidRDefault="00080EDA" w:rsidP="00080EDA">
      <w:pPr>
        <w:ind w:firstLine="709"/>
        <w:jc w:val="right"/>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w:t>
      </w:r>
    </w:p>
    <w:p w:rsidR="00080EDA" w:rsidRDefault="00080EDA" w:rsidP="00080EDA">
      <w:pPr>
        <w:ind w:firstLine="709"/>
        <w:jc w:val="right"/>
        <w:rPr>
          <w:rFonts w:ascii="Times New Roman" w:hAnsi="Times New Roman" w:cs="Times New Roman"/>
          <w:bCs/>
          <w:sz w:val="28"/>
          <w:szCs w:val="28"/>
        </w:rPr>
      </w:pPr>
      <w:r>
        <w:rPr>
          <w:rFonts w:ascii="Times New Roman" w:hAnsi="Times New Roman" w:cs="Times New Roman"/>
          <w:bCs/>
          <w:sz w:val="28"/>
          <w:szCs w:val="28"/>
        </w:rPr>
        <w:t>№ 23 от 20.04.2017 г.</w:t>
      </w:r>
    </w:p>
    <w:p w:rsidR="009B3484" w:rsidRDefault="009B3484" w:rsidP="009B3484">
      <w:pPr>
        <w:ind w:firstLine="709"/>
        <w:jc w:val="center"/>
        <w:rPr>
          <w:rFonts w:ascii="Times New Roman" w:hAnsi="Times New Roman" w:cs="Times New Roman"/>
          <w:bCs/>
          <w:sz w:val="28"/>
          <w:szCs w:val="28"/>
        </w:rPr>
      </w:pPr>
    </w:p>
    <w:p w:rsidR="00080EDA" w:rsidRPr="00624146" w:rsidRDefault="00080EDA" w:rsidP="00624146">
      <w:pPr>
        <w:jc w:val="center"/>
        <w:rPr>
          <w:rStyle w:val="1"/>
          <w:rFonts w:ascii="Times New Roman" w:hAnsi="Times New Roman"/>
          <w:b/>
          <w:sz w:val="28"/>
          <w:szCs w:val="28"/>
        </w:rPr>
      </w:pPr>
      <w:r w:rsidRPr="00624146">
        <w:rPr>
          <w:rStyle w:val="1"/>
          <w:rFonts w:ascii="Times New Roman" w:hAnsi="Times New Roman"/>
          <w:b/>
          <w:sz w:val="28"/>
          <w:szCs w:val="28"/>
        </w:rPr>
        <w:t>Порядок</w:t>
      </w:r>
    </w:p>
    <w:p w:rsidR="00080EDA" w:rsidRDefault="00080EDA" w:rsidP="00624146">
      <w:pPr>
        <w:jc w:val="center"/>
        <w:rPr>
          <w:rStyle w:val="1"/>
          <w:rFonts w:ascii="Times New Roman" w:hAnsi="Times New Roman"/>
          <w:b/>
          <w:sz w:val="28"/>
          <w:szCs w:val="28"/>
        </w:rPr>
      </w:pPr>
      <w:r w:rsidRPr="00624146">
        <w:rPr>
          <w:rStyle w:val="1"/>
          <w:rFonts w:ascii="Times New Roman" w:hAnsi="Times New Roman"/>
          <w:b/>
          <w:sz w:val="28"/>
          <w:szCs w:val="28"/>
        </w:rPr>
        <w:t>организации работы по реализации мероприятий перечня проектов наро</w:t>
      </w:r>
      <w:r w:rsidRPr="00624146">
        <w:rPr>
          <w:rStyle w:val="1"/>
          <w:rFonts w:ascii="Times New Roman" w:hAnsi="Times New Roman"/>
          <w:b/>
          <w:sz w:val="28"/>
          <w:szCs w:val="28"/>
        </w:rPr>
        <w:t>д</w:t>
      </w:r>
      <w:r w:rsidRPr="00624146">
        <w:rPr>
          <w:rStyle w:val="1"/>
          <w:rFonts w:ascii="Times New Roman" w:hAnsi="Times New Roman"/>
          <w:b/>
          <w:sz w:val="28"/>
          <w:szCs w:val="28"/>
        </w:rPr>
        <w:t>ных инициатив и расходования бюджетных средств</w:t>
      </w:r>
      <w:r w:rsidR="00624146">
        <w:rPr>
          <w:rStyle w:val="1"/>
          <w:rFonts w:ascii="Times New Roman" w:hAnsi="Times New Roman"/>
          <w:b/>
          <w:sz w:val="28"/>
          <w:szCs w:val="28"/>
        </w:rPr>
        <w:t xml:space="preserve"> на 2017 год</w:t>
      </w:r>
    </w:p>
    <w:p w:rsidR="00624146" w:rsidRPr="00AF6F3F" w:rsidRDefault="00624146" w:rsidP="00AF6F3F">
      <w:pPr>
        <w:ind w:firstLine="709"/>
        <w:jc w:val="both"/>
        <w:rPr>
          <w:rStyle w:val="1"/>
          <w:rFonts w:ascii="Times New Roman" w:hAnsi="Times New Roman"/>
          <w:sz w:val="28"/>
          <w:szCs w:val="28"/>
        </w:rPr>
      </w:pPr>
    </w:p>
    <w:p w:rsidR="00AF6F3F" w:rsidRPr="00AF6F3F" w:rsidRDefault="00624146" w:rsidP="00AF6F3F">
      <w:pPr>
        <w:ind w:firstLine="709"/>
        <w:jc w:val="both"/>
        <w:rPr>
          <w:rFonts w:ascii="Times New Roman" w:hAnsi="Times New Roman" w:cs="Times New Roman"/>
          <w:sz w:val="28"/>
          <w:szCs w:val="28"/>
        </w:rPr>
      </w:pPr>
      <w:proofErr w:type="gramStart"/>
      <w:r w:rsidRPr="00AF6F3F">
        <w:rPr>
          <w:rStyle w:val="1"/>
          <w:rFonts w:ascii="Times New Roman" w:hAnsi="Times New Roman"/>
          <w:sz w:val="28"/>
          <w:szCs w:val="28"/>
        </w:rPr>
        <w:t>Настоящий Порядок организации работы по реализации мероприятий п</w:t>
      </w:r>
      <w:r w:rsidRPr="00AF6F3F">
        <w:rPr>
          <w:rStyle w:val="1"/>
          <w:rFonts w:ascii="Times New Roman" w:hAnsi="Times New Roman"/>
          <w:sz w:val="28"/>
          <w:szCs w:val="28"/>
        </w:rPr>
        <w:t>е</w:t>
      </w:r>
      <w:r w:rsidRPr="00AF6F3F">
        <w:rPr>
          <w:rStyle w:val="1"/>
          <w:rFonts w:ascii="Times New Roman" w:hAnsi="Times New Roman"/>
          <w:sz w:val="28"/>
          <w:szCs w:val="28"/>
        </w:rPr>
        <w:t>речня проектов народных инициатив Жигаловского муниципального обр</w:t>
      </w:r>
      <w:r w:rsidRPr="00AF6F3F">
        <w:rPr>
          <w:rStyle w:val="1"/>
          <w:rFonts w:ascii="Times New Roman" w:hAnsi="Times New Roman"/>
          <w:sz w:val="28"/>
          <w:szCs w:val="28"/>
        </w:rPr>
        <w:t>а</w:t>
      </w:r>
      <w:r w:rsidRPr="00AF6F3F">
        <w:rPr>
          <w:rStyle w:val="1"/>
          <w:rFonts w:ascii="Times New Roman" w:hAnsi="Times New Roman"/>
          <w:sz w:val="28"/>
          <w:szCs w:val="28"/>
        </w:rPr>
        <w:t xml:space="preserve">зования на 2017 год (далее – Порядок) принят в целях исполнения </w:t>
      </w:r>
      <w:r w:rsidRPr="00AF6F3F">
        <w:rPr>
          <w:rStyle w:val="1"/>
          <w:rFonts w:ascii="Times New Roman" w:hAnsi="Times New Roman"/>
          <w:sz w:val="28"/>
          <w:szCs w:val="28"/>
        </w:rPr>
        <w:t>Положени</w:t>
      </w:r>
      <w:r w:rsidRPr="00AF6F3F">
        <w:rPr>
          <w:rStyle w:val="1"/>
          <w:rFonts w:ascii="Times New Roman" w:hAnsi="Times New Roman"/>
          <w:sz w:val="28"/>
          <w:szCs w:val="28"/>
        </w:rPr>
        <w:t>я</w:t>
      </w:r>
      <w:r w:rsidRPr="00AF6F3F">
        <w:rPr>
          <w:rStyle w:val="1"/>
          <w:rFonts w:ascii="Times New Roman" w:hAnsi="Times New Roman"/>
          <w:sz w:val="28"/>
          <w:szCs w:val="28"/>
        </w:rPr>
        <w:t xml:space="preserve"> о пред</w:t>
      </w:r>
      <w:r w:rsidRPr="00AF6F3F">
        <w:rPr>
          <w:rStyle w:val="1"/>
          <w:rFonts w:ascii="Times New Roman" w:hAnsi="Times New Roman"/>
          <w:sz w:val="28"/>
          <w:szCs w:val="28"/>
        </w:rPr>
        <w:t>о</w:t>
      </w:r>
      <w:r w:rsidRPr="00AF6F3F">
        <w:rPr>
          <w:rStyle w:val="1"/>
          <w:rFonts w:ascii="Times New Roman" w:hAnsi="Times New Roman"/>
          <w:sz w:val="28"/>
          <w:szCs w:val="28"/>
        </w:rPr>
        <w:t>ставлении и расходовании субсидий из областного бюджета местным бюджетам в целях софинансирования расходных обязательств м</w:t>
      </w:r>
      <w:r w:rsidRPr="00AF6F3F">
        <w:rPr>
          <w:rStyle w:val="1"/>
          <w:rFonts w:ascii="Times New Roman" w:hAnsi="Times New Roman"/>
          <w:sz w:val="28"/>
          <w:szCs w:val="28"/>
        </w:rPr>
        <w:t>у</w:t>
      </w:r>
      <w:r w:rsidRPr="00AF6F3F">
        <w:rPr>
          <w:rStyle w:val="1"/>
          <w:rFonts w:ascii="Times New Roman" w:hAnsi="Times New Roman"/>
          <w:sz w:val="28"/>
          <w:szCs w:val="28"/>
        </w:rPr>
        <w:t>ниципальных образований Иркутской области на реализацию мероприятий перечня проектов народных ин</w:t>
      </w:r>
      <w:r w:rsidRPr="00AF6F3F">
        <w:rPr>
          <w:rStyle w:val="1"/>
          <w:rFonts w:ascii="Times New Roman" w:hAnsi="Times New Roman"/>
          <w:sz w:val="28"/>
          <w:szCs w:val="28"/>
        </w:rPr>
        <w:t>и</w:t>
      </w:r>
      <w:r w:rsidRPr="00AF6F3F">
        <w:rPr>
          <w:rStyle w:val="1"/>
          <w:rFonts w:ascii="Times New Roman" w:hAnsi="Times New Roman"/>
          <w:sz w:val="28"/>
          <w:szCs w:val="28"/>
        </w:rPr>
        <w:t>циатив на 2017 год</w:t>
      </w:r>
      <w:r w:rsidR="008927F3">
        <w:rPr>
          <w:rStyle w:val="1"/>
          <w:rFonts w:ascii="Times New Roman" w:hAnsi="Times New Roman"/>
          <w:sz w:val="28"/>
          <w:szCs w:val="28"/>
        </w:rPr>
        <w:t xml:space="preserve"> (далее – Положение)</w:t>
      </w:r>
      <w:r w:rsidRPr="00AF6F3F">
        <w:rPr>
          <w:rStyle w:val="1"/>
          <w:rFonts w:ascii="Times New Roman" w:hAnsi="Times New Roman"/>
          <w:sz w:val="28"/>
          <w:szCs w:val="28"/>
        </w:rPr>
        <w:t>, утвержденн</w:t>
      </w:r>
      <w:r w:rsidRPr="00AF6F3F">
        <w:rPr>
          <w:rStyle w:val="1"/>
          <w:rFonts w:ascii="Times New Roman" w:hAnsi="Times New Roman"/>
          <w:sz w:val="28"/>
          <w:szCs w:val="28"/>
        </w:rPr>
        <w:t>ого</w:t>
      </w:r>
      <w:r w:rsidRPr="00AF6F3F">
        <w:rPr>
          <w:rStyle w:val="1"/>
          <w:rFonts w:ascii="Times New Roman" w:hAnsi="Times New Roman"/>
          <w:sz w:val="28"/>
          <w:szCs w:val="28"/>
        </w:rPr>
        <w:t xml:space="preserve"> постановлением Прав</w:t>
      </w:r>
      <w:r w:rsidRPr="00AF6F3F">
        <w:rPr>
          <w:rStyle w:val="1"/>
          <w:rFonts w:ascii="Times New Roman" w:hAnsi="Times New Roman"/>
          <w:sz w:val="28"/>
          <w:szCs w:val="28"/>
        </w:rPr>
        <w:t>и</w:t>
      </w:r>
      <w:r w:rsidRPr="00AF6F3F">
        <w:rPr>
          <w:rStyle w:val="1"/>
          <w:rFonts w:ascii="Times New Roman" w:hAnsi="Times New Roman"/>
          <w:sz w:val="28"/>
          <w:szCs w:val="28"/>
        </w:rPr>
        <w:t>тельства Иркутской области</w:t>
      </w:r>
      <w:proofErr w:type="gramEnd"/>
      <w:r w:rsidRPr="00AF6F3F">
        <w:rPr>
          <w:rStyle w:val="1"/>
          <w:rFonts w:ascii="Times New Roman" w:hAnsi="Times New Roman"/>
          <w:sz w:val="28"/>
          <w:szCs w:val="28"/>
        </w:rPr>
        <w:t xml:space="preserve"> </w:t>
      </w:r>
      <w:proofErr w:type="gramStart"/>
      <w:r w:rsidRPr="00AF6F3F">
        <w:rPr>
          <w:rStyle w:val="1"/>
          <w:rFonts w:ascii="Times New Roman" w:hAnsi="Times New Roman"/>
          <w:sz w:val="28"/>
          <w:szCs w:val="28"/>
        </w:rPr>
        <w:t>от 12 апреля 2017 года № 240-пп</w:t>
      </w:r>
      <w:r w:rsidRPr="00AF6F3F">
        <w:rPr>
          <w:rStyle w:val="1"/>
          <w:rFonts w:ascii="Times New Roman" w:hAnsi="Times New Roman"/>
          <w:sz w:val="28"/>
          <w:szCs w:val="28"/>
        </w:rPr>
        <w:t xml:space="preserve"> (далее Постановл</w:t>
      </w:r>
      <w:r w:rsidRPr="00AF6F3F">
        <w:rPr>
          <w:rStyle w:val="1"/>
          <w:rFonts w:ascii="Times New Roman" w:hAnsi="Times New Roman"/>
          <w:sz w:val="28"/>
          <w:szCs w:val="28"/>
        </w:rPr>
        <w:t>е</w:t>
      </w:r>
      <w:r w:rsidRPr="00AF6F3F">
        <w:rPr>
          <w:rStyle w:val="1"/>
          <w:rFonts w:ascii="Times New Roman" w:hAnsi="Times New Roman"/>
          <w:sz w:val="28"/>
          <w:szCs w:val="28"/>
        </w:rPr>
        <w:t>ние № 240-пп) и определяет последовательность действий ответственных испо</w:t>
      </w:r>
      <w:r w:rsidRPr="00AF6F3F">
        <w:rPr>
          <w:rStyle w:val="1"/>
          <w:rFonts w:ascii="Times New Roman" w:hAnsi="Times New Roman"/>
          <w:sz w:val="28"/>
          <w:szCs w:val="28"/>
        </w:rPr>
        <w:t>л</w:t>
      </w:r>
      <w:r w:rsidRPr="00AF6F3F">
        <w:rPr>
          <w:rStyle w:val="1"/>
          <w:rFonts w:ascii="Times New Roman" w:hAnsi="Times New Roman"/>
          <w:sz w:val="28"/>
          <w:szCs w:val="28"/>
        </w:rPr>
        <w:t>нит</w:t>
      </w:r>
      <w:r w:rsidRPr="00AF6F3F">
        <w:rPr>
          <w:rStyle w:val="1"/>
          <w:rFonts w:ascii="Times New Roman" w:hAnsi="Times New Roman"/>
          <w:sz w:val="28"/>
          <w:szCs w:val="28"/>
        </w:rPr>
        <w:t>е</w:t>
      </w:r>
      <w:r w:rsidRPr="00AF6F3F">
        <w:rPr>
          <w:rStyle w:val="1"/>
          <w:rFonts w:ascii="Times New Roman" w:hAnsi="Times New Roman"/>
          <w:sz w:val="28"/>
          <w:szCs w:val="28"/>
        </w:rPr>
        <w:t>лей, указанных в п. 2 Постановления Администрации Жигаловского МО № 23 от 20.04.2017 г.</w:t>
      </w:r>
      <w:r w:rsidR="00AF6F3F" w:rsidRPr="00AF6F3F">
        <w:rPr>
          <w:rStyle w:val="1"/>
          <w:rFonts w:ascii="Times New Roman" w:hAnsi="Times New Roman"/>
          <w:sz w:val="28"/>
          <w:szCs w:val="28"/>
        </w:rPr>
        <w:t xml:space="preserve"> «</w:t>
      </w:r>
      <w:r w:rsidR="00AF6F3F" w:rsidRPr="00AF6F3F">
        <w:rPr>
          <w:rFonts w:ascii="Times New Roman" w:hAnsi="Times New Roman" w:cs="Times New Roman"/>
          <w:sz w:val="28"/>
          <w:szCs w:val="28"/>
        </w:rPr>
        <w:t>Об утверждении мероприятий перечня проектов народных инициатив, порядка организации работы по его реализации и расходования бю</w:t>
      </w:r>
      <w:r w:rsidR="00AF6F3F" w:rsidRPr="00AF6F3F">
        <w:rPr>
          <w:rFonts w:ascii="Times New Roman" w:hAnsi="Times New Roman" w:cs="Times New Roman"/>
          <w:sz w:val="28"/>
          <w:szCs w:val="28"/>
        </w:rPr>
        <w:t>д</w:t>
      </w:r>
      <w:r w:rsidR="00AF6F3F" w:rsidRPr="00AF6F3F">
        <w:rPr>
          <w:rFonts w:ascii="Times New Roman" w:hAnsi="Times New Roman" w:cs="Times New Roman"/>
          <w:sz w:val="28"/>
          <w:szCs w:val="28"/>
        </w:rPr>
        <w:t>жетных средств на 2017 г.</w:t>
      </w:r>
      <w:r w:rsidR="00AF6F3F" w:rsidRPr="00AF6F3F">
        <w:rPr>
          <w:rFonts w:ascii="Times New Roman" w:hAnsi="Times New Roman" w:cs="Times New Roman"/>
          <w:sz w:val="28"/>
          <w:szCs w:val="28"/>
        </w:rPr>
        <w:t>» (далее - Постановление № 23), по освоению средств областной субсидии, предназначенной на реализацию мероприятий перечня</w:t>
      </w:r>
      <w:proofErr w:type="gramEnd"/>
      <w:r w:rsidR="00AF6F3F" w:rsidRPr="00AF6F3F">
        <w:rPr>
          <w:rFonts w:ascii="Times New Roman" w:hAnsi="Times New Roman" w:cs="Times New Roman"/>
          <w:sz w:val="28"/>
          <w:szCs w:val="28"/>
        </w:rPr>
        <w:t xml:space="preserve"> </w:t>
      </w:r>
      <w:proofErr w:type="gramStart"/>
      <w:r w:rsidR="00AF6F3F" w:rsidRPr="00AF6F3F">
        <w:rPr>
          <w:rFonts w:ascii="Times New Roman" w:hAnsi="Times New Roman" w:cs="Times New Roman"/>
          <w:sz w:val="28"/>
          <w:szCs w:val="28"/>
        </w:rPr>
        <w:t>пр</w:t>
      </w:r>
      <w:r w:rsidR="00AF6F3F" w:rsidRPr="00AF6F3F">
        <w:rPr>
          <w:rFonts w:ascii="Times New Roman" w:hAnsi="Times New Roman" w:cs="Times New Roman"/>
          <w:sz w:val="28"/>
          <w:szCs w:val="28"/>
        </w:rPr>
        <w:t>о</w:t>
      </w:r>
      <w:r w:rsidR="00AF6F3F" w:rsidRPr="00AF6F3F">
        <w:rPr>
          <w:rFonts w:ascii="Times New Roman" w:hAnsi="Times New Roman" w:cs="Times New Roman"/>
          <w:sz w:val="28"/>
          <w:szCs w:val="28"/>
        </w:rPr>
        <w:t>ектов народных</w:t>
      </w:r>
      <w:proofErr w:type="gramEnd"/>
      <w:r w:rsidR="00AF6F3F" w:rsidRPr="00AF6F3F">
        <w:rPr>
          <w:rFonts w:ascii="Times New Roman" w:hAnsi="Times New Roman" w:cs="Times New Roman"/>
          <w:sz w:val="28"/>
          <w:szCs w:val="28"/>
        </w:rPr>
        <w:t xml:space="preserve"> иниц</w:t>
      </w:r>
      <w:r w:rsidR="00AF6F3F" w:rsidRPr="00AF6F3F">
        <w:rPr>
          <w:rFonts w:ascii="Times New Roman" w:hAnsi="Times New Roman" w:cs="Times New Roman"/>
          <w:sz w:val="28"/>
          <w:szCs w:val="28"/>
        </w:rPr>
        <w:t>и</w:t>
      </w:r>
      <w:r w:rsidR="00AF6F3F" w:rsidRPr="00AF6F3F">
        <w:rPr>
          <w:rFonts w:ascii="Times New Roman" w:hAnsi="Times New Roman" w:cs="Times New Roman"/>
          <w:sz w:val="28"/>
          <w:szCs w:val="28"/>
        </w:rPr>
        <w:t>атив (далее – субсидия).</w:t>
      </w:r>
    </w:p>
    <w:p w:rsidR="00AF6F3F" w:rsidRDefault="00AF6F3F" w:rsidP="00AF6F3F">
      <w:pPr>
        <w:ind w:firstLine="709"/>
        <w:jc w:val="both"/>
        <w:rPr>
          <w:rFonts w:ascii="Times New Roman" w:hAnsi="Times New Roman" w:cs="Times New Roman"/>
          <w:sz w:val="28"/>
          <w:szCs w:val="28"/>
        </w:rPr>
      </w:pPr>
      <w:r>
        <w:rPr>
          <w:rFonts w:ascii="Times New Roman" w:hAnsi="Times New Roman" w:cs="Times New Roman"/>
          <w:sz w:val="28"/>
          <w:szCs w:val="28"/>
        </w:rPr>
        <w:t>Порядок разработан в соответствии с Бюджетным кодексом РФ, Гражда</w:t>
      </w:r>
      <w:r>
        <w:rPr>
          <w:rFonts w:ascii="Times New Roman" w:hAnsi="Times New Roman" w:cs="Times New Roman"/>
          <w:sz w:val="28"/>
          <w:szCs w:val="28"/>
        </w:rPr>
        <w:t>н</w:t>
      </w:r>
      <w:r>
        <w:rPr>
          <w:rFonts w:ascii="Times New Roman" w:hAnsi="Times New Roman" w:cs="Times New Roman"/>
          <w:sz w:val="28"/>
          <w:szCs w:val="28"/>
        </w:rPr>
        <w:t>ским кодексом РФ, Федеральным законом от 05.04.2013 г. № 44-ФЗ «О контрак</w:t>
      </w:r>
      <w:r>
        <w:rPr>
          <w:rFonts w:ascii="Times New Roman" w:hAnsi="Times New Roman" w:cs="Times New Roman"/>
          <w:sz w:val="28"/>
          <w:szCs w:val="28"/>
        </w:rPr>
        <w:t>т</w:t>
      </w:r>
      <w:r>
        <w:rPr>
          <w:rFonts w:ascii="Times New Roman" w:hAnsi="Times New Roman" w:cs="Times New Roman"/>
          <w:sz w:val="28"/>
          <w:szCs w:val="28"/>
        </w:rPr>
        <w:t>ной системе в сфере закупок товаров, работ, услуг для обеспечения государстве</w:t>
      </w:r>
      <w:r>
        <w:rPr>
          <w:rFonts w:ascii="Times New Roman" w:hAnsi="Times New Roman" w:cs="Times New Roman"/>
          <w:sz w:val="28"/>
          <w:szCs w:val="28"/>
        </w:rPr>
        <w:t>н</w:t>
      </w:r>
      <w:r>
        <w:rPr>
          <w:rFonts w:ascii="Times New Roman" w:hAnsi="Times New Roman" w:cs="Times New Roman"/>
          <w:sz w:val="28"/>
          <w:szCs w:val="28"/>
        </w:rPr>
        <w:t>ных и муниципальных нужд».</w:t>
      </w:r>
    </w:p>
    <w:p w:rsidR="00624146" w:rsidRDefault="00AF6F3F" w:rsidP="00AF6F3F">
      <w:pPr>
        <w:ind w:firstLine="709"/>
        <w:jc w:val="both"/>
        <w:rPr>
          <w:rFonts w:ascii="Times New Roman" w:hAnsi="Times New Roman" w:cs="Times New Roman"/>
          <w:sz w:val="28"/>
          <w:szCs w:val="28"/>
        </w:rPr>
      </w:pPr>
      <w:r>
        <w:rPr>
          <w:rFonts w:ascii="Times New Roman" w:hAnsi="Times New Roman" w:cs="Times New Roman"/>
          <w:sz w:val="28"/>
          <w:szCs w:val="28"/>
        </w:rPr>
        <w:t>В целях повышения эффективности, результативности осуществления зак</w:t>
      </w:r>
      <w:r>
        <w:rPr>
          <w:rFonts w:ascii="Times New Roman" w:hAnsi="Times New Roman" w:cs="Times New Roman"/>
          <w:sz w:val="28"/>
          <w:szCs w:val="28"/>
        </w:rPr>
        <w:t>у</w:t>
      </w:r>
      <w:r>
        <w:rPr>
          <w:rFonts w:ascii="Times New Roman" w:hAnsi="Times New Roman" w:cs="Times New Roman"/>
          <w:sz w:val="28"/>
          <w:szCs w:val="28"/>
        </w:rPr>
        <w:t xml:space="preserve">пок товаров, работ, услуг, обеспечения гласности и прозрачности осуществления закупок ответственному исполнителю  по закупкам сформировать </w:t>
      </w:r>
      <w:r w:rsidR="00D35424">
        <w:rPr>
          <w:rFonts w:ascii="Times New Roman" w:hAnsi="Times New Roman" w:cs="Times New Roman"/>
          <w:sz w:val="28"/>
          <w:szCs w:val="28"/>
        </w:rPr>
        <w:t>заявки и об</w:t>
      </w:r>
      <w:r w:rsidR="00D35424">
        <w:rPr>
          <w:rFonts w:ascii="Times New Roman" w:hAnsi="Times New Roman" w:cs="Times New Roman"/>
          <w:sz w:val="28"/>
          <w:szCs w:val="28"/>
        </w:rPr>
        <w:t>ъ</w:t>
      </w:r>
      <w:r w:rsidR="00D35424">
        <w:rPr>
          <w:rFonts w:ascii="Times New Roman" w:hAnsi="Times New Roman" w:cs="Times New Roman"/>
          <w:sz w:val="28"/>
          <w:szCs w:val="28"/>
        </w:rPr>
        <w:t>явить торги (далее – торги) или заключить договор на поставку товаров, работ, услуг (далее – договор).</w:t>
      </w:r>
    </w:p>
    <w:p w:rsidR="00D35424" w:rsidRDefault="00D35424" w:rsidP="00AF6F3F">
      <w:pPr>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расходных обязательств Жигаловского МО необход</w:t>
      </w:r>
      <w:r>
        <w:rPr>
          <w:rFonts w:ascii="Times New Roman" w:hAnsi="Times New Roman" w:cs="Times New Roman"/>
          <w:sz w:val="28"/>
          <w:szCs w:val="28"/>
        </w:rPr>
        <w:t>и</w:t>
      </w:r>
      <w:r>
        <w:rPr>
          <w:rFonts w:ascii="Times New Roman" w:hAnsi="Times New Roman" w:cs="Times New Roman"/>
          <w:sz w:val="28"/>
          <w:szCs w:val="28"/>
        </w:rPr>
        <w:t>мо объявить торги и заключить договор (муниципальный контракт) в срок не позднее 30 а</w:t>
      </w:r>
      <w:r>
        <w:rPr>
          <w:rFonts w:ascii="Times New Roman" w:hAnsi="Times New Roman" w:cs="Times New Roman"/>
          <w:sz w:val="28"/>
          <w:szCs w:val="28"/>
        </w:rPr>
        <w:t>в</w:t>
      </w:r>
      <w:r>
        <w:rPr>
          <w:rFonts w:ascii="Times New Roman" w:hAnsi="Times New Roman" w:cs="Times New Roman"/>
          <w:sz w:val="28"/>
          <w:szCs w:val="28"/>
        </w:rPr>
        <w:t>густа 2017 года.</w:t>
      </w:r>
    </w:p>
    <w:p w:rsidR="00D35424" w:rsidRDefault="00D35424" w:rsidP="00AF6F3F">
      <w:pPr>
        <w:ind w:firstLine="709"/>
        <w:jc w:val="both"/>
        <w:rPr>
          <w:rFonts w:ascii="Times New Roman" w:hAnsi="Times New Roman" w:cs="Times New Roman"/>
          <w:sz w:val="28"/>
          <w:szCs w:val="28"/>
        </w:rPr>
      </w:pPr>
      <w:r>
        <w:rPr>
          <w:rFonts w:ascii="Times New Roman" w:hAnsi="Times New Roman" w:cs="Times New Roman"/>
          <w:sz w:val="28"/>
          <w:szCs w:val="28"/>
        </w:rPr>
        <w:t>После заключения договора (муниципального контракта) на осуществление закупок товаров ответственный исполнитель по финансовым вопросам в срок до 18 числа месяца, предшествующего месяцу финансирования субсидий, направл</w:t>
      </w:r>
      <w:r>
        <w:rPr>
          <w:rFonts w:ascii="Times New Roman" w:hAnsi="Times New Roman" w:cs="Times New Roman"/>
          <w:sz w:val="28"/>
          <w:szCs w:val="28"/>
        </w:rPr>
        <w:t>я</w:t>
      </w:r>
      <w:r>
        <w:rPr>
          <w:rFonts w:ascii="Times New Roman" w:hAnsi="Times New Roman" w:cs="Times New Roman"/>
          <w:sz w:val="28"/>
          <w:szCs w:val="28"/>
        </w:rPr>
        <w:t>ет в министерство экономического развития Иркутской области копию платежн</w:t>
      </w:r>
      <w:r>
        <w:rPr>
          <w:rFonts w:ascii="Times New Roman" w:hAnsi="Times New Roman" w:cs="Times New Roman"/>
          <w:sz w:val="28"/>
          <w:szCs w:val="28"/>
        </w:rPr>
        <w:t>о</w:t>
      </w:r>
      <w:r>
        <w:rPr>
          <w:rFonts w:ascii="Times New Roman" w:hAnsi="Times New Roman" w:cs="Times New Roman"/>
          <w:sz w:val="28"/>
          <w:szCs w:val="28"/>
        </w:rPr>
        <w:t>го поручения, подтверждающего софинансирование перечня проектов народных инициатив в соответствии с Постановлением № 240-пп.</w:t>
      </w:r>
    </w:p>
    <w:p w:rsidR="00D35424" w:rsidRDefault="00D35424" w:rsidP="00AF6F3F">
      <w:pPr>
        <w:ind w:firstLine="709"/>
        <w:jc w:val="both"/>
        <w:rPr>
          <w:rFonts w:ascii="Times New Roman" w:hAnsi="Times New Roman" w:cs="Times New Roman"/>
          <w:sz w:val="28"/>
          <w:szCs w:val="28"/>
        </w:rPr>
      </w:pPr>
      <w:r>
        <w:rPr>
          <w:rFonts w:ascii="Times New Roman" w:hAnsi="Times New Roman" w:cs="Times New Roman"/>
          <w:sz w:val="28"/>
          <w:szCs w:val="28"/>
        </w:rPr>
        <w:t>Приемку поставленного товара, предусмотренного договором (муниципал</w:t>
      </w:r>
      <w:r>
        <w:rPr>
          <w:rFonts w:ascii="Times New Roman" w:hAnsi="Times New Roman" w:cs="Times New Roman"/>
          <w:sz w:val="28"/>
          <w:szCs w:val="28"/>
        </w:rPr>
        <w:t>ь</w:t>
      </w:r>
      <w:r>
        <w:rPr>
          <w:rFonts w:ascii="Times New Roman" w:hAnsi="Times New Roman" w:cs="Times New Roman"/>
          <w:sz w:val="28"/>
          <w:szCs w:val="28"/>
        </w:rPr>
        <w:t>ным кон</w:t>
      </w:r>
      <w:r w:rsidR="008927F3">
        <w:rPr>
          <w:rFonts w:ascii="Times New Roman" w:hAnsi="Times New Roman" w:cs="Times New Roman"/>
          <w:sz w:val="28"/>
          <w:szCs w:val="28"/>
        </w:rPr>
        <w:t>трактом), включая его экспертизу, обеспечивает ответственный исполн</w:t>
      </w:r>
      <w:r w:rsidR="008927F3">
        <w:rPr>
          <w:rFonts w:ascii="Times New Roman" w:hAnsi="Times New Roman" w:cs="Times New Roman"/>
          <w:sz w:val="28"/>
          <w:szCs w:val="28"/>
        </w:rPr>
        <w:t>и</w:t>
      </w:r>
      <w:r w:rsidR="008927F3">
        <w:rPr>
          <w:rFonts w:ascii="Times New Roman" w:hAnsi="Times New Roman" w:cs="Times New Roman"/>
          <w:sz w:val="28"/>
          <w:szCs w:val="28"/>
        </w:rPr>
        <w:t>тель по з</w:t>
      </w:r>
      <w:r w:rsidR="008927F3">
        <w:rPr>
          <w:rFonts w:ascii="Times New Roman" w:hAnsi="Times New Roman" w:cs="Times New Roman"/>
          <w:sz w:val="28"/>
          <w:szCs w:val="28"/>
        </w:rPr>
        <w:t>а</w:t>
      </w:r>
      <w:r w:rsidR="008927F3">
        <w:rPr>
          <w:rFonts w:ascii="Times New Roman" w:hAnsi="Times New Roman" w:cs="Times New Roman"/>
          <w:sz w:val="28"/>
          <w:szCs w:val="28"/>
        </w:rPr>
        <w:t>купкам.</w:t>
      </w:r>
    </w:p>
    <w:p w:rsidR="008927F3" w:rsidRDefault="008927F3" w:rsidP="00AF6F3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Ответственный исполнитель по финансам обеспечивает своевременную оплату поставленного товара по договору (муниципальному контракту).</w:t>
      </w:r>
    </w:p>
    <w:p w:rsidR="008927F3" w:rsidRDefault="008927F3" w:rsidP="00AF6F3F">
      <w:pPr>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по формированию документов обеспечивает своевременное формирование пакета документов, указанных в пункте 6 Полож</w:t>
      </w:r>
      <w:r>
        <w:rPr>
          <w:rFonts w:ascii="Times New Roman" w:hAnsi="Times New Roman" w:cs="Times New Roman"/>
          <w:sz w:val="28"/>
          <w:szCs w:val="28"/>
        </w:rPr>
        <w:t>е</w:t>
      </w:r>
      <w:r>
        <w:rPr>
          <w:rFonts w:ascii="Times New Roman" w:hAnsi="Times New Roman" w:cs="Times New Roman"/>
          <w:sz w:val="28"/>
          <w:szCs w:val="28"/>
        </w:rPr>
        <w:t>ния и предоставление его в министерство экономического развития Иркутской области в установленные сроки.</w:t>
      </w:r>
    </w:p>
    <w:p w:rsidR="008927F3" w:rsidRDefault="008927F3" w:rsidP="00AF6F3F">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по формированию документов обеспечивает своевременное предоставление отчетов и иных необходимых документов в Министерство экон</w:t>
      </w:r>
      <w:r>
        <w:rPr>
          <w:rFonts w:ascii="Times New Roman" w:hAnsi="Times New Roman" w:cs="Times New Roman"/>
          <w:sz w:val="28"/>
          <w:szCs w:val="28"/>
        </w:rPr>
        <w:t>о</w:t>
      </w:r>
      <w:r>
        <w:rPr>
          <w:rFonts w:ascii="Times New Roman" w:hAnsi="Times New Roman" w:cs="Times New Roman"/>
          <w:sz w:val="28"/>
          <w:szCs w:val="28"/>
        </w:rPr>
        <w:t>мического развития.</w:t>
      </w:r>
    </w:p>
    <w:p w:rsidR="008927F3" w:rsidRPr="00AF6F3F" w:rsidRDefault="008927F3" w:rsidP="00AF6F3F">
      <w:pPr>
        <w:ind w:firstLine="709"/>
        <w:jc w:val="both"/>
        <w:rPr>
          <w:rFonts w:ascii="Times New Roman" w:hAnsi="Times New Roman" w:cs="Times New Roman"/>
          <w:sz w:val="28"/>
          <w:szCs w:val="28"/>
        </w:rPr>
      </w:pPr>
      <w:bookmarkStart w:id="0" w:name="_GoBack"/>
      <w:bookmarkEnd w:id="0"/>
    </w:p>
    <w:sectPr w:rsidR="008927F3" w:rsidRPr="00AF6F3F" w:rsidSect="00B57401">
      <w:pgSz w:w="11905" w:h="16837"/>
      <w:pgMar w:top="851" w:right="565" w:bottom="851"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D5C99"/>
    <w:multiLevelType w:val="multilevel"/>
    <w:tmpl w:val="6B46D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EC2881"/>
    <w:multiLevelType w:val="hybridMultilevel"/>
    <w:tmpl w:val="D3760784"/>
    <w:lvl w:ilvl="0" w:tplc="F9B892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autoHyphenation/>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3B"/>
    <w:rsid w:val="00025A3C"/>
    <w:rsid w:val="00030398"/>
    <w:rsid w:val="00031535"/>
    <w:rsid w:val="000414FB"/>
    <w:rsid w:val="00064186"/>
    <w:rsid w:val="00080EDA"/>
    <w:rsid w:val="000A0260"/>
    <w:rsid w:val="000A047C"/>
    <w:rsid w:val="000A1BDE"/>
    <w:rsid w:val="000B3679"/>
    <w:rsid w:val="000B6600"/>
    <w:rsid w:val="000C016C"/>
    <w:rsid w:val="000C38BF"/>
    <w:rsid w:val="000C42E7"/>
    <w:rsid w:val="000D0A1D"/>
    <w:rsid w:val="000D2CA4"/>
    <w:rsid w:val="0010046E"/>
    <w:rsid w:val="00103BE4"/>
    <w:rsid w:val="00106E69"/>
    <w:rsid w:val="00112B6E"/>
    <w:rsid w:val="001145DC"/>
    <w:rsid w:val="00131036"/>
    <w:rsid w:val="0013687D"/>
    <w:rsid w:val="001435B8"/>
    <w:rsid w:val="00147B94"/>
    <w:rsid w:val="001519B2"/>
    <w:rsid w:val="0015471E"/>
    <w:rsid w:val="00166425"/>
    <w:rsid w:val="00167C09"/>
    <w:rsid w:val="0017748E"/>
    <w:rsid w:val="0018396C"/>
    <w:rsid w:val="00184326"/>
    <w:rsid w:val="00187B14"/>
    <w:rsid w:val="00187F02"/>
    <w:rsid w:val="001A2B1E"/>
    <w:rsid w:val="001B59DE"/>
    <w:rsid w:val="001C2490"/>
    <w:rsid w:val="001D5C43"/>
    <w:rsid w:val="00204956"/>
    <w:rsid w:val="00217A10"/>
    <w:rsid w:val="00246182"/>
    <w:rsid w:val="00254D6C"/>
    <w:rsid w:val="00255528"/>
    <w:rsid w:val="00256EAD"/>
    <w:rsid w:val="00263C8E"/>
    <w:rsid w:val="002745BD"/>
    <w:rsid w:val="00276827"/>
    <w:rsid w:val="00280A46"/>
    <w:rsid w:val="00286101"/>
    <w:rsid w:val="002C1E80"/>
    <w:rsid w:val="002C388A"/>
    <w:rsid w:val="002C5B8C"/>
    <w:rsid w:val="002D1B55"/>
    <w:rsid w:val="002E256A"/>
    <w:rsid w:val="002E4FC9"/>
    <w:rsid w:val="002F126C"/>
    <w:rsid w:val="002F1B4D"/>
    <w:rsid w:val="002F1D33"/>
    <w:rsid w:val="0030429D"/>
    <w:rsid w:val="0030517F"/>
    <w:rsid w:val="00313D25"/>
    <w:rsid w:val="0032325D"/>
    <w:rsid w:val="00332B19"/>
    <w:rsid w:val="00337E52"/>
    <w:rsid w:val="003426C3"/>
    <w:rsid w:val="00355403"/>
    <w:rsid w:val="0035667F"/>
    <w:rsid w:val="00381D0E"/>
    <w:rsid w:val="00385C27"/>
    <w:rsid w:val="00393158"/>
    <w:rsid w:val="003D238C"/>
    <w:rsid w:val="003D2C2B"/>
    <w:rsid w:val="003F03B9"/>
    <w:rsid w:val="003F7536"/>
    <w:rsid w:val="00401AAF"/>
    <w:rsid w:val="004068C4"/>
    <w:rsid w:val="00412C25"/>
    <w:rsid w:val="00431E61"/>
    <w:rsid w:val="00441C40"/>
    <w:rsid w:val="00457778"/>
    <w:rsid w:val="00465ACF"/>
    <w:rsid w:val="004665DE"/>
    <w:rsid w:val="004820D7"/>
    <w:rsid w:val="00483751"/>
    <w:rsid w:val="00485E78"/>
    <w:rsid w:val="00491767"/>
    <w:rsid w:val="004C0A54"/>
    <w:rsid w:val="004C3CAB"/>
    <w:rsid w:val="004D621C"/>
    <w:rsid w:val="004F4B8D"/>
    <w:rsid w:val="00502F75"/>
    <w:rsid w:val="005053F3"/>
    <w:rsid w:val="005119F7"/>
    <w:rsid w:val="0055073B"/>
    <w:rsid w:val="00591591"/>
    <w:rsid w:val="005B0320"/>
    <w:rsid w:val="005B12F7"/>
    <w:rsid w:val="005D1707"/>
    <w:rsid w:val="005E4ADF"/>
    <w:rsid w:val="005F7ED1"/>
    <w:rsid w:val="00624146"/>
    <w:rsid w:val="00645DD2"/>
    <w:rsid w:val="00660870"/>
    <w:rsid w:val="00676EB1"/>
    <w:rsid w:val="00683B44"/>
    <w:rsid w:val="006937B7"/>
    <w:rsid w:val="006B07D1"/>
    <w:rsid w:val="006B3F98"/>
    <w:rsid w:val="006B3FD1"/>
    <w:rsid w:val="006C3251"/>
    <w:rsid w:val="006D1472"/>
    <w:rsid w:val="006D3E0C"/>
    <w:rsid w:val="006E377E"/>
    <w:rsid w:val="006E5BB2"/>
    <w:rsid w:val="0072730B"/>
    <w:rsid w:val="0072745C"/>
    <w:rsid w:val="007357D5"/>
    <w:rsid w:val="00737B26"/>
    <w:rsid w:val="00744B4D"/>
    <w:rsid w:val="00746479"/>
    <w:rsid w:val="0077091C"/>
    <w:rsid w:val="007733AF"/>
    <w:rsid w:val="00777E97"/>
    <w:rsid w:val="00787CD4"/>
    <w:rsid w:val="007925EF"/>
    <w:rsid w:val="00797057"/>
    <w:rsid w:val="007A2C54"/>
    <w:rsid w:val="007B045F"/>
    <w:rsid w:val="007B4E40"/>
    <w:rsid w:val="007C5B58"/>
    <w:rsid w:val="007D0940"/>
    <w:rsid w:val="007D3849"/>
    <w:rsid w:val="007D3AB0"/>
    <w:rsid w:val="007D711F"/>
    <w:rsid w:val="007E31DC"/>
    <w:rsid w:val="007E4F64"/>
    <w:rsid w:val="007E52AC"/>
    <w:rsid w:val="007E63D1"/>
    <w:rsid w:val="007F0DB4"/>
    <w:rsid w:val="0080348B"/>
    <w:rsid w:val="008125C4"/>
    <w:rsid w:val="00812CCD"/>
    <w:rsid w:val="00833FCC"/>
    <w:rsid w:val="00850050"/>
    <w:rsid w:val="00852B82"/>
    <w:rsid w:val="008550AD"/>
    <w:rsid w:val="008806EF"/>
    <w:rsid w:val="00884562"/>
    <w:rsid w:val="00891B96"/>
    <w:rsid w:val="008920DB"/>
    <w:rsid w:val="008927F3"/>
    <w:rsid w:val="00892C3B"/>
    <w:rsid w:val="00900F8F"/>
    <w:rsid w:val="00903129"/>
    <w:rsid w:val="009133ED"/>
    <w:rsid w:val="00917E1E"/>
    <w:rsid w:val="0092644E"/>
    <w:rsid w:val="00936D0D"/>
    <w:rsid w:val="009445EE"/>
    <w:rsid w:val="00956396"/>
    <w:rsid w:val="009604D1"/>
    <w:rsid w:val="009772B0"/>
    <w:rsid w:val="00987A56"/>
    <w:rsid w:val="00994687"/>
    <w:rsid w:val="00994E69"/>
    <w:rsid w:val="009A016C"/>
    <w:rsid w:val="009A395C"/>
    <w:rsid w:val="009B2082"/>
    <w:rsid w:val="009B3484"/>
    <w:rsid w:val="009B42F4"/>
    <w:rsid w:val="009C0C89"/>
    <w:rsid w:val="009C1C3D"/>
    <w:rsid w:val="009D465C"/>
    <w:rsid w:val="009E37F7"/>
    <w:rsid w:val="009F30AB"/>
    <w:rsid w:val="009F4C35"/>
    <w:rsid w:val="00A11108"/>
    <w:rsid w:val="00A2092F"/>
    <w:rsid w:val="00A5388A"/>
    <w:rsid w:val="00A74546"/>
    <w:rsid w:val="00A8369B"/>
    <w:rsid w:val="00AC4FA4"/>
    <w:rsid w:val="00AE2302"/>
    <w:rsid w:val="00AF6F3F"/>
    <w:rsid w:val="00B0055A"/>
    <w:rsid w:val="00B02FB7"/>
    <w:rsid w:val="00B078F8"/>
    <w:rsid w:val="00B16918"/>
    <w:rsid w:val="00B200D9"/>
    <w:rsid w:val="00B20129"/>
    <w:rsid w:val="00B220F6"/>
    <w:rsid w:val="00B30FE0"/>
    <w:rsid w:val="00B34CE9"/>
    <w:rsid w:val="00B46908"/>
    <w:rsid w:val="00B544FA"/>
    <w:rsid w:val="00B57401"/>
    <w:rsid w:val="00B65518"/>
    <w:rsid w:val="00B6653F"/>
    <w:rsid w:val="00B67B17"/>
    <w:rsid w:val="00B75F92"/>
    <w:rsid w:val="00BA4B8C"/>
    <w:rsid w:val="00BC1D48"/>
    <w:rsid w:val="00BD64DD"/>
    <w:rsid w:val="00BE4EE9"/>
    <w:rsid w:val="00C02B09"/>
    <w:rsid w:val="00C050FC"/>
    <w:rsid w:val="00C22B47"/>
    <w:rsid w:val="00C26A52"/>
    <w:rsid w:val="00C37420"/>
    <w:rsid w:val="00C55661"/>
    <w:rsid w:val="00C66923"/>
    <w:rsid w:val="00C774FB"/>
    <w:rsid w:val="00C80BD2"/>
    <w:rsid w:val="00C86C41"/>
    <w:rsid w:val="00C93C7E"/>
    <w:rsid w:val="00CA3A59"/>
    <w:rsid w:val="00CA61AF"/>
    <w:rsid w:val="00CB5144"/>
    <w:rsid w:val="00CB62FB"/>
    <w:rsid w:val="00CC3ABC"/>
    <w:rsid w:val="00CD42A2"/>
    <w:rsid w:val="00CE2B5B"/>
    <w:rsid w:val="00CE2E9D"/>
    <w:rsid w:val="00CE7634"/>
    <w:rsid w:val="00CF452A"/>
    <w:rsid w:val="00CF671F"/>
    <w:rsid w:val="00D02401"/>
    <w:rsid w:val="00D26FEC"/>
    <w:rsid w:val="00D30B5F"/>
    <w:rsid w:val="00D3111A"/>
    <w:rsid w:val="00D34B9D"/>
    <w:rsid w:val="00D35424"/>
    <w:rsid w:val="00D40586"/>
    <w:rsid w:val="00D4244D"/>
    <w:rsid w:val="00D5038D"/>
    <w:rsid w:val="00D5071F"/>
    <w:rsid w:val="00D51D91"/>
    <w:rsid w:val="00D70BBB"/>
    <w:rsid w:val="00D87EC5"/>
    <w:rsid w:val="00DA689A"/>
    <w:rsid w:val="00DA701D"/>
    <w:rsid w:val="00DC040D"/>
    <w:rsid w:val="00DC0D78"/>
    <w:rsid w:val="00DC3EEA"/>
    <w:rsid w:val="00DD07DA"/>
    <w:rsid w:val="00E0638C"/>
    <w:rsid w:val="00E20A1A"/>
    <w:rsid w:val="00E20BF1"/>
    <w:rsid w:val="00E24054"/>
    <w:rsid w:val="00E27AD5"/>
    <w:rsid w:val="00E35175"/>
    <w:rsid w:val="00E37C31"/>
    <w:rsid w:val="00E45F32"/>
    <w:rsid w:val="00E46285"/>
    <w:rsid w:val="00E47F89"/>
    <w:rsid w:val="00E51393"/>
    <w:rsid w:val="00E71AE3"/>
    <w:rsid w:val="00E93602"/>
    <w:rsid w:val="00E947EC"/>
    <w:rsid w:val="00E95331"/>
    <w:rsid w:val="00EA2195"/>
    <w:rsid w:val="00EA3785"/>
    <w:rsid w:val="00EB5794"/>
    <w:rsid w:val="00EC4389"/>
    <w:rsid w:val="00ED6CF0"/>
    <w:rsid w:val="00F007DC"/>
    <w:rsid w:val="00F04236"/>
    <w:rsid w:val="00F15B41"/>
    <w:rsid w:val="00F221F4"/>
    <w:rsid w:val="00F24469"/>
    <w:rsid w:val="00F25E43"/>
    <w:rsid w:val="00F31B06"/>
    <w:rsid w:val="00F31C58"/>
    <w:rsid w:val="00F32A4D"/>
    <w:rsid w:val="00F34357"/>
    <w:rsid w:val="00F427DB"/>
    <w:rsid w:val="00F4303B"/>
    <w:rsid w:val="00F45D95"/>
    <w:rsid w:val="00F5375C"/>
    <w:rsid w:val="00F54C23"/>
    <w:rsid w:val="00F551EA"/>
    <w:rsid w:val="00F56735"/>
    <w:rsid w:val="00F56C2F"/>
    <w:rsid w:val="00F670B6"/>
    <w:rsid w:val="00F72E2C"/>
    <w:rsid w:val="00F74FB4"/>
    <w:rsid w:val="00F8014C"/>
    <w:rsid w:val="00F82C99"/>
    <w:rsid w:val="00F90D64"/>
    <w:rsid w:val="00F92692"/>
    <w:rsid w:val="00FD2152"/>
    <w:rsid w:val="00FD2461"/>
    <w:rsid w:val="00FD36EA"/>
    <w:rsid w:val="00FD55D3"/>
    <w:rsid w:val="00FE0089"/>
    <w:rsid w:val="00FE0302"/>
    <w:rsid w:val="00FF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3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heading 2"/>
    <w:basedOn w:val="a"/>
    <w:next w:val="a"/>
    <w:link w:val="20"/>
    <w:uiPriority w:val="9"/>
    <w:semiHidden/>
    <w:unhideWhenUsed/>
    <w:qFormat/>
    <w:rsid w:val="00892C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892C3B"/>
    <w:pPr>
      <w:keepNext w:val="0"/>
      <w:keepLines w:val="0"/>
      <w:spacing w:before="0"/>
      <w:jc w:val="both"/>
      <w:outlineLvl w:val="2"/>
    </w:pPr>
    <w:rPr>
      <w:rFonts w:ascii="Arial" w:eastAsia="Times New Roman" w:hAnsi="Arial" w:cs="Arial"/>
      <w:b w:val="0"/>
      <w:bCs w:val="0"/>
      <w:color w:val="auto"/>
      <w:sz w:val="24"/>
      <w:szCs w:val="24"/>
    </w:rPr>
  </w:style>
  <w:style w:type="paragraph" w:styleId="9">
    <w:name w:val="heading 9"/>
    <w:basedOn w:val="a"/>
    <w:next w:val="a"/>
    <w:link w:val="90"/>
    <w:uiPriority w:val="9"/>
    <w:unhideWhenUsed/>
    <w:qFormat/>
    <w:rsid w:val="00892C3B"/>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92C3B"/>
    <w:rPr>
      <w:rFonts w:ascii="Arial" w:eastAsia="Times New Roman" w:hAnsi="Arial" w:cs="Arial"/>
      <w:sz w:val="24"/>
      <w:szCs w:val="24"/>
      <w:lang w:eastAsia="ru-RU"/>
    </w:rPr>
  </w:style>
  <w:style w:type="character" w:customStyle="1" w:styleId="90">
    <w:name w:val="Заголовок 9 Знак"/>
    <w:basedOn w:val="a0"/>
    <w:link w:val="9"/>
    <w:uiPriority w:val="9"/>
    <w:rsid w:val="00892C3B"/>
    <w:rPr>
      <w:rFonts w:ascii="Cambria" w:eastAsia="Times New Roman" w:hAnsi="Cambria" w:cs="Times New Roman"/>
      <w:sz w:val="22"/>
      <w:lang w:eastAsia="ru-RU"/>
    </w:rPr>
  </w:style>
  <w:style w:type="character" w:customStyle="1" w:styleId="a3">
    <w:name w:val="Гипертекстовая ссылка"/>
    <w:basedOn w:val="a0"/>
    <w:uiPriority w:val="99"/>
    <w:rsid w:val="00892C3B"/>
  </w:style>
  <w:style w:type="paragraph" w:styleId="a4">
    <w:name w:val="Title"/>
    <w:basedOn w:val="a"/>
    <w:link w:val="a5"/>
    <w:uiPriority w:val="99"/>
    <w:qFormat/>
    <w:rsid w:val="00892C3B"/>
    <w:pPr>
      <w:widowControl/>
      <w:tabs>
        <w:tab w:val="left" w:pos="1560"/>
      </w:tabs>
      <w:autoSpaceDE/>
      <w:autoSpaceDN/>
      <w:adjustRightInd/>
      <w:jc w:val="center"/>
    </w:pPr>
    <w:rPr>
      <w:rFonts w:ascii="Times New Roman" w:hAnsi="Times New Roman" w:cs="Times New Roman"/>
      <w:b/>
      <w:bCs/>
      <w:sz w:val="48"/>
      <w:szCs w:val="48"/>
    </w:rPr>
  </w:style>
  <w:style w:type="character" w:customStyle="1" w:styleId="a5">
    <w:name w:val="Название Знак"/>
    <w:basedOn w:val="a0"/>
    <w:link w:val="a4"/>
    <w:uiPriority w:val="99"/>
    <w:rsid w:val="00892C3B"/>
    <w:rPr>
      <w:rFonts w:eastAsia="Times New Roman" w:cs="Times New Roman"/>
      <w:b/>
      <w:bCs/>
      <w:sz w:val="48"/>
      <w:szCs w:val="48"/>
      <w:lang w:eastAsia="ru-RU"/>
    </w:rPr>
  </w:style>
  <w:style w:type="character" w:customStyle="1" w:styleId="20">
    <w:name w:val="Заголовок 2 Знак"/>
    <w:basedOn w:val="a0"/>
    <w:link w:val="2"/>
    <w:uiPriority w:val="9"/>
    <w:semiHidden/>
    <w:rsid w:val="00892C3B"/>
    <w:rPr>
      <w:rFonts w:asciiTheme="majorHAnsi" w:eastAsiaTheme="majorEastAsia" w:hAnsiTheme="majorHAnsi" w:cstheme="majorBidi"/>
      <w:b/>
      <w:bCs/>
      <w:color w:val="4F81BD" w:themeColor="accent1"/>
      <w:sz w:val="26"/>
      <w:szCs w:val="26"/>
      <w:lang w:eastAsia="ru-RU"/>
    </w:rPr>
  </w:style>
  <w:style w:type="paragraph" w:styleId="a6">
    <w:name w:val="No Spacing"/>
    <w:uiPriority w:val="1"/>
    <w:qFormat/>
    <w:rsid w:val="00892C3B"/>
    <w:pPr>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Основной текст + Курсив"/>
    <w:basedOn w:val="a0"/>
    <w:rsid w:val="009F30AB"/>
    <w:rPr>
      <w:rFonts w:ascii="Times New Roman" w:hAnsi="Times New Roman" w:cs="Times New Roman"/>
      <w:i/>
      <w:iCs/>
      <w:spacing w:val="0"/>
      <w:sz w:val="19"/>
      <w:szCs w:val="19"/>
    </w:rPr>
  </w:style>
  <w:style w:type="character" w:customStyle="1" w:styleId="a8">
    <w:name w:val="Цветовое выделение"/>
    <w:uiPriority w:val="99"/>
    <w:rsid w:val="009F30AB"/>
    <w:rPr>
      <w:b/>
      <w:color w:val="000080"/>
    </w:rPr>
  </w:style>
  <w:style w:type="paragraph" w:styleId="a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a"/>
    <w:semiHidden/>
    <w:rsid w:val="00204956"/>
    <w:pPr>
      <w:widowControl/>
      <w:autoSpaceDE/>
      <w:autoSpaceDN/>
      <w:adjustRightInd/>
    </w:pPr>
    <w:rPr>
      <w:rFonts w:ascii="Times New Roman" w:hAnsi="Times New Roman" w:cs="Times New Roman"/>
      <w:sz w:val="28"/>
    </w:rPr>
  </w:style>
  <w:style w:type="character" w:customStyle="1" w:styleId="a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9"/>
    <w:semiHidden/>
    <w:rsid w:val="00204956"/>
    <w:rPr>
      <w:rFonts w:eastAsia="Times New Roman" w:cs="Times New Roman"/>
      <w:szCs w:val="24"/>
      <w:lang w:eastAsia="ru-RU"/>
    </w:rPr>
  </w:style>
  <w:style w:type="character" w:customStyle="1" w:styleId="ab">
    <w:name w:val="Основной текст_"/>
    <w:basedOn w:val="a0"/>
    <w:link w:val="6"/>
    <w:rsid w:val="00112B6E"/>
    <w:rPr>
      <w:rFonts w:eastAsia="Times New Roman" w:cs="Times New Roman"/>
      <w:sz w:val="26"/>
      <w:szCs w:val="26"/>
      <w:shd w:val="clear" w:color="auto" w:fill="FFFFFF"/>
    </w:rPr>
  </w:style>
  <w:style w:type="character" w:customStyle="1" w:styleId="1">
    <w:name w:val="Основной текст1"/>
    <w:basedOn w:val="ab"/>
    <w:rsid w:val="00112B6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_"/>
    <w:basedOn w:val="a0"/>
    <w:rsid w:val="00112B6E"/>
    <w:rPr>
      <w:rFonts w:ascii="Times New Roman" w:eastAsia="Times New Roman" w:hAnsi="Times New Roman" w:cs="Times New Roman"/>
      <w:b w:val="0"/>
      <w:bCs w:val="0"/>
      <w:i/>
      <w:iCs/>
      <w:smallCaps w:val="0"/>
      <w:strike w:val="0"/>
      <w:sz w:val="26"/>
      <w:szCs w:val="26"/>
      <w:u w:val="none"/>
    </w:rPr>
  </w:style>
  <w:style w:type="character" w:customStyle="1" w:styleId="92">
    <w:name w:val="Основной текст (9)"/>
    <w:basedOn w:val="91"/>
    <w:rsid w:val="00112B6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93">
    <w:name w:val="Основной текст (9) + Не курсив"/>
    <w:basedOn w:val="91"/>
    <w:rsid w:val="00112B6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
    <w:name w:val="Основной текст6"/>
    <w:basedOn w:val="a"/>
    <w:link w:val="ab"/>
    <w:rsid w:val="00112B6E"/>
    <w:pPr>
      <w:shd w:val="clear" w:color="auto" w:fill="FFFFFF"/>
      <w:autoSpaceDE/>
      <w:autoSpaceDN/>
      <w:adjustRightInd/>
      <w:spacing w:before="420" w:line="322" w:lineRule="exact"/>
    </w:pPr>
    <w:rPr>
      <w:rFonts w:ascii="Times New Roman" w:hAnsi="Times New Roman" w:cs="Times New Roman"/>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3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heading 2"/>
    <w:basedOn w:val="a"/>
    <w:next w:val="a"/>
    <w:link w:val="20"/>
    <w:uiPriority w:val="9"/>
    <w:semiHidden/>
    <w:unhideWhenUsed/>
    <w:qFormat/>
    <w:rsid w:val="00892C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892C3B"/>
    <w:pPr>
      <w:keepNext w:val="0"/>
      <w:keepLines w:val="0"/>
      <w:spacing w:before="0"/>
      <w:jc w:val="both"/>
      <w:outlineLvl w:val="2"/>
    </w:pPr>
    <w:rPr>
      <w:rFonts w:ascii="Arial" w:eastAsia="Times New Roman" w:hAnsi="Arial" w:cs="Arial"/>
      <w:b w:val="0"/>
      <w:bCs w:val="0"/>
      <w:color w:val="auto"/>
      <w:sz w:val="24"/>
      <w:szCs w:val="24"/>
    </w:rPr>
  </w:style>
  <w:style w:type="paragraph" w:styleId="9">
    <w:name w:val="heading 9"/>
    <w:basedOn w:val="a"/>
    <w:next w:val="a"/>
    <w:link w:val="90"/>
    <w:uiPriority w:val="9"/>
    <w:unhideWhenUsed/>
    <w:qFormat/>
    <w:rsid w:val="00892C3B"/>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92C3B"/>
    <w:rPr>
      <w:rFonts w:ascii="Arial" w:eastAsia="Times New Roman" w:hAnsi="Arial" w:cs="Arial"/>
      <w:sz w:val="24"/>
      <w:szCs w:val="24"/>
      <w:lang w:eastAsia="ru-RU"/>
    </w:rPr>
  </w:style>
  <w:style w:type="character" w:customStyle="1" w:styleId="90">
    <w:name w:val="Заголовок 9 Знак"/>
    <w:basedOn w:val="a0"/>
    <w:link w:val="9"/>
    <w:uiPriority w:val="9"/>
    <w:rsid w:val="00892C3B"/>
    <w:rPr>
      <w:rFonts w:ascii="Cambria" w:eastAsia="Times New Roman" w:hAnsi="Cambria" w:cs="Times New Roman"/>
      <w:sz w:val="22"/>
      <w:lang w:eastAsia="ru-RU"/>
    </w:rPr>
  </w:style>
  <w:style w:type="character" w:customStyle="1" w:styleId="a3">
    <w:name w:val="Гипертекстовая ссылка"/>
    <w:basedOn w:val="a0"/>
    <w:uiPriority w:val="99"/>
    <w:rsid w:val="00892C3B"/>
  </w:style>
  <w:style w:type="paragraph" w:styleId="a4">
    <w:name w:val="Title"/>
    <w:basedOn w:val="a"/>
    <w:link w:val="a5"/>
    <w:uiPriority w:val="99"/>
    <w:qFormat/>
    <w:rsid w:val="00892C3B"/>
    <w:pPr>
      <w:widowControl/>
      <w:tabs>
        <w:tab w:val="left" w:pos="1560"/>
      </w:tabs>
      <w:autoSpaceDE/>
      <w:autoSpaceDN/>
      <w:adjustRightInd/>
      <w:jc w:val="center"/>
    </w:pPr>
    <w:rPr>
      <w:rFonts w:ascii="Times New Roman" w:hAnsi="Times New Roman" w:cs="Times New Roman"/>
      <w:b/>
      <w:bCs/>
      <w:sz w:val="48"/>
      <w:szCs w:val="48"/>
    </w:rPr>
  </w:style>
  <w:style w:type="character" w:customStyle="1" w:styleId="a5">
    <w:name w:val="Название Знак"/>
    <w:basedOn w:val="a0"/>
    <w:link w:val="a4"/>
    <w:uiPriority w:val="99"/>
    <w:rsid w:val="00892C3B"/>
    <w:rPr>
      <w:rFonts w:eastAsia="Times New Roman" w:cs="Times New Roman"/>
      <w:b/>
      <w:bCs/>
      <w:sz w:val="48"/>
      <w:szCs w:val="48"/>
      <w:lang w:eastAsia="ru-RU"/>
    </w:rPr>
  </w:style>
  <w:style w:type="character" w:customStyle="1" w:styleId="20">
    <w:name w:val="Заголовок 2 Знак"/>
    <w:basedOn w:val="a0"/>
    <w:link w:val="2"/>
    <w:uiPriority w:val="9"/>
    <w:semiHidden/>
    <w:rsid w:val="00892C3B"/>
    <w:rPr>
      <w:rFonts w:asciiTheme="majorHAnsi" w:eastAsiaTheme="majorEastAsia" w:hAnsiTheme="majorHAnsi" w:cstheme="majorBidi"/>
      <w:b/>
      <w:bCs/>
      <w:color w:val="4F81BD" w:themeColor="accent1"/>
      <w:sz w:val="26"/>
      <w:szCs w:val="26"/>
      <w:lang w:eastAsia="ru-RU"/>
    </w:rPr>
  </w:style>
  <w:style w:type="paragraph" w:styleId="a6">
    <w:name w:val="No Spacing"/>
    <w:uiPriority w:val="1"/>
    <w:qFormat/>
    <w:rsid w:val="00892C3B"/>
    <w:pPr>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Основной текст + Курсив"/>
    <w:basedOn w:val="a0"/>
    <w:rsid w:val="009F30AB"/>
    <w:rPr>
      <w:rFonts w:ascii="Times New Roman" w:hAnsi="Times New Roman" w:cs="Times New Roman"/>
      <w:i/>
      <w:iCs/>
      <w:spacing w:val="0"/>
      <w:sz w:val="19"/>
      <w:szCs w:val="19"/>
    </w:rPr>
  </w:style>
  <w:style w:type="character" w:customStyle="1" w:styleId="a8">
    <w:name w:val="Цветовое выделение"/>
    <w:uiPriority w:val="99"/>
    <w:rsid w:val="009F30AB"/>
    <w:rPr>
      <w:b/>
      <w:color w:val="000080"/>
    </w:rPr>
  </w:style>
  <w:style w:type="paragraph" w:styleId="a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a"/>
    <w:semiHidden/>
    <w:rsid w:val="00204956"/>
    <w:pPr>
      <w:widowControl/>
      <w:autoSpaceDE/>
      <w:autoSpaceDN/>
      <w:adjustRightInd/>
    </w:pPr>
    <w:rPr>
      <w:rFonts w:ascii="Times New Roman" w:hAnsi="Times New Roman" w:cs="Times New Roman"/>
      <w:sz w:val="28"/>
    </w:rPr>
  </w:style>
  <w:style w:type="character" w:customStyle="1" w:styleId="a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9"/>
    <w:semiHidden/>
    <w:rsid w:val="00204956"/>
    <w:rPr>
      <w:rFonts w:eastAsia="Times New Roman" w:cs="Times New Roman"/>
      <w:szCs w:val="24"/>
      <w:lang w:eastAsia="ru-RU"/>
    </w:rPr>
  </w:style>
  <w:style w:type="character" w:customStyle="1" w:styleId="ab">
    <w:name w:val="Основной текст_"/>
    <w:basedOn w:val="a0"/>
    <w:link w:val="6"/>
    <w:rsid w:val="00112B6E"/>
    <w:rPr>
      <w:rFonts w:eastAsia="Times New Roman" w:cs="Times New Roman"/>
      <w:sz w:val="26"/>
      <w:szCs w:val="26"/>
      <w:shd w:val="clear" w:color="auto" w:fill="FFFFFF"/>
    </w:rPr>
  </w:style>
  <w:style w:type="character" w:customStyle="1" w:styleId="1">
    <w:name w:val="Основной текст1"/>
    <w:basedOn w:val="ab"/>
    <w:rsid w:val="00112B6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_"/>
    <w:basedOn w:val="a0"/>
    <w:rsid w:val="00112B6E"/>
    <w:rPr>
      <w:rFonts w:ascii="Times New Roman" w:eastAsia="Times New Roman" w:hAnsi="Times New Roman" w:cs="Times New Roman"/>
      <w:b w:val="0"/>
      <w:bCs w:val="0"/>
      <w:i/>
      <w:iCs/>
      <w:smallCaps w:val="0"/>
      <w:strike w:val="0"/>
      <w:sz w:val="26"/>
      <w:szCs w:val="26"/>
      <w:u w:val="none"/>
    </w:rPr>
  </w:style>
  <w:style w:type="character" w:customStyle="1" w:styleId="92">
    <w:name w:val="Основной текст (9)"/>
    <w:basedOn w:val="91"/>
    <w:rsid w:val="00112B6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93">
    <w:name w:val="Основной текст (9) + Не курсив"/>
    <w:basedOn w:val="91"/>
    <w:rsid w:val="00112B6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
    <w:name w:val="Основной текст6"/>
    <w:basedOn w:val="a"/>
    <w:link w:val="ab"/>
    <w:rsid w:val="00112B6E"/>
    <w:pPr>
      <w:shd w:val="clear" w:color="auto" w:fill="FFFFFF"/>
      <w:autoSpaceDE/>
      <w:autoSpaceDN/>
      <w:adjustRightInd/>
      <w:spacing w:before="420" w:line="322" w:lineRule="exact"/>
    </w:pPr>
    <w:rPr>
      <w:rFonts w:ascii="Times New Roman" w:hAnsi="Times New Roman" w:cs="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1023</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BEST</cp:lastModifiedBy>
  <cp:revision>3</cp:revision>
  <cp:lastPrinted>2012-03-07T03:38:00Z</cp:lastPrinted>
  <dcterms:created xsi:type="dcterms:W3CDTF">2017-04-21T01:22:00Z</dcterms:created>
  <dcterms:modified xsi:type="dcterms:W3CDTF">2017-04-21T05:52:00Z</dcterms:modified>
</cp:coreProperties>
</file>