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AAF77" w14:textId="77777777" w:rsidR="00CF694E" w:rsidRDefault="002C1F53" w:rsidP="00911553">
      <w:pPr>
        <w:pStyle w:val="30"/>
        <w:shd w:val="clear" w:color="auto" w:fill="auto"/>
        <w:ind w:right="40" w:firstLine="567"/>
      </w:pPr>
      <w:r>
        <w:t>ИЗВЕЩЕНИЕ</w:t>
      </w:r>
    </w:p>
    <w:p w14:paraId="7D0A3E3F" w14:textId="77777777" w:rsidR="00CF694E" w:rsidRDefault="002C1F53">
      <w:pPr>
        <w:pStyle w:val="30"/>
        <w:shd w:val="clear" w:color="auto" w:fill="auto"/>
        <w:spacing w:after="560"/>
        <w:ind w:right="40"/>
      </w:pPr>
      <w:r>
        <w:t>о проведении аукциона в электронной форме</w:t>
      </w:r>
      <w:r>
        <w:br/>
        <w:t>на право заключения договора аренды земельного участка</w:t>
      </w:r>
    </w:p>
    <w:p w14:paraId="0D02E4CF" w14:textId="3EFA682F" w:rsidR="00CF694E" w:rsidRPr="00593849" w:rsidRDefault="002C1F53" w:rsidP="00593849">
      <w:pPr>
        <w:pStyle w:val="20"/>
        <w:shd w:val="clear" w:color="auto" w:fill="auto"/>
        <w:spacing w:before="0"/>
        <w:ind w:left="567"/>
        <w:rPr>
          <w:color w:val="auto"/>
        </w:rPr>
      </w:pPr>
      <w:r w:rsidRPr="00593849">
        <w:rPr>
          <w:color w:val="auto"/>
        </w:rPr>
        <w:t xml:space="preserve">Дата начала приема заявок: </w:t>
      </w:r>
      <w:r w:rsidR="00593849" w:rsidRPr="00593849">
        <w:rPr>
          <w:color w:val="auto"/>
        </w:rPr>
        <w:t>22</w:t>
      </w:r>
      <w:r w:rsidR="00771143" w:rsidRPr="00593849">
        <w:rPr>
          <w:color w:val="auto"/>
        </w:rPr>
        <w:t>.</w:t>
      </w:r>
      <w:r w:rsidR="00593849" w:rsidRPr="00593849">
        <w:rPr>
          <w:color w:val="auto"/>
        </w:rPr>
        <w:t>08</w:t>
      </w:r>
      <w:r w:rsidR="00771143" w:rsidRPr="00593849">
        <w:rPr>
          <w:color w:val="auto"/>
        </w:rPr>
        <w:t>.</w:t>
      </w:r>
      <w:r w:rsidRPr="00593849">
        <w:rPr>
          <w:color w:val="auto"/>
        </w:rPr>
        <w:t>2022г. в 0</w:t>
      </w:r>
      <w:r w:rsidR="00247F63" w:rsidRPr="00593849">
        <w:rPr>
          <w:color w:val="auto"/>
        </w:rPr>
        <w:t>8</w:t>
      </w:r>
      <w:r w:rsidRPr="00593849">
        <w:rPr>
          <w:color w:val="auto"/>
        </w:rPr>
        <w:t xml:space="preserve"> часов 00 минут*</w:t>
      </w:r>
    </w:p>
    <w:p w14:paraId="1E543A60" w14:textId="77777777" w:rsidR="00771143" w:rsidRPr="00593849" w:rsidRDefault="002C1F53" w:rsidP="00593849">
      <w:pPr>
        <w:pStyle w:val="20"/>
        <w:shd w:val="clear" w:color="auto" w:fill="auto"/>
        <w:spacing w:before="0"/>
        <w:ind w:left="567" w:right="2100"/>
        <w:jc w:val="left"/>
        <w:rPr>
          <w:color w:val="auto"/>
        </w:rPr>
      </w:pPr>
      <w:r w:rsidRPr="00593849">
        <w:rPr>
          <w:color w:val="auto"/>
        </w:rPr>
        <w:t>Приём заявок осуществляется круглосуточно</w:t>
      </w:r>
    </w:p>
    <w:p w14:paraId="43109EA8" w14:textId="1483C61E" w:rsidR="00CF694E" w:rsidRPr="00593849" w:rsidRDefault="002C1F53" w:rsidP="00593849">
      <w:pPr>
        <w:pStyle w:val="20"/>
        <w:shd w:val="clear" w:color="auto" w:fill="auto"/>
        <w:spacing w:before="0"/>
        <w:ind w:left="567" w:right="2100"/>
        <w:jc w:val="left"/>
        <w:rPr>
          <w:color w:val="auto"/>
          <w:sz w:val="20"/>
          <w:szCs w:val="20"/>
        </w:rPr>
      </w:pPr>
      <w:r w:rsidRPr="00593849">
        <w:rPr>
          <w:color w:val="auto"/>
          <w:sz w:val="20"/>
          <w:szCs w:val="20"/>
        </w:rPr>
        <w:t xml:space="preserve"> </w:t>
      </w:r>
      <w:r w:rsidRPr="00593849">
        <w:rPr>
          <w:rStyle w:val="22"/>
          <w:color w:val="auto"/>
          <w:sz w:val="20"/>
          <w:szCs w:val="20"/>
        </w:rPr>
        <w:t>*здесь и далее указано Иркутское время</w:t>
      </w:r>
    </w:p>
    <w:p w14:paraId="6FA37B7B" w14:textId="035F49EA" w:rsidR="00CF694E" w:rsidRPr="00593849" w:rsidRDefault="002C1F53" w:rsidP="00593849">
      <w:pPr>
        <w:pStyle w:val="20"/>
        <w:shd w:val="clear" w:color="auto" w:fill="auto"/>
        <w:spacing w:before="0" w:line="266" w:lineRule="exact"/>
        <w:ind w:left="567"/>
        <w:rPr>
          <w:color w:val="auto"/>
        </w:rPr>
      </w:pPr>
      <w:r w:rsidRPr="00593849">
        <w:rPr>
          <w:color w:val="auto"/>
        </w:rPr>
        <w:t xml:space="preserve">Дата окончания приема заявок: </w:t>
      </w:r>
      <w:r w:rsidR="00593849" w:rsidRPr="00593849">
        <w:rPr>
          <w:color w:val="auto"/>
        </w:rPr>
        <w:t>22</w:t>
      </w:r>
      <w:r w:rsidR="00771143" w:rsidRPr="00593849">
        <w:rPr>
          <w:color w:val="auto"/>
        </w:rPr>
        <w:t>.0</w:t>
      </w:r>
      <w:r w:rsidR="00593849" w:rsidRPr="00593849">
        <w:rPr>
          <w:color w:val="auto"/>
        </w:rPr>
        <w:t>9</w:t>
      </w:r>
      <w:r w:rsidR="00771143" w:rsidRPr="00593849">
        <w:rPr>
          <w:color w:val="auto"/>
        </w:rPr>
        <w:t>.</w:t>
      </w:r>
      <w:r w:rsidRPr="00593849">
        <w:rPr>
          <w:color w:val="auto"/>
        </w:rPr>
        <w:t>2022 г.</w:t>
      </w:r>
      <w:r w:rsidR="00A20E6B" w:rsidRPr="00A20E6B">
        <w:rPr>
          <w:color w:val="auto"/>
        </w:rPr>
        <w:t xml:space="preserve"> </w:t>
      </w:r>
      <w:r w:rsidR="00A20E6B">
        <w:rPr>
          <w:color w:val="auto"/>
        </w:rPr>
        <w:t>17</w:t>
      </w:r>
      <w:r w:rsidR="00A20E6B" w:rsidRPr="00A20E6B">
        <w:rPr>
          <w:color w:val="auto"/>
        </w:rPr>
        <w:t xml:space="preserve"> часов 00 минут*</w:t>
      </w:r>
    </w:p>
    <w:p w14:paraId="6DC4FF76" w14:textId="5D5D6B29" w:rsidR="00CF694E" w:rsidRPr="00593849" w:rsidRDefault="002C1F53" w:rsidP="00593849">
      <w:pPr>
        <w:pStyle w:val="20"/>
        <w:shd w:val="clear" w:color="auto" w:fill="auto"/>
        <w:tabs>
          <w:tab w:val="left" w:pos="5574"/>
          <w:tab w:val="left" w:pos="7035"/>
        </w:tabs>
        <w:spacing w:before="0" w:line="266" w:lineRule="exact"/>
        <w:ind w:left="567"/>
        <w:rPr>
          <w:color w:val="auto"/>
        </w:rPr>
      </w:pPr>
      <w:r w:rsidRPr="00593849">
        <w:rPr>
          <w:color w:val="auto"/>
        </w:rPr>
        <w:t xml:space="preserve">Дата аукциона: </w:t>
      </w:r>
      <w:r w:rsidR="00593849" w:rsidRPr="00593849">
        <w:rPr>
          <w:color w:val="auto"/>
        </w:rPr>
        <w:t>27</w:t>
      </w:r>
      <w:r w:rsidR="00771143" w:rsidRPr="00593849">
        <w:rPr>
          <w:color w:val="auto"/>
        </w:rPr>
        <w:t>.</w:t>
      </w:r>
      <w:r w:rsidR="00247F63" w:rsidRPr="00593849">
        <w:rPr>
          <w:color w:val="auto"/>
        </w:rPr>
        <w:t>0</w:t>
      </w:r>
      <w:r w:rsidR="00593849" w:rsidRPr="00593849">
        <w:rPr>
          <w:color w:val="auto"/>
        </w:rPr>
        <w:t>9</w:t>
      </w:r>
      <w:r w:rsidR="00771143" w:rsidRPr="00593849">
        <w:rPr>
          <w:color w:val="auto"/>
        </w:rPr>
        <w:t>.</w:t>
      </w:r>
      <w:r w:rsidRPr="00593849">
        <w:rPr>
          <w:color w:val="auto"/>
        </w:rPr>
        <w:t>2022г. в</w:t>
      </w:r>
      <w:r w:rsidR="00771143" w:rsidRPr="00593849">
        <w:rPr>
          <w:color w:val="auto"/>
        </w:rPr>
        <w:t xml:space="preserve"> 10 </w:t>
      </w:r>
      <w:r w:rsidRPr="00593849">
        <w:rPr>
          <w:color w:val="auto"/>
        </w:rPr>
        <w:t>часов</w:t>
      </w:r>
      <w:r w:rsidR="00771143" w:rsidRPr="00593849">
        <w:rPr>
          <w:color w:val="auto"/>
        </w:rPr>
        <w:t xml:space="preserve"> 00 </w:t>
      </w:r>
      <w:r w:rsidRPr="00593849">
        <w:rPr>
          <w:color w:val="auto"/>
        </w:rPr>
        <w:t>минут</w:t>
      </w:r>
    </w:p>
    <w:p w14:paraId="398953B8" w14:textId="77777777" w:rsidR="00CF694E" w:rsidRDefault="002C1F53" w:rsidP="00911553">
      <w:pPr>
        <w:pStyle w:val="30"/>
        <w:shd w:val="clear" w:color="auto" w:fill="auto"/>
        <w:spacing w:line="274" w:lineRule="exact"/>
        <w:ind w:left="851"/>
        <w:jc w:val="both"/>
      </w:pPr>
      <w:bookmarkStart w:id="0" w:name="_GoBack"/>
      <w:bookmarkEnd w:id="0"/>
      <w:r>
        <w:rPr>
          <w:rStyle w:val="31"/>
          <w:b/>
          <w:bCs/>
        </w:rPr>
        <w:t>Организатор аукциона:</w:t>
      </w:r>
    </w:p>
    <w:p w14:paraId="645D8B70" w14:textId="77777777" w:rsidR="00CF694E" w:rsidRDefault="002C1F53" w:rsidP="00911553">
      <w:pPr>
        <w:pStyle w:val="30"/>
        <w:shd w:val="clear" w:color="auto" w:fill="auto"/>
        <w:spacing w:line="274" w:lineRule="exact"/>
        <w:ind w:left="851"/>
        <w:jc w:val="both"/>
      </w:pPr>
      <w:r>
        <w:t>Наименование:</w:t>
      </w:r>
    </w:p>
    <w:p w14:paraId="73BB4078" w14:textId="32A56D36" w:rsidR="00CF694E" w:rsidRDefault="00561EF9" w:rsidP="00561EF9">
      <w:pPr>
        <w:pStyle w:val="20"/>
        <w:shd w:val="clear" w:color="auto" w:fill="auto"/>
        <w:spacing w:before="0" w:line="274" w:lineRule="exact"/>
        <w:jc w:val="left"/>
      </w:pPr>
      <w:r>
        <w:t xml:space="preserve">              </w:t>
      </w:r>
      <w:r w:rsidR="002C1F53">
        <w:t xml:space="preserve">Администрация </w:t>
      </w:r>
      <w:r w:rsidR="00247F63">
        <w:t>Жигаловского</w:t>
      </w:r>
      <w:r w:rsidR="002C1F53">
        <w:t xml:space="preserve"> муниципального образования</w:t>
      </w:r>
      <w:r w:rsidR="00247F63">
        <w:t>.</w:t>
      </w:r>
      <w:r w:rsidR="002C1F53">
        <w:t xml:space="preserve"> </w:t>
      </w:r>
      <w:r w:rsidR="00247F63">
        <w:t xml:space="preserve"> </w:t>
      </w:r>
    </w:p>
    <w:p w14:paraId="71A5344D" w14:textId="45EA21CE" w:rsidR="00CF694E" w:rsidRDefault="00561EF9" w:rsidP="00911553">
      <w:pPr>
        <w:pStyle w:val="30"/>
        <w:shd w:val="clear" w:color="auto" w:fill="auto"/>
        <w:spacing w:line="274" w:lineRule="exact"/>
        <w:ind w:left="851"/>
        <w:jc w:val="both"/>
      </w:pPr>
      <w:r>
        <w:t>Юридический адрес</w:t>
      </w:r>
      <w:r w:rsidR="002C1F53">
        <w:t>:</w:t>
      </w:r>
    </w:p>
    <w:p w14:paraId="69D45FC9" w14:textId="0B8108C0" w:rsidR="00CF694E" w:rsidRDefault="002C1F53" w:rsidP="00911553">
      <w:pPr>
        <w:pStyle w:val="20"/>
        <w:shd w:val="clear" w:color="auto" w:fill="auto"/>
        <w:spacing w:before="0" w:line="274" w:lineRule="exact"/>
        <w:ind w:left="851"/>
      </w:pPr>
      <w:bookmarkStart w:id="1" w:name="_Hlk103159806"/>
      <w:r>
        <w:t>666</w:t>
      </w:r>
      <w:r w:rsidR="00247F63">
        <w:t>402</w:t>
      </w:r>
      <w:r>
        <w:t xml:space="preserve">, Иркутская область, </w:t>
      </w:r>
      <w:r w:rsidR="00247F63">
        <w:t>Жигаловский район</w:t>
      </w:r>
      <w:r>
        <w:t>,</w:t>
      </w:r>
      <w:r w:rsidR="00247F63">
        <w:t xml:space="preserve"> рп. Жигалово,</w:t>
      </w:r>
      <w:r>
        <w:t xml:space="preserve"> улица </w:t>
      </w:r>
      <w:r w:rsidR="00561EF9">
        <w:t>Партизанская</w:t>
      </w:r>
      <w:r>
        <w:t xml:space="preserve">, дом </w:t>
      </w:r>
      <w:bookmarkEnd w:id="1"/>
      <w:r w:rsidR="00561EF9">
        <w:t>74</w:t>
      </w:r>
      <w:r>
        <w:t>.</w:t>
      </w:r>
    </w:p>
    <w:p w14:paraId="136B9EEE" w14:textId="424F6A0A" w:rsidR="00CF694E" w:rsidRDefault="00561EF9" w:rsidP="00911553">
      <w:pPr>
        <w:pStyle w:val="30"/>
        <w:shd w:val="clear" w:color="auto" w:fill="auto"/>
        <w:spacing w:line="274" w:lineRule="exact"/>
        <w:ind w:left="851"/>
        <w:jc w:val="both"/>
      </w:pPr>
      <w:r>
        <w:t>Фактический (почтовый)</w:t>
      </w:r>
      <w:r w:rsidR="002C1F53">
        <w:t xml:space="preserve"> адрес:</w:t>
      </w:r>
    </w:p>
    <w:p w14:paraId="22BCBC12" w14:textId="5CAD4D86" w:rsidR="00CF694E" w:rsidRDefault="00247F63" w:rsidP="00911553">
      <w:pPr>
        <w:pStyle w:val="20"/>
        <w:shd w:val="clear" w:color="auto" w:fill="auto"/>
        <w:spacing w:before="0" w:line="274" w:lineRule="exact"/>
        <w:ind w:left="851"/>
      </w:pPr>
      <w:r>
        <w:t xml:space="preserve"> </w:t>
      </w:r>
      <w:r w:rsidRPr="00247F63">
        <w:t xml:space="preserve">666402, </w:t>
      </w:r>
      <w:bookmarkStart w:id="2" w:name="_Hlk103243720"/>
      <w:r w:rsidRPr="00247F63">
        <w:t>Иркутская область, Жигаловский район, рп. Жигалово, улица Левина, дом 13</w:t>
      </w:r>
      <w:bookmarkEnd w:id="2"/>
    </w:p>
    <w:p w14:paraId="3334A534" w14:textId="10FAF749" w:rsidR="00247F63" w:rsidRDefault="002C1F53" w:rsidP="00911553">
      <w:pPr>
        <w:pStyle w:val="30"/>
        <w:shd w:val="clear" w:color="auto" w:fill="auto"/>
        <w:spacing w:line="274" w:lineRule="exact"/>
        <w:ind w:left="851" w:right="6400"/>
        <w:jc w:val="left"/>
      </w:pPr>
      <w:r>
        <w:t xml:space="preserve">Адрес электронной почты: </w:t>
      </w:r>
    </w:p>
    <w:p w14:paraId="06ED67FE" w14:textId="57919182" w:rsidR="00247F63" w:rsidRPr="00911553" w:rsidRDefault="00247F63" w:rsidP="00911553">
      <w:pPr>
        <w:pStyle w:val="30"/>
        <w:shd w:val="clear" w:color="auto" w:fill="auto"/>
        <w:spacing w:line="274" w:lineRule="exact"/>
        <w:ind w:left="851" w:right="6400"/>
        <w:jc w:val="left"/>
        <w:rPr>
          <w:b w:val="0"/>
          <w:bCs w:val="0"/>
        </w:rPr>
      </w:pPr>
      <w:r w:rsidRPr="00247F63">
        <w:rPr>
          <w:b w:val="0"/>
          <w:bCs w:val="0"/>
          <w:lang w:val="en-US"/>
        </w:rPr>
        <w:t>jigadm</w:t>
      </w:r>
      <w:r w:rsidRPr="00911553">
        <w:rPr>
          <w:b w:val="0"/>
          <w:bCs w:val="0"/>
        </w:rPr>
        <w:t>@</w:t>
      </w:r>
      <w:r w:rsidRPr="00247F63">
        <w:rPr>
          <w:b w:val="0"/>
          <w:bCs w:val="0"/>
          <w:lang w:val="en-US"/>
        </w:rPr>
        <w:t>mail</w:t>
      </w:r>
      <w:r w:rsidRPr="00911553">
        <w:rPr>
          <w:b w:val="0"/>
          <w:bCs w:val="0"/>
        </w:rPr>
        <w:t>.</w:t>
      </w:r>
      <w:r w:rsidRPr="00247F63">
        <w:rPr>
          <w:b w:val="0"/>
          <w:bCs w:val="0"/>
          <w:lang w:val="en-US"/>
        </w:rPr>
        <w:t>ru</w:t>
      </w:r>
    </w:p>
    <w:p w14:paraId="3D87CD70" w14:textId="552623B4" w:rsidR="00CF694E" w:rsidRDefault="002C1F53" w:rsidP="00911553">
      <w:pPr>
        <w:pStyle w:val="30"/>
        <w:shd w:val="clear" w:color="auto" w:fill="auto"/>
        <w:spacing w:line="274" w:lineRule="exact"/>
        <w:ind w:left="851" w:right="6400"/>
        <w:jc w:val="left"/>
      </w:pPr>
      <w:r>
        <w:t>Номер контактного телефона:</w:t>
      </w:r>
    </w:p>
    <w:p w14:paraId="1DE125CB" w14:textId="188CC4C4" w:rsidR="00CF694E" w:rsidRPr="00911553" w:rsidRDefault="00247F63" w:rsidP="00911553">
      <w:pPr>
        <w:pStyle w:val="20"/>
        <w:shd w:val="clear" w:color="auto" w:fill="auto"/>
        <w:spacing w:before="0" w:after="280" w:line="274" w:lineRule="exact"/>
        <w:ind w:left="851"/>
      </w:pPr>
      <w:r w:rsidRPr="00247F63">
        <w:t>8</w:t>
      </w:r>
      <w:r w:rsidRPr="00911553">
        <w:t>(39551)3-19-04</w:t>
      </w:r>
    </w:p>
    <w:p w14:paraId="6173A9FF" w14:textId="2212233B" w:rsidR="00CF694E" w:rsidRDefault="002C1F53" w:rsidP="00911553">
      <w:pPr>
        <w:pStyle w:val="20"/>
        <w:shd w:val="clear" w:color="auto" w:fill="auto"/>
        <w:spacing w:before="0" w:line="274" w:lineRule="exact"/>
        <w:ind w:left="851" w:right="560" w:firstLine="620"/>
      </w:pPr>
      <w:r>
        <w:rPr>
          <w:rStyle w:val="26"/>
        </w:rPr>
        <w:t xml:space="preserve">Оператор электронной площадки </w:t>
      </w:r>
      <w:r w:rsidR="00247F63">
        <w:rPr>
          <w:rStyle w:val="22"/>
        </w:rPr>
        <w:t>–</w:t>
      </w:r>
      <w:r>
        <w:t xml:space="preserve"> юридическое лицо, зарегистрированное на территории Российской Федерации, владеющее электронной площадкой, в том числе необходимым для её функционирования програ</w:t>
      </w:r>
      <w:r w:rsidR="00911553">
        <w:t>м</w:t>
      </w:r>
      <w:r>
        <w:t xml:space="preserve">мно </w:t>
      </w:r>
      <w:r w:rsidR="00247F63">
        <w:t>–</w:t>
      </w:r>
      <w:r>
        <w:t xml:space="preserve"> аппаратными средствами, обеспечивающими её функционирование и включённое в перечень операторов электронных площадок, утверждённый Правительством Российской Федерации от 12.07.2018 г.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г. № 44-ФЗ, от 18.07.2011 № 223-ФЗ». </w:t>
      </w:r>
      <w:r>
        <w:rPr>
          <w:rStyle w:val="27"/>
        </w:rPr>
        <w:t xml:space="preserve">Наименование: </w:t>
      </w:r>
      <w:r>
        <w:t>Общество с ограниченной ответственностью «РТС-тендер»</w:t>
      </w:r>
    </w:p>
    <w:p w14:paraId="2D4D7FE4" w14:textId="77777777" w:rsidR="00CF694E" w:rsidRDefault="002C1F53" w:rsidP="00911553">
      <w:pPr>
        <w:pStyle w:val="20"/>
        <w:shd w:val="clear" w:color="auto" w:fill="auto"/>
        <w:spacing w:before="0" w:line="274" w:lineRule="exact"/>
        <w:ind w:left="851" w:right="560"/>
      </w:pPr>
      <w:r>
        <w:rPr>
          <w:rStyle w:val="27"/>
        </w:rPr>
        <w:t xml:space="preserve">Место нахождения: </w:t>
      </w:r>
      <w:r>
        <w:t>121151, г. Москва, набережная Тараса Шевченко, д. 23А.</w:t>
      </w:r>
    </w:p>
    <w:p w14:paraId="11302905" w14:textId="77777777" w:rsidR="00CF694E" w:rsidRDefault="002C1F53" w:rsidP="00911553">
      <w:pPr>
        <w:pStyle w:val="20"/>
        <w:shd w:val="clear" w:color="auto" w:fill="auto"/>
        <w:spacing w:before="0" w:line="274" w:lineRule="exact"/>
        <w:ind w:left="851" w:right="560"/>
      </w:pPr>
      <w:r>
        <w:rPr>
          <w:rStyle w:val="27"/>
        </w:rPr>
        <w:t xml:space="preserve">Почтовый адрес: </w:t>
      </w:r>
      <w:r>
        <w:t>121151, г. Москва, набережная Тараса Шевченко, д. 23А.</w:t>
      </w:r>
    </w:p>
    <w:p w14:paraId="7FA25A76" w14:textId="78D85A8E" w:rsidR="00CF694E" w:rsidRDefault="002C1F53" w:rsidP="00911553">
      <w:pPr>
        <w:pStyle w:val="30"/>
        <w:shd w:val="clear" w:color="auto" w:fill="auto"/>
        <w:spacing w:line="274" w:lineRule="exact"/>
        <w:ind w:left="851" w:right="560"/>
        <w:jc w:val="left"/>
      </w:pPr>
      <w:r>
        <w:t xml:space="preserve">Адрес сайта: </w:t>
      </w:r>
      <w:r>
        <w:rPr>
          <w:rStyle w:val="32"/>
        </w:rPr>
        <w:t>ww</w:t>
      </w:r>
      <w:r w:rsidRPr="00996019">
        <w:rPr>
          <w:rStyle w:val="32"/>
          <w:lang w:val="ru-RU"/>
        </w:rPr>
        <w:t>.</w:t>
      </w:r>
      <w:r>
        <w:rPr>
          <w:rStyle w:val="32"/>
        </w:rPr>
        <w:t>rts</w:t>
      </w:r>
      <w:r w:rsidRPr="00996019">
        <w:rPr>
          <w:rStyle w:val="32"/>
          <w:lang w:val="ru-RU"/>
        </w:rPr>
        <w:t>-</w:t>
      </w:r>
      <w:r>
        <w:rPr>
          <w:rStyle w:val="32"/>
        </w:rPr>
        <w:t>tender</w:t>
      </w:r>
      <w:r w:rsidRPr="00996019">
        <w:rPr>
          <w:rStyle w:val="32"/>
          <w:lang w:val="ru-RU"/>
        </w:rPr>
        <w:t>.</w:t>
      </w:r>
      <w:r>
        <w:rPr>
          <w:rStyle w:val="32"/>
        </w:rPr>
        <w:t>ru</w:t>
      </w:r>
      <w:r w:rsidRPr="00996019">
        <w:rPr>
          <w:rStyle w:val="32"/>
          <w:lang w:val="ru-RU"/>
        </w:rPr>
        <w:t xml:space="preserve"> </w:t>
      </w:r>
      <w:r>
        <w:t>Адрес электронной почты</w:t>
      </w:r>
      <w:r w:rsidRPr="00CA3DB0">
        <w:rPr>
          <w:b w:val="0"/>
          <w:bCs w:val="0"/>
          <w:color w:val="auto"/>
        </w:rPr>
        <w:t xml:space="preserve">: </w:t>
      </w:r>
      <w:hyperlink r:id="rId8" w:history="1">
        <w:r w:rsidR="00247F63" w:rsidRPr="00CA3DB0">
          <w:rPr>
            <w:rStyle w:val="a6"/>
            <w:b w:val="0"/>
            <w:bCs w:val="0"/>
            <w:color w:val="auto"/>
            <w:u w:val="none"/>
            <w:lang w:val="en-US" w:eastAsia="en-US" w:bidi="en-US"/>
          </w:rPr>
          <w:t>iSupport</w:t>
        </w:r>
        <w:r w:rsidR="00247F63" w:rsidRPr="00CA3DB0">
          <w:rPr>
            <w:rStyle w:val="a6"/>
            <w:b w:val="0"/>
            <w:bCs w:val="0"/>
            <w:color w:val="auto"/>
            <w:u w:val="none"/>
            <w:lang w:eastAsia="en-US" w:bidi="en-US"/>
          </w:rPr>
          <w:t>@</w:t>
        </w:r>
        <w:r w:rsidR="00247F63" w:rsidRPr="00CA3DB0">
          <w:rPr>
            <w:rStyle w:val="a6"/>
            <w:b w:val="0"/>
            <w:bCs w:val="0"/>
            <w:color w:val="auto"/>
            <w:u w:val="none"/>
            <w:lang w:val="en-US" w:eastAsia="en-US" w:bidi="en-US"/>
          </w:rPr>
          <w:t>rts</w:t>
        </w:r>
        <w:r w:rsidR="00247F63" w:rsidRPr="00CA3DB0">
          <w:rPr>
            <w:rStyle w:val="a6"/>
            <w:b w:val="0"/>
            <w:bCs w:val="0"/>
            <w:color w:val="auto"/>
            <w:u w:val="none"/>
            <w:lang w:eastAsia="en-US" w:bidi="en-US"/>
          </w:rPr>
          <w:t>-</w:t>
        </w:r>
        <w:r w:rsidR="00247F63" w:rsidRPr="00CA3DB0">
          <w:rPr>
            <w:rStyle w:val="a6"/>
            <w:b w:val="0"/>
            <w:bCs w:val="0"/>
            <w:color w:val="auto"/>
            <w:u w:val="none"/>
            <w:lang w:val="en-US" w:eastAsia="en-US" w:bidi="en-US"/>
          </w:rPr>
          <w:t>tender</w:t>
        </w:r>
        <w:r w:rsidR="00247F63" w:rsidRPr="00CA3DB0">
          <w:rPr>
            <w:rStyle w:val="a6"/>
            <w:b w:val="0"/>
            <w:bCs w:val="0"/>
            <w:color w:val="auto"/>
            <w:u w:val="none"/>
            <w:lang w:eastAsia="en-US" w:bidi="en-US"/>
          </w:rPr>
          <w:t>.</w:t>
        </w:r>
        <w:r w:rsidR="00247F63" w:rsidRPr="00CA3DB0">
          <w:rPr>
            <w:rStyle w:val="a6"/>
            <w:b w:val="0"/>
            <w:bCs w:val="0"/>
            <w:color w:val="auto"/>
            <w:u w:val="none"/>
            <w:lang w:val="en-US" w:eastAsia="en-US" w:bidi="en-US"/>
          </w:rPr>
          <w:t>ru</w:t>
        </w:r>
      </w:hyperlink>
      <w:r w:rsidRPr="00CA3DB0">
        <w:rPr>
          <w:rStyle w:val="32"/>
          <w:b/>
          <w:bCs/>
          <w:color w:val="auto"/>
          <w:lang w:val="ru-RU"/>
        </w:rPr>
        <w:t xml:space="preserve"> </w:t>
      </w:r>
      <w:r w:rsidRPr="00CA3DB0">
        <w:rPr>
          <w:b w:val="0"/>
          <w:bCs w:val="0"/>
          <w:color w:val="auto"/>
        </w:rPr>
        <w:t>Номер</w:t>
      </w:r>
      <w:r w:rsidRPr="00CA3DB0">
        <w:rPr>
          <w:color w:val="auto"/>
        </w:rPr>
        <w:t xml:space="preserve"> </w:t>
      </w:r>
      <w:r>
        <w:t>контактного телефона: +7 (499) 653-9-900 Режим работы площадки и контакт-центра:</w:t>
      </w:r>
    </w:p>
    <w:p w14:paraId="1275632C" w14:textId="77777777" w:rsidR="00CF694E" w:rsidRDefault="002C1F53" w:rsidP="00911553">
      <w:pPr>
        <w:pStyle w:val="20"/>
        <w:shd w:val="clear" w:color="auto" w:fill="auto"/>
        <w:spacing w:before="0" w:line="274" w:lineRule="exact"/>
        <w:ind w:left="851" w:right="560"/>
      </w:pPr>
      <w:r>
        <w:t>Площадка работает круглосуточно.</w:t>
      </w:r>
    </w:p>
    <w:p w14:paraId="3C6A3DAA" w14:textId="6B6561E0" w:rsidR="00CF694E" w:rsidRDefault="002C1F53" w:rsidP="00911553">
      <w:pPr>
        <w:pStyle w:val="20"/>
        <w:shd w:val="clear" w:color="auto" w:fill="auto"/>
        <w:spacing w:before="0" w:line="274" w:lineRule="exact"/>
        <w:ind w:left="851" w:right="560" w:firstLine="620"/>
      </w:pPr>
      <w:r>
        <w:t>Режим работы контакт-центра - с понедельника по пятницу с 2-00</w:t>
      </w:r>
      <w:r w:rsidR="00501E4B">
        <w:t xml:space="preserve"> часа</w:t>
      </w:r>
      <w:r>
        <w:t xml:space="preserve"> до 20-00</w:t>
      </w:r>
      <w:r w:rsidR="00501E4B">
        <w:t xml:space="preserve"> часа</w:t>
      </w:r>
      <w:r>
        <w:t xml:space="preserve"> по мос</w:t>
      </w:r>
      <w:r>
        <w:softHyphen/>
        <w:t>ковскому времени.</w:t>
      </w:r>
    </w:p>
    <w:p w14:paraId="52CC82D1" w14:textId="77777777" w:rsidR="00CF694E" w:rsidRDefault="002C1F53" w:rsidP="00911553">
      <w:pPr>
        <w:pStyle w:val="20"/>
        <w:shd w:val="clear" w:color="auto" w:fill="auto"/>
        <w:spacing w:before="0" w:line="274" w:lineRule="exact"/>
        <w:ind w:left="851" w:right="560" w:firstLine="620"/>
        <w:jc w:val="left"/>
      </w:pPr>
      <w:r>
        <w:t>В выходные и праздничные дни площадка работает в штатном режиме, контакт-центр не ра</w:t>
      </w:r>
      <w:r>
        <w:softHyphen/>
        <w:t>ботает.</w:t>
      </w:r>
    </w:p>
    <w:p w14:paraId="0AC36086" w14:textId="596597E6" w:rsidR="00CF694E" w:rsidRPr="00911553" w:rsidRDefault="00911553" w:rsidP="00911553">
      <w:pPr>
        <w:ind w:left="851" w:right="560" w:firstLine="620"/>
        <w:jc w:val="both"/>
        <w:rPr>
          <w:rFonts w:ascii="Times New Roman" w:hAnsi="Times New Roman" w:cs="Times New Roman"/>
          <w:b/>
          <w:bCs/>
        </w:rPr>
      </w:pPr>
      <w:r>
        <w:rPr>
          <w:rFonts w:ascii="Times New Roman" w:hAnsi="Times New Roman" w:cs="Times New Roman"/>
          <w:b/>
          <w:bCs/>
        </w:rPr>
        <w:t xml:space="preserve">     </w:t>
      </w:r>
      <w:r w:rsidR="002C1F53" w:rsidRPr="00911553">
        <w:rPr>
          <w:rFonts w:ascii="Times New Roman" w:hAnsi="Times New Roman" w:cs="Times New Roman"/>
          <w:b/>
          <w:bCs/>
        </w:rPr>
        <w:t>Официальный сайт Российской Федерации и официальный сайт органа местного</w:t>
      </w:r>
    </w:p>
    <w:p w14:paraId="045AAAEF" w14:textId="77777777" w:rsidR="00CF694E" w:rsidRPr="00911553" w:rsidRDefault="002C1F53" w:rsidP="00911553">
      <w:pPr>
        <w:pStyle w:val="30"/>
        <w:shd w:val="clear" w:color="auto" w:fill="auto"/>
        <w:spacing w:line="274" w:lineRule="exact"/>
        <w:ind w:left="851" w:right="560" w:firstLine="567"/>
        <w:jc w:val="both"/>
      </w:pPr>
      <w:r w:rsidRPr="00911553">
        <w:t>самоуправления в информационно-телекоммуникационной сети «Интернет», на котором</w:t>
      </w:r>
    </w:p>
    <w:p w14:paraId="255C336C" w14:textId="77777777" w:rsidR="00CF694E" w:rsidRPr="00911553" w:rsidRDefault="002C1F53" w:rsidP="00911553">
      <w:pPr>
        <w:pStyle w:val="30"/>
        <w:shd w:val="clear" w:color="auto" w:fill="auto"/>
        <w:spacing w:line="274" w:lineRule="exact"/>
        <w:ind w:left="851" w:right="560" w:hanging="142"/>
        <w:jc w:val="left"/>
      </w:pPr>
      <w:r w:rsidRPr="00911553">
        <w:rPr>
          <w:rStyle w:val="31"/>
          <w:b/>
          <w:bCs/>
        </w:rPr>
        <w:t>размещено извещение о проведении аукциона:</w:t>
      </w:r>
    </w:p>
    <w:p w14:paraId="5D2D6A3C" w14:textId="77777777" w:rsidR="00CF694E" w:rsidRDefault="0021065D" w:rsidP="00911553">
      <w:pPr>
        <w:pStyle w:val="30"/>
        <w:numPr>
          <w:ilvl w:val="0"/>
          <w:numId w:val="1"/>
        </w:numPr>
        <w:shd w:val="clear" w:color="auto" w:fill="auto"/>
        <w:tabs>
          <w:tab w:val="left" w:pos="885"/>
        </w:tabs>
        <w:spacing w:line="274" w:lineRule="exact"/>
        <w:ind w:left="851" w:right="560"/>
        <w:jc w:val="both"/>
      </w:pPr>
      <w:hyperlink r:id="rId9" w:history="1">
        <w:r w:rsidR="002C1F53">
          <w:rPr>
            <w:lang w:val="en-US" w:eastAsia="en-US" w:bidi="en-US"/>
          </w:rPr>
          <w:t>www.torgi.gov.ru</w:t>
        </w:r>
      </w:hyperlink>
      <w:r w:rsidR="002C1F53">
        <w:rPr>
          <w:lang w:val="en-US" w:eastAsia="en-US" w:bidi="en-US"/>
        </w:rPr>
        <w:t>.</w:t>
      </w:r>
    </w:p>
    <w:p w14:paraId="02E1202D" w14:textId="394F4E67" w:rsidR="00247F63" w:rsidRPr="00B36A76" w:rsidRDefault="002C1F53" w:rsidP="00CD4DB8">
      <w:pPr>
        <w:pStyle w:val="20"/>
        <w:numPr>
          <w:ilvl w:val="0"/>
          <w:numId w:val="1"/>
        </w:numPr>
        <w:shd w:val="clear" w:color="auto" w:fill="auto"/>
        <w:tabs>
          <w:tab w:val="left" w:pos="885"/>
        </w:tabs>
        <w:spacing w:before="0" w:line="266" w:lineRule="exact"/>
        <w:ind w:left="851" w:right="560"/>
        <w:rPr>
          <w:color w:val="auto"/>
        </w:rPr>
      </w:pPr>
      <w:r>
        <w:t>на официальном сайте</w:t>
      </w:r>
      <w:r w:rsidR="00B36A76">
        <w:t xml:space="preserve"> администрации Жигаловского МО</w:t>
      </w:r>
      <w:r>
        <w:t xml:space="preserve"> в информационно-телекоммуникационной сети «Интернет»</w:t>
      </w:r>
      <w:r w:rsidR="00B36A76">
        <w:t xml:space="preserve"> </w:t>
      </w:r>
      <w:bookmarkStart w:id="3" w:name="_Hlk103167253"/>
      <w:r w:rsidR="00B36A76">
        <w:t xml:space="preserve">- </w:t>
      </w:r>
      <w:hyperlink r:id="rId10" w:history="1">
        <w:r w:rsidR="00247F63" w:rsidRPr="00B36A76">
          <w:rPr>
            <w:rStyle w:val="a6"/>
            <w:color w:val="auto"/>
            <w:u w:val="none"/>
          </w:rPr>
          <w:t>www.жигалово-адм.рф</w:t>
        </w:r>
      </w:hyperlink>
      <w:r w:rsidR="00B36A76">
        <w:rPr>
          <w:color w:val="auto"/>
        </w:rPr>
        <w:t>.</w:t>
      </w:r>
    </w:p>
    <w:bookmarkEnd w:id="3"/>
    <w:p w14:paraId="62BEAD93" w14:textId="59E009B4" w:rsidR="00CF694E" w:rsidRDefault="002C1F53" w:rsidP="00911553">
      <w:pPr>
        <w:pStyle w:val="30"/>
        <w:shd w:val="clear" w:color="auto" w:fill="auto"/>
        <w:spacing w:line="266" w:lineRule="exact"/>
        <w:ind w:left="851" w:right="560"/>
        <w:jc w:val="both"/>
      </w:pPr>
      <w:r>
        <w:rPr>
          <w:rStyle w:val="31"/>
          <w:b/>
          <w:bCs/>
        </w:rPr>
        <w:t>Реквизиты решения о проведении аукциона:</w:t>
      </w:r>
    </w:p>
    <w:p w14:paraId="4815B9F1" w14:textId="1F4255F5" w:rsidR="00CF694E" w:rsidRDefault="00247F63" w:rsidP="00911553">
      <w:pPr>
        <w:pStyle w:val="20"/>
        <w:shd w:val="clear" w:color="auto" w:fill="auto"/>
        <w:spacing w:before="0" w:line="274" w:lineRule="exact"/>
        <w:ind w:left="851" w:right="560" w:firstLine="640"/>
      </w:pPr>
      <w:r>
        <w:t xml:space="preserve">Распоряжение </w:t>
      </w:r>
      <w:r w:rsidR="002C1F53">
        <w:t xml:space="preserve">администрации </w:t>
      </w:r>
      <w:r>
        <w:t xml:space="preserve">Жигаловского </w:t>
      </w:r>
      <w:r w:rsidR="002C1F53">
        <w:t xml:space="preserve">муниципального образования от </w:t>
      </w:r>
      <w:r w:rsidR="008C702F">
        <w:t>19</w:t>
      </w:r>
      <w:r>
        <w:t>.0</w:t>
      </w:r>
      <w:r w:rsidR="008C702F">
        <w:t>8</w:t>
      </w:r>
      <w:r w:rsidR="002C1F53">
        <w:t xml:space="preserve"> 2022 г. № </w:t>
      </w:r>
      <w:r w:rsidR="008C702F">
        <w:t>181</w:t>
      </w:r>
      <w:r w:rsidR="002C1F53">
        <w:t>-</w:t>
      </w:r>
      <w:r>
        <w:t>ОД</w:t>
      </w:r>
      <w:r w:rsidR="002C1F53">
        <w:t xml:space="preserve"> «О проведении аукциона в электронной форме на право заключения договора аренды в отношении земельного участка с кадастровым номером 38:</w:t>
      </w:r>
      <w:r>
        <w:t>03</w:t>
      </w:r>
      <w:r w:rsidR="002C1F53">
        <w:t>:</w:t>
      </w:r>
      <w:r>
        <w:t>120105</w:t>
      </w:r>
      <w:r w:rsidR="002C1F53">
        <w:t>:</w:t>
      </w:r>
      <w:r>
        <w:t>1024</w:t>
      </w:r>
      <w:r w:rsidR="002C1F53">
        <w:t>»</w:t>
      </w:r>
    </w:p>
    <w:p w14:paraId="048B2EB7" w14:textId="77777777" w:rsidR="00CF694E" w:rsidRDefault="002C1F53">
      <w:pPr>
        <w:pStyle w:val="30"/>
        <w:shd w:val="clear" w:color="auto" w:fill="auto"/>
        <w:spacing w:line="274" w:lineRule="exact"/>
        <w:ind w:firstLine="640"/>
        <w:jc w:val="both"/>
      </w:pPr>
      <w:r>
        <w:rPr>
          <w:rStyle w:val="31"/>
          <w:b/>
          <w:bCs/>
        </w:rPr>
        <w:t>Предмет аукциона:</w:t>
      </w:r>
    </w:p>
    <w:p w14:paraId="6A8BE5FD" w14:textId="3396EF76" w:rsidR="00CF694E" w:rsidRDefault="002C1F53" w:rsidP="00911553">
      <w:pPr>
        <w:pStyle w:val="20"/>
        <w:shd w:val="clear" w:color="auto" w:fill="auto"/>
        <w:spacing w:before="0" w:line="274" w:lineRule="exact"/>
        <w:ind w:left="709" w:right="560" w:firstLine="640"/>
      </w:pPr>
      <w:r>
        <w:t xml:space="preserve">Право заключения договора аренды земельного участка, расположенного на территории </w:t>
      </w:r>
      <w:r w:rsidR="00797F81">
        <w:t>рп.</w:t>
      </w:r>
      <w:r>
        <w:t xml:space="preserve"> </w:t>
      </w:r>
      <w:r w:rsidR="00797F81">
        <w:t>Жигалово</w:t>
      </w:r>
      <w:r>
        <w:t>,</w:t>
      </w:r>
      <w:r w:rsidR="00797F81">
        <w:t xml:space="preserve"> Жигаловского района,</w:t>
      </w:r>
      <w:r>
        <w:t xml:space="preserve"> Иркутской обл., РФ.</w:t>
      </w:r>
    </w:p>
    <w:p w14:paraId="14030E01" w14:textId="11A9F227" w:rsidR="00CF694E" w:rsidRDefault="002C1F53" w:rsidP="00911553">
      <w:pPr>
        <w:pStyle w:val="20"/>
        <w:shd w:val="clear" w:color="auto" w:fill="auto"/>
        <w:spacing w:before="0" w:line="274" w:lineRule="exact"/>
        <w:ind w:left="709" w:right="701" w:firstLine="800"/>
      </w:pPr>
      <w:r>
        <w:rPr>
          <w:rStyle w:val="26"/>
        </w:rPr>
        <w:t>Основные сведения о земельном участке:</w:t>
      </w:r>
      <w:r>
        <w:rPr>
          <w:rStyle w:val="27"/>
        </w:rPr>
        <w:t xml:space="preserve"> </w:t>
      </w:r>
      <w:r>
        <w:t>земельный участок с кадастровым номером 38:</w:t>
      </w:r>
      <w:r w:rsidR="00797F81">
        <w:t>03</w:t>
      </w:r>
      <w:r>
        <w:t>:</w:t>
      </w:r>
      <w:r w:rsidR="00797F81">
        <w:t>120105</w:t>
      </w:r>
      <w:r>
        <w:t>:</w:t>
      </w:r>
      <w:r w:rsidR="00797F81">
        <w:t>1024</w:t>
      </w:r>
      <w:r>
        <w:t>. Адрес (описание местоположения): местоположение установлено относительно ориентира, расположенного за пределами земельного участка, ориентир: здание, расположенное по адресу: Российская Федерация, Иркутская обл</w:t>
      </w:r>
      <w:r w:rsidR="00797F81">
        <w:t>асть</w:t>
      </w:r>
      <w:r>
        <w:t>,</w:t>
      </w:r>
      <w:r w:rsidR="00797F81">
        <w:t xml:space="preserve"> Жигаловский район, рп. Жигалово,</w:t>
      </w:r>
      <w:r>
        <w:t xml:space="preserve"> ул. </w:t>
      </w:r>
      <w:r w:rsidR="00797F81">
        <w:t>Советская</w:t>
      </w:r>
      <w:r>
        <w:t xml:space="preserve">, </w:t>
      </w:r>
      <w:r>
        <w:lastRenderedPageBreak/>
        <w:t xml:space="preserve">д. </w:t>
      </w:r>
      <w:r w:rsidR="00797F81">
        <w:t>46</w:t>
      </w:r>
      <w:r>
        <w:t xml:space="preserve">, участок находится в </w:t>
      </w:r>
      <w:r w:rsidR="00797F81">
        <w:t>1</w:t>
      </w:r>
      <w:r>
        <w:t xml:space="preserve">0 м по направлению на юг от ориентира, площадью </w:t>
      </w:r>
      <w:r w:rsidR="00797F81">
        <w:t>600</w:t>
      </w:r>
      <w:r>
        <w:t xml:space="preserve"> кв.м., категория земель: земли населенных пунктов, вид разрешенного использования: </w:t>
      </w:r>
      <w:r w:rsidR="00797F81">
        <w:t>Магазин – код. 4.4</w:t>
      </w:r>
      <w:r>
        <w:t>.</w:t>
      </w:r>
      <w:r w:rsidR="00512470">
        <w:t xml:space="preserve"> Фактический адрес земельного участка: </w:t>
      </w:r>
      <w:r w:rsidR="00512470" w:rsidRPr="00512470">
        <w:t>Российская Федерация, Иркутская область, Жигаловский район, рп. Жигалово, ул. Советская, 46</w:t>
      </w:r>
      <w:r w:rsidR="00512470">
        <w:t>а</w:t>
      </w:r>
      <w:r w:rsidR="00D968EF">
        <w:t>.</w:t>
      </w:r>
    </w:p>
    <w:p w14:paraId="543CEFD7" w14:textId="3D78ACE1" w:rsidR="00CF694E" w:rsidRDefault="002C1F53" w:rsidP="00911553">
      <w:pPr>
        <w:pStyle w:val="30"/>
        <w:shd w:val="clear" w:color="auto" w:fill="auto"/>
        <w:spacing w:line="274" w:lineRule="exact"/>
        <w:ind w:left="851" w:right="701" w:firstLine="640"/>
        <w:jc w:val="both"/>
      </w:pPr>
      <w:r>
        <w:rPr>
          <w:rStyle w:val="31"/>
          <w:b/>
          <w:bCs/>
        </w:rPr>
        <w:t>Земельный участок находится в территориальной зоне:</w:t>
      </w:r>
      <w:r>
        <w:t xml:space="preserve"> </w:t>
      </w:r>
      <w:r>
        <w:rPr>
          <w:rStyle w:val="32"/>
          <w:lang w:val="ru-RU" w:eastAsia="ru-RU" w:bidi="ru-RU"/>
        </w:rPr>
        <w:t>- «</w:t>
      </w:r>
      <w:r w:rsidR="001C59FA">
        <w:rPr>
          <w:rStyle w:val="32"/>
          <w:lang w:val="ru-RU" w:eastAsia="ru-RU" w:bidi="ru-RU"/>
        </w:rPr>
        <w:t xml:space="preserve">Многофункциональная общественно-деловая зона </w:t>
      </w:r>
      <w:r>
        <w:rPr>
          <w:rStyle w:val="32"/>
          <w:lang w:val="ru-RU" w:eastAsia="ru-RU" w:bidi="ru-RU"/>
        </w:rPr>
        <w:t xml:space="preserve"> (</w:t>
      </w:r>
      <w:r w:rsidR="001C59FA">
        <w:rPr>
          <w:rStyle w:val="32"/>
          <w:lang w:val="ru-RU" w:eastAsia="ru-RU" w:bidi="ru-RU"/>
        </w:rPr>
        <w:t>ОД</w:t>
      </w:r>
      <w:r>
        <w:rPr>
          <w:rStyle w:val="32"/>
          <w:lang w:val="ru-RU" w:eastAsia="ru-RU" w:bidi="ru-RU"/>
        </w:rPr>
        <w:t>-</w:t>
      </w:r>
      <w:r w:rsidR="001C59FA">
        <w:rPr>
          <w:rStyle w:val="32"/>
          <w:lang w:val="ru-RU" w:eastAsia="ru-RU" w:bidi="ru-RU"/>
        </w:rPr>
        <w:t>1</w:t>
      </w:r>
      <w:r>
        <w:rPr>
          <w:rStyle w:val="32"/>
          <w:lang w:val="ru-RU" w:eastAsia="ru-RU" w:bidi="ru-RU"/>
        </w:rPr>
        <w:t>)»</w:t>
      </w:r>
    </w:p>
    <w:p w14:paraId="4D01C713" w14:textId="583F14F8" w:rsidR="001C59FA" w:rsidRDefault="002C1F53" w:rsidP="00911553">
      <w:pPr>
        <w:pStyle w:val="20"/>
        <w:shd w:val="clear" w:color="auto" w:fill="auto"/>
        <w:spacing w:before="0" w:line="274" w:lineRule="exact"/>
        <w:ind w:left="851" w:right="701" w:firstLine="640"/>
      </w:pPr>
      <w:r>
        <w:rPr>
          <w:rStyle w:val="26"/>
        </w:rPr>
        <w:t>Описание вида разрешенного использования земельного участка:</w:t>
      </w:r>
      <w:r>
        <w:rPr>
          <w:rStyle w:val="27"/>
        </w:rPr>
        <w:t xml:space="preserve"> </w:t>
      </w:r>
      <w:r w:rsidR="001C59FA" w:rsidRPr="001C59FA">
        <w:t>Размещение объектов капитального строительства, предназначенных для продажи товаров, торговая площадь которых составляет до 5000 кв.м</w:t>
      </w:r>
      <w:r w:rsidR="001C59FA">
        <w:t>.</w:t>
      </w:r>
    </w:p>
    <w:p w14:paraId="30A54729" w14:textId="77777777" w:rsidR="001C59FA" w:rsidRDefault="002C1F53" w:rsidP="00911553">
      <w:pPr>
        <w:pStyle w:val="20"/>
        <w:shd w:val="clear" w:color="auto" w:fill="auto"/>
        <w:spacing w:before="0" w:line="274" w:lineRule="exact"/>
        <w:ind w:left="851" w:right="701" w:firstLine="640"/>
      </w:pPr>
      <w:r>
        <w:rPr>
          <w:rStyle w:val="31"/>
        </w:rPr>
        <w:t>Объекты капитального строительства и иные виды объектов:</w:t>
      </w:r>
      <w:r>
        <w:tab/>
      </w:r>
    </w:p>
    <w:p w14:paraId="58F2E2CC" w14:textId="7C044D3E" w:rsidR="00CF694E" w:rsidRPr="001C59FA" w:rsidRDefault="001C59FA" w:rsidP="00911553">
      <w:pPr>
        <w:ind w:left="851" w:right="701"/>
        <w:jc w:val="both"/>
      </w:pPr>
      <w:r>
        <w:rPr>
          <w:rStyle w:val="32"/>
          <w:rFonts w:eastAsia="Courier New"/>
          <w:lang w:val="ru-RU" w:eastAsia="ru-RU" w:bidi="ru-RU"/>
        </w:rPr>
        <w:t xml:space="preserve"> </w:t>
      </w:r>
      <w:r w:rsidRPr="001C59FA">
        <w:rPr>
          <w:rFonts w:ascii="Times New Roman" w:eastAsia="Times New Roman" w:hAnsi="Times New Roman"/>
        </w:rPr>
        <w:t>Магазины розничной торговли.</w:t>
      </w:r>
      <w:r>
        <w:rPr>
          <w:rFonts w:ascii="Times New Roman" w:eastAsia="Times New Roman" w:hAnsi="Times New Roman"/>
        </w:rPr>
        <w:t xml:space="preserve"> </w:t>
      </w:r>
      <w:r w:rsidRPr="001C59FA">
        <w:rPr>
          <w:rFonts w:ascii="Times New Roman" w:eastAsia="Times New Roman" w:hAnsi="Times New Roman"/>
        </w:rPr>
        <w:t>Магазины оптовой торговли</w:t>
      </w:r>
    </w:p>
    <w:p w14:paraId="78F39E39" w14:textId="77777777" w:rsidR="00CF694E" w:rsidRDefault="002C1F53" w:rsidP="00911553">
      <w:pPr>
        <w:pStyle w:val="30"/>
        <w:shd w:val="clear" w:color="auto" w:fill="auto"/>
        <w:spacing w:line="274" w:lineRule="exact"/>
        <w:ind w:left="851" w:right="701" w:firstLine="640"/>
        <w:jc w:val="both"/>
      </w:pPr>
      <w:r>
        <w:rPr>
          <w:rStyle w:val="31"/>
          <w:b/>
          <w:bCs/>
        </w:rPr>
        <w:t>Параметры разрешенного использования:</w:t>
      </w:r>
    </w:p>
    <w:p w14:paraId="5DB3CA58" w14:textId="77777777" w:rsidR="001C59FA" w:rsidRPr="001C59FA" w:rsidRDefault="001C59FA" w:rsidP="00911553">
      <w:pPr>
        <w:ind w:left="851" w:right="701" w:firstLine="567"/>
        <w:jc w:val="both"/>
        <w:rPr>
          <w:rFonts w:ascii="Times New Roman" w:eastAsia="Times New Roman" w:hAnsi="Times New Roman"/>
          <w:color w:val="auto"/>
        </w:rPr>
      </w:pPr>
      <w:r w:rsidRPr="001C59FA">
        <w:rPr>
          <w:rFonts w:ascii="Times New Roman" w:eastAsia="Times New Roman" w:hAnsi="Times New Roman"/>
        </w:rPr>
        <w:t>1. Предельные размеры земельного участка не устанавливаются</w:t>
      </w:r>
    </w:p>
    <w:p w14:paraId="55668116" w14:textId="77777777" w:rsidR="001C59FA" w:rsidRPr="001C59FA" w:rsidRDefault="001C59FA" w:rsidP="00911553">
      <w:pPr>
        <w:autoSpaceDE w:val="0"/>
        <w:autoSpaceDN w:val="0"/>
        <w:adjustRightInd w:val="0"/>
        <w:ind w:left="851" w:right="701" w:firstLine="567"/>
        <w:jc w:val="both"/>
        <w:rPr>
          <w:rFonts w:ascii="Times New Roman" w:eastAsia="Times New Roman" w:hAnsi="Times New Roman"/>
        </w:rPr>
      </w:pPr>
      <w:r w:rsidRPr="001C59FA">
        <w:rPr>
          <w:rFonts w:ascii="Times New Roman" w:eastAsia="Times New Roman" w:hAnsi="Times New Roman"/>
        </w:rPr>
        <w:t>2. Минимальный отступ от границ земельного участка – 3 м.</w:t>
      </w:r>
    </w:p>
    <w:p w14:paraId="58731124" w14:textId="77777777" w:rsidR="001C59FA" w:rsidRPr="001C59FA" w:rsidRDefault="001C59FA" w:rsidP="00911553">
      <w:pPr>
        <w:tabs>
          <w:tab w:val="center" w:pos="4677"/>
          <w:tab w:val="right" w:pos="9355"/>
        </w:tabs>
        <w:ind w:left="851" w:right="701" w:firstLine="567"/>
        <w:jc w:val="both"/>
        <w:rPr>
          <w:rFonts w:ascii="Times New Roman" w:eastAsia="Times New Roman" w:hAnsi="Times New Roman"/>
        </w:rPr>
      </w:pPr>
      <w:r w:rsidRPr="001C59FA">
        <w:rPr>
          <w:rFonts w:ascii="Times New Roman" w:eastAsia="Times New Roman" w:hAnsi="Times New Roman"/>
        </w:rPr>
        <w:t>3. Максимальное количество этажей – 4.</w:t>
      </w:r>
    </w:p>
    <w:p w14:paraId="1A06D66C" w14:textId="51657E59" w:rsidR="00CF694E" w:rsidRPr="001C59FA" w:rsidRDefault="001C59FA" w:rsidP="00911553">
      <w:pPr>
        <w:pStyle w:val="20"/>
        <w:shd w:val="clear" w:color="auto" w:fill="auto"/>
        <w:tabs>
          <w:tab w:val="left" w:pos="971"/>
        </w:tabs>
        <w:spacing w:before="0" w:line="274" w:lineRule="exact"/>
        <w:ind w:left="851" w:right="701" w:firstLine="567"/>
      </w:pPr>
      <w:r w:rsidRPr="001C59FA">
        <w:t>4. Максимальный процент застройки – 50.</w:t>
      </w:r>
    </w:p>
    <w:p w14:paraId="135CB924" w14:textId="77777777" w:rsidR="00CF694E" w:rsidRDefault="002C1F53" w:rsidP="00911553">
      <w:pPr>
        <w:pStyle w:val="30"/>
        <w:shd w:val="clear" w:color="auto" w:fill="auto"/>
        <w:spacing w:line="274" w:lineRule="exact"/>
        <w:ind w:left="851" w:right="701" w:firstLine="640"/>
        <w:jc w:val="both"/>
      </w:pPr>
      <w:r>
        <w:rPr>
          <w:rStyle w:val="31"/>
          <w:b/>
          <w:bCs/>
        </w:rPr>
        <w:t>Срок аренды земельного участка:</w:t>
      </w:r>
    </w:p>
    <w:p w14:paraId="67374DA0" w14:textId="6BC086C1" w:rsidR="00CF694E" w:rsidRDefault="001C59FA" w:rsidP="00911553">
      <w:pPr>
        <w:pStyle w:val="20"/>
        <w:shd w:val="clear" w:color="auto" w:fill="auto"/>
        <w:spacing w:before="0" w:line="274" w:lineRule="exact"/>
        <w:ind w:left="851" w:right="701" w:firstLine="640"/>
      </w:pPr>
      <w:r>
        <w:t>2</w:t>
      </w:r>
      <w:r w:rsidR="002C1F53">
        <w:t xml:space="preserve"> </w:t>
      </w:r>
      <w:r>
        <w:t>года</w:t>
      </w:r>
      <w:r w:rsidR="002C1F53">
        <w:t xml:space="preserve"> </w:t>
      </w:r>
      <w:r>
        <w:t>6</w:t>
      </w:r>
      <w:r w:rsidR="002C1F53">
        <w:t xml:space="preserve"> месяцев</w:t>
      </w:r>
    </w:p>
    <w:p w14:paraId="4FA9F221" w14:textId="77777777" w:rsidR="00CF694E" w:rsidRDefault="002C1F53" w:rsidP="00911553">
      <w:pPr>
        <w:pStyle w:val="30"/>
        <w:shd w:val="clear" w:color="auto" w:fill="auto"/>
        <w:spacing w:line="274" w:lineRule="exact"/>
        <w:ind w:left="851" w:right="701" w:firstLine="640"/>
        <w:jc w:val="both"/>
      </w:pPr>
      <w:r>
        <w:t>Технические условия подключения объекта капитального строительства к сетям</w:t>
      </w:r>
    </w:p>
    <w:p w14:paraId="45BAB142" w14:textId="77777777" w:rsidR="00CF694E" w:rsidRDefault="002C1F53" w:rsidP="00911553">
      <w:pPr>
        <w:pStyle w:val="30"/>
        <w:shd w:val="clear" w:color="auto" w:fill="auto"/>
        <w:spacing w:line="266" w:lineRule="exact"/>
        <w:ind w:left="851" w:right="701"/>
        <w:jc w:val="both"/>
      </w:pPr>
      <w:r>
        <w:rPr>
          <w:rStyle w:val="31"/>
          <w:b/>
          <w:bCs/>
        </w:rPr>
        <w:t>инженерно-технического обеспечения:</w:t>
      </w:r>
    </w:p>
    <w:p w14:paraId="262EFF94" w14:textId="0E3E8AFA" w:rsidR="00CF694E" w:rsidRDefault="002C1F53" w:rsidP="00911553">
      <w:pPr>
        <w:pStyle w:val="20"/>
        <w:shd w:val="clear" w:color="auto" w:fill="auto"/>
        <w:spacing w:before="0" w:line="317" w:lineRule="exact"/>
        <w:ind w:left="851" w:right="701" w:firstLine="640"/>
      </w:pPr>
      <w:r>
        <w:t>- возможность подключения объекта капитального строительства к сетям инженерно- технического обеспечения отсутствует</w:t>
      </w:r>
      <w:r w:rsidR="001C59FA">
        <w:t xml:space="preserve"> </w:t>
      </w:r>
      <w:r w:rsidR="001C59FA">
        <w:rPr>
          <w:color w:val="22272F"/>
          <w:sz w:val="23"/>
          <w:szCs w:val="23"/>
          <w:shd w:val="clear" w:color="auto" w:fill="FFFFFF"/>
        </w:rPr>
        <w:t>(за исключением к сетям электроснабжения)</w:t>
      </w:r>
      <w:r>
        <w:t>.</w:t>
      </w:r>
    </w:p>
    <w:p w14:paraId="740F98FE" w14:textId="77777777" w:rsidR="00CF694E" w:rsidRDefault="002C1F53" w:rsidP="00911553">
      <w:pPr>
        <w:pStyle w:val="30"/>
        <w:shd w:val="clear" w:color="auto" w:fill="auto"/>
        <w:spacing w:line="317" w:lineRule="exact"/>
        <w:ind w:left="851" w:right="701" w:firstLine="640"/>
        <w:jc w:val="both"/>
      </w:pPr>
      <w:r>
        <w:t>Перечень и содержание ограничений использования, обременений прав, содержащихся</w:t>
      </w:r>
    </w:p>
    <w:p w14:paraId="156D4C60" w14:textId="77777777" w:rsidR="00CF694E" w:rsidRDefault="002C1F53" w:rsidP="00911553">
      <w:pPr>
        <w:pStyle w:val="30"/>
        <w:shd w:val="clear" w:color="auto" w:fill="auto"/>
        <w:spacing w:line="277" w:lineRule="exact"/>
        <w:ind w:left="851" w:right="701"/>
        <w:jc w:val="both"/>
      </w:pPr>
      <w:r>
        <w:t>в реестре прав, ограничений прав и обременений недвижимого имущества, реестре сведений</w:t>
      </w:r>
    </w:p>
    <w:p w14:paraId="1D17BB58" w14:textId="77777777" w:rsidR="00CF694E" w:rsidRDefault="002C1F53" w:rsidP="00911553">
      <w:pPr>
        <w:pStyle w:val="30"/>
        <w:shd w:val="clear" w:color="auto" w:fill="auto"/>
        <w:spacing w:line="277" w:lineRule="exact"/>
        <w:ind w:left="851" w:right="701"/>
        <w:jc w:val="both"/>
      </w:pPr>
      <w:r>
        <w:t>о границах зон с особыми условиями использования территорий Единого государственного</w:t>
      </w:r>
    </w:p>
    <w:p w14:paraId="327AE8D9" w14:textId="77777777" w:rsidR="00CF694E" w:rsidRDefault="002C1F53" w:rsidP="00911553">
      <w:pPr>
        <w:pStyle w:val="30"/>
        <w:shd w:val="clear" w:color="auto" w:fill="auto"/>
        <w:spacing w:line="277" w:lineRule="exact"/>
        <w:ind w:left="851" w:right="701"/>
        <w:jc w:val="both"/>
      </w:pPr>
      <w:r>
        <w:t>реестра недвижимости, на земельные участки, объекты недвижимого имущества,</w:t>
      </w:r>
    </w:p>
    <w:p w14:paraId="3043AA6B" w14:textId="77777777" w:rsidR="00CF694E" w:rsidRDefault="002C1F53" w:rsidP="00911553">
      <w:pPr>
        <w:pStyle w:val="30"/>
        <w:shd w:val="clear" w:color="auto" w:fill="auto"/>
        <w:spacing w:line="277" w:lineRule="exact"/>
        <w:ind w:left="851" w:right="701"/>
        <w:jc w:val="both"/>
      </w:pPr>
      <w:r>
        <w:t>расположенные в границах территории, в отношении которой заключается договор аренды</w:t>
      </w:r>
    </w:p>
    <w:p w14:paraId="2EED9FB1" w14:textId="77777777" w:rsidR="00CF694E" w:rsidRDefault="002C1F53" w:rsidP="00911553">
      <w:pPr>
        <w:pStyle w:val="30"/>
        <w:shd w:val="clear" w:color="auto" w:fill="auto"/>
        <w:spacing w:line="277" w:lineRule="exact"/>
        <w:ind w:left="851" w:right="701"/>
        <w:jc w:val="both"/>
      </w:pPr>
      <w:r>
        <w:rPr>
          <w:rStyle w:val="31"/>
          <w:b/>
          <w:bCs/>
        </w:rPr>
        <w:t>земельного участка:</w:t>
      </w:r>
    </w:p>
    <w:p w14:paraId="6D141474" w14:textId="77777777" w:rsidR="00CF694E" w:rsidRDefault="002C1F53" w:rsidP="00911553">
      <w:pPr>
        <w:pStyle w:val="20"/>
        <w:shd w:val="clear" w:color="auto" w:fill="auto"/>
        <w:spacing w:before="0" w:line="317" w:lineRule="exact"/>
        <w:ind w:left="851" w:right="701" w:firstLine="640"/>
      </w:pPr>
      <w:r>
        <w:t>Права на земельный участок, отсутствуют.</w:t>
      </w:r>
    </w:p>
    <w:p w14:paraId="534A634D" w14:textId="6D125E49" w:rsidR="00CF694E" w:rsidRDefault="002C34B3" w:rsidP="00911553">
      <w:pPr>
        <w:pStyle w:val="20"/>
        <w:shd w:val="clear" w:color="auto" w:fill="auto"/>
        <w:spacing w:before="0" w:line="317" w:lineRule="exact"/>
        <w:ind w:left="851" w:right="701"/>
      </w:pPr>
      <w:r>
        <w:t xml:space="preserve">          </w:t>
      </w:r>
      <w:r w:rsidR="002C1F53">
        <w:t>Обязательства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 отсутствуют.</w:t>
      </w:r>
    </w:p>
    <w:p w14:paraId="67D06A8B" w14:textId="77777777" w:rsidR="00CF694E" w:rsidRDefault="002C1F53" w:rsidP="00911553">
      <w:pPr>
        <w:pStyle w:val="20"/>
        <w:shd w:val="clear" w:color="auto" w:fill="auto"/>
        <w:spacing w:before="0" w:line="317" w:lineRule="exact"/>
        <w:ind w:left="851" w:right="701" w:firstLine="640"/>
      </w:pPr>
      <w:r>
        <w:t>Обязательства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 отсутствуют.</w:t>
      </w:r>
    </w:p>
    <w:p w14:paraId="54DF4DDE" w14:textId="77777777" w:rsidR="002C34B3" w:rsidRDefault="002C1F53" w:rsidP="00911553">
      <w:pPr>
        <w:pStyle w:val="20"/>
        <w:shd w:val="clear" w:color="auto" w:fill="auto"/>
        <w:spacing w:before="0" w:line="317" w:lineRule="exact"/>
        <w:ind w:left="851" w:right="701" w:firstLine="640"/>
        <w:jc w:val="left"/>
      </w:pPr>
      <w:r>
        <w:t xml:space="preserve">Обязательства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 отсутствуют. </w:t>
      </w:r>
    </w:p>
    <w:p w14:paraId="41945413" w14:textId="74B813DF" w:rsidR="00CF694E" w:rsidRPr="00FC6EED" w:rsidRDefault="002C1F53">
      <w:pPr>
        <w:pStyle w:val="20"/>
        <w:shd w:val="clear" w:color="auto" w:fill="auto"/>
        <w:spacing w:before="0" w:line="317" w:lineRule="exact"/>
        <w:ind w:firstLine="640"/>
        <w:jc w:val="left"/>
        <w:rPr>
          <w:color w:val="auto"/>
        </w:rPr>
      </w:pPr>
      <w:r w:rsidRPr="00FC6EED">
        <w:rPr>
          <w:rStyle w:val="26"/>
          <w:color w:val="auto"/>
        </w:rPr>
        <w:t>Форма проведения аукциона:</w:t>
      </w:r>
    </w:p>
    <w:p w14:paraId="726A4739" w14:textId="77777777" w:rsidR="00CF694E" w:rsidRPr="00FC6EED" w:rsidRDefault="002C1F53">
      <w:pPr>
        <w:pStyle w:val="20"/>
        <w:shd w:val="clear" w:color="auto" w:fill="auto"/>
        <w:spacing w:before="0" w:line="274" w:lineRule="exact"/>
        <w:ind w:firstLine="640"/>
        <w:rPr>
          <w:color w:val="auto"/>
        </w:rPr>
      </w:pPr>
      <w:r w:rsidRPr="00FC6EED">
        <w:rPr>
          <w:color w:val="auto"/>
        </w:rPr>
        <w:t>Аукцион в электронной форме.</w:t>
      </w:r>
    </w:p>
    <w:p w14:paraId="76261594" w14:textId="77777777" w:rsidR="00BD47F5" w:rsidRPr="00BD47F5" w:rsidRDefault="002C1F53">
      <w:pPr>
        <w:pStyle w:val="30"/>
        <w:shd w:val="clear" w:color="auto" w:fill="auto"/>
        <w:spacing w:line="274" w:lineRule="exact"/>
        <w:ind w:firstLine="640"/>
        <w:jc w:val="both"/>
        <w:rPr>
          <w:rStyle w:val="31"/>
          <w:b/>
          <w:bCs/>
          <w:color w:val="auto"/>
        </w:rPr>
      </w:pPr>
      <w:r w:rsidRPr="00BD47F5">
        <w:rPr>
          <w:rStyle w:val="31"/>
          <w:b/>
          <w:bCs/>
          <w:color w:val="auto"/>
        </w:rPr>
        <w:t>Начальная цена предмета аукциона</w:t>
      </w:r>
      <w:r w:rsidR="00BD47F5" w:rsidRPr="00BD47F5">
        <w:rPr>
          <w:rStyle w:val="31"/>
          <w:b/>
          <w:bCs/>
          <w:color w:val="auto"/>
        </w:rPr>
        <w:t xml:space="preserve"> установлена по результатам определения</w:t>
      </w:r>
    </w:p>
    <w:p w14:paraId="65F9A42E" w14:textId="77777777" w:rsidR="00BD47F5" w:rsidRPr="00BD47F5" w:rsidRDefault="00BD47F5" w:rsidP="00BD47F5">
      <w:pPr>
        <w:pStyle w:val="30"/>
        <w:spacing w:line="274" w:lineRule="exact"/>
        <w:ind w:firstLine="640"/>
        <w:jc w:val="both"/>
        <w:rPr>
          <w:rStyle w:val="31"/>
          <w:b/>
          <w:bCs/>
          <w:color w:val="auto"/>
        </w:rPr>
      </w:pPr>
      <w:r w:rsidRPr="00BD47F5">
        <w:rPr>
          <w:rStyle w:val="31"/>
          <w:b/>
          <w:bCs/>
          <w:color w:val="auto"/>
        </w:rPr>
        <w:t>рыночного размера арендной платы земельного участка, согласно Отчета № 029/2022</w:t>
      </w:r>
    </w:p>
    <w:p w14:paraId="723B4C3E" w14:textId="7CF1C2B7" w:rsidR="00CF694E" w:rsidRPr="00BD47F5" w:rsidRDefault="00BD47F5" w:rsidP="00BD47F5">
      <w:pPr>
        <w:pStyle w:val="30"/>
        <w:spacing w:line="274" w:lineRule="exact"/>
        <w:ind w:firstLine="640"/>
        <w:jc w:val="both"/>
        <w:rPr>
          <w:rStyle w:val="31"/>
          <w:b/>
          <w:bCs/>
          <w:color w:val="auto"/>
        </w:rPr>
      </w:pPr>
      <w:r w:rsidRPr="00BD47F5">
        <w:rPr>
          <w:rStyle w:val="31"/>
          <w:b/>
          <w:bCs/>
          <w:color w:val="auto"/>
        </w:rPr>
        <w:t>«Об определении рыночного размера арендной платы объекта оценки»</w:t>
      </w:r>
      <w:r w:rsidR="002C1F53" w:rsidRPr="00BD47F5">
        <w:rPr>
          <w:rStyle w:val="31"/>
          <w:b/>
          <w:bCs/>
          <w:color w:val="auto"/>
        </w:rPr>
        <w:t>:</w:t>
      </w:r>
    </w:p>
    <w:p w14:paraId="67E8CE26" w14:textId="3CE6896D" w:rsidR="00CF694E" w:rsidRPr="00BD47F5" w:rsidRDefault="00FC6EED">
      <w:pPr>
        <w:pStyle w:val="20"/>
        <w:shd w:val="clear" w:color="auto" w:fill="auto"/>
        <w:spacing w:before="0" w:line="274" w:lineRule="exact"/>
        <w:ind w:firstLine="640"/>
        <w:rPr>
          <w:color w:val="auto"/>
        </w:rPr>
      </w:pPr>
      <w:bookmarkStart w:id="4" w:name="_Hlk104272988"/>
      <w:r w:rsidRPr="00BD47F5">
        <w:rPr>
          <w:color w:val="auto"/>
        </w:rPr>
        <w:t>29 100 рублей</w:t>
      </w:r>
      <w:r w:rsidR="002C1F53" w:rsidRPr="00BD47F5">
        <w:rPr>
          <w:color w:val="auto"/>
        </w:rPr>
        <w:t xml:space="preserve"> (</w:t>
      </w:r>
      <w:r w:rsidRPr="00BD47F5">
        <w:rPr>
          <w:color w:val="auto"/>
        </w:rPr>
        <w:t>двадцать девять тысяч сто</w:t>
      </w:r>
      <w:r w:rsidR="002C1F53" w:rsidRPr="00BD47F5">
        <w:rPr>
          <w:color w:val="auto"/>
        </w:rPr>
        <w:t>) рублей 00 копеек.</w:t>
      </w:r>
    </w:p>
    <w:bookmarkEnd w:id="4"/>
    <w:p w14:paraId="693969BC" w14:textId="77777777" w:rsidR="00CF694E" w:rsidRPr="00BD47F5" w:rsidRDefault="002C1F53">
      <w:pPr>
        <w:pStyle w:val="30"/>
        <w:shd w:val="clear" w:color="auto" w:fill="auto"/>
        <w:spacing w:line="274" w:lineRule="exact"/>
        <w:ind w:firstLine="640"/>
        <w:jc w:val="both"/>
        <w:rPr>
          <w:color w:val="auto"/>
        </w:rPr>
      </w:pPr>
      <w:r w:rsidRPr="00BD47F5">
        <w:rPr>
          <w:color w:val="auto"/>
        </w:rPr>
        <w:t>Величина повышения начальной цены предмета аукциона («шаг аукциона»):</w:t>
      </w:r>
    </w:p>
    <w:p w14:paraId="5A9A3AA5" w14:textId="238CB3BA" w:rsidR="00CF694E" w:rsidRPr="00BD47F5" w:rsidRDefault="00FC6EED" w:rsidP="00FC6EED">
      <w:pPr>
        <w:pStyle w:val="20"/>
        <w:shd w:val="clear" w:color="auto" w:fill="auto"/>
        <w:spacing w:before="0" w:line="274" w:lineRule="exact"/>
        <w:jc w:val="left"/>
        <w:rPr>
          <w:color w:val="auto"/>
        </w:rPr>
      </w:pPr>
      <w:r w:rsidRPr="00BD47F5">
        <w:rPr>
          <w:color w:val="auto"/>
        </w:rPr>
        <w:t xml:space="preserve">           873</w:t>
      </w:r>
      <w:r w:rsidR="002C1F53" w:rsidRPr="00BD47F5">
        <w:rPr>
          <w:color w:val="auto"/>
        </w:rPr>
        <w:t xml:space="preserve"> (</w:t>
      </w:r>
      <w:r w:rsidRPr="00BD47F5">
        <w:rPr>
          <w:color w:val="auto"/>
        </w:rPr>
        <w:t>восемьсот семьдесят три</w:t>
      </w:r>
      <w:r w:rsidR="002C1F53" w:rsidRPr="00BD47F5">
        <w:rPr>
          <w:color w:val="auto"/>
        </w:rPr>
        <w:t>) рубл</w:t>
      </w:r>
      <w:r w:rsidRPr="00BD47F5">
        <w:rPr>
          <w:color w:val="auto"/>
        </w:rPr>
        <w:t>я</w:t>
      </w:r>
      <w:r w:rsidR="002C1F53" w:rsidRPr="00BD47F5">
        <w:rPr>
          <w:color w:val="auto"/>
        </w:rPr>
        <w:t xml:space="preserve"> 00 копеек.</w:t>
      </w:r>
    </w:p>
    <w:p w14:paraId="69C8B49D" w14:textId="77777777" w:rsidR="00CF694E" w:rsidRPr="00BD47F5" w:rsidRDefault="002C1F53">
      <w:pPr>
        <w:pStyle w:val="30"/>
        <w:shd w:val="clear" w:color="auto" w:fill="auto"/>
        <w:spacing w:line="274" w:lineRule="exact"/>
        <w:ind w:firstLine="640"/>
        <w:jc w:val="both"/>
        <w:rPr>
          <w:color w:val="auto"/>
        </w:rPr>
      </w:pPr>
      <w:r w:rsidRPr="00BD47F5">
        <w:rPr>
          <w:color w:val="auto"/>
        </w:rPr>
        <w:t>Размер задатка за участие в аукционе в размере начальной цены предмета аукциона:</w:t>
      </w:r>
    </w:p>
    <w:p w14:paraId="5734AE03" w14:textId="77777777" w:rsidR="00FC6EED" w:rsidRPr="00BD47F5" w:rsidRDefault="002C1F53" w:rsidP="00FC6EED">
      <w:pPr>
        <w:pStyle w:val="20"/>
        <w:shd w:val="clear" w:color="auto" w:fill="auto"/>
        <w:spacing w:before="0" w:after="280" w:line="274" w:lineRule="exact"/>
        <w:ind w:firstLine="640"/>
        <w:rPr>
          <w:color w:val="auto"/>
        </w:rPr>
      </w:pPr>
      <w:r w:rsidRPr="00BD47F5">
        <w:rPr>
          <w:color w:val="auto"/>
        </w:rPr>
        <w:lastRenderedPageBreak/>
        <w:t xml:space="preserve"> </w:t>
      </w:r>
      <w:r w:rsidR="00FC6EED" w:rsidRPr="00BD47F5">
        <w:rPr>
          <w:color w:val="auto"/>
        </w:rPr>
        <w:t>29 100 рублей (двадцать девять тысяч сто) рублей 00 копеек.</w:t>
      </w:r>
    </w:p>
    <w:p w14:paraId="53C5E1B8" w14:textId="1B048C86" w:rsidR="00CF694E" w:rsidRPr="002C34B3" w:rsidRDefault="00CF694E">
      <w:pPr>
        <w:pStyle w:val="20"/>
        <w:shd w:val="clear" w:color="auto" w:fill="auto"/>
        <w:spacing w:before="0" w:after="280" w:line="274" w:lineRule="exact"/>
        <w:ind w:firstLine="640"/>
        <w:rPr>
          <w:color w:val="FF0000"/>
        </w:rPr>
      </w:pPr>
    </w:p>
    <w:p w14:paraId="69714541" w14:textId="77777777" w:rsidR="00CF694E" w:rsidRDefault="002C1F53" w:rsidP="00911553">
      <w:pPr>
        <w:pStyle w:val="30"/>
        <w:shd w:val="clear" w:color="auto" w:fill="auto"/>
        <w:spacing w:line="274" w:lineRule="exact"/>
        <w:ind w:left="709" w:right="560"/>
        <w:jc w:val="both"/>
      </w:pPr>
      <w:r>
        <w:rPr>
          <w:rStyle w:val="31"/>
          <w:b/>
          <w:bCs/>
        </w:rPr>
        <w:t>Требования к Заявителям аукциона:</w:t>
      </w:r>
    </w:p>
    <w:p w14:paraId="353DB20B" w14:textId="088104E8" w:rsidR="00CF694E" w:rsidRDefault="002C1F53" w:rsidP="00911553">
      <w:pPr>
        <w:pStyle w:val="20"/>
        <w:shd w:val="clear" w:color="auto" w:fill="auto"/>
        <w:tabs>
          <w:tab w:val="left" w:pos="4756"/>
        </w:tabs>
        <w:spacing w:before="0" w:line="274" w:lineRule="exact"/>
        <w:ind w:left="709" w:right="560"/>
      </w:pPr>
      <w:r>
        <w:t xml:space="preserve">Заявителем на участие в аукционе (далее - Заявитель) может быть любое юридическое лицо, лицо независимо от организационно-правовой формы, формы собственности, места нахождения и место происхождения капитала или гражданин, в том числе индивидуальный предприниматель претендующий(ие) на заключение договора аренды Земельного участка, имеющие электронную подпись, оформленную в </w:t>
      </w:r>
      <w:r w:rsidR="002C34B3">
        <w:t>с</w:t>
      </w:r>
      <w:r>
        <w:t>оответствии</w:t>
      </w:r>
      <w:r w:rsidR="002C34B3">
        <w:t xml:space="preserve"> </w:t>
      </w:r>
      <w:r>
        <w:t>с требованиями действующего законодательства</w:t>
      </w:r>
      <w:r w:rsidR="002C34B3">
        <w:t xml:space="preserve"> </w:t>
      </w:r>
      <w:r>
        <w:t>удостоверяющим центром (далее - ЭП), и прошедшие регистрацию (аккредитацию) на электронном площадке Оператора электронной площадки и размещенными на электронной площадке.</w:t>
      </w:r>
    </w:p>
    <w:p w14:paraId="1AE40EA4" w14:textId="77777777" w:rsidR="00CF694E" w:rsidRDefault="002C1F53" w:rsidP="00911553">
      <w:pPr>
        <w:pStyle w:val="30"/>
        <w:shd w:val="clear" w:color="auto" w:fill="auto"/>
        <w:spacing w:line="274" w:lineRule="exact"/>
        <w:ind w:left="709" w:right="560"/>
        <w:jc w:val="both"/>
      </w:pPr>
      <w:r>
        <w:t>Получение ЭП и регистрация (аккредитация) на электронной площадке:</w:t>
      </w:r>
    </w:p>
    <w:p w14:paraId="3A12575C" w14:textId="77777777" w:rsidR="00CF694E" w:rsidRDefault="002C1F53" w:rsidP="00911553">
      <w:pPr>
        <w:pStyle w:val="20"/>
        <w:shd w:val="clear" w:color="auto" w:fill="auto"/>
        <w:tabs>
          <w:tab w:val="left" w:pos="3136"/>
        </w:tabs>
        <w:spacing w:before="0" w:line="274" w:lineRule="exact"/>
        <w:ind w:left="709" w:right="560"/>
      </w:pPr>
      <w:r>
        <w:t>Для прохождения процедуры регистрации (аккредитации) на электронной площадке Заявителю необходимо иметь ЭП,</w:t>
      </w:r>
      <w:r>
        <w:tab/>
        <w:t>оформленную в соответствии с требованиями действующего</w:t>
      </w:r>
    </w:p>
    <w:p w14:paraId="6CAE3D96" w14:textId="77777777" w:rsidR="00CF694E" w:rsidRDefault="002C1F53" w:rsidP="00911553">
      <w:pPr>
        <w:pStyle w:val="20"/>
        <w:shd w:val="clear" w:color="auto" w:fill="auto"/>
        <w:spacing w:before="0" w:line="274" w:lineRule="exact"/>
        <w:ind w:left="709" w:right="560"/>
      </w:pPr>
      <w:r>
        <w:t>законодательства.</w:t>
      </w:r>
    </w:p>
    <w:p w14:paraId="737D832C" w14:textId="77777777" w:rsidR="00CF694E" w:rsidRDefault="002C1F53" w:rsidP="00911553">
      <w:pPr>
        <w:pStyle w:val="20"/>
        <w:shd w:val="clear" w:color="auto" w:fill="auto"/>
        <w:spacing w:before="0" w:line="274" w:lineRule="exact"/>
        <w:ind w:left="709" w:right="560"/>
      </w:pPr>
      <w:r>
        <w:t>Для обеспечения доступа к подаче заявок и к участию в аукционе Заявителю необходимо пройти регистрацию (аккредитацию) на электронной площадке, которая осуществляется без взимания платы.</w:t>
      </w:r>
    </w:p>
    <w:p w14:paraId="311E2D8A" w14:textId="77777777" w:rsidR="00CF694E" w:rsidRDefault="002C1F53" w:rsidP="00911553">
      <w:pPr>
        <w:pStyle w:val="20"/>
        <w:shd w:val="clear" w:color="auto" w:fill="auto"/>
        <w:spacing w:before="0" w:line="274" w:lineRule="exact"/>
        <w:ind w:left="709" w:right="560"/>
      </w:pPr>
      <w:r>
        <w:t>В случает, если от имен Заявителя действует иное лицо - Доверенной лицо, заявителю и Доверенному лицу необходимо пройти регистрацию (аккредитацию) на электронной площадке, которая осуществляется без взимания платы.</w:t>
      </w:r>
    </w:p>
    <w:p w14:paraId="6DC5D907" w14:textId="77777777" w:rsidR="00CF694E" w:rsidRDefault="002C1F53" w:rsidP="00911553">
      <w:pPr>
        <w:pStyle w:val="30"/>
        <w:shd w:val="clear" w:color="auto" w:fill="auto"/>
        <w:spacing w:line="274" w:lineRule="exact"/>
        <w:ind w:left="709" w:right="560"/>
        <w:jc w:val="both"/>
      </w:pPr>
      <w:r>
        <w:t>Порядок внесения, блокирования и прекращения блокирования денежных средств в</w:t>
      </w:r>
    </w:p>
    <w:p w14:paraId="5A23CFD6" w14:textId="77777777" w:rsidR="00CF694E" w:rsidRDefault="002C1F53" w:rsidP="00911553">
      <w:pPr>
        <w:pStyle w:val="30"/>
        <w:shd w:val="clear" w:color="auto" w:fill="auto"/>
        <w:spacing w:line="274" w:lineRule="exact"/>
        <w:ind w:left="709" w:right="560"/>
        <w:jc w:val="both"/>
      </w:pPr>
      <w:r>
        <w:rPr>
          <w:rStyle w:val="31"/>
          <w:b/>
          <w:bCs/>
        </w:rPr>
        <w:t>качестве задатка</w:t>
      </w:r>
    </w:p>
    <w:p w14:paraId="2AE92CF8" w14:textId="77777777" w:rsidR="00CF694E" w:rsidRDefault="002C1F53" w:rsidP="00911553">
      <w:pPr>
        <w:pStyle w:val="20"/>
        <w:shd w:val="clear" w:color="auto" w:fill="auto"/>
        <w:spacing w:before="0" w:line="274" w:lineRule="exact"/>
        <w:ind w:left="709" w:right="560"/>
      </w:pPr>
      <w:r>
        <w:t>Для участия в аукционе устанавливаются требования о внесении задатка.</w:t>
      </w:r>
    </w:p>
    <w:p w14:paraId="4E6EF2F8" w14:textId="077F71D9" w:rsidR="00CF694E" w:rsidRDefault="002C1F53" w:rsidP="00911553">
      <w:pPr>
        <w:pStyle w:val="20"/>
        <w:shd w:val="clear" w:color="auto" w:fill="auto"/>
        <w:spacing w:before="0" w:line="274" w:lineRule="exact"/>
        <w:ind w:left="709" w:right="560"/>
      </w:pPr>
      <w:r>
        <w:t xml:space="preserve">В целях исполнения требований о внесении задатка для участия в аукционе Заявитель обеспечивает наличие денежных средств на счёте электронной площадки в размере, не </w:t>
      </w:r>
      <w:r w:rsidR="00D33CFB">
        <w:t>м</w:t>
      </w:r>
      <w:r>
        <w:t>енее суммы задатка, согласно Извещению.</w:t>
      </w:r>
    </w:p>
    <w:p w14:paraId="116BFBDF" w14:textId="77777777" w:rsidR="00CF694E" w:rsidRDefault="002C1F53" w:rsidP="00911553">
      <w:pPr>
        <w:pStyle w:val="20"/>
        <w:shd w:val="clear" w:color="auto" w:fill="auto"/>
        <w:spacing w:before="0" w:line="274" w:lineRule="exact"/>
        <w:ind w:left="709" w:right="560"/>
      </w:pPr>
      <w:r>
        <w:t>Перечисление денежных средств на счёт Оператора электронной площадки производится по следующим реквизитам:</w:t>
      </w:r>
    </w:p>
    <w:p w14:paraId="76AA6370" w14:textId="77777777" w:rsidR="00CF694E" w:rsidRDefault="002C1F53" w:rsidP="00911553">
      <w:pPr>
        <w:pStyle w:val="20"/>
        <w:shd w:val="clear" w:color="auto" w:fill="auto"/>
        <w:spacing w:before="0" w:line="266" w:lineRule="exact"/>
        <w:ind w:left="709" w:right="560"/>
        <w:jc w:val="left"/>
      </w:pPr>
      <w:r>
        <w:t>Получатель платежа: Общество с ограниченной ответственностью «РТС-тендер»</w:t>
      </w:r>
    </w:p>
    <w:p w14:paraId="01B5C032" w14:textId="77777777" w:rsidR="00CF694E" w:rsidRDefault="002C1F53" w:rsidP="00911553">
      <w:pPr>
        <w:pStyle w:val="20"/>
        <w:shd w:val="clear" w:color="auto" w:fill="auto"/>
        <w:spacing w:before="0" w:line="266" w:lineRule="exact"/>
        <w:ind w:left="709" w:right="560"/>
        <w:jc w:val="left"/>
      </w:pPr>
      <w:r>
        <w:t>Наименование банка: Филиал «Корпоративный» ПАО «СОВКОМБАНК»</w:t>
      </w:r>
    </w:p>
    <w:p w14:paraId="349ADF0F" w14:textId="4D2908C1" w:rsidR="00CF694E" w:rsidRDefault="002C1F53" w:rsidP="00911553">
      <w:pPr>
        <w:pStyle w:val="20"/>
        <w:shd w:val="clear" w:color="auto" w:fill="auto"/>
        <w:spacing w:before="0" w:line="274" w:lineRule="exact"/>
        <w:ind w:left="709" w:right="560"/>
        <w:jc w:val="left"/>
      </w:pPr>
      <w:r>
        <w:t>Расчетный счёт: 40702810512030016362 Кор</w:t>
      </w:r>
      <w:r w:rsidR="00302A01">
        <w:t>р</w:t>
      </w:r>
      <w:r>
        <w:t>.</w:t>
      </w:r>
      <w:r w:rsidR="00302A01">
        <w:t xml:space="preserve"> </w:t>
      </w:r>
      <w:r>
        <w:t>счёт: 30101810445250000360 БИК: 044525360 ИНН: 7710357167 КПП: 773001001</w:t>
      </w:r>
    </w:p>
    <w:p w14:paraId="346C1253" w14:textId="77899968" w:rsidR="00CF694E" w:rsidRDefault="002C1F53" w:rsidP="00911553">
      <w:pPr>
        <w:pStyle w:val="20"/>
        <w:shd w:val="clear" w:color="auto" w:fill="auto"/>
        <w:spacing w:before="0" w:after="257" w:line="274" w:lineRule="exact"/>
        <w:ind w:left="709" w:right="560"/>
        <w:jc w:val="left"/>
      </w:pPr>
      <w:r>
        <w:t>Назначение платежа: «Задаток для участия в аукционе для заключения договора аренды земельного участка с кадастровым номером 38:</w:t>
      </w:r>
      <w:r w:rsidR="002C34B3">
        <w:t>03</w:t>
      </w:r>
      <w:r>
        <w:t>:</w:t>
      </w:r>
      <w:r w:rsidR="002C34B3">
        <w:t>120105</w:t>
      </w:r>
      <w:r>
        <w:t>:</w:t>
      </w:r>
      <w:r w:rsidR="002C34B3">
        <w:t>1024</w:t>
      </w:r>
      <w:r>
        <w:t>», НДС не облагается.</w:t>
      </w:r>
    </w:p>
    <w:p w14:paraId="3107DCC2" w14:textId="77777777" w:rsidR="00CF694E" w:rsidRDefault="002C1F53" w:rsidP="00911553">
      <w:pPr>
        <w:pStyle w:val="20"/>
        <w:shd w:val="clear" w:color="auto" w:fill="auto"/>
        <w:spacing w:before="0" w:after="263" w:line="277" w:lineRule="exact"/>
        <w:ind w:left="709" w:right="560"/>
      </w:pPr>
      <w:r>
        <w:t>Операции по перечислению денежных средств на счёт Оператора электронной площадки. Денежные средства в размере, равном задатку, согласно Извещению, блокируются Оператором электронной площадки на счёте Заявителя. Основанием для блокирования денежных средств является Заявка, направленная Оператору электронной площадки. Заблокированные на счёте Заявителя денежные средства являются задатком. Подача заявки и блокирование задатка являются заключением Соглашения о задатке.</w:t>
      </w:r>
    </w:p>
    <w:p w14:paraId="15ACD9D1" w14:textId="77777777" w:rsidR="00CF694E" w:rsidRDefault="002C1F53" w:rsidP="00911553">
      <w:pPr>
        <w:pStyle w:val="20"/>
        <w:shd w:val="clear" w:color="auto" w:fill="auto"/>
        <w:spacing w:before="0" w:line="274" w:lineRule="exact"/>
        <w:ind w:left="709" w:right="560"/>
      </w:pPr>
      <w:r>
        <w:t>Прекращение блокирования денежных средств на счёте Заявителя производится Оператором электронной площадки в следующем порядке:</w:t>
      </w:r>
    </w:p>
    <w:p w14:paraId="232CEA83" w14:textId="77777777" w:rsidR="00CF694E" w:rsidRDefault="002C1F53" w:rsidP="00911553">
      <w:pPr>
        <w:pStyle w:val="20"/>
        <w:numPr>
          <w:ilvl w:val="0"/>
          <w:numId w:val="1"/>
        </w:numPr>
        <w:shd w:val="clear" w:color="auto" w:fill="auto"/>
        <w:tabs>
          <w:tab w:val="left" w:pos="207"/>
        </w:tabs>
        <w:spacing w:before="0" w:line="274" w:lineRule="exact"/>
        <w:ind w:left="709" w:right="560"/>
      </w:pPr>
      <w:r>
        <w:t>для Заявителя, отправившего Заявку до окончания срока приёма заявок, установленного Извещением, - в течение 3 (трёх) рабочих дней со дня поступления уведомления об отзыве Заявки в соответствии с регламентом и Инструкциями;</w:t>
      </w:r>
    </w:p>
    <w:p w14:paraId="0D2D774A" w14:textId="77777777" w:rsidR="00CF694E" w:rsidRDefault="002C1F53" w:rsidP="00911553">
      <w:pPr>
        <w:pStyle w:val="20"/>
        <w:numPr>
          <w:ilvl w:val="0"/>
          <w:numId w:val="1"/>
        </w:numPr>
        <w:shd w:val="clear" w:color="auto" w:fill="auto"/>
        <w:tabs>
          <w:tab w:val="left" w:pos="207"/>
        </w:tabs>
        <w:spacing w:before="0" w:line="274" w:lineRule="exact"/>
        <w:ind w:left="709" w:right="560"/>
      </w:pPr>
      <w:r>
        <w:t>для Заявителя, не допущенного к участию в аукционе, - в течение 3 (трёх) рабочих дней со дня оформления Протокола рассмотрения заявок на участие в аукционе;</w:t>
      </w:r>
    </w:p>
    <w:p w14:paraId="2446013D" w14:textId="77777777" w:rsidR="00CF694E" w:rsidRDefault="002C1F53" w:rsidP="00911553">
      <w:pPr>
        <w:pStyle w:val="20"/>
        <w:numPr>
          <w:ilvl w:val="0"/>
          <w:numId w:val="1"/>
        </w:numPr>
        <w:shd w:val="clear" w:color="auto" w:fill="auto"/>
        <w:tabs>
          <w:tab w:val="left" w:pos="207"/>
        </w:tabs>
        <w:spacing w:before="0" w:line="274" w:lineRule="exact"/>
        <w:ind w:left="709" w:right="560"/>
      </w:pPr>
      <w:r>
        <w:t>для участников аукциона, участвующих в аукционе, но не победивших в нём, - в течение 3 (трёх) рабочих дней со дня оформления Протокола о результатах аукциона.</w:t>
      </w:r>
    </w:p>
    <w:p w14:paraId="2CAA5335" w14:textId="4B2C71CF" w:rsidR="00CF694E" w:rsidRDefault="002C1F53" w:rsidP="00911553">
      <w:pPr>
        <w:pStyle w:val="20"/>
        <w:shd w:val="clear" w:color="auto" w:fill="auto"/>
        <w:spacing w:before="0" w:line="274" w:lineRule="exact"/>
        <w:ind w:left="709" w:right="560"/>
      </w:pPr>
      <w:r>
        <w:t>Задаток</w:t>
      </w:r>
      <w:r w:rsidR="002C34B3">
        <w:t>,</w:t>
      </w:r>
      <w:r>
        <w:t xml:space="preserve"> внесённый лицом, признанным победителем аукциона, а также задаток</w:t>
      </w:r>
      <w:r w:rsidR="002C34B3">
        <w:t>,</w:t>
      </w:r>
      <w:r>
        <w:t xml:space="preserve"> внесённый иным лицом, с которым договор аренды заключается в соответствии с пунктами 13 и 14 статьи 39.12. Земельного кодекса Российской Федерации, засчитывается в счёт арендной платы за земельный участок. Перечисление задатка Арендодателю в счёт арендной платы за земельный участок осуществляется </w:t>
      </w:r>
      <w:r>
        <w:lastRenderedPageBreak/>
        <w:t>Оператором электронной площадки.</w:t>
      </w:r>
    </w:p>
    <w:p w14:paraId="1D46EE20" w14:textId="77777777" w:rsidR="00CF694E" w:rsidRDefault="002C1F53" w:rsidP="00911553">
      <w:pPr>
        <w:pStyle w:val="20"/>
        <w:shd w:val="clear" w:color="auto" w:fill="auto"/>
        <w:spacing w:before="0" w:line="274" w:lineRule="exact"/>
        <w:ind w:left="709" w:right="560"/>
      </w:pPr>
      <w:r>
        <w:t>Задатки, внесённые указанными в настоящем пункте лицами, не заключившими в установленном Извещении порядке договор аренды земельного участка вследствие уклонения от заключения указанного договора, не возвращаются.</w:t>
      </w:r>
    </w:p>
    <w:p w14:paraId="4529FB3F" w14:textId="77777777" w:rsidR="00CF694E" w:rsidRDefault="002C1F53" w:rsidP="00911553">
      <w:pPr>
        <w:pStyle w:val="30"/>
        <w:shd w:val="clear" w:color="auto" w:fill="auto"/>
        <w:spacing w:line="274" w:lineRule="exact"/>
        <w:ind w:left="709" w:right="560" w:firstLine="600"/>
        <w:jc w:val="both"/>
      </w:pPr>
      <w:r>
        <w:t>Порядок, форма и срок приёма и отзыва Заявок на участие в аукционе:</w:t>
      </w:r>
    </w:p>
    <w:p w14:paraId="76986D82" w14:textId="77777777" w:rsidR="00CF694E" w:rsidRDefault="002C1F53" w:rsidP="00422F47">
      <w:pPr>
        <w:pStyle w:val="20"/>
        <w:shd w:val="clear" w:color="auto" w:fill="auto"/>
        <w:spacing w:before="0" w:line="317" w:lineRule="exact"/>
        <w:ind w:left="851" w:right="560" w:firstLine="600"/>
      </w:pPr>
      <w:r>
        <w:t>Заявка подается в электронной форме Заявителем по форме, которая установлена в Извещении (Приложение 1). Приём заявок обеспечивается Оператором электронной площадки. Один заявитель имеет право подать только одну заявку на участие в аукционе в отношении каждого лота. Заявка должна быть заполнена по всем пунктам и направлена Заявителем Оператору электронной площадки.</w:t>
      </w:r>
    </w:p>
    <w:p w14:paraId="50AE1B52" w14:textId="77777777" w:rsidR="00CF694E" w:rsidRDefault="002C1F53" w:rsidP="00422F47">
      <w:pPr>
        <w:pStyle w:val="30"/>
        <w:shd w:val="clear" w:color="auto" w:fill="auto"/>
        <w:spacing w:line="317" w:lineRule="exact"/>
        <w:ind w:left="851" w:right="560" w:firstLine="600"/>
        <w:jc w:val="both"/>
      </w:pPr>
      <w:r>
        <w:t>Для участия в аукционе заявители представляют в установленный в извещении о</w:t>
      </w:r>
    </w:p>
    <w:p w14:paraId="425B05CF" w14:textId="77777777" w:rsidR="00CF694E" w:rsidRDefault="002C1F53" w:rsidP="00422F47">
      <w:pPr>
        <w:pStyle w:val="30"/>
        <w:shd w:val="clear" w:color="auto" w:fill="auto"/>
        <w:spacing w:line="317" w:lineRule="exact"/>
        <w:ind w:left="851" w:right="560"/>
        <w:jc w:val="left"/>
      </w:pPr>
      <w:r>
        <w:t>проведении аукциона срок следующие документы в электронной форме с приложением</w:t>
      </w:r>
    </w:p>
    <w:p w14:paraId="38FABB0E" w14:textId="77777777" w:rsidR="00CF694E" w:rsidRDefault="002C1F53" w:rsidP="00422F47">
      <w:pPr>
        <w:pStyle w:val="30"/>
        <w:shd w:val="clear" w:color="auto" w:fill="auto"/>
        <w:spacing w:line="317" w:lineRule="exact"/>
        <w:ind w:left="851" w:right="560"/>
        <w:jc w:val="left"/>
      </w:pPr>
      <w:r>
        <w:t>следующих документов или электронных образов документов, то есть документов на</w:t>
      </w:r>
    </w:p>
    <w:p w14:paraId="05E6CE4C" w14:textId="0316E1DA" w:rsidR="00CF694E" w:rsidRDefault="002C1F53" w:rsidP="00422F47">
      <w:pPr>
        <w:pStyle w:val="30"/>
        <w:shd w:val="clear" w:color="auto" w:fill="auto"/>
        <w:spacing w:line="317" w:lineRule="exact"/>
        <w:ind w:left="851" w:right="560"/>
        <w:jc w:val="left"/>
      </w:pPr>
      <w:r>
        <w:t>бумажном носителе, преобразованных в электронно-цифр</w:t>
      </w:r>
      <w:r w:rsidR="002C34B3">
        <w:t>о</w:t>
      </w:r>
      <w:r>
        <w:t>вую форму путём сканирования.:</w:t>
      </w:r>
    </w:p>
    <w:p w14:paraId="0284F4A8" w14:textId="77777777" w:rsidR="00CF694E" w:rsidRDefault="002C1F53" w:rsidP="00422F47">
      <w:pPr>
        <w:pStyle w:val="20"/>
        <w:shd w:val="clear" w:color="auto" w:fill="auto"/>
        <w:spacing w:before="0" w:line="317" w:lineRule="exact"/>
        <w:ind w:left="851" w:right="560" w:firstLine="600"/>
      </w:pPr>
      <w:r>
        <w:t>При заполнении Заявки и оформлении документов не допускается применение факсимильных подписей.</w:t>
      </w:r>
    </w:p>
    <w:p w14:paraId="41AA899A" w14:textId="77777777" w:rsidR="00CF694E" w:rsidRDefault="002C1F53" w:rsidP="00422F47">
      <w:pPr>
        <w:pStyle w:val="20"/>
        <w:shd w:val="clear" w:color="auto" w:fill="auto"/>
        <w:spacing w:before="0" w:line="317" w:lineRule="exact"/>
        <w:ind w:left="851" w:right="560" w:firstLine="600"/>
      </w:pPr>
      <w:r>
        <w:t>Ответственность за достоверность представленной информации и документов несет Заявитель.</w:t>
      </w:r>
    </w:p>
    <w:p w14:paraId="466DB81B" w14:textId="77777777" w:rsidR="00CF694E" w:rsidRDefault="002C1F53" w:rsidP="00422F47">
      <w:pPr>
        <w:pStyle w:val="20"/>
        <w:shd w:val="clear" w:color="auto" w:fill="auto"/>
        <w:spacing w:before="0" w:line="317" w:lineRule="exact"/>
        <w:ind w:left="851" w:right="560" w:firstLine="600"/>
      </w:pPr>
      <w:r>
        <w:t>Заявка и прилагаемые к ней документы представляются Заявителем единовременно.</w:t>
      </w:r>
    </w:p>
    <w:p w14:paraId="7A3CC882" w14:textId="77777777" w:rsidR="00CF694E" w:rsidRDefault="002C1F53" w:rsidP="00422F47">
      <w:pPr>
        <w:pStyle w:val="20"/>
        <w:shd w:val="clear" w:color="auto" w:fill="auto"/>
        <w:spacing w:before="0" w:line="270" w:lineRule="exact"/>
        <w:ind w:left="851" w:right="560" w:firstLine="600"/>
      </w:pPr>
      <w:r>
        <w:t>В заявке на участие в торгах должен быть указан перечень представляемых вместе с ней документов.</w:t>
      </w:r>
    </w:p>
    <w:p w14:paraId="08E5283A" w14:textId="77777777" w:rsidR="00CF694E" w:rsidRDefault="002C1F53" w:rsidP="00422F47">
      <w:pPr>
        <w:pStyle w:val="20"/>
        <w:shd w:val="clear" w:color="auto" w:fill="auto"/>
        <w:spacing w:before="0" w:line="274" w:lineRule="exact"/>
        <w:ind w:left="851" w:right="560" w:firstLine="740"/>
      </w:pPr>
      <w:r>
        <w:t>Не допускается раздельная подача Заявки и прилагаемых к ней документов, представление дополнительных документов после подачи Заявки или замена ранее поданных документов без отзыва Заявки.</w:t>
      </w:r>
    </w:p>
    <w:p w14:paraId="5A44FC6E" w14:textId="77777777" w:rsidR="00CF694E" w:rsidRDefault="002C1F53" w:rsidP="00422F47">
      <w:pPr>
        <w:pStyle w:val="20"/>
        <w:numPr>
          <w:ilvl w:val="0"/>
          <w:numId w:val="3"/>
        </w:numPr>
        <w:shd w:val="clear" w:color="auto" w:fill="auto"/>
        <w:tabs>
          <w:tab w:val="left" w:pos="949"/>
        </w:tabs>
        <w:spacing w:before="0" w:line="274" w:lineRule="exact"/>
        <w:ind w:left="851" w:right="560" w:firstLine="740"/>
      </w:pPr>
      <w: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2394ED1E" w14:textId="77777777" w:rsidR="00CF694E" w:rsidRDefault="002C1F53" w:rsidP="00422F47">
      <w:pPr>
        <w:pStyle w:val="20"/>
        <w:numPr>
          <w:ilvl w:val="0"/>
          <w:numId w:val="3"/>
        </w:numPr>
        <w:shd w:val="clear" w:color="auto" w:fill="auto"/>
        <w:tabs>
          <w:tab w:val="left" w:pos="945"/>
        </w:tabs>
        <w:spacing w:before="0" w:line="274" w:lineRule="exact"/>
        <w:ind w:left="851" w:right="560" w:firstLine="640"/>
      </w:pPr>
      <w:r>
        <w:t>копии документов, удостоверяющих личность заявителя (для граждан) (в случае предоставления копии паспорта гражданина Российской Федерации представляются копии 30 (двадцати) страниц паспорта от 1-ой страницы с изображением Государственного герба Российской Федерации по 20-ую страницу с «Извлечением из Положения о паспорта гражданина Российской Федерации» включительно);</w:t>
      </w:r>
    </w:p>
    <w:p w14:paraId="2359539E" w14:textId="77777777" w:rsidR="00CF694E" w:rsidRDefault="002C1F53" w:rsidP="00422F47">
      <w:pPr>
        <w:pStyle w:val="20"/>
        <w:numPr>
          <w:ilvl w:val="0"/>
          <w:numId w:val="3"/>
        </w:numPr>
        <w:shd w:val="clear" w:color="auto" w:fill="auto"/>
        <w:tabs>
          <w:tab w:val="left" w:pos="949"/>
        </w:tabs>
        <w:spacing w:before="0" w:line="274" w:lineRule="exact"/>
        <w:ind w:left="851" w:right="560" w:firstLine="640"/>
      </w:pPr>
      <w: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4E9A552" w14:textId="77777777" w:rsidR="00CF694E" w:rsidRDefault="002C1F53" w:rsidP="00422F47">
      <w:pPr>
        <w:pStyle w:val="20"/>
        <w:numPr>
          <w:ilvl w:val="0"/>
          <w:numId w:val="3"/>
        </w:numPr>
        <w:shd w:val="clear" w:color="auto" w:fill="auto"/>
        <w:tabs>
          <w:tab w:val="left" w:pos="988"/>
        </w:tabs>
        <w:spacing w:before="0" w:line="274" w:lineRule="exact"/>
        <w:ind w:left="851" w:right="560" w:firstLine="640"/>
      </w:pPr>
      <w:r>
        <w:t>документы, подтверждающие внесение задатка*.</w:t>
      </w:r>
    </w:p>
    <w:p w14:paraId="02781B3A" w14:textId="77777777" w:rsidR="00CF694E" w:rsidRDefault="002C1F53" w:rsidP="00422F47">
      <w:pPr>
        <w:pStyle w:val="20"/>
        <w:shd w:val="clear" w:color="auto" w:fill="auto"/>
        <w:spacing w:before="0" w:line="270" w:lineRule="exact"/>
        <w:ind w:left="851" w:right="560" w:firstLine="640"/>
      </w:pPr>
      <w:r>
        <w:t>(* При подаче Заявителем заявки информация о внесении задатка формируется Оператором электронной площадки).</w:t>
      </w:r>
    </w:p>
    <w:p w14:paraId="54B92AC7" w14:textId="77777777" w:rsidR="00CF694E" w:rsidRDefault="002C1F53" w:rsidP="00422F47">
      <w:pPr>
        <w:pStyle w:val="20"/>
        <w:shd w:val="clear" w:color="auto" w:fill="auto"/>
        <w:spacing w:before="0" w:line="270" w:lineRule="exact"/>
        <w:ind w:left="851" w:right="560" w:firstLine="640"/>
      </w:pPr>
      <w:r>
        <w:t>Другие необходимые о Заявителе документы и сведения Организатор аукциона самостоятельно запрашивает с использованием межведомственного электронного взаимодействия.</w:t>
      </w:r>
    </w:p>
    <w:p w14:paraId="5EAB02AA" w14:textId="46ECE066" w:rsidR="00CF694E" w:rsidRDefault="002C1F53" w:rsidP="00422F47">
      <w:pPr>
        <w:pStyle w:val="20"/>
        <w:numPr>
          <w:ilvl w:val="0"/>
          <w:numId w:val="3"/>
        </w:numPr>
        <w:shd w:val="clear" w:color="auto" w:fill="auto"/>
        <w:tabs>
          <w:tab w:val="left" w:pos="988"/>
        </w:tabs>
        <w:spacing w:before="0" w:line="270" w:lineRule="exact"/>
        <w:ind w:left="851" w:right="560" w:firstLine="640"/>
      </w:pPr>
      <w:r>
        <w:t>Доверенность, в случае, если от имени заявителя действует представитель.</w:t>
      </w:r>
    </w:p>
    <w:p w14:paraId="08699568" w14:textId="77777777" w:rsidR="005425BE" w:rsidRDefault="005425BE" w:rsidP="00422F47">
      <w:pPr>
        <w:pStyle w:val="20"/>
        <w:shd w:val="clear" w:color="auto" w:fill="auto"/>
        <w:tabs>
          <w:tab w:val="left" w:pos="988"/>
        </w:tabs>
        <w:spacing w:before="0" w:line="270" w:lineRule="exact"/>
        <w:ind w:left="851" w:right="560"/>
      </w:pPr>
    </w:p>
    <w:p w14:paraId="3C066DE9" w14:textId="77777777" w:rsidR="00CF694E" w:rsidRDefault="002C1F53" w:rsidP="00422F47">
      <w:pPr>
        <w:pStyle w:val="30"/>
        <w:shd w:val="clear" w:color="auto" w:fill="auto"/>
        <w:spacing w:line="274" w:lineRule="exact"/>
        <w:ind w:left="851" w:right="560" w:firstLine="640"/>
        <w:jc w:val="both"/>
      </w:pPr>
      <w:r>
        <w:t>Требования к содержанию и форме заявок на участие в аукционе:</w:t>
      </w:r>
    </w:p>
    <w:p w14:paraId="5DB34641" w14:textId="6DF64E82" w:rsidR="00CF694E" w:rsidRDefault="002C1F53" w:rsidP="00422F47">
      <w:pPr>
        <w:pStyle w:val="20"/>
        <w:shd w:val="clear" w:color="auto" w:fill="auto"/>
        <w:spacing w:before="0" w:line="274" w:lineRule="exact"/>
        <w:ind w:left="851" w:right="560" w:firstLine="640"/>
      </w:pPr>
      <w:r>
        <w:t xml:space="preserve">Заявка должна быть заполнена по всем пунктам и подписана Заявителем. Ответственность за указанною в заявке информации, а </w:t>
      </w:r>
      <w:r w:rsidR="00006305">
        <w:t>также</w:t>
      </w:r>
      <w:r>
        <w:t xml:space="preserve"> её достоверность и документов, приложенных к заявке, несёт Заявитель.</w:t>
      </w:r>
    </w:p>
    <w:p w14:paraId="419B17CF" w14:textId="77777777" w:rsidR="00CF694E" w:rsidRDefault="002C1F53" w:rsidP="00422F47">
      <w:pPr>
        <w:pStyle w:val="20"/>
        <w:shd w:val="clear" w:color="auto" w:fill="auto"/>
        <w:spacing w:before="0" w:line="274" w:lineRule="exact"/>
        <w:ind w:left="851" w:right="560" w:firstLine="740"/>
      </w:pPr>
      <w:r>
        <w:t>Заявка и прилагаемые к ней документы представляются Заявителем единовременно.</w:t>
      </w:r>
    </w:p>
    <w:p w14:paraId="75ED4520" w14:textId="77777777" w:rsidR="00CF694E" w:rsidRDefault="002C1F53" w:rsidP="00422F47">
      <w:pPr>
        <w:pStyle w:val="20"/>
        <w:shd w:val="clear" w:color="auto" w:fill="auto"/>
        <w:spacing w:before="0" w:line="274" w:lineRule="exact"/>
        <w:ind w:left="851" w:right="560" w:firstLine="640"/>
      </w:pPr>
      <w:r>
        <w:t>Не допускается раздельная подача Заявки и прилагаемых к ней документов, представление дополнительных документов после подачи Заявки или замена ранее поданных документов без отзыва Заявки.</w:t>
      </w:r>
    </w:p>
    <w:p w14:paraId="2A81D02B" w14:textId="77777777" w:rsidR="00CF694E" w:rsidRDefault="002C1F53" w:rsidP="00422F47">
      <w:pPr>
        <w:pStyle w:val="20"/>
        <w:shd w:val="clear" w:color="auto" w:fill="auto"/>
        <w:spacing w:before="0" w:line="274" w:lineRule="exact"/>
        <w:ind w:left="851" w:right="560" w:firstLine="640"/>
      </w:pPr>
      <w:r>
        <w:t>Оператор электронной площадки возвращает заявку Заявителю в случае:</w:t>
      </w:r>
    </w:p>
    <w:p w14:paraId="511BB8B1" w14:textId="77777777" w:rsidR="00CF694E" w:rsidRDefault="002C1F53" w:rsidP="00422F47">
      <w:pPr>
        <w:pStyle w:val="20"/>
        <w:shd w:val="clear" w:color="auto" w:fill="auto"/>
        <w:spacing w:before="0" w:line="274" w:lineRule="exact"/>
        <w:ind w:left="851" w:right="560" w:firstLine="1000"/>
      </w:pPr>
      <w:r>
        <w:t>предоставления заявки, подписанной электронной подписью (далее - ЭП) лица, неуполномоченного действовать от имени Заявителя;</w:t>
      </w:r>
    </w:p>
    <w:p w14:paraId="2F894B8C" w14:textId="77777777" w:rsidR="00CF694E" w:rsidRDefault="002C1F53" w:rsidP="00422F47">
      <w:pPr>
        <w:pStyle w:val="20"/>
        <w:numPr>
          <w:ilvl w:val="0"/>
          <w:numId w:val="1"/>
        </w:numPr>
        <w:shd w:val="clear" w:color="auto" w:fill="auto"/>
        <w:tabs>
          <w:tab w:val="left" w:pos="864"/>
        </w:tabs>
        <w:spacing w:before="0" w:line="274" w:lineRule="exact"/>
        <w:ind w:left="851" w:right="560" w:firstLine="640"/>
      </w:pPr>
      <w:r>
        <w:t>подачи одним Заявителем двух и более заявок, при условии, что поданные ранее заявки не отозваны;</w:t>
      </w:r>
    </w:p>
    <w:p w14:paraId="41240D41" w14:textId="4589554B" w:rsidR="00CF694E" w:rsidRDefault="00916E92" w:rsidP="00422F47">
      <w:pPr>
        <w:pStyle w:val="20"/>
        <w:shd w:val="clear" w:color="auto" w:fill="auto"/>
        <w:spacing w:before="0" w:line="274" w:lineRule="exact"/>
        <w:ind w:left="851" w:right="560" w:firstLine="640"/>
      </w:pPr>
      <w:r>
        <w:t>-</w:t>
      </w:r>
      <w:r w:rsidR="002C1F53">
        <w:t xml:space="preserve"> получения заявки после установленных в Извещении, дня и времени срока приёма заявок;</w:t>
      </w:r>
    </w:p>
    <w:p w14:paraId="1F1D56D3" w14:textId="77777777" w:rsidR="00CF694E" w:rsidRDefault="002C1F53" w:rsidP="00422F47">
      <w:pPr>
        <w:pStyle w:val="20"/>
        <w:shd w:val="clear" w:color="auto" w:fill="auto"/>
        <w:spacing w:before="0" w:line="274" w:lineRule="exact"/>
        <w:ind w:left="851" w:right="560" w:firstLine="640"/>
      </w:pPr>
      <w:r>
        <w:t xml:space="preserve">Одновременно с возвратом Заявки Оператор электронной площадки уведомляет Заявителя об </w:t>
      </w:r>
      <w:r>
        <w:lastRenderedPageBreak/>
        <w:t>основаниях её возврата. Возврат заявки по иным основаниям не допускается.</w:t>
      </w:r>
    </w:p>
    <w:p w14:paraId="439898D2" w14:textId="77777777" w:rsidR="00CF694E" w:rsidRDefault="002C1F53" w:rsidP="00422F47">
      <w:pPr>
        <w:pStyle w:val="20"/>
        <w:shd w:val="clear" w:color="auto" w:fill="auto"/>
        <w:spacing w:before="0" w:line="274" w:lineRule="exact"/>
        <w:ind w:left="851" w:right="560" w:firstLine="640"/>
      </w:pPr>
      <w:r>
        <w:t>В случае отсутствия у Оператора электронной площадки оснований для возврата Заявки Заявителю, Оператор электронной площадки регистрирует Заявку. При этом Оператор электронной площадки направляет Заявителю уведомление о поступлении заявки.</w:t>
      </w:r>
    </w:p>
    <w:p w14:paraId="502B84A8" w14:textId="77777777" w:rsidR="00CF694E" w:rsidRDefault="002C1F53" w:rsidP="00422F47">
      <w:pPr>
        <w:pStyle w:val="20"/>
        <w:shd w:val="clear" w:color="auto" w:fill="auto"/>
        <w:spacing w:before="0" w:line="274" w:lineRule="exact"/>
        <w:ind w:left="851" w:right="560" w:firstLine="640"/>
      </w:pPr>
      <w:r>
        <w:t>Заявитель вправе отозвать Заявку в любое время до установленной даты и времени окончания срока приёма заявок. Заявитель после отзыва Заявки вправе повторно подать Заявку до установленных даты и времени окончания приёма заявок в порядке, установленном в Извещении.</w:t>
      </w:r>
    </w:p>
    <w:p w14:paraId="308D0F1A" w14:textId="77777777" w:rsidR="00CF694E" w:rsidRDefault="002C1F53" w:rsidP="00422F47">
      <w:pPr>
        <w:pStyle w:val="20"/>
        <w:shd w:val="clear" w:color="auto" w:fill="auto"/>
        <w:spacing w:before="0" w:line="274" w:lineRule="exact"/>
        <w:ind w:left="851" w:right="560" w:firstLine="640"/>
      </w:pPr>
      <w:r>
        <w:t>Приём Заявок прекращается Оператором электронной площадки с помощью программных и технических средств в дату и время окончания срока приёма Заявок, указанных в Извещении.</w:t>
      </w:r>
    </w:p>
    <w:p w14:paraId="2E892BC4" w14:textId="77777777" w:rsidR="00CF694E" w:rsidRDefault="002C1F53" w:rsidP="00422F47">
      <w:pPr>
        <w:pStyle w:val="20"/>
        <w:shd w:val="clear" w:color="auto" w:fill="auto"/>
        <w:spacing w:before="0" w:line="274" w:lineRule="exact"/>
        <w:ind w:left="851" w:right="560" w:firstLine="640"/>
      </w:pPr>
      <w:r>
        <w:t>После окончания срока приёма Заявок Оператор электронной площадки направляет Заявки Организатору аукциона.</w:t>
      </w:r>
    </w:p>
    <w:p w14:paraId="5F60D771" w14:textId="77777777" w:rsidR="00CF694E" w:rsidRDefault="002C1F53" w:rsidP="00422F47">
      <w:pPr>
        <w:pStyle w:val="30"/>
        <w:shd w:val="clear" w:color="auto" w:fill="auto"/>
        <w:spacing w:line="274" w:lineRule="exact"/>
        <w:ind w:left="851" w:right="560" w:firstLine="640"/>
        <w:jc w:val="both"/>
      </w:pPr>
      <w:r>
        <w:rPr>
          <w:rStyle w:val="31"/>
          <w:b/>
          <w:bCs/>
        </w:rPr>
        <w:t>Аукционная комиссия:</w:t>
      </w:r>
    </w:p>
    <w:p w14:paraId="2135F0B4" w14:textId="77777777" w:rsidR="00CF694E" w:rsidRDefault="002C1F53" w:rsidP="00422F47">
      <w:pPr>
        <w:pStyle w:val="20"/>
        <w:shd w:val="clear" w:color="auto" w:fill="auto"/>
        <w:spacing w:before="0" w:line="274" w:lineRule="exact"/>
        <w:ind w:left="851" w:right="560" w:firstLine="640"/>
      </w:pPr>
      <w:r>
        <w:t>Аукционная комиссия формируется Организатором аукциона и осуществляет следующие полномочия:</w:t>
      </w:r>
    </w:p>
    <w:p w14:paraId="2D5FFD63" w14:textId="77777777" w:rsidR="00CF694E" w:rsidRDefault="002C1F53" w:rsidP="00422F47">
      <w:pPr>
        <w:pStyle w:val="20"/>
        <w:numPr>
          <w:ilvl w:val="0"/>
          <w:numId w:val="1"/>
        </w:numPr>
        <w:shd w:val="clear" w:color="auto" w:fill="auto"/>
        <w:tabs>
          <w:tab w:val="left" w:pos="864"/>
        </w:tabs>
        <w:spacing w:before="0" w:line="274" w:lineRule="exact"/>
        <w:ind w:left="851" w:right="560" w:firstLine="640"/>
      </w:pPr>
      <w:r>
        <w:t>рассматривает Заявки и прилагаемые к ним документы на предмет соответствия требованиям, установленным в Извещении;</w:t>
      </w:r>
    </w:p>
    <w:p w14:paraId="56888A31" w14:textId="77777777" w:rsidR="00CF694E" w:rsidRDefault="002C1F53" w:rsidP="00422F47">
      <w:pPr>
        <w:pStyle w:val="20"/>
        <w:shd w:val="clear" w:color="auto" w:fill="auto"/>
        <w:spacing w:before="0" w:line="274" w:lineRule="exact"/>
        <w:ind w:left="851" w:right="560"/>
      </w:pPr>
      <w:r>
        <w:t>Принимает решение о допуске к участию в аукционе и признании Заявителей участниками аукциона или об отказе в допуске Заявителей к участию в аукционе, которое оформляется Протоколом рассмотрения заявок на участие в аукционе, подписываемым всеми присутствующими членами Аукционной комиссии;</w:t>
      </w:r>
    </w:p>
    <w:p w14:paraId="4F2A61BA" w14:textId="77777777" w:rsidR="00CF694E" w:rsidRDefault="002C1F53" w:rsidP="00422F47">
      <w:pPr>
        <w:pStyle w:val="20"/>
        <w:shd w:val="clear" w:color="auto" w:fill="auto"/>
        <w:spacing w:before="0" w:line="274" w:lineRule="exact"/>
        <w:ind w:left="851" w:right="560" w:firstLine="740"/>
      </w:pPr>
      <w:r>
        <w:t>- оформляет и подписывает Протокол о результатах аукциона.</w:t>
      </w:r>
    </w:p>
    <w:p w14:paraId="27F3F3F0" w14:textId="77777777" w:rsidR="00CF694E" w:rsidRDefault="002C1F53" w:rsidP="00422F47">
      <w:pPr>
        <w:pStyle w:val="20"/>
        <w:shd w:val="clear" w:color="auto" w:fill="auto"/>
        <w:spacing w:before="0" w:line="274" w:lineRule="exact"/>
        <w:ind w:left="851" w:right="560" w:firstLine="560"/>
      </w:pPr>
      <w:r>
        <w:t>Аукционная комиссия правомочна осуществлять функции и полномочия, если на заседании присутствуют не менее пятидесяти процентов общего числа ее членов, при этом общее число членов Аукционной комиссии должно быть не менее пяти человек.</w:t>
      </w:r>
    </w:p>
    <w:p w14:paraId="54E21015" w14:textId="77777777" w:rsidR="00CF694E" w:rsidRDefault="002C1F53" w:rsidP="00422F47">
      <w:pPr>
        <w:pStyle w:val="30"/>
        <w:shd w:val="clear" w:color="auto" w:fill="auto"/>
        <w:spacing w:line="274" w:lineRule="exact"/>
        <w:ind w:left="851" w:right="560" w:firstLine="560"/>
        <w:jc w:val="both"/>
      </w:pPr>
      <w:r>
        <w:rPr>
          <w:rStyle w:val="31"/>
          <w:b/>
          <w:bCs/>
        </w:rPr>
        <w:t>Порядок рассмотрения заявок</w:t>
      </w:r>
    </w:p>
    <w:p w14:paraId="7F8FE3EB" w14:textId="77777777" w:rsidR="00CF694E" w:rsidRDefault="002C1F53" w:rsidP="00422F47">
      <w:pPr>
        <w:pStyle w:val="20"/>
        <w:shd w:val="clear" w:color="auto" w:fill="auto"/>
        <w:spacing w:before="0" w:line="274" w:lineRule="exact"/>
        <w:ind w:left="851" w:right="560" w:firstLine="560"/>
      </w:pPr>
      <w:r>
        <w:t>Рассмотрение заявок осуществляется Аукционной комиссией.</w:t>
      </w:r>
    </w:p>
    <w:p w14:paraId="4E27BCF6" w14:textId="77777777" w:rsidR="00CF694E" w:rsidRDefault="002C1F53" w:rsidP="00422F47">
      <w:pPr>
        <w:pStyle w:val="20"/>
        <w:shd w:val="clear" w:color="auto" w:fill="auto"/>
        <w:spacing w:before="0" w:line="274" w:lineRule="exact"/>
        <w:ind w:left="851" w:right="560" w:firstLine="560"/>
      </w:pPr>
      <w:r>
        <w:t>Заявитель не допускается к участию в аукционе в следующих случаях:</w:t>
      </w:r>
    </w:p>
    <w:p w14:paraId="6588F651" w14:textId="77777777" w:rsidR="00CF694E" w:rsidRDefault="002C1F53" w:rsidP="00422F47">
      <w:pPr>
        <w:pStyle w:val="20"/>
        <w:numPr>
          <w:ilvl w:val="0"/>
          <w:numId w:val="1"/>
        </w:numPr>
        <w:shd w:val="clear" w:color="auto" w:fill="auto"/>
        <w:tabs>
          <w:tab w:val="left" w:pos="1417"/>
        </w:tabs>
        <w:spacing w:before="0" w:line="274" w:lineRule="exact"/>
        <w:ind w:left="851" w:right="560" w:firstLine="560"/>
      </w:pPr>
      <w:r>
        <w:t>непредставление необходимых для участия в аукционе документов или представление недостоверных сведений;</w:t>
      </w:r>
    </w:p>
    <w:p w14:paraId="525E702B" w14:textId="77777777" w:rsidR="00CF694E" w:rsidRDefault="002C1F53" w:rsidP="00422F47">
      <w:pPr>
        <w:pStyle w:val="20"/>
        <w:numPr>
          <w:ilvl w:val="0"/>
          <w:numId w:val="1"/>
        </w:numPr>
        <w:shd w:val="clear" w:color="auto" w:fill="auto"/>
        <w:tabs>
          <w:tab w:val="left" w:pos="1421"/>
        </w:tabs>
        <w:spacing w:before="0" w:line="274" w:lineRule="exact"/>
        <w:ind w:left="851" w:right="560" w:firstLine="560"/>
      </w:pPr>
      <w:r>
        <w:t>непоступление задатка на дату рассмотрения заявок на участие в аукционе; - подача заявки лицом,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аренду;</w:t>
      </w:r>
    </w:p>
    <w:p w14:paraId="0C020D4C" w14:textId="77777777" w:rsidR="00CF694E" w:rsidRDefault="002C1F53" w:rsidP="00422F47">
      <w:pPr>
        <w:pStyle w:val="20"/>
        <w:numPr>
          <w:ilvl w:val="0"/>
          <w:numId w:val="1"/>
        </w:numPr>
        <w:shd w:val="clear" w:color="auto" w:fill="auto"/>
        <w:tabs>
          <w:tab w:val="left" w:pos="1417"/>
        </w:tabs>
        <w:spacing w:before="0" w:line="274" w:lineRule="exact"/>
        <w:ind w:left="851" w:right="560" w:firstLine="560"/>
      </w:pPr>
      <w: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14:paraId="45C4D0C2" w14:textId="77777777" w:rsidR="00CF694E" w:rsidRPr="00143A06" w:rsidRDefault="002C1F53" w:rsidP="00422F47">
      <w:pPr>
        <w:pStyle w:val="20"/>
        <w:shd w:val="clear" w:color="auto" w:fill="auto"/>
        <w:spacing w:before="0" w:line="274" w:lineRule="exact"/>
        <w:ind w:left="851" w:right="560" w:firstLine="560"/>
        <w:rPr>
          <w:color w:val="auto"/>
        </w:rPr>
      </w:pPr>
      <w:r w:rsidRPr="00143A06">
        <w:rPr>
          <w:color w:val="auto"/>
        </w:rPr>
        <w:t>По результатам рассмотрения Аукционной комиссией заявок Оператор электронной площадки:</w:t>
      </w:r>
    </w:p>
    <w:p w14:paraId="2A898C80" w14:textId="77777777" w:rsidR="00CF694E" w:rsidRPr="00143A06" w:rsidRDefault="002C1F53" w:rsidP="00422F47">
      <w:pPr>
        <w:pStyle w:val="20"/>
        <w:numPr>
          <w:ilvl w:val="0"/>
          <w:numId w:val="1"/>
        </w:numPr>
        <w:shd w:val="clear" w:color="auto" w:fill="auto"/>
        <w:tabs>
          <w:tab w:val="left" w:pos="1417"/>
        </w:tabs>
        <w:spacing w:before="0" w:line="274" w:lineRule="exact"/>
        <w:ind w:left="851" w:right="560" w:firstLine="560"/>
        <w:rPr>
          <w:color w:val="auto"/>
        </w:rPr>
      </w:pPr>
      <w:r w:rsidRPr="00143A06">
        <w:rPr>
          <w:color w:val="auto"/>
        </w:rPr>
        <w:t>направляет Заявителям, допущенным к участию в аукционе и признанным участниками и Заявителям, не допущенным к участию в аукционе, уведомления о принятых в их отношении решениях, не позднее установленных в Извещении дня и времени начала проведения аукциона;</w:t>
      </w:r>
    </w:p>
    <w:p w14:paraId="79DFE529" w14:textId="77777777" w:rsidR="00CF694E" w:rsidRPr="00143A06" w:rsidRDefault="002C1F53" w:rsidP="00422F47">
      <w:pPr>
        <w:pStyle w:val="20"/>
        <w:numPr>
          <w:ilvl w:val="0"/>
          <w:numId w:val="1"/>
        </w:numPr>
        <w:shd w:val="clear" w:color="auto" w:fill="auto"/>
        <w:tabs>
          <w:tab w:val="left" w:pos="1405"/>
        </w:tabs>
        <w:spacing w:before="0" w:line="274" w:lineRule="exact"/>
        <w:ind w:left="851" w:right="560" w:firstLine="560"/>
        <w:rPr>
          <w:color w:val="auto"/>
        </w:rPr>
      </w:pPr>
      <w:r w:rsidRPr="00143A06">
        <w:rPr>
          <w:color w:val="auto"/>
        </w:rPr>
        <w:t>размещает Протокол рассмотрения заявок на участие в аукционе на электронной площадке.</w:t>
      </w:r>
    </w:p>
    <w:p w14:paraId="1D674DDB" w14:textId="77777777" w:rsidR="00CF694E" w:rsidRPr="00143A06" w:rsidRDefault="002C1F53" w:rsidP="00422F47">
      <w:pPr>
        <w:pStyle w:val="20"/>
        <w:shd w:val="clear" w:color="auto" w:fill="auto"/>
        <w:spacing w:before="0" w:line="274" w:lineRule="exact"/>
        <w:ind w:left="851" w:right="560" w:firstLine="560"/>
        <w:rPr>
          <w:color w:val="auto"/>
        </w:rPr>
      </w:pPr>
      <w:r w:rsidRPr="00143A06">
        <w:rPr>
          <w:color w:val="auto"/>
        </w:rPr>
        <w:t>По результатам рассмотрения Аукционной комиссией заявок Организатор аукциона</w:t>
      </w:r>
    </w:p>
    <w:p w14:paraId="1F229D0F" w14:textId="77777777" w:rsidR="00CF694E" w:rsidRPr="00143A06" w:rsidRDefault="002C1F53" w:rsidP="00422F47">
      <w:pPr>
        <w:pStyle w:val="20"/>
        <w:shd w:val="clear" w:color="auto" w:fill="auto"/>
        <w:spacing w:before="0" w:line="274" w:lineRule="exact"/>
        <w:ind w:left="851" w:right="560"/>
        <w:rPr>
          <w:color w:val="auto"/>
        </w:rPr>
      </w:pPr>
      <w:r w:rsidRPr="00143A06">
        <w:rPr>
          <w:color w:val="auto"/>
        </w:rPr>
        <w:t>размещает Протокол рассмотрения заявок на участие в аукционе на Официальном сайте торгов, не позднее, чем на следующий день после дня подписания указанного протокола.</w:t>
      </w:r>
    </w:p>
    <w:p w14:paraId="0DEFFB67" w14:textId="77777777" w:rsidR="00CF694E" w:rsidRDefault="002C1F53" w:rsidP="00422F47">
      <w:pPr>
        <w:pStyle w:val="20"/>
        <w:shd w:val="clear" w:color="auto" w:fill="auto"/>
        <w:spacing w:before="0" w:line="274" w:lineRule="exact"/>
        <w:ind w:left="851" w:right="560" w:firstLine="560"/>
      </w:pPr>
      <w:r>
        <w:t>Заявитель, в соответствии с полученным им уведомлением участника, считается участвующим в аукционе с даты и времени начала проведения аукциона, указанных в Извещении.</w:t>
      </w:r>
    </w:p>
    <w:p w14:paraId="4A8C65AD" w14:textId="77777777" w:rsidR="00CF694E" w:rsidRDefault="002C1F53" w:rsidP="00422F47">
      <w:pPr>
        <w:pStyle w:val="30"/>
        <w:shd w:val="clear" w:color="auto" w:fill="auto"/>
        <w:spacing w:line="274" w:lineRule="exact"/>
        <w:ind w:left="851" w:right="560" w:firstLine="560"/>
        <w:jc w:val="both"/>
      </w:pPr>
      <w:r>
        <w:rPr>
          <w:rStyle w:val="31"/>
          <w:b/>
          <w:bCs/>
        </w:rPr>
        <w:t>Порядок проведения аукциона</w:t>
      </w:r>
    </w:p>
    <w:p w14:paraId="07256DBA" w14:textId="77777777" w:rsidR="00CF694E" w:rsidRDefault="002C1F53" w:rsidP="00422F47">
      <w:pPr>
        <w:pStyle w:val="20"/>
        <w:shd w:val="clear" w:color="auto" w:fill="auto"/>
        <w:spacing w:before="0" w:line="274" w:lineRule="exact"/>
        <w:ind w:left="851" w:right="560" w:firstLine="560"/>
      </w:pPr>
      <w:r>
        <w:t>Проведение аукциона обеспечивается Оператором электронной площадки.</w:t>
      </w:r>
    </w:p>
    <w:p w14:paraId="41EF1DCF" w14:textId="77777777" w:rsidR="00CF694E" w:rsidRDefault="002C1F53" w:rsidP="00422F47">
      <w:pPr>
        <w:pStyle w:val="20"/>
        <w:shd w:val="clear" w:color="auto" w:fill="auto"/>
        <w:spacing w:before="0" w:line="274" w:lineRule="exact"/>
        <w:ind w:left="851" w:right="560" w:firstLine="560"/>
      </w:pPr>
      <w:r>
        <w:t>В аукционе могут участвовать только Заявители, допущенные к участию в аукционе и признанные участниками. Оператор электронной площадки обеспечивает участникам возможность принять участие в аукционе.</w:t>
      </w:r>
    </w:p>
    <w:p w14:paraId="0D57729B" w14:textId="77777777" w:rsidR="00CF694E" w:rsidRDefault="002C1F53" w:rsidP="00422F47">
      <w:pPr>
        <w:pStyle w:val="20"/>
        <w:shd w:val="clear" w:color="auto" w:fill="auto"/>
        <w:spacing w:before="0" w:line="274" w:lineRule="exact"/>
        <w:ind w:left="851" w:right="560" w:firstLine="560"/>
      </w:pPr>
      <w:r>
        <w:t>Процедура аукциона проводится в день и время, указанные в Извещении. Время проведения аукциона не должно совпадать со временем проведения профилактических работ на электронной площадке.</w:t>
      </w:r>
    </w:p>
    <w:p w14:paraId="6ED46711" w14:textId="77777777" w:rsidR="00CF694E" w:rsidRDefault="002C1F53" w:rsidP="00422F47">
      <w:pPr>
        <w:pStyle w:val="20"/>
        <w:shd w:val="clear" w:color="auto" w:fill="auto"/>
        <w:spacing w:before="0" w:line="274" w:lineRule="exact"/>
        <w:ind w:left="851" w:right="560" w:firstLine="560"/>
      </w:pPr>
      <w:r>
        <w:t xml:space="preserve">Аукцион проводится путем повышения Начальной цены Предмета аукциона на «шаг аукциона», </w:t>
      </w:r>
      <w:r>
        <w:lastRenderedPageBreak/>
        <w:t>установленные Извещением.</w:t>
      </w:r>
    </w:p>
    <w:p w14:paraId="6582F14F" w14:textId="77777777" w:rsidR="00CF694E" w:rsidRDefault="002C1F53" w:rsidP="00422F47">
      <w:pPr>
        <w:pStyle w:val="20"/>
        <w:shd w:val="clear" w:color="auto" w:fill="auto"/>
        <w:spacing w:before="0" w:line="274" w:lineRule="exact"/>
        <w:ind w:left="851" w:right="560" w:firstLine="560"/>
      </w:pPr>
      <w:r>
        <w:t>Если в течение 1 (одного) часа со времени начала проведения процедуры аукциона не поступило ни одного предложения о цене Предмета аукциона, которое предусматривало бы более высокую цену Предмета аукциона, аукцион завершается с помощью программных и технических средств электронной площадки.</w:t>
      </w:r>
    </w:p>
    <w:p w14:paraId="6B704088" w14:textId="77777777" w:rsidR="00CF694E" w:rsidRDefault="002C1F53" w:rsidP="00422F47">
      <w:pPr>
        <w:pStyle w:val="20"/>
        <w:shd w:val="clear" w:color="auto" w:fill="auto"/>
        <w:spacing w:before="0" w:line="274" w:lineRule="exact"/>
        <w:ind w:left="851" w:right="560" w:firstLine="560"/>
      </w:pPr>
      <w:r>
        <w:t>В случае поступления предложения о более высокой цене Предмета аукциона, время представления следующих предложений о цене Предмета аукциона продлевается на 10 (десять) минут.</w:t>
      </w:r>
    </w:p>
    <w:p w14:paraId="4C68A3A2" w14:textId="77777777" w:rsidR="00CF694E" w:rsidRDefault="002C1F53" w:rsidP="00422F47">
      <w:pPr>
        <w:pStyle w:val="20"/>
        <w:shd w:val="clear" w:color="auto" w:fill="auto"/>
        <w:spacing w:before="0" w:line="274" w:lineRule="exact"/>
        <w:ind w:left="851" w:right="560" w:firstLine="560"/>
      </w:pPr>
      <w:r>
        <w:t>Аукцион завершается с помощью программных и технических средств электронной площадки, если в течение 10 (десяти) минут после поступления последнего предложения о цене Предмета аукциона ни один участник не сделал предложение о цене Предмета аукциона, которое предусматривало бы более высокую цену Предмета аукциона.</w:t>
      </w:r>
    </w:p>
    <w:p w14:paraId="655A4C00" w14:textId="77777777" w:rsidR="00CF694E" w:rsidRDefault="002C1F53" w:rsidP="00422F47">
      <w:pPr>
        <w:pStyle w:val="20"/>
        <w:shd w:val="clear" w:color="auto" w:fill="auto"/>
        <w:spacing w:before="0" w:line="274" w:lineRule="exact"/>
        <w:ind w:left="851" w:right="560" w:firstLine="560"/>
      </w:pPr>
      <w:r>
        <w:t>Победителем признается участник, предложивший наибольшую цену Предмета аукциона.</w:t>
      </w:r>
    </w:p>
    <w:p w14:paraId="54228726" w14:textId="77777777" w:rsidR="00CF694E" w:rsidRDefault="002C1F53" w:rsidP="00422F47">
      <w:pPr>
        <w:pStyle w:val="20"/>
        <w:shd w:val="clear" w:color="auto" w:fill="auto"/>
        <w:spacing w:before="0" w:line="274" w:lineRule="exact"/>
        <w:ind w:left="851" w:right="560" w:firstLine="560"/>
      </w:pPr>
      <w:r>
        <w:t>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1 (одного) часа со времени завершения аукциона для подведения Аукционной комиссией результатов аукциона путем оформления Протокола о результатах аукциона. Один экземпляр Протокола о результатах аукциона передается Победителю аукциона.</w:t>
      </w:r>
    </w:p>
    <w:p w14:paraId="4BA78CE7" w14:textId="77777777" w:rsidR="00CF694E" w:rsidRDefault="002C1F53" w:rsidP="00422F47">
      <w:pPr>
        <w:pStyle w:val="20"/>
        <w:shd w:val="clear" w:color="auto" w:fill="auto"/>
        <w:spacing w:before="0" w:line="274" w:lineRule="exact"/>
        <w:ind w:left="851" w:right="560" w:firstLine="580"/>
      </w:pPr>
      <w:r>
        <w:t>Оператор электронной площадки приостанавливает проведение аукциона в случае технологического сбоя, зафиксированного программными и техническими средствами электронной площадки. Не позднее, чем за 3 (три) часа до времени возобновления проведения аукциона, участники получают уведомления от Оператора электронной площадки с указанием даты и времени возобновления проведения аукциона.</w:t>
      </w:r>
    </w:p>
    <w:p w14:paraId="75D55A6C" w14:textId="77777777" w:rsidR="00CF694E" w:rsidRDefault="002C1F53" w:rsidP="00422F47">
      <w:pPr>
        <w:pStyle w:val="20"/>
        <w:shd w:val="clear" w:color="auto" w:fill="auto"/>
        <w:spacing w:before="0" w:line="274" w:lineRule="exact"/>
        <w:ind w:left="851" w:right="560" w:firstLine="580"/>
      </w:pPr>
      <w:r>
        <w:t>После завершения аукциона Оператор электронной площадки размещает Протокол о результатах аукциона на электронной площадке.</w:t>
      </w:r>
    </w:p>
    <w:p w14:paraId="14FADFA4" w14:textId="77777777" w:rsidR="00CF694E" w:rsidRDefault="002C1F53" w:rsidP="00422F47">
      <w:pPr>
        <w:pStyle w:val="20"/>
        <w:shd w:val="clear" w:color="auto" w:fill="auto"/>
        <w:spacing w:before="0" w:line="274" w:lineRule="exact"/>
        <w:ind w:left="851" w:right="560" w:firstLine="580"/>
      </w:pPr>
      <w:r>
        <w:t>Организатор аукциона размещает Протокол о результатах аукциона на Официальном сайте торгов в течение одного рабочего дня со дня его подписания.</w:t>
      </w:r>
    </w:p>
    <w:p w14:paraId="77625A89" w14:textId="77777777" w:rsidR="00CF694E" w:rsidRDefault="002C1F53" w:rsidP="00422F47">
      <w:pPr>
        <w:pStyle w:val="20"/>
        <w:shd w:val="clear" w:color="auto" w:fill="auto"/>
        <w:spacing w:before="0" w:line="274" w:lineRule="exact"/>
        <w:ind w:left="851" w:right="560" w:firstLine="580"/>
      </w:pPr>
      <w:r>
        <w:t>Аукцион признается несостоявшимся в случаях, если:</w:t>
      </w:r>
    </w:p>
    <w:p w14:paraId="1338304F" w14:textId="77777777" w:rsidR="00CF694E" w:rsidRDefault="002C1F53" w:rsidP="00422F47">
      <w:pPr>
        <w:pStyle w:val="20"/>
        <w:numPr>
          <w:ilvl w:val="0"/>
          <w:numId w:val="1"/>
        </w:numPr>
        <w:shd w:val="clear" w:color="auto" w:fill="auto"/>
        <w:tabs>
          <w:tab w:val="left" w:pos="1301"/>
        </w:tabs>
        <w:spacing w:before="0" w:line="274" w:lineRule="exact"/>
        <w:ind w:left="851" w:right="560" w:firstLine="580"/>
      </w:pPr>
      <w:r>
        <w:t>по окончании срока подачи заявок была подана только одна заявка;</w:t>
      </w:r>
    </w:p>
    <w:p w14:paraId="6DA207F6" w14:textId="77777777" w:rsidR="00CF694E" w:rsidRDefault="002C1F53" w:rsidP="00422F47">
      <w:pPr>
        <w:pStyle w:val="20"/>
        <w:numPr>
          <w:ilvl w:val="0"/>
          <w:numId w:val="1"/>
        </w:numPr>
        <w:shd w:val="clear" w:color="auto" w:fill="auto"/>
        <w:tabs>
          <w:tab w:val="left" w:pos="1301"/>
        </w:tabs>
        <w:spacing w:before="0" w:line="274" w:lineRule="exact"/>
        <w:ind w:left="851" w:right="560" w:firstLine="580"/>
      </w:pPr>
      <w:r>
        <w:t>по окончании срока подачи заявок не подано ни одной заявки;</w:t>
      </w:r>
    </w:p>
    <w:p w14:paraId="7C184A38" w14:textId="77777777" w:rsidR="00CF694E" w:rsidRDefault="002C1F53" w:rsidP="00422F47">
      <w:pPr>
        <w:pStyle w:val="20"/>
        <w:numPr>
          <w:ilvl w:val="0"/>
          <w:numId w:val="1"/>
        </w:numPr>
        <w:shd w:val="clear" w:color="auto" w:fill="auto"/>
        <w:tabs>
          <w:tab w:val="left" w:pos="1297"/>
        </w:tabs>
        <w:spacing w:before="0" w:line="274" w:lineRule="exact"/>
        <w:ind w:left="851" w:right="560" w:firstLine="580"/>
      </w:pPr>
      <w:r>
        <w:t>на основании результатов рассмотрения заявок принято решение об отказе в допуске к участию в аукционе всех Заявителей;</w:t>
      </w:r>
    </w:p>
    <w:p w14:paraId="4AE44F3D" w14:textId="77777777" w:rsidR="00CF694E" w:rsidRDefault="002C1F53" w:rsidP="00422F47">
      <w:pPr>
        <w:pStyle w:val="20"/>
        <w:numPr>
          <w:ilvl w:val="0"/>
          <w:numId w:val="1"/>
        </w:numPr>
        <w:shd w:val="clear" w:color="auto" w:fill="auto"/>
        <w:tabs>
          <w:tab w:val="left" w:pos="1294"/>
        </w:tabs>
        <w:spacing w:before="0" w:line="274" w:lineRule="exact"/>
        <w:ind w:left="851" w:right="560" w:firstLine="580"/>
      </w:pPr>
      <w:r>
        <w:t>на основании результатов рассмотрения заявок принято решение о допуске к участию в аукционе и признании участником только одного Заявителя;</w:t>
      </w:r>
    </w:p>
    <w:p w14:paraId="33C0AB9B" w14:textId="77777777" w:rsidR="00CF694E" w:rsidRDefault="002C1F53" w:rsidP="00422F47">
      <w:pPr>
        <w:pStyle w:val="20"/>
        <w:numPr>
          <w:ilvl w:val="0"/>
          <w:numId w:val="1"/>
        </w:numPr>
        <w:shd w:val="clear" w:color="auto" w:fill="auto"/>
        <w:tabs>
          <w:tab w:val="left" w:pos="1290"/>
        </w:tabs>
        <w:spacing w:before="0" w:line="274" w:lineRule="exact"/>
        <w:ind w:left="851" w:right="560" w:firstLine="580"/>
      </w:pPr>
      <w:r>
        <w:t>в случае если в течении 1 (одного) часа после начала проведения аукциона не поступило ни одного предложения о цене Предмета аукциона, которое предусматривало бы более высокую цену Предмета аукциона.</w:t>
      </w:r>
    </w:p>
    <w:p w14:paraId="018427FD" w14:textId="77777777" w:rsidR="00CF694E" w:rsidRDefault="002C1F53" w:rsidP="00422F47">
      <w:pPr>
        <w:pStyle w:val="30"/>
        <w:shd w:val="clear" w:color="auto" w:fill="auto"/>
        <w:spacing w:line="274" w:lineRule="exact"/>
        <w:ind w:left="851" w:right="560" w:firstLine="580"/>
        <w:jc w:val="both"/>
      </w:pPr>
      <w:r>
        <w:t>Условия и сроки заключения договора аренды земельного участка</w:t>
      </w:r>
    </w:p>
    <w:p w14:paraId="45FEBDBF" w14:textId="77777777" w:rsidR="00CF694E" w:rsidRDefault="002C1F53" w:rsidP="00422F47">
      <w:pPr>
        <w:pStyle w:val="20"/>
        <w:shd w:val="clear" w:color="auto" w:fill="auto"/>
        <w:spacing w:before="0" w:line="274" w:lineRule="exact"/>
        <w:ind w:left="851" w:right="560" w:firstLine="580"/>
      </w:pPr>
      <w:r>
        <w:t>Заключение договора аренды земельного участка (Приложение 3) осуществляется в порядке, предусмотренном Гражданским кодексом Российской Федерации, Земельным кодексом Российской Федерации, иными федеральными законами и нормативно-правовыми актами, а также Извещением.</w:t>
      </w:r>
    </w:p>
    <w:p w14:paraId="58C22200" w14:textId="77777777" w:rsidR="00CF694E" w:rsidRDefault="002C1F53" w:rsidP="00422F47">
      <w:pPr>
        <w:pStyle w:val="20"/>
        <w:shd w:val="clear" w:color="auto" w:fill="auto"/>
        <w:spacing w:before="0" w:line="274" w:lineRule="exact"/>
        <w:ind w:left="851" w:right="560" w:firstLine="580"/>
      </w:pPr>
      <w:r>
        <w:t>В случае, если аукцион признан несостоявшимся и только один Заявитель допущен к участию в аукционе и признан участником, Арендодатель в течение 10 (десяти) дней со дня подписания Протокола рассмотрения заявок направляет Заявителю 3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2A9F4899" w14:textId="77777777" w:rsidR="00CF694E" w:rsidRDefault="002C1F53" w:rsidP="00422F47">
      <w:pPr>
        <w:pStyle w:val="20"/>
        <w:shd w:val="clear" w:color="auto" w:fill="auto"/>
        <w:spacing w:before="0" w:line="274" w:lineRule="exact"/>
        <w:ind w:left="851" w:right="560" w:firstLine="580"/>
      </w:pPr>
      <w:r>
        <w:t>В случае, если по окончании срока подачи Заявок подана только одна заявка, при условии соответствия заявки и Заявителя, подавшего указанную заявку, всем требованиям, указанным в Извещении, Арендодатель в течение 10 (десяти) дней со дня рассмотрения указанной заявки направляет Заявителю 3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3BB0CCF4" w14:textId="77777777" w:rsidR="00CF694E" w:rsidRDefault="002C1F53" w:rsidP="00422F47">
      <w:pPr>
        <w:pStyle w:val="20"/>
        <w:shd w:val="clear" w:color="auto" w:fill="auto"/>
        <w:spacing w:before="0" w:line="274" w:lineRule="exact"/>
        <w:ind w:left="851" w:right="560" w:firstLine="580"/>
      </w:pPr>
      <w:r>
        <w:t>Арендодатель направляет Победителю аукциона 3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14:paraId="08B38F66" w14:textId="77777777" w:rsidR="00CF694E" w:rsidRDefault="002C1F53" w:rsidP="00422F47">
      <w:pPr>
        <w:pStyle w:val="20"/>
        <w:shd w:val="clear" w:color="auto" w:fill="auto"/>
        <w:spacing w:before="0" w:line="274" w:lineRule="exact"/>
        <w:ind w:left="851" w:right="560" w:firstLine="580"/>
      </w:pPr>
      <w:r>
        <w:t>Не допускается заключение договора аренды земельного участка ранее чем через 10 (десять) дней со дня размещения информации о результатах аукциона на Официальном сайте торгов.</w:t>
      </w:r>
    </w:p>
    <w:p w14:paraId="6B90FEF7" w14:textId="77777777" w:rsidR="00CF694E" w:rsidRDefault="002C1F53" w:rsidP="00422F47">
      <w:pPr>
        <w:pStyle w:val="20"/>
        <w:shd w:val="clear" w:color="auto" w:fill="auto"/>
        <w:spacing w:before="0" w:line="274" w:lineRule="exact"/>
        <w:ind w:left="851" w:right="560" w:firstLine="580"/>
      </w:pPr>
      <w:r>
        <w:lastRenderedPageBreak/>
        <w:t>Победитель аукциона или иное лицо, с которым заключается договор аренды земельного участка в соответствии с Земельным кодексом Российской Федерации, обязаны подписать договор аренды земельного участка в течение 30 (тридцати) дней со дня направления им такого договора.</w:t>
      </w:r>
    </w:p>
    <w:p w14:paraId="34922B70" w14:textId="77777777" w:rsidR="00CF694E" w:rsidRDefault="002C1F53" w:rsidP="00422F47">
      <w:pPr>
        <w:pStyle w:val="20"/>
        <w:shd w:val="clear" w:color="auto" w:fill="auto"/>
        <w:spacing w:before="0" w:line="274" w:lineRule="exact"/>
        <w:ind w:left="851" w:right="560" w:firstLine="580"/>
      </w:pPr>
      <w:r>
        <w:t>Если договор аренды земельного участка в течение 30 (тридцати) дней со дня направления проекта договора аренды земельного участка победителю аукциона не был им подписан и представлен Арендодателю, Арендодатель предлагает заключить указанный договор иному Участнику, который сделал предпоследнее предложение о цене Предмета аукциона, по цене, предложенной победителем аукциона.</w:t>
      </w:r>
    </w:p>
    <w:p w14:paraId="1FA4B307" w14:textId="79B3E2D2" w:rsidR="00CF694E" w:rsidRDefault="002C1F53" w:rsidP="00422F47">
      <w:pPr>
        <w:pStyle w:val="20"/>
        <w:shd w:val="clear" w:color="auto" w:fill="auto"/>
        <w:spacing w:before="0" w:line="274" w:lineRule="exact"/>
        <w:ind w:left="851" w:right="560" w:firstLine="580"/>
      </w:pPr>
      <w:r>
        <w:t>В случае, если победитель аукциона или иное лицо, с которым заключается договор аренды земельного участка в соответствии Извещением, в течение 30 (тридцати) дней со дня направления Арендодателем проекта указанного договора аренды, не подписал и не представил Арендодателю указанный договор, Арендодатель направляет сведения в Федеральную антимонопольную службу России (в соответствии с постановлением Правительства Российской Федерации от 02.03.2015 №187 «О внесении изменений в Положение о Федеральной антимонопольной службе») для включения в реестр недобросовестных Участников аукциона.</w:t>
      </w:r>
    </w:p>
    <w:p w14:paraId="0C74E2BF" w14:textId="77777777" w:rsidR="00CF694E" w:rsidRDefault="002C1F53" w:rsidP="00422F47">
      <w:pPr>
        <w:pStyle w:val="20"/>
        <w:shd w:val="clear" w:color="auto" w:fill="auto"/>
        <w:spacing w:before="0" w:line="270" w:lineRule="exact"/>
        <w:ind w:left="851" w:right="560" w:firstLine="580"/>
      </w:pPr>
      <w:r>
        <w:t>В случае, если в течение 30 (тридцати) дней со дня направления участнику, который сделал предпоследнее предложение о цене Предмета аукциона, проекта договора аренды земельного участка, этот участник не представил Арендодателю подписанный со своей стороны указанный договор,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14:paraId="7B2B6CA2" w14:textId="77777777" w:rsidR="00CF694E" w:rsidRDefault="002C1F53" w:rsidP="00422F47">
      <w:pPr>
        <w:pStyle w:val="30"/>
        <w:shd w:val="clear" w:color="auto" w:fill="auto"/>
        <w:spacing w:line="277" w:lineRule="exact"/>
        <w:ind w:left="851" w:right="560" w:firstLine="580"/>
        <w:jc w:val="both"/>
      </w:pPr>
      <w:r>
        <w:rPr>
          <w:rStyle w:val="31"/>
          <w:b/>
          <w:bCs/>
        </w:rPr>
        <w:t>Приложение:</w:t>
      </w:r>
    </w:p>
    <w:p w14:paraId="4BF38C58" w14:textId="77777777" w:rsidR="00CF694E" w:rsidRDefault="002C1F53" w:rsidP="00422F47">
      <w:pPr>
        <w:pStyle w:val="20"/>
        <w:numPr>
          <w:ilvl w:val="0"/>
          <w:numId w:val="1"/>
        </w:numPr>
        <w:shd w:val="clear" w:color="auto" w:fill="auto"/>
        <w:tabs>
          <w:tab w:val="left" w:pos="1430"/>
        </w:tabs>
        <w:spacing w:before="0" w:line="277" w:lineRule="exact"/>
        <w:ind w:left="851" w:right="560" w:firstLine="580"/>
      </w:pPr>
      <w:r>
        <w:t>форма заявки на участие в аукционе (для физических лиц) (приложение №1);</w:t>
      </w:r>
    </w:p>
    <w:p w14:paraId="595BF1CC" w14:textId="77777777" w:rsidR="00CF694E" w:rsidRDefault="002C1F53" w:rsidP="00422F47">
      <w:pPr>
        <w:pStyle w:val="20"/>
        <w:numPr>
          <w:ilvl w:val="0"/>
          <w:numId w:val="1"/>
        </w:numPr>
        <w:shd w:val="clear" w:color="auto" w:fill="auto"/>
        <w:tabs>
          <w:tab w:val="left" w:pos="1434"/>
        </w:tabs>
        <w:spacing w:before="0" w:line="277" w:lineRule="exact"/>
        <w:ind w:left="851" w:right="560" w:firstLine="580"/>
      </w:pPr>
      <w:r>
        <w:t>форма заявки на участие в аукционе (для юридических лиц) (приложение №2);</w:t>
      </w:r>
    </w:p>
    <w:p w14:paraId="3757F32E" w14:textId="77777777" w:rsidR="00CF694E" w:rsidRDefault="002C1F53" w:rsidP="00422F47">
      <w:pPr>
        <w:pStyle w:val="20"/>
        <w:numPr>
          <w:ilvl w:val="0"/>
          <w:numId w:val="1"/>
        </w:numPr>
        <w:shd w:val="clear" w:color="auto" w:fill="auto"/>
        <w:tabs>
          <w:tab w:val="left" w:pos="1434"/>
        </w:tabs>
        <w:spacing w:before="0" w:line="277" w:lineRule="exact"/>
        <w:ind w:left="851" w:right="560" w:firstLine="580"/>
      </w:pPr>
      <w:r>
        <w:t>проект договора аренды земельного участка (приложение №3).</w:t>
      </w:r>
    </w:p>
    <w:p w14:paraId="4418FDE8" w14:textId="77777777" w:rsidR="00CF694E" w:rsidRDefault="002C1F53" w:rsidP="00422F47">
      <w:pPr>
        <w:pStyle w:val="20"/>
        <w:shd w:val="clear" w:color="auto" w:fill="auto"/>
        <w:spacing w:before="0" w:line="277" w:lineRule="exact"/>
        <w:ind w:left="851" w:right="560" w:firstLine="580"/>
      </w:pPr>
      <w:r>
        <w:t>Все приложения к Извещению являются его неотъемлемой частью Извещения.</w:t>
      </w:r>
    </w:p>
    <w:p w14:paraId="0DD19117" w14:textId="77777777" w:rsidR="00CF694E" w:rsidRDefault="002C1F53" w:rsidP="00422F47">
      <w:pPr>
        <w:pStyle w:val="30"/>
        <w:shd w:val="clear" w:color="auto" w:fill="auto"/>
        <w:spacing w:line="277" w:lineRule="exact"/>
        <w:ind w:left="851" w:right="560" w:firstLine="580"/>
        <w:jc w:val="both"/>
      </w:pPr>
      <w:r>
        <w:rPr>
          <w:rStyle w:val="31"/>
          <w:b/>
          <w:bCs/>
        </w:rPr>
        <w:t>Ознакомление с извещением о проведении торгов:</w:t>
      </w:r>
    </w:p>
    <w:p w14:paraId="3BB7D0BC" w14:textId="77777777" w:rsidR="00CF694E" w:rsidRDefault="002C1F53" w:rsidP="00422F47">
      <w:pPr>
        <w:pStyle w:val="20"/>
        <w:shd w:val="clear" w:color="auto" w:fill="auto"/>
        <w:spacing w:before="0" w:line="277" w:lineRule="exact"/>
        <w:ind w:left="851" w:right="560" w:firstLine="580"/>
      </w:pPr>
      <w:r>
        <w:t>Извещение о проведении торгов доступно для ознакомления любым заинтересованным лицам без взимания платы:</w:t>
      </w:r>
    </w:p>
    <w:p w14:paraId="15CF8AAD" w14:textId="194C090F" w:rsidR="00CF694E" w:rsidRDefault="002C1F53" w:rsidP="00422F47">
      <w:pPr>
        <w:pStyle w:val="20"/>
        <w:numPr>
          <w:ilvl w:val="0"/>
          <w:numId w:val="1"/>
        </w:numPr>
        <w:shd w:val="clear" w:color="auto" w:fill="auto"/>
        <w:tabs>
          <w:tab w:val="left" w:pos="1480"/>
        </w:tabs>
        <w:spacing w:before="0" w:after="283" w:line="274" w:lineRule="exact"/>
        <w:ind w:left="851" w:right="560" w:firstLine="580"/>
      </w:pPr>
      <w:r>
        <w:t xml:space="preserve">на официальных сайтах в информационно-телекоммуникационной сети «Интернет», на которых оно подлежит размещению - </w:t>
      </w:r>
      <w:hyperlink r:id="rId11" w:history="1">
        <w:r>
          <w:rPr>
            <w:lang w:val="en-US" w:eastAsia="en-US" w:bidi="en-US"/>
          </w:rPr>
          <w:t>https</w:t>
        </w:r>
        <w:r w:rsidRPr="00996019">
          <w:rPr>
            <w:lang w:eastAsia="en-US" w:bidi="en-US"/>
          </w:rPr>
          <w:t>://</w:t>
        </w:r>
        <w:r>
          <w:rPr>
            <w:lang w:val="en-US" w:eastAsia="en-US" w:bidi="en-US"/>
          </w:rPr>
          <w:t>torgi</w:t>
        </w:r>
        <w:r w:rsidRPr="00996019">
          <w:rPr>
            <w:lang w:eastAsia="en-US" w:bidi="en-US"/>
          </w:rPr>
          <w:t>.</w:t>
        </w:r>
        <w:r>
          <w:rPr>
            <w:lang w:val="en-US" w:eastAsia="en-US" w:bidi="en-US"/>
          </w:rPr>
          <w:t>gov</w:t>
        </w:r>
        <w:r w:rsidRPr="00996019">
          <w:rPr>
            <w:lang w:eastAsia="en-US" w:bidi="en-US"/>
          </w:rPr>
          <w:t>.</w:t>
        </w:r>
        <w:r>
          <w:rPr>
            <w:lang w:val="en-US" w:eastAsia="en-US" w:bidi="en-US"/>
          </w:rPr>
          <w:t>ru</w:t>
        </w:r>
        <w:r w:rsidRPr="00996019">
          <w:rPr>
            <w:lang w:eastAsia="en-US" w:bidi="en-US"/>
          </w:rPr>
          <w:t>/</w:t>
        </w:r>
      </w:hyperlink>
      <w:r w:rsidRPr="00996019">
        <w:rPr>
          <w:lang w:eastAsia="en-US" w:bidi="en-US"/>
        </w:rPr>
        <w:t xml:space="preserve">, </w:t>
      </w:r>
      <w:hyperlink r:id="rId12" w:history="1">
        <w:r>
          <w:rPr>
            <w:lang w:val="en-US" w:eastAsia="en-US" w:bidi="en-US"/>
          </w:rPr>
          <w:t>http</w:t>
        </w:r>
        <w:r w:rsidRPr="00996019">
          <w:rPr>
            <w:lang w:eastAsia="en-US" w:bidi="en-US"/>
          </w:rPr>
          <w:t>://</w:t>
        </w:r>
        <w:r w:rsidR="00143A06" w:rsidRPr="00143A06">
          <w:t xml:space="preserve"> </w:t>
        </w:r>
        <w:r w:rsidR="00143A06" w:rsidRPr="00143A06">
          <w:rPr>
            <w:lang w:val="en-US" w:eastAsia="en-US" w:bidi="en-US"/>
          </w:rPr>
          <w:t>www</w:t>
        </w:r>
        <w:r w:rsidR="00143A06" w:rsidRPr="00143A06">
          <w:rPr>
            <w:lang w:eastAsia="en-US" w:bidi="en-US"/>
          </w:rPr>
          <w:t>.жигалово-адм.рф</w:t>
        </w:r>
      </w:hyperlink>
      <w:r w:rsidRPr="00996019">
        <w:rPr>
          <w:lang w:eastAsia="en-US" w:bidi="en-US"/>
        </w:rPr>
        <w:t>.</w:t>
      </w:r>
    </w:p>
    <w:p w14:paraId="15045320" w14:textId="61F5C1D3" w:rsidR="00143A06" w:rsidRDefault="00143A06" w:rsidP="00143A06">
      <w:pPr>
        <w:pStyle w:val="20"/>
        <w:shd w:val="clear" w:color="auto" w:fill="auto"/>
        <w:tabs>
          <w:tab w:val="left" w:pos="1480"/>
        </w:tabs>
        <w:spacing w:before="0" w:after="283" w:line="274" w:lineRule="exact"/>
        <w:ind w:right="180"/>
        <w:rPr>
          <w:lang w:eastAsia="en-US" w:bidi="en-US"/>
        </w:rPr>
      </w:pPr>
    </w:p>
    <w:p w14:paraId="2C199545" w14:textId="77777777" w:rsidR="00143A06" w:rsidRDefault="00143A06" w:rsidP="00143A06">
      <w:pPr>
        <w:pStyle w:val="20"/>
        <w:shd w:val="clear" w:color="auto" w:fill="auto"/>
        <w:tabs>
          <w:tab w:val="left" w:pos="1480"/>
        </w:tabs>
        <w:spacing w:before="0" w:after="283" w:line="274" w:lineRule="exact"/>
        <w:ind w:right="180"/>
      </w:pPr>
    </w:p>
    <w:p w14:paraId="5395F700" w14:textId="77777777" w:rsidR="00CF694E" w:rsidRDefault="00143A06" w:rsidP="00143A06">
      <w:pPr>
        <w:pStyle w:val="20"/>
        <w:shd w:val="clear" w:color="auto" w:fill="auto"/>
        <w:spacing w:before="0" w:line="266" w:lineRule="exact"/>
        <w:ind w:left="1276"/>
        <w:jc w:val="left"/>
      </w:pPr>
      <w:r>
        <w:t>Глава Жигаловского</w:t>
      </w:r>
    </w:p>
    <w:p w14:paraId="7D4FFA3C" w14:textId="43BE5425" w:rsidR="00143A06" w:rsidRDefault="00143A06" w:rsidP="00143A06">
      <w:pPr>
        <w:pStyle w:val="20"/>
        <w:shd w:val="clear" w:color="auto" w:fill="auto"/>
        <w:spacing w:before="0" w:line="266" w:lineRule="exact"/>
        <w:ind w:left="1276"/>
        <w:jc w:val="left"/>
      </w:pPr>
      <w:r>
        <w:t>муниципального образования                                                                Д.А. Лунёв</w:t>
      </w:r>
    </w:p>
    <w:p w14:paraId="039A2570" w14:textId="77777777" w:rsidR="00CF694E" w:rsidRDefault="00CF694E">
      <w:pPr>
        <w:rPr>
          <w:sz w:val="2"/>
          <w:szCs w:val="2"/>
        </w:rPr>
      </w:pPr>
    </w:p>
    <w:p w14:paraId="38F62C7B" w14:textId="477F8EE8" w:rsidR="00143A06" w:rsidRDefault="00143A06">
      <w:pPr>
        <w:rPr>
          <w:sz w:val="2"/>
          <w:szCs w:val="2"/>
        </w:rPr>
        <w:sectPr w:rsidR="00143A06">
          <w:footerReference w:type="default" r:id="rId13"/>
          <w:type w:val="continuous"/>
          <w:pgSz w:w="11900" w:h="16840"/>
          <w:pgMar w:top="672" w:right="0" w:bottom="672" w:left="0" w:header="0" w:footer="3" w:gutter="0"/>
          <w:cols w:space="720"/>
          <w:noEndnote/>
          <w:docGrid w:linePitch="360"/>
        </w:sectPr>
      </w:pPr>
    </w:p>
    <w:p w14:paraId="57153815" w14:textId="71F927E4" w:rsidR="00CF694E" w:rsidRDefault="00CF694E">
      <w:pPr>
        <w:spacing w:line="554" w:lineRule="exact"/>
      </w:pPr>
    </w:p>
    <w:p w14:paraId="64156FD1" w14:textId="77777777" w:rsidR="00CF694E" w:rsidRDefault="00CF694E">
      <w:pPr>
        <w:rPr>
          <w:sz w:val="2"/>
          <w:szCs w:val="2"/>
        </w:rPr>
      </w:pPr>
    </w:p>
    <w:sectPr w:rsidR="00CF694E">
      <w:type w:val="continuous"/>
      <w:pgSz w:w="11900" w:h="16840"/>
      <w:pgMar w:top="672" w:right="352" w:bottom="672" w:left="56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0DC98" w14:textId="77777777" w:rsidR="0021065D" w:rsidRDefault="0021065D">
      <w:r>
        <w:separator/>
      </w:r>
    </w:p>
  </w:endnote>
  <w:endnote w:type="continuationSeparator" w:id="0">
    <w:p w14:paraId="5182C153" w14:textId="77777777" w:rsidR="0021065D" w:rsidRDefault="00210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9CE16" w14:textId="77777777" w:rsidR="00CF694E" w:rsidRDefault="00996019">
    <w:pPr>
      <w:rPr>
        <w:sz w:val="2"/>
        <w:szCs w:val="2"/>
      </w:rPr>
    </w:pPr>
    <w:r>
      <w:rPr>
        <w:noProof/>
      </w:rPr>
      <mc:AlternateContent>
        <mc:Choice Requires="wps">
          <w:drawing>
            <wp:anchor distT="0" distB="0" distL="63500" distR="63500" simplePos="0" relativeHeight="251657728" behindDoc="1" locked="0" layoutInCell="1" allowOverlap="1" wp14:anchorId="0A86FFD7" wp14:editId="78118AD5">
              <wp:simplePos x="0" y="0"/>
              <wp:positionH relativeFrom="page">
                <wp:posOffset>7103745</wp:posOffset>
              </wp:positionH>
              <wp:positionV relativeFrom="page">
                <wp:posOffset>10220960</wp:posOffset>
              </wp:positionV>
              <wp:extent cx="70485" cy="160655"/>
              <wp:effectExtent l="0"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D98E6" w14:textId="77777777" w:rsidR="00CF694E" w:rsidRDefault="002C1F53">
                          <w:pPr>
                            <w:pStyle w:val="a4"/>
                            <w:shd w:val="clear" w:color="auto" w:fill="auto"/>
                            <w:spacing w:line="240" w:lineRule="auto"/>
                          </w:pPr>
                          <w:r>
                            <w:fldChar w:fldCharType="begin"/>
                          </w:r>
                          <w:r>
                            <w:instrText xml:space="preserve"> PAGE \* MERGEFORMAT </w:instrText>
                          </w:r>
                          <w:r>
                            <w:fldChar w:fldCharType="separate"/>
                          </w:r>
                          <w:r>
                            <w:rPr>
                              <w:rStyle w:val="a5"/>
                            </w:rPr>
                            <w:t>#</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A86FFD7" id="_x0000_t202" coordsize="21600,21600" o:spt="202" path="m,l,21600r21600,l21600,xe">
              <v:stroke joinstyle="miter"/>
              <v:path gradientshapeok="t" o:connecttype="rect"/>
            </v:shapetype>
            <v:shape id="Text Box 1" o:spid="_x0000_s1026" type="#_x0000_t202" style="position:absolute;margin-left:559.35pt;margin-top:804.8pt;width:5.55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" filled="f" stroked="f">
              <v:textbox style="mso-fit-shape-to-text:t" inset="0,0,0,0">
                <w:txbxContent>
                  <w:p w14:paraId="00BD98E6" w14:textId="77777777" w:rsidR="00CF694E" w:rsidRDefault="002C1F53">
                    <w:pPr>
                      <w:pStyle w:val="a4"/>
                      <w:shd w:val="clear" w:color="auto" w:fill="auto"/>
                      <w:spacing w:line="240" w:lineRule="auto"/>
                    </w:pPr>
                    <w:r>
                      <w:fldChar w:fldCharType="begin"/>
                    </w:r>
                    <w:r>
                      <w:instrText xml:space="preserve"> PAGE \* MERGEFORMAT </w:instrText>
                    </w:r>
                    <w:r>
                      <w:fldChar w:fldCharType="separate"/>
                    </w:r>
                    <w:r>
                      <w:rPr>
                        <w:rStyle w:val="a5"/>
                      </w:rPr>
                      <w:t>#</w:t>
                    </w:r>
                    <w:r>
                      <w:rPr>
                        <w:rStyle w:val="a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BC173" w14:textId="77777777" w:rsidR="0021065D" w:rsidRDefault="0021065D"/>
  </w:footnote>
  <w:footnote w:type="continuationSeparator" w:id="0">
    <w:p w14:paraId="549787F6" w14:textId="77777777" w:rsidR="0021065D" w:rsidRDefault="0021065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4B187F"/>
    <w:multiLevelType w:val="multilevel"/>
    <w:tmpl w:val="064AC6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E741844"/>
    <w:multiLevelType w:val="multilevel"/>
    <w:tmpl w:val="49F82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FEF38A3"/>
    <w:multiLevelType w:val="multilevel"/>
    <w:tmpl w:val="F2B24C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94E"/>
    <w:rsid w:val="0000274C"/>
    <w:rsid w:val="00006305"/>
    <w:rsid w:val="000C6BD9"/>
    <w:rsid w:val="0013074F"/>
    <w:rsid w:val="00143A06"/>
    <w:rsid w:val="001C59FA"/>
    <w:rsid w:val="0021065D"/>
    <w:rsid w:val="00217702"/>
    <w:rsid w:val="00247F63"/>
    <w:rsid w:val="002C1F53"/>
    <w:rsid w:val="002C34B3"/>
    <w:rsid w:val="00302A01"/>
    <w:rsid w:val="003321FB"/>
    <w:rsid w:val="00340B1D"/>
    <w:rsid w:val="003A0395"/>
    <w:rsid w:val="00422F47"/>
    <w:rsid w:val="00474D9D"/>
    <w:rsid w:val="00501E4B"/>
    <w:rsid w:val="00512470"/>
    <w:rsid w:val="005425BE"/>
    <w:rsid w:val="00561EF9"/>
    <w:rsid w:val="00575A1E"/>
    <w:rsid w:val="00593849"/>
    <w:rsid w:val="00607754"/>
    <w:rsid w:val="00667EA3"/>
    <w:rsid w:val="00771143"/>
    <w:rsid w:val="00797F81"/>
    <w:rsid w:val="008C702F"/>
    <w:rsid w:val="00911553"/>
    <w:rsid w:val="00916E92"/>
    <w:rsid w:val="0098241F"/>
    <w:rsid w:val="00996019"/>
    <w:rsid w:val="00A20E6B"/>
    <w:rsid w:val="00A40F34"/>
    <w:rsid w:val="00AD2CCE"/>
    <w:rsid w:val="00B0619E"/>
    <w:rsid w:val="00B36A76"/>
    <w:rsid w:val="00BC266C"/>
    <w:rsid w:val="00BD47F5"/>
    <w:rsid w:val="00C07DA5"/>
    <w:rsid w:val="00CA3DB0"/>
    <w:rsid w:val="00CF694E"/>
    <w:rsid w:val="00D16B98"/>
    <w:rsid w:val="00D33CFB"/>
    <w:rsid w:val="00D75E1B"/>
    <w:rsid w:val="00D968EF"/>
    <w:rsid w:val="00E26E7A"/>
    <w:rsid w:val="00E671DB"/>
    <w:rsid w:val="00FC6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4546C"/>
  <w15:docId w15:val="{525E5E63-65CB-4B49-80C0-ACE8AC6FC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a3">
    <w:name w:val="Колонтитул_"/>
    <w:basedOn w:val="a0"/>
    <w:link w:val="a4"/>
    <w:rPr>
      <w:rFonts w:ascii="Times New Roman" w:eastAsia="Times New Roman" w:hAnsi="Times New Roman" w:cs="Times New Roman"/>
      <w:b w:val="0"/>
      <w:bCs w:val="0"/>
      <w:i w:val="0"/>
      <w:iCs w:val="0"/>
      <w:smallCaps w:val="0"/>
      <w:strike w:val="0"/>
      <w:sz w:val="22"/>
      <w:szCs w:val="22"/>
      <w:u w:val="none"/>
    </w:rPr>
  </w:style>
  <w:style w:type="character" w:customStyle="1" w:styleId="a5">
    <w:name w:val="Колонтитул"/>
    <w:basedOn w:val="a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2B2267"/>
      <w:spacing w:val="0"/>
      <w:w w:val="100"/>
      <w:position w:val="0"/>
      <w:sz w:val="24"/>
      <w:szCs w:val="24"/>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3">
    <w:name w:val="Основной текст (2) + Курсив"/>
    <w:basedOn w:val="2"/>
    <w:rPr>
      <w:rFonts w:ascii="Times New Roman" w:eastAsia="Times New Roman" w:hAnsi="Times New Roman" w:cs="Times New Roman"/>
      <w:b w:val="0"/>
      <w:bCs w:val="0"/>
      <w:i/>
      <w:iCs/>
      <w:smallCaps w:val="0"/>
      <w:strike w:val="0"/>
      <w:color w:val="2B2267"/>
      <w:spacing w:val="0"/>
      <w:w w:val="100"/>
      <w:position w:val="0"/>
      <w:sz w:val="24"/>
      <w:szCs w:val="24"/>
      <w:u w:val="singl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2B2267"/>
      <w:spacing w:val="0"/>
      <w:w w:val="100"/>
      <w:position w:val="0"/>
      <w:sz w:val="24"/>
      <w:szCs w:val="24"/>
      <w:u w:val="none"/>
      <w:lang w:val="ru-RU" w:eastAsia="ru-RU" w:bidi="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2B2267"/>
      <w:spacing w:val="0"/>
      <w:w w:val="100"/>
      <w:position w:val="0"/>
      <w:sz w:val="24"/>
      <w:szCs w:val="24"/>
      <w:u w:val="single"/>
      <w:lang w:val="ru-RU" w:eastAsia="ru-RU" w:bidi="ru-RU"/>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32">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26">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7">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8"/>
      <w:szCs w:val="18"/>
      <w:u w:val="none"/>
    </w:rPr>
  </w:style>
  <w:style w:type="paragraph" w:customStyle="1" w:styleId="20">
    <w:name w:val="Основной текст (2)"/>
    <w:basedOn w:val="a"/>
    <w:link w:val="2"/>
    <w:pPr>
      <w:shd w:val="clear" w:color="auto" w:fill="FFFFFF"/>
      <w:spacing w:before="540" w:line="256" w:lineRule="exact"/>
      <w:jc w:val="both"/>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line="281" w:lineRule="exact"/>
      <w:jc w:val="center"/>
    </w:pPr>
    <w:rPr>
      <w:rFonts w:ascii="Times New Roman" w:eastAsia="Times New Roman" w:hAnsi="Times New Roman" w:cs="Times New Roman"/>
      <w:b/>
      <w:bCs/>
    </w:rPr>
  </w:style>
  <w:style w:type="paragraph" w:customStyle="1" w:styleId="a4">
    <w:name w:val="Колонтитул"/>
    <w:basedOn w:val="a"/>
    <w:link w:val="a3"/>
    <w:pPr>
      <w:shd w:val="clear" w:color="auto" w:fill="FFFFFF"/>
      <w:spacing w:line="244" w:lineRule="exact"/>
    </w:pPr>
    <w:rPr>
      <w:rFonts w:ascii="Times New Roman" w:eastAsia="Times New Roman" w:hAnsi="Times New Roman" w:cs="Times New Roman"/>
      <w:sz w:val="22"/>
      <w:szCs w:val="22"/>
    </w:rPr>
  </w:style>
  <w:style w:type="paragraph" w:customStyle="1" w:styleId="40">
    <w:name w:val="Основной текст (4)"/>
    <w:basedOn w:val="a"/>
    <w:link w:val="4"/>
    <w:pPr>
      <w:shd w:val="clear" w:color="auto" w:fill="FFFFFF"/>
      <w:spacing w:line="220" w:lineRule="exact"/>
      <w:ind w:firstLine="640"/>
      <w:jc w:val="both"/>
    </w:pPr>
    <w:rPr>
      <w:rFonts w:ascii="Times New Roman" w:eastAsia="Times New Roman" w:hAnsi="Times New Roman" w:cs="Times New Roman"/>
      <w:sz w:val="18"/>
      <w:szCs w:val="18"/>
    </w:rPr>
  </w:style>
  <w:style w:type="character" w:styleId="a6">
    <w:name w:val="Hyperlink"/>
    <w:basedOn w:val="a0"/>
    <w:uiPriority w:val="99"/>
    <w:unhideWhenUsed/>
    <w:rsid w:val="00247F63"/>
    <w:rPr>
      <w:color w:val="0563C1" w:themeColor="hyperlink"/>
      <w:u w:val="single"/>
    </w:rPr>
  </w:style>
  <w:style w:type="character" w:styleId="a7">
    <w:name w:val="Unresolved Mention"/>
    <w:basedOn w:val="a0"/>
    <w:uiPriority w:val="99"/>
    <w:semiHidden/>
    <w:unhideWhenUsed/>
    <w:rsid w:val="00247F63"/>
    <w:rPr>
      <w:color w:val="605E5C"/>
      <w:shd w:val="clear" w:color="auto" w:fill="E1DFDD"/>
    </w:rPr>
  </w:style>
  <w:style w:type="paragraph" w:styleId="a8">
    <w:name w:val="Balloon Text"/>
    <w:basedOn w:val="a"/>
    <w:link w:val="a9"/>
    <w:uiPriority w:val="99"/>
    <w:semiHidden/>
    <w:unhideWhenUsed/>
    <w:rsid w:val="00A20E6B"/>
    <w:rPr>
      <w:rFonts w:ascii="Segoe UI" w:hAnsi="Segoe UI" w:cs="Segoe UI"/>
      <w:sz w:val="18"/>
      <w:szCs w:val="18"/>
    </w:rPr>
  </w:style>
  <w:style w:type="character" w:customStyle="1" w:styleId="a9">
    <w:name w:val="Текст выноски Знак"/>
    <w:basedOn w:val="a0"/>
    <w:link w:val="a8"/>
    <w:uiPriority w:val="99"/>
    <w:semiHidden/>
    <w:rsid w:val="00A20E6B"/>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815369">
      <w:bodyDiv w:val="1"/>
      <w:marLeft w:val="0"/>
      <w:marRight w:val="0"/>
      <w:marTop w:val="0"/>
      <w:marBottom w:val="0"/>
      <w:divBdr>
        <w:top w:val="none" w:sz="0" w:space="0" w:color="auto"/>
        <w:left w:val="none" w:sz="0" w:space="0" w:color="auto"/>
        <w:bottom w:val="none" w:sz="0" w:space="0" w:color="auto"/>
        <w:right w:val="none" w:sz="0" w:space="0" w:color="auto"/>
      </w:divBdr>
    </w:div>
    <w:div w:id="447050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upport@rts-tender.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mustku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rg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1078;&#1080;&#1075;&#1072;&#1083;&#1086;&#1074;&#1086;-&#1072;&#1076;&#1084;.&#1088;&#1092;"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B7CBC-39CC-4C47-BE8D-4B8E99795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7</Pages>
  <Words>3707</Words>
  <Characters>21135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Sergey</cp:lastModifiedBy>
  <cp:revision>21</cp:revision>
  <cp:lastPrinted>2022-08-19T02:14:00Z</cp:lastPrinted>
  <dcterms:created xsi:type="dcterms:W3CDTF">2022-05-11T05:06:00Z</dcterms:created>
  <dcterms:modified xsi:type="dcterms:W3CDTF">2022-08-19T02:17:00Z</dcterms:modified>
</cp:coreProperties>
</file>