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434E5F" w:rsidRPr="00434E5F" w:rsidTr="001248B0">
        <w:trPr>
          <w:jc w:val="center"/>
        </w:trPr>
        <w:tc>
          <w:tcPr>
            <w:tcW w:w="10138" w:type="dxa"/>
            <w:gridSpan w:val="2"/>
          </w:tcPr>
          <w:p w:rsidR="00434E5F" w:rsidRPr="00434E5F" w:rsidRDefault="00434E5F" w:rsidP="00434E5F">
            <w:pPr>
              <w:tabs>
                <w:tab w:val="left" w:pos="1560"/>
              </w:tabs>
              <w:ind w:firstLine="709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434E5F">
              <w:rPr>
                <w:color w:val="auto"/>
                <w:sz w:val="28"/>
                <w:szCs w:val="28"/>
              </w:rPr>
              <w:t>РОССИЙСКАЯ ФЕДЕРАЦИЯ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ИРКУТСКАЯ ОБЛАСТЬ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АДМИНИСТРАЦИЯ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color w:val="auto"/>
                <w:sz w:val="24"/>
                <w:szCs w:val="28"/>
              </w:rPr>
            </w:pPr>
            <w:r w:rsidRPr="00434E5F">
              <w:rPr>
                <w:bCs/>
                <w:color w:val="auto"/>
                <w:sz w:val="32"/>
                <w:szCs w:val="28"/>
              </w:rPr>
              <w:t>ПОСТАНОВЛЕНИЕ</w:t>
            </w:r>
          </w:p>
        </w:tc>
      </w:tr>
      <w:tr w:rsidR="00434E5F" w:rsidRPr="00434E5F" w:rsidTr="001248B0">
        <w:trPr>
          <w:jc w:val="center"/>
        </w:trPr>
        <w:tc>
          <w:tcPr>
            <w:tcW w:w="5069" w:type="dxa"/>
          </w:tcPr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color w:val="auto"/>
                <w:sz w:val="24"/>
                <w:szCs w:val="28"/>
              </w:rPr>
            </w:pPr>
          </w:p>
          <w:p w:rsidR="00434E5F" w:rsidRPr="00434E5F" w:rsidRDefault="00BD2217" w:rsidP="0078623E">
            <w:pPr>
              <w:widowControl w:val="0"/>
              <w:autoSpaceDE w:val="0"/>
              <w:autoSpaceDN w:val="0"/>
              <w:adjustRightInd w:val="0"/>
              <w:ind w:firstLine="709"/>
              <w:rPr>
                <w:b w:val="0"/>
                <w:color w:val="auto"/>
                <w:sz w:val="24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15</w:t>
            </w:r>
            <w:r w:rsidR="0037653A">
              <w:rPr>
                <w:bCs/>
                <w:color w:val="auto"/>
                <w:sz w:val="28"/>
                <w:szCs w:val="28"/>
              </w:rPr>
              <w:t>.0</w:t>
            </w:r>
            <w:r>
              <w:rPr>
                <w:bCs/>
                <w:color w:val="auto"/>
                <w:sz w:val="28"/>
                <w:szCs w:val="28"/>
              </w:rPr>
              <w:t>1</w:t>
            </w:r>
            <w:r w:rsidR="0037653A">
              <w:rPr>
                <w:bCs/>
                <w:color w:val="auto"/>
                <w:sz w:val="28"/>
                <w:szCs w:val="28"/>
              </w:rPr>
              <w:t>.201</w:t>
            </w:r>
            <w:r>
              <w:rPr>
                <w:bCs/>
                <w:color w:val="auto"/>
                <w:sz w:val="28"/>
                <w:szCs w:val="28"/>
              </w:rPr>
              <w:t>5</w:t>
            </w:r>
            <w:r w:rsidR="0037653A">
              <w:rPr>
                <w:bCs/>
                <w:color w:val="auto"/>
                <w:sz w:val="28"/>
                <w:szCs w:val="28"/>
              </w:rPr>
              <w:t xml:space="preserve"> г. № 1</w:t>
            </w:r>
            <w:r w:rsidR="0078623E">
              <w:rPr>
                <w:bCs/>
                <w:color w:val="auto"/>
                <w:sz w:val="28"/>
                <w:szCs w:val="28"/>
              </w:rPr>
              <w:t>1</w:t>
            </w:r>
            <w:r w:rsidR="00434E5F" w:rsidRPr="00434E5F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auto"/>
                <w:sz w:val="24"/>
                <w:szCs w:val="28"/>
              </w:rPr>
            </w:pP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auto"/>
                <w:sz w:val="24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р.п</w:t>
            </w:r>
            <w:proofErr w:type="gramStart"/>
            <w:r w:rsidRPr="00434E5F">
              <w:rPr>
                <w:bCs/>
                <w:color w:val="auto"/>
                <w:sz w:val="28"/>
                <w:szCs w:val="28"/>
              </w:rPr>
              <w:t>.Ж</w:t>
            </w:r>
            <w:proofErr w:type="gramEnd"/>
            <w:r w:rsidRPr="00434E5F">
              <w:rPr>
                <w:bCs/>
                <w:color w:val="auto"/>
                <w:sz w:val="28"/>
                <w:szCs w:val="28"/>
              </w:rPr>
              <w:t>игалово</w:t>
            </w:r>
          </w:p>
        </w:tc>
      </w:tr>
    </w:tbl>
    <w:p w:rsidR="00CB7948" w:rsidRPr="00241C1D" w:rsidRDefault="006C597C" w:rsidP="00241C1D">
      <w:pPr>
        <w:jc w:val="both"/>
        <w:rPr>
          <w:b w:val="0"/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                         </w:t>
      </w:r>
    </w:p>
    <w:p w:rsidR="00026C12" w:rsidRDefault="0078623E" w:rsidP="0078623E">
      <w:pPr>
        <w:rPr>
          <w:sz w:val="24"/>
          <w:szCs w:val="24"/>
        </w:rPr>
      </w:pPr>
      <w:r w:rsidRPr="0078623E">
        <w:rPr>
          <w:sz w:val="24"/>
          <w:szCs w:val="24"/>
        </w:rPr>
        <w:t xml:space="preserve">Об  утверждении  Положения  о порядке </w:t>
      </w:r>
    </w:p>
    <w:p w:rsidR="0078623E" w:rsidRPr="0078623E" w:rsidRDefault="00026C12" w:rsidP="0078623E">
      <w:pPr>
        <w:rPr>
          <w:sz w:val="24"/>
          <w:szCs w:val="24"/>
        </w:rPr>
      </w:pPr>
      <w:r w:rsidRPr="0078623E">
        <w:rPr>
          <w:sz w:val="24"/>
          <w:szCs w:val="24"/>
        </w:rPr>
        <w:t>Р</w:t>
      </w:r>
      <w:r w:rsidR="0078623E" w:rsidRPr="0078623E">
        <w:rPr>
          <w:sz w:val="24"/>
          <w:szCs w:val="24"/>
        </w:rPr>
        <w:t>асходования</w:t>
      </w:r>
      <w:r>
        <w:rPr>
          <w:sz w:val="24"/>
          <w:szCs w:val="24"/>
        </w:rPr>
        <w:t xml:space="preserve"> </w:t>
      </w:r>
      <w:r w:rsidR="0078623E" w:rsidRPr="0078623E">
        <w:rPr>
          <w:sz w:val="24"/>
          <w:szCs w:val="24"/>
        </w:rPr>
        <w:t>средств</w:t>
      </w:r>
      <w:r w:rsidR="0078623E">
        <w:rPr>
          <w:sz w:val="24"/>
          <w:szCs w:val="24"/>
        </w:rPr>
        <w:t xml:space="preserve"> </w:t>
      </w:r>
      <w:r w:rsidR="0078623E" w:rsidRPr="0078623E">
        <w:rPr>
          <w:sz w:val="24"/>
          <w:szCs w:val="24"/>
        </w:rPr>
        <w:t>резервного фонда администрации</w:t>
      </w:r>
    </w:p>
    <w:p w:rsidR="0078623E" w:rsidRDefault="0078623E" w:rsidP="0078623E">
      <w:pPr>
        <w:rPr>
          <w:sz w:val="24"/>
          <w:szCs w:val="24"/>
        </w:rPr>
      </w:pPr>
      <w:r w:rsidRPr="0078623E">
        <w:rPr>
          <w:sz w:val="24"/>
          <w:szCs w:val="24"/>
        </w:rPr>
        <w:t>Жигаловского муниципального образования</w:t>
      </w:r>
    </w:p>
    <w:p w:rsidR="00CB7948" w:rsidRDefault="00CB7948" w:rsidP="00CB7948">
      <w:pPr>
        <w:jc w:val="both"/>
        <w:rPr>
          <w:sz w:val="24"/>
          <w:szCs w:val="24"/>
        </w:rPr>
      </w:pPr>
    </w:p>
    <w:p w:rsidR="0078623E" w:rsidRPr="00241C1D" w:rsidRDefault="0078623E" w:rsidP="00CB7948">
      <w:pPr>
        <w:jc w:val="both"/>
        <w:rPr>
          <w:sz w:val="24"/>
          <w:szCs w:val="24"/>
        </w:rPr>
      </w:pPr>
    </w:p>
    <w:p w:rsidR="00360CF2" w:rsidRDefault="00F27A22" w:rsidP="00360CF2">
      <w:pPr>
        <w:pStyle w:val="Con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27A22"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  </w:t>
      </w:r>
      <w:r>
        <w:rPr>
          <w:rFonts w:ascii="Times New Roman" w:hAnsi="Times New Roman"/>
          <w:sz w:val="28"/>
          <w:szCs w:val="28"/>
        </w:rPr>
        <w:t xml:space="preserve">Решением Думы №08 от 27 ноября 2012 г. «О бюджетном процессе в Жигаловском МО», Уставом </w:t>
      </w:r>
      <w:r w:rsidR="00360CF2">
        <w:rPr>
          <w:rFonts w:ascii="Times New Roman" w:hAnsi="Times New Roman"/>
          <w:sz w:val="28"/>
          <w:szCs w:val="28"/>
        </w:rPr>
        <w:t>Жигаловского МО,</w:t>
      </w:r>
    </w:p>
    <w:p w:rsidR="00360CF2" w:rsidRDefault="00360CF2" w:rsidP="00EE6443">
      <w:pPr>
        <w:ind w:firstLine="539"/>
        <w:jc w:val="both"/>
        <w:rPr>
          <w:b w:val="0"/>
          <w:color w:val="auto"/>
          <w:sz w:val="28"/>
          <w:szCs w:val="28"/>
        </w:rPr>
      </w:pPr>
    </w:p>
    <w:p w:rsidR="00EE6443" w:rsidRPr="00EE6443" w:rsidRDefault="00EE6443" w:rsidP="00EE6443">
      <w:pPr>
        <w:ind w:firstLine="539"/>
        <w:jc w:val="both"/>
        <w:rPr>
          <w:b w:val="0"/>
          <w:color w:val="auto"/>
          <w:sz w:val="28"/>
          <w:szCs w:val="28"/>
        </w:rPr>
      </w:pPr>
      <w:r w:rsidRPr="00EE6443">
        <w:rPr>
          <w:b w:val="0"/>
          <w:color w:val="auto"/>
          <w:sz w:val="28"/>
          <w:szCs w:val="28"/>
        </w:rPr>
        <w:t>Администрация Жигаловского муниципального образования постановляет:</w:t>
      </w:r>
    </w:p>
    <w:p w:rsidR="00CB7948" w:rsidRPr="00241C1D" w:rsidRDefault="00624A37" w:rsidP="00CB7948">
      <w:pPr>
        <w:pStyle w:val="Con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7948" w:rsidRPr="00E2150E" w:rsidRDefault="00CB7948" w:rsidP="004B271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>1. Утвердить Положение о</w:t>
      </w:r>
      <w:r w:rsidR="004B2718">
        <w:rPr>
          <w:rFonts w:ascii="Times New Roman" w:hAnsi="Times New Roman"/>
          <w:sz w:val="28"/>
          <w:szCs w:val="28"/>
        </w:rPr>
        <w:t xml:space="preserve"> </w:t>
      </w:r>
      <w:r w:rsidR="004B2718" w:rsidRPr="004B2718">
        <w:rPr>
          <w:rFonts w:ascii="Times New Roman" w:hAnsi="Times New Roman"/>
          <w:sz w:val="28"/>
          <w:szCs w:val="28"/>
        </w:rPr>
        <w:t>порядке расходования</w:t>
      </w:r>
      <w:r w:rsidR="004B2718">
        <w:rPr>
          <w:rFonts w:ascii="Times New Roman" w:hAnsi="Times New Roman"/>
          <w:sz w:val="28"/>
          <w:szCs w:val="28"/>
        </w:rPr>
        <w:t xml:space="preserve"> </w:t>
      </w:r>
      <w:r w:rsidR="004B2718" w:rsidRPr="004B2718">
        <w:rPr>
          <w:rFonts w:ascii="Times New Roman" w:hAnsi="Times New Roman"/>
          <w:sz w:val="28"/>
          <w:szCs w:val="28"/>
        </w:rPr>
        <w:t>средств резервного фонда администрации</w:t>
      </w:r>
      <w:r w:rsidR="004B2718">
        <w:rPr>
          <w:rFonts w:ascii="Times New Roman" w:hAnsi="Times New Roman"/>
          <w:sz w:val="28"/>
          <w:szCs w:val="28"/>
        </w:rPr>
        <w:t xml:space="preserve"> </w:t>
      </w:r>
      <w:r w:rsidR="004B2718" w:rsidRPr="004B2718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="004B2718">
        <w:rPr>
          <w:rFonts w:ascii="Times New Roman" w:hAnsi="Times New Roman"/>
          <w:sz w:val="28"/>
          <w:szCs w:val="28"/>
        </w:rPr>
        <w:t xml:space="preserve">  (приложение</w:t>
      </w:r>
      <w:r w:rsidR="00E120C3">
        <w:rPr>
          <w:rFonts w:ascii="Times New Roman" w:hAnsi="Times New Roman"/>
          <w:sz w:val="28"/>
          <w:szCs w:val="28"/>
        </w:rPr>
        <w:t>).</w:t>
      </w:r>
    </w:p>
    <w:p w:rsidR="00CB7948" w:rsidRPr="00E2150E" w:rsidRDefault="00CB7948" w:rsidP="00E120C3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 xml:space="preserve">2. </w:t>
      </w:r>
      <w:r w:rsidR="004B2718" w:rsidRPr="004B2718">
        <w:rPr>
          <w:rFonts w:ascii="Times New Roman" w:hAnsi="Times New Roman"/>
          <w:sz w:val="28"/>
          <w:szCs w:val="28"/>
        </w:rPr>
        <w:t>Отдел</w:t>
      </w:r>
      <w:r w:rsidR="004B2718">
        <w:rPr>
          <w:rFonts w:ascii="Times New Roman" w:hAnsi="Times New Roman"/>
          <w:sz w:val="28"/>
          <w:szCs w:val="28"/>
        </w:rPr>
        <w:t>у</w:t>
      </w:r>
      <w:r w:rsidR="004B2718" w:rsidRPr="004B2718">
        <w:rPr>
          <w:rFonts w:ascii="Times New Roman" w:hAnsi="Times New Roman"/>
          <w:sz w:val="28"/>
          <w:szCs w:val="28"/>
        </w:rPr>
        <w:t xml:space="preserve"> </w:t>
      </w:r>
      <w:r w:rsidR="004B2718">
        <w:rPr>
          <w:rFonts w:ascii="Times New Roman" w:hAnsi="Times New Roman"/>
          <w:sz w:val="28"/>
          <w:szCs w:val="28"/>
        </w:rPr>
        <w:t xml:space="preserve">экономики и </w:t>
      </w:r>
      <w:r w:rsidR="004B2718" w:rsidRPr="004B2718">
        <w:rPr>
          <w:rFonts w:ascii="Times New Roman" w:hAnsi="Times New Roman"/>
          <w:sz w:val="28"/>
          <w:szCs w:val="28"/>
        </w:rPr>
        <w:t xml:space="preserve"> бюджета администрации   Жигаловского муниципального образования обеспечить финансирование расходов из резервного фонда в соответствии с Положением</w:t>
      </w:r>
      <w:r w:rsidR="00E120C3">
        <w:rPr>
          <w:rFonts w:ascii="Times New Roman" w:hAnsi="Times New Roman"/>
          <w:sz w:val="28"/>
          <w:szCs w:val="28"/>
        </w:rPr>
        <w:t>.</w:t>
      </w:r>
    </w:p>
    <w:p w:rsidR="00434E5F" w:rsidRPr="00434E5F" w:rsidRDefault="00E120C3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</w:t>
      </w:r>
      <w:r w:rsidR="00434E5F" w:rsidRPr="00434E5F">
        <w:rPr>
          <w:b w:val="0"/>
          <w:color w:val="auto"/>
          <w:sz w:val="28"/>
          <w:szCs w:val="28"/>
        </w:rPr>
        <w:t xml:space="preserve">.Постановление Администрации Жигаловского МО № </w:t>
      </w:r>
      <w:r>
        <w:rPr>
          <w:b w:val="0"/>
          <w:color w:val="auto"/>
          <w:sz w:val="28"/>
          <w:szCs w:val="28"/>
        </w:rPr>
        <w:t>21</w:t>
      </w:r>
      <w:r w:rsidR="00434E5F" w:rsidRPr="00434E5F">
        <w:rPr>
          <w:b w:val="0"/>
          <w:color w:val="auto"/>
          <w:sz w:val="28"/>
          <w:szCs w:val="28"/>
        </w:rPr>
        <w:t xml:space="preserve"> от 0</w:t>
      </w:r>
      <w:r>
        <w:rPr>
          <w:b w:val="0"/>
          <w:color w:val="auto"/>
          <w:sz w:val="28"/>
          <w:szCs w:val="28"/>
        </w:rPr>
        <w:t>5</w:t>
      </w:r>
      <w:r w:rsidR="00434E5F" w:rsidRPr="00434E5F">
        <w:rPr>
          <w:b w:val="0"/>
          <w:color w:val="auto"/>
          <w:sz w:val="28"/>
          <w:szCs w:val="28"/>
        </w:rPr>
        <w:t>.0</w:t>
      </w:r>
      <w:r>
        <w:rPr>
          <w:b w:val="0"/>
          <w:color w:val="auto"/>
          <w:sz w:val="28"/>
          <w:szCs w:val="28"/>
        </w:rPr>
        <w:t>3</w:t>
      </w:r>
      <w:r w:rsidR="00434E5F" w:rsidRPr="00434E5F">
        <w:rPr>
          <w:b w:val="0"/>
          <w:color w:val="auto"/>
          <w:sz w:val="28"/>
          <w:szCs w:val="28"/>
        </w:rPr>
        <w:t>.201</w:t>
      </w:r>
      <w:r>
        <w:rPr>
          <w:b w:val="0"/>
          <w:color w:val="auto"/>
          <w:sz w:val="28"/>
          <w:szCs w:val="28"/>
        </w:rPr>
        <w:t>1</w:t>
      </w:r>
      <w:r w:rsidR="00434E5F" w:rsidRPr="00434E5F">
        <w:rPr>
          <w:b w:val="0"/>
          <w:color w:val="auto"/>
          <w:sz w:val="28"/>
          <w:szCs w:val="28"/>
        </w:rPr>
        <w:t>г. признать утратившим силу.</w:t>
      </w:r>
    </w:p>
    <w:p w:rsidR="00434E5F" w:rsidRPr="00434E5F" w:rsidRDefault="00E120C3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</w:t>
      </w:r>
      <w:r w:rsidR="00434E5F" w:rsidRPr="00434E5F">
        <w:rPr>
          <w:b w:val="0"/>
          <w:color w:val="auto"/>
          <w:sz w:val="28"/>
          <w:szCs w:val="28"/>
        </w:rPr>
        <w:t>.Настоящее Постановление подлежит опубликованию в «Спецвыпуск Жигалово».</w:t>
      </w:r>
    </w:p>
    <w:p w:rsidR="00434E5F" w:rsidRPr="00434E5F" w:rsidRDefault="00E120C3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="00434E5F" w:rsidRPr="00434E5F">
        <w:rPr>
          <w:b w:val="0"/>
          <w:color w:val="auto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CB7948" w:rsidRPr="00C43F47" w:rsidRDefault="00E120C3" w:rsidP="00C43F47">
      <w:pPr>
        <w:pStyle w:val="a3"/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="002100BB" w:rsidRPr="002100BB">
        <w:rPr>
          <w:szCs w:val="28"/>
        </w:rPr>
        <w:t>.</w:t>
      </w:r>
      <w:proofErr w:type="gramStart"/>
      <w:r w:rsidR="00CB7948" w:rsidRPr="002100BB">
        <w:rPr>
          <w:szCs w:val="28"/>
        </w:rPr>
        <w:t>Контроль за</w:t>
      </w:r>
      <w:proofErr w:type="gramEnd"/>
      <w:r w:rsidR="00CB7948" w:rsidRPr="002100BB">
        <w:rPr>
          <w:szCs w:val="28"/>
        </w:rPr>
        <w:t xml:space="preserve"> исполнением настоящего постановления оставляю за собой.</w:t>
      </w:r>
    </w:p>
    <w:p w:rsidR="00CB794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CB7948" w:rsidRDefault="00CB7948" w:rsidP="00CB7948">
      <w:pPr>
        <w:jc w:val="both"/>
        <w:rPr>
          <w:sz w:val="24"/>
          <w:szCs w:val="24"/>
        </w:rPr>
      </w:pPr>
    </w:p>
    <w:p w:rsidR="00CB7948" w:rsidRPr="002100BB" w:rsidRDefault="00624A37" w:rsidP="00CB7948">
      <w:pPr>
        <w:jc w:val="both"/>
        <w:rPr>
          <w:b w:val="0"/>
          <w:sz w:val="28"/>
          <w:szCs w:val="28"/>
        </w:rPr>
      </w:pPr>
      <w:r w:rsidRPr="002100BB">
        <w:rPr>
          <w:sz w:val="28"/>
          <w:szCs w:val="28"/>
        </w:rPr>
        <w:t xml:space="preserve"> </w:t>
      </w:r>
      <w:r w:rsidRPr="002100BB">
        <w:rPr>
          <w:b w:val="0"/>
          <w:sz w:val="28"/>
          <w:szCs w:val="28"/>
        </w:rPr>
        <w:t xml:space="preserve">Глава Жигаловского МО                                                                       </w:t>
      </w:r>
      <w:r w:rsidR="00C43F47">
        <w:rPr>
          <w:b w:val="0"/>
          <w:sz w:val="28"/>
          <w:szCs w:val="28"/>
        </w:rPr>
        <w:t xml:space="preserve"> </w:t>
      </w:r>
      <w:r w:rsidRPr="002100BB">
        <w:rPr>
          <w:b w:val="0"/>
          <w:sz w:val="28"/>
          <w:szCs w:val="28"/>
        </w:rPr>
        <w:t>Э.Р.Кузнецова</w:t>
      </w:r>
    </w:p>
    <w:p w:rsidR="00CB7948" w:rsidRDefault="00CB7948" w:rsidP="00CB7948">
      <w:pPr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</w:t>
      </w:r>
    </w:p>
    <w:p w:rsidR="00CB7948" w:rsidRDefault="00CB7948" w:rsidP="00CB7948">
      <w:pPr>
        <w:ind w:firstLine="720"/>
        <w:jc w:val="both"/>
        <w:rPr>
          <w:sz w:val="24"/>
          <w:szCs w:val="24"/>
        </w:rPr>
      </w:pPr>
    </w:p>
    <w:p w:rsidR="00434E5F" w:rsidRPr="00434E5F" w:rsidRDefault="00CB7948" w:rsidP="00434E5F">
      <w:pPr>
        <w:jc w:val="right"/>
        <w:rPr>
          <w:b w:val="0"/>
          <w:color w:val="auto"/>
          <w:sz w:val="22"/>
          <w:szCs w:val="22"/>
        </w:rPr>
      </w:pPr>
      <w:r>
        <w:br w:type="page"/>
      </w:r>
      <w:r w:rsidR="00E120C3">
        <w:rPr>
          <w:b w:val="0"/>
          <w:color w:val="auto"/>
          <w:sz w:val="22"/>
          <w:szCs w:val="22"/>
        </w:rPr>
        <w:lastRenderedPageBreak/>
        <w:t xml:space="preserve">Приложение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УТВЕРЖДЕНО: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Постановлением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муниципального образования</w:t>
      </w:r>
    </w:p>
    <w:p w:rsidR="00434E5F" w:rsidRPr="0037653A" w:rsidRDefault="0023647A" w:rsidP="00434E5F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от 15</w:t>
      </w:r>
      <w:r w:rsidR="00434E5F" w:rsidRPr="0037653A">
        <w:rPr>
          <w:b w:val="0"/>
          <w:color w:val="auto"/>
          <w:sz w:val="22"/>
          <w:szCs w:val="22"/>
        </w:rPr>
        <w:t>.0</w:t>
      </w:r>
      <w:r>
        <w:rPr>
          <w:b w:val="0"/>
          <w:color w:val="auto"/>
          <w:sz w:val="22"/>
          <w:szCs w:val="22"/>
        </w:rPr>
        <w:t>1</w:t>
      </w:r>
      <w:r w:rsidR="0037653A" w:rsidRPr="0037653A">
        <w:rPr>
          <w:b w:val="0"/>
          <w:color w:val="auto"/>
          <w:sz w:val="22"/>
          <w:szCs w:val="22"/>
        </w:rPr>
        <w:t>.201</w:t>
      </w:r>
      <w:r>
        <w:rPr>
          <w:b w:val="0"/>
          <w:color w:val="auto"/>
          <w:sz w:val="22"/>
          <w:szCs w:val="22"/>
        </w:rPr>
        <w:t>5</w:t>
      </w:r>
      <w:r w:rsidR="0037653A" w:rsidRPr="0037653A">
        <w:rPr>
          <w:b w:val="0"/>
          <w:color w:val="auto"/>
          <w:sz w:val="22"/>
          <w:szCs w:val="22"/>
        </w:rPr>
        <w:t xml:space="preserve"> г. N 1</w:t>
      </w:r>
      <w:r w:rsidR="0056461D">
        <w:rPr>
          <w:b w:val="0"/>
          <w:color w:val="auto"/>
          <w:sz w:val="22"/>
          <w:szCs w:val="22"/>
        </w:rPr>
        <w:t>1</w:t>
      </w:r>
      <w:r w:rsidR="00434E5F" w:rsidRPr="0037653A">
        <w:rPr>
          <w:b w:val="0"/>
          <w:color w:val="auto"/>
          <w:sz w:val="22"/>
          <w:szCs w:val="22"/>
        </w:rPr>
        <w:t xml:space="preserve">  </w:t>
      </w:r>
    </w:p>
    <w:p w:rsidR="00CB7948" w:rsidRPr="00CB7948" w:rsidRDefault="00CB7948" w:rsidP="00434E5F">
      <w:pPr>
        <w:ind w:left="4956" w:firstLine="708"/>
        <w:jc w:val="right"/>
        <w:rPr>
          <w:b w:val="0"/>
          <w:sz w:val="20"/>
          <w:szCs w:val="20"/>
        </w:rPr>
      </w:pPr>
    </w:p>
    <w:p w:rsidR="00435F56" w:rsidRPr="00435F56" w:rsidRDefault="00435F56" w:rsidP="00435F56">
      <w:pPr>
        <w:rPr>
          <w:rFonts w:ascii="Arial" w:hAnsi="Arial" w:cs="Arial"/>
          <w:b w:val="0"/>
          <w:color w:val="auto"/>
          <w:sz w:val="20"/>
          <w:szCs w:val="20"/>
        </w:rPr>
      </w:pPr>
    </w:p>
    <w:p w:rsidR="00435F56" w:rsidRPr="00435F56" w:rsidRDefault="00435F56" w:rsidP="00435F56">
      <w:pPr>
        <w:jc w:val="center"/>
        <w:rPr>
          <w:bCs/>
          <w:color w:val="auto"/>
          <w:sz w:val="28"/>
          <w:szCs w:val="28"/>
        </w:rPr>
      </w:pPr>
      <w:r w:rsidRPr="00435F56">
        <w:rPr>
          <w:bCs/>
          <w:color w:val="auto"/>
          <w:sz w:val="28"/>
          <w:szCs w:val="28"/>
        </w:rPr>
        <w:t>Положение о порядке расходования средств</w:t>
      </w:r>
    </w:p>
    <w:p w:rsidR="00435F56" w:rsidRPr="00435F56" w:rsidRDefault="00435F56" w:rsidP="00435F56">
      <w:pPr>
        <w:jc w:val="center"/>
        <w:rPr>
          <w:bCs/>
          <w:color w:val="auto"/>
          <w:sz w:val="28"/>
          <w:szCs w:val="28"/>
        </w:rPr>
      </w:pPr>
      <w:r w:rsidRPr="00435F56">
        <w:rPr>
          <w:bCs/>
          <w:color w:val="auto"/>
          <w:sz w:val="28"/>
          <w:szCs w:val="28"/>
        </w:rPr>
        <w:t>Резервного фонда органа местного самоуправления</w:t>
      </w:r>
    </w:p>
    <w:p w:rsidR="00435F56" w:rsidRPr="00435F56" w:rsidRDefault="00435F56" w:rsidP="00435F56">
      <w:pPr>
        <w:jc w:val="both"/>
        <w:rPr>
          <w:rFonts w:ascii="Arial" w:hAnsi="Arial" w:cs="Arial"/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ind w:firstLine="540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    устанавливает порядок выделения и использования средств из Резервного фонда  Жигаловского муниципального образования (далее - Резервный фонд).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2. Резервный фонд создается для финансирования непредвиденных расходов и мероприятий местного значения, не предусмотренных в бюджете  Жигаловского муниципального образования на соответствующий финансовый год.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3. Объем Резервного фонда определяется решением о бюджете  Жигаловского муниципального образования на соответствующий финансовый год.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4. Основанием для выделения средств из Резервного фонда является решение  Думы Жигаловского муниципального образования, в котором указывается размер ассигнований и их распределение по получателям и проводимым мероприятиям.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проведение поисковых и аварийно-спасательных работ  и иных мероприятий, связанных с ликвидацией чрезвычайных ситуаций и последствий стихийных бедствий;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от чрезвычайной ситуации;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закупку, доставку и хранение материальных ресурсов для первоочередного жизнеобеспечения пострадавшего населения и накопления (восстановления) резерва материальных ресурсов органа местного самоуправления по ликвидации чрезвычайной ситуации;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Нецелевое использование средств резервного фонда запрещается.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 xml:space="preserve">6. </w:t>
      </w:r>
      <w:proofErr w:type="gramStart"/>
      <w:r w:rsidRPr="00435F56">
        <w:rPr>
          <w:b w:val="0"/>
          <w:color w:val="auto"/>
          <w:sz w:val="28"/>
          <w:szCs w:val="28"/>
        </w:rPr>
        <w:t xml:space="preserve"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</w:t>
      </w:r>
      <w:r w:rsidRPr="00435F56">
        <w:rPr>
          <w:b w:val="0"/>
          <w:color w:val="auto"/>
          <w:sz w:val="28"/>
          <w:szCs w:val="28"/>
        </w:rPr>
        <w:lastRenderedPageBreak/>
        <w:t>учреждений (далее – организации), средств структурных подразделений органов муниципального образования, а также страховых фондов и</w:t>
      </w:r>
      <w:proofErr w:type="gramEnd"/>
      <w:r w:rsidRPr="00435F56">
        <w:rPr>
          <w:b w:val="0"/>
          <w:color w:val="auto"/>
          <w:sz w:val="28"/>
          <w:szCs w:val="28"/>
        </w:rPr>
        <w:t xml:space="preserve"> других источников.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7. Возмещение расходов   бюджета Жигаловского муниципального образования,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 xml:space="preserve">8. Проекты решений  администрации  Жигаловского муниципального образования о выделении средств из Резервного фонда  с указанием объема выделяемых средств и направления их расходования готовит    </w:t>
      </w:r>
      <w:r w:rsidR="00D56948">
        <w:rPr>
          <w:b w:val="0"/>
          <w:color w:val="auto"/>
          <w:sz w:val="28"/>
          <w:szCs w:val="28"/>
        </w:rPr>
        <w:t xml:space="preserve">начальник отдела по УМХ </w:t>
      </w:r>
      <w:r w:rsidRPr="00435F56">
        <w:rPr>
          <w:b w:val="0"/>
          <w:color w:val="auto"/>
          <w:sz w:val="28"/>
          <w:szCs w:val="28"/>
        </w:rPr>
        <w:t>в течение  трех дней после получения соответствующего поручения главы Жигаловского муниципального образования (Председателя комиссии по чрезвычайным ситуациям и обеспечению пожарной безопасности).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proofErr w:type="gramStart"/>
      <w:r w:rsidRPr="00435F56">
        <w:rPr>
          <w:b w:val="0"/>
          <w:color w:val="auto"/>
          <w:sz w:val="28"/>
          <w:szCs w:val="28"/>
        </w:rPr>
        <w:t xml:space="preserve">9  Отдел </w:t>
      </w:r>
      <w:r w:rsidR="00D56948">
        <w:rPr>
          <w:b w:val="0"/>
          <w:color w:val="auto"/>
          <w:sz w:val="28"/>
          <w:szCs w:val="28"/>
        </w:rPr>
        <w:t xml:space="preserve">экономики </w:t>
      </w:r>
      <w:r w:rsidRPr="00435F56">
        <w:rPr>
          <w:b w:val="0"/>
          <w:color w:val="auto"/>
          <w:sz w:val="28"/>
          <w:szCs w:val="28"/>
        </w:rPr>
        <w:t xml:space="preserve"> </w:t>
      </w:r>
      <w:r w:rsidR="00F14CA1">
        <w:rPr>
          <w:b w:val="0"/>
          <w:color w:val="auto"/>
          <w:sz w:val="28"/>
          <w:szCs w:val="28"/>
        </w:rPr>
        <w:t>и</w:t>
      </w:r>
      <w:r w:rsidR="00F14CA1" w:rsidRPr="00435F56">
        <w:rPr>
          <w:b w:val="0"/>
          <w:color w:val="auto"/>
          <w:sz w:val="28"/>
          <w:szCs w:val="28"/>
        </w:rPr>
        <w:t xml:space="preserve"> бюджета </w:t>
      </w:r>
      <w:r w:rsidRPr="00435F56">
        <w:rPr>
          <w:b w:val="0"/>
          <w:color w:val="auto"/>
          <w:sz w:val="28"/>
          <w:szCs w:val="28"/>
        </w:rPr>
        <w:t>Жигаловского муниципального образования, по роду деятельности   выделяет средства из Резервного фонда, представляет      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иных источников, о наличии собственных резервов финансовых и материальных ресурсов, а также, в случае необходимости, заключения</w:t>
      </w:r>
      <w:proofErr w:type="gramEnd"/>
      <w:r w:rsidRPr="00435F56">
        <w:rPr>
          <w:b w:val="0"/>
          <w:color w:val="auto"/>
          <w:sz w:val="28"/>
          <w:szCs w:val="28"/>
        </w:rPr>
        <w:t xml:space="preserve"> комиссии, экспертов и т.д.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10.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11. Структурные подразделения  администрации Жигаловского муниципального образования и организации,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 w:rsidRPr="00435F56">
        <w:rPr>
          <w:b w:val="0"/>
          <w:color w:val="auto"/>
          <w:sz w:val="28"/>
          <w:szCs w:val="28"/>
        </w:rPr>
        <w:t>дств в п</w:t>
      </w:r>
      <w:proofErr w:type="gramEnd"/>
      <w:r w:rsidRPr="00435F56">
        <w:rPr>
          <w:b w:val="0"/>
          <w:color w:val="auto"/>
          <w:sz w:val="28"/>
          <w:szCs w:val="28"/>
        </w:rPr>
        <w:t>орядке, установленном законодательством Российской Федерации, и в  трех недельный срок после проведения соответствующих мероприятий представляют   подробный отчет об использовании средств Резервного фонда.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 xml:space="preserve">12. При отсутствии или недостаточности средств Резервного фонда Глава органа местного самоуправления вправе обратиться </w:t>
      </w:r>
      <w:proofErr w:type="gramStart"/>
      <w:r w:rsidRPr="00435F56">
        <w:rPr>
          <w:b w:val="0"/>
          <w:color w:val="auto"/>
          <w:sz w:val="28"/>
          <w:szCs w:val="28"/>
        </w:rPr>
        <w:t>в установленном порядке в высший орган исполнительной власти субъекта Российской Федерации с просьбой о выделении средств из   Резервного фонда</w:t>
      </w:r>
      <w:proofErr w:type="gramEnd"/>
      <w:r w:rsidRPr="00435F56">
        <w:rPr>
          <w:b w:val="0"/>
          <w:color w:val="auto"/>
          <w:sz w:val="28"/>
          <w:szCs w:val="28"/>
        </w:rPr>
        <w:t xml:space="preserve"> Иркутской области.</w:t>
      </w:r>
    </w:p>
    <w:p w:rsidR="00435F56" w:rsidRPr="00435F56" w:rsidRDefault="00435F56" w:rsidP="00435F56">
      <w:pPr>
        <w:widowControl w:val="0"/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CB7948" w:rsidRPr="00435F56" w:rsidRDefault="00CB7948" w:rsidP="00435F56">
      <w:pPr>
        <w:jc w:val="both"/>
        <w:rPr>
          <w:sz w:val="28"/>
          <w:szCs w:val="28"/>
        </w:rPr>
      </w:pPr>
    </w:p>
    <w:p w:rsidR="00435F56" w:rsidRPr="00435F56" w:rsidRDefault="00435F56" w:rsidP="00435F56">
      <w:pPr>
        <w:jc w:val="both"/>
        <w:rPr>
          <w:sz w:val="28"/>
          <w:szCs w:val="28"/>
        </w:rPr>
      </w:pPr>
    </w:p>
    <w:p w:rsidR="00435F56" w:rsidRPr="00435F56" w:rsidRDefault="00435F56">
      <w:pPr>
        <w:jc w:val="both"/>
        <w:rPr>
          <w:sz w:val="28"/>
          <w:szCs w:val="28"/>
        </w:rPr>
      </w:pPr>
    </w:p>
    <w:sectPr w:rsidR="00435F56" w:rsidRPr="00435F56" w:rsidSect="00EE644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8"/>
    <w:rsid w:val="00026C12"/>
    <w:rsid w:val="00055180"/>
    <w:rsid w:val="000623FC"/>
    <w:rsid w:val="00071817"/>
    <w:rsid w:val="000F188A"/>
    <w:rsid w:val="00161ACD"/>
    <w:rsid w:val="0017225E"/>
    <w:rsid w:val="001A0558"/>
    <w:rsid w:val="001F3A2B"/>
    <w:rsid w:val="002100BB"/>
    <w:rsid w:val="0023647A"/>
    <w:rsid w:val="00241C1D"/>
    <w:rsid w:val="0025410E"/>
    <w:rsid w:val="00360CF2"/>
    <w:rsid w:val="0037653A"/>
    <w:rsid w:val="003B4216"/>
    <w:rsid w:val="00434E5F"/>
    <w:rsid w:val="00435F56"/>
    <w:rsid w:val="004A42C0"/>
    <w:rsid w:val="004B2718"/>
    <w:rsid w:val="004D72FE"/>
    <w:rsid w:val="0056461D"/>
    <w:rsid w:val="00603648"/>
    <w:rsid w:val="00623436"/>
    <w:rsid w:val="00624A37"/>
    <w:rsid w:val="006966C8"/>
    <w:rsid w:val="006C597C"/>
    <w:rsid w:val="0072222C"/>
    <w:rsid w:val="0078623E"/>
    <w:rsid w:val="00790DCF"/>
    <w:rsid w:val="007D4FC3"/>
    <w:rsid w:val="007F656B"/>
    <w:rsid w:val="0083541B"/>
    <w:rsid w:val="008D685E"/>
    <w:rsid w:val="008E6D0F"/>
    <w:rsid w:val="00982228"/>
    <w:rsid w:val="009C4CB1"/>
    <w:rsid w:val="00A448EB"/>
    <w:rsid w:val="00AE2921"/>
    <w:rsid w:val="00B908EC"/>
    <w:rsid w:val="00BD2217"/>
    <w:rsid w:val="00C0326F"/>
    <w:rsid w:val="00C10432"/>
    <w:rsid w:val="00C43F47"/>
    <w:rsid w:val="00C5471C"/>
    <w:rsid w:val="00CB7948"/>
    <w:rsid w:val="00CC5F89"/>
    <w:rsid w:val="00CD2DE0"/>
    <w:rsid w:val="00CD7212"/>
    <w:rsid w:val="00D27CC2"/>
    <w:rsid w:val="00D56948"/>
    <w:rsid w:val="00E120C3"/>
    <w:rsid w:val="00E2150E"/>
    <w:rsid w:val="00E46965"/>
    <w:rsid w:val="00E822CA"/>
    <w:rsid w:val="00EE6443"/>
    <w:rsid w:val="00EF0448"/>
    <w:rsid w:val="00F14CA1"/>
    <w:rsid w:val="00F158D5"/>
    <w:rsid w:val="00F27A22"/>
    <w:rsid w:val="00F431BD"/>
    <w:rsid w:val="00F65E02"/>
    <w:rsid w:val="00FB659D"/>
    <w:rsid w:val="00FD760E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7948"/>
    <w:pPr>
      <w:ind w:firstLine="720"/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7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794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CB794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C597C"/>
    <w:pPr>
      <w:tabs>
        <w:tab w:val="left" w:pos="1560"/>
      </w:tabs>
      <w:jc w:val="center"/>
    </w:pPr>
    <w:rPr>
      <w:bCs/>
      <w:color w:val="auto"/>
      <w:sz w:val="48"/>
      <w:szCs w:val="48"/>
    </w:rPr>
  </w:style>
  <w:style w:type="character" w:customStyle="1" w:styleId="a6">
    <w:name w:val="Название Знак"/>
    <w:basedOn w:val="a0"/>
    <w:link w:val="a5"/>
    <w:rsid w:val="006C597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7948"/>
    <w:pPr>
      <w:ind w:firstLine="720"/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7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794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CB794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C597C"/>
    <w:pPr>
      <w:tabs>
        <w:tab w:val="left" w:pos="1560"/>
      </w:tabs>
      <w:jc w:val="center"/>
    </w:pPr>
    <w:rPr>
      <w:bCs/>
      <w:color w:val="auto"/>
      <w:sz w:val="48"/>
      <w:szCs w:val="48"/>
    </w:rPr>
  </w:style>
  <w:style w:type="character" w:customStyle="1" w:styleId="a6">
    <w:name w:val="Название Знак"/>
    <w:basedOn w:val="a0"/>
    <w:link w:val="a5"/>
    <w:rsid w:val="006C597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2015-01-27T05:50:00Z</cp:lastPrinted>
  <dcterms:created xsi:type="dcterms:W3CDTF">2018-11-12T06:19:00Z</dcterms:created>
  <dcterms:modified xsi:type="dcterms:W3CDTF">2018-11-12T06:19:00Z</dcterms:modified>
</cp:coreProperties>
</file>