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5F" w:rsidRPr="00A41E94" w:rsidRDefault="0039725F" w:rsidP="0039725F">
      <w:pPr>
        <w:widowControl w:val="0"/>
        <w:ind w:firstLine="284"/>
        <w:jc w:val="center"/>
        <w:rPr>
          <w:b/>
          <w:i/>
          <w:u w:val="single"/>
        </w:rPr>
      </w:pPr>
      <w:r w:rsidRPr="00A41E94">
        <w:rPr>
          <w:b/>
          <w:i/>
          <w:u w:val="single"/>
        </w:rPr>
        <w:t>СПЕЦВЫПУСК ЖИГАЛОВО № _0</w:t>
      </w:r>
      <w:r>
        <w:rPr>
          <w:b/>
          <w:i/>
          <w:u w:val="single"/>
        </w:rPr>
        <w:t>5</w:t>
      </w:r>
      <w:r w:rsidRPr="00A41E94">
        <w:rPr>
          <w:b/>
          <w:i/>
          <w:u w:val="single"/>
        </w:rPr>
        <w:t xml:space="preserve">_ от </w:t>
      </w:r>
      <w:r>
        <w:rPr>
          <w:b/>
          <w:i/>
          <w:u w:val="single"/>
        </w:rPr>
        <w:t>17</w:t>
      </w:r>
      <w:r w:rsidRPr="00A41E94">
        <w:rPr>
          <w:b/>
          <w:i/>
          <w:u w:val="single"/>
        </w:rPr>
        <w:t>.0</w:t>
      </w:r>
      <w:r>
        <w:rPr>
          <w:b/>
          <w:i/>
          <w:u w:val="single"/>
        </w:rPr>
        <w:t>7</w:t>
      </w:r>
      <w:r w:rsidRPr="00A41E94">
        <w:rPr>
          <w:b/>
          <w:i/>
          <w:u w:val="single"/>
        </w:rPr>
        <w:t>.2018 года</w:t>
      </w:r>
    </w:p>
    <w:p w:rsidR="0039725F" w:rsidRPr="00A41E94" w:rsidRDefault="0039725F" w:rsidP="0039725F">
      <w:pPr>
        <w:widowControl w:val="0"/>
        <w:ind w:firstLine="284"/>
        <w:jc w:val="both"/>
      </w:pPr>
      <w:r w:rsidRPr="00A41E94">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ayout w:type="fixed"/>
        <w:tblLook w:val="01E0" w:firstRow="1" w:lastRow="1" w:firstColumn="1" w:lastColumn="1" w:noHBand="0" w:noVBand="0"/>
      </w:tblPr>
      <w:tblGrid>
        <w:gridCol w:w="642"/>
        <w:gridCol w:w="9436"/>
        <w:gridCol w:w="910"/>
      </w:tblGrid>
      <w:tr w:rsidR="0039725F" w:rsidRPr="00543BB6" w:rsidTr="003972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widowControl w:val="0"/>
              <w:jc w:val="both"/>
              <w:rPr>
                <w:b w:val="0"/>
                <w:color w:val="002060"/>
              </w:rPr>
            </w:pPr>
            <w:r w:rsidRPr="00543BB6">
              <w:rPr>
                <w:b w:val="0"/>
                <w:color w:val="002060"/>
              </w:rPr>
              <w:t>№</w:t>
            </w:r>
          </w:p>
          <w:p w:rsidR="0039725F" w:rsidRPr="00543BB6" w:rsidRDefault="0039725F" w:rsidP="0039725F">
            <w:pPr>
              <w:widowControl w:val="0"/>
              <w:jc w:val="both"/>
              <w:rPr>
                <w:b w:val="0"/>
                <w:color w:val="002060"/>
              </w:rPr>
            </w:pPr>
            <w:proofErr w:type="gramStart"/>
            <w:r w:rsidRPr="00543BB6">
              <w:rPr>
                <w:b w:val="0"/>
                <w:color w:val="002060"/>
              </w:rPr>
              <w:t>п</w:t>
            </w:r>
            <w:proofErr w:type="gramEnd"/>
            <w:r w:rsidRPr="00543BB6">
              <w:rPr>
                <w:b w:val="0"/>
                <w:color w:val="002060"/>
              </w:rPr>
              <w:t>/п</w:t>
            </w:r>
          </w:p>
        </w:tc>
        <w:tc>
          <w:tcPr>
            <w:cnfStyle w:val="000010000000" w:firstRow="0" w:lastRow="0" w:firstColumn="0" w:lastColumn="0" w:oddVBand="1" w:evenVBand="0" w:oddHBand="0" w:evenHBand="0" w:firstRowFirstColumn="0" w:firstRowLastColumn="0" w:lastRowFirstColumn="0" w:lastRowLastColumn="0"/>
            <w:tcW w:w="4294" w:type="pct"/>
          </w:tcPr>
          <w:p w:rsidR="0039725F" w:rsidRPr="00543BB6" w:rsidRDefault="0039725F" w:rsidP="0039725F">
            <w:pPr>
              <w:widowControl w:val="0"/>
              <w:jc w:val="both"/>
              <w:rPr>
                <w:b w:val="0"/>
                <w:color w:val="002060"/>
              </w:rPr>
            </w:pPr>
            <w:r w:rsidRPr="00543BB6">
              <w:rPr>
                <w:b w:val="0"/>
                <w:color w:val="00206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39725F" w:rsidP="0039725F">
            <w:pPr>
              <w:widowControl w:val="0"/>
              <w:jc w:val="both"/>
              <w:rPr>
                <w:b w:val="0"/>
                <w:color w:val="002060"/>
              </w:rPr>
            </w:pPr>
            <w:r w:rsidRPr="00543BB6">
              <w:rPr>
                <w:b w:val="0"/>
                <w:color w:val="002060"/>
              </w:rPr>
              <w:t>Стр.</w:t>
            </w:r>
          </w:p>
        </w:tc>
      </w:tr>
      <w:tr w:rsidR="0039725F" w:rsidRPr="00543BB6" w:rsidTr="003972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543BB6" w:rsidRDefault="00B261D8" w:rsidP="0039725F">
            <w:pPr>
              <w:jc w:val="both"/>
              <w:rPr>
                <w:color w:val="002060"/>
              </w:rPr>
            </w:pPr>
            <w:r>
              <w:rPr>
                <w:color w:val="002060"/>
              </w:rPr>
              <w:t xml:space="preserve">Извещение о предоставлении </w:t>
            </w:r>
            <w:r w:rsidRPr="0039725F">
              <w:t>земельного участка в аренду для индивидуального жилищного строительства</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39725F" w:rsidP="0039725F">
            <w:pPr>
              <w:widowControl w:val="0"/>
              <w:jc w:val="both"/>
              <w:rPr>
                <w:b w:val="0"/>
                <w:bCs w:val="0"/>
                <w:color w:val="002060"/>
              </w:rPr>
            </w:pPr>
            <w:r w:rsidRPr="00543BB6">
              <w:rPr>
                <w:b w:val="0"/>
                <w:bCs w:val="0"/>
                <w:color w:val="002060"/>
              </w:rPr>
              <w:t>01</w:t>
            </w:r>
          </w:p>
        </w:tc>
      </w:tr>
      <w:tr w:rsidR="0039725F" w:rsidRPr="00543BB6" w:rsidTr="0039725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B261D8" w:rsidRDefault="0039725F" w:rsidP="00B261D8">
            <w:pPr>
              <w:pStyle w:val="31"/>
              <w:shd w:val="clear" w:color="auto" w:fill="FFFFFF"/>
              <w:spacing w:after="0"/>
              <w:rPr>
                <w:color w:val="002060"/>
                <w:sz w:val="20"/>
                <w:szCs w:val="20"/>
              </w:rPr>
            </w:pPr>
            <w:r w:rsidRPr="00B261D8">
              <w:rPr>
                <w:color w:val="002060"/>
                <w:sz w:val="20"/>
                <w:szCs w:val="20"/>
              </w:rPr>
              <w:t>Постановление Администрации Жигаловского МО № 2</w:t>
            </w:r>
            <w:r w:rsidR="00B261D8">
              <w:rPr>
                <w:color w:val="002060"/>
                <w:sz w:val="20"/>
                <w:szCs w:val="20"/>
              </w:rPr>
              <w:t>8</w:t>
            </w:r>
            <w:r w:rsidRPr="00B261D8">
              <w:rPr>
                <w:color w:val="002060"/>
                <w:sz w:val="20"/>
                <w:szCs w:val="20"/>
              </w:rPr>
              <w:t xml:space="preserve"> от </w:t>
            </w:r>
            <w:r w:rsidR="00B261D8">
              <w:rPr>
                <w:color w:val="002060"/>
                <w:sz w:val="20"/>
                <w:szCs w:val="20"/>
              </w:rPr>
              <w:t>31</w:t>
            </w:r>
            <w:r w:rsidRPr="00B261D8">
              <w:rPr>
                <w:color w:val="002060"/>
                <w:sz w:val="20"/>
                <w:szCs w:val="20"/>
              </w:rPr>
              <w:t>.05.2018 «</w:t>
            </w:r>
            <w:r w:rsidR="00B261D8" w:rsidRPr="00B261D8">
              <w:rPr>
                <w:color w:val="1D1B11"/>
                <w:sz w:val="20"/>
                <w:szCs w:val="20"/>
              </w:rPr>
              <w:t xml:space="preserve">Об </w:t>
            </w:r>
            <w:r w:rsidR="00B261D8" w:rsidRPr="00B261D8">
              <w:rPr>
                <w:sz w:val="20"/>
                <w:szCs w:val="20"/>
              </w:rPr>
              <w:t>оплате труда работников, з</w:t>
            </w:r>
            <w:r w:rsidR="00B261D8" w:rsidRPr="00B261D8">
              <w:rPr>
                <w:sz w:val="20"/>
                <w:szCs w:val="20"/>
              </w:rPr>
              <w:t>а</w:t>
            </w:r>
            <w:r w:rsidR="00B261D8" w:rsidRPr="00B261D8">
              <w:rPr>
                <w:sz w:val="20"/>
                <w:szCs w:val="20"/>
              </w:rPr>
              <w:t xml:space="preserve">нимающих </w:t>
            </w:r>
            <w:proofErr w:type="gramStart"/>
            <w:r w:rsidR="00B261D8" w:rsidRPr="00B261D8">
              <w:rPr>
                <w:sz w:val="20"/>
                <w:szCs w:val="20"/>
              </w:rPr>
              <w:t>должности</w:t>
            </w:r>
            <w:proofErr w:type="gramEnd"/>
            <w:r w:rsidR="00B261D8" w:rsidRPr="00B261D8">
              <w:rPr>
                <w:sz w:val="20"/>
                <w:szCs w:val="20"/>
              </w:rPr>
              <w:t xml:space="preserve"> не отнесенные к должностям муниципальной службы и вспомогательного</w:t>
            </w:r>
            <w:r w:rsidR="00B261D8" w:rsidRPr="00B261D8">
              <w:rPr>
                <w:sz w:val="20"/>
                <w:szCs w:val="20"/>
              </w:rPr>
              <w:t xml:space="preserve"> </w:t>
            </w:r>
            <w:r w:rsidR="00B261D8" w:rsidRPr="00B261D8">
              <w:rPr>
                <w:sz w:val="20"/>
                <w:szCs w:val="20"/>
              </w:rPr>
              <w:t>персон</w:t>
            </w:r>
            <w:r w:rsidR="00B261D8" w:rsidRPr="00B261D8">
              <w:rPr>
                <w:sz w:val="20"/>
                <w:szCs w:val="20"/>
              </w:rPr>
              <w:t>а</w:t>
            </w:r>
            <w:r w:rsidR="00B261D8" w:rsidRPr="00B261D8">
              <w:rPr>
                <w:sz w:val="20"/>
                <w:szCs w:val="20"/>
              </w:rPr>
              <w:t>ла (рабочих)</w:t>
            </w:r>
            <w:r w:rsidRPr="00B261D8">
              <w:rPr>
                <w:color w:val="002060"/>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39725F" w:rsidP="004B3631">
            <w:pPr>
              <w:widowControl w:val="0"/>
              <w:jc w:val="both"/>
              <w:rPr>
                <w:b w:val="0"/>
                <w:bCs w:val="0"/>
                <w:color w:val="002060"/>
              </w:rPr>
            </w:pPr>
            <w:r>
              <w:rPr>
                <w:b w:val="0"/>
                <w:bCs w:val="0"/>
                <w:color w:val="002060"/>
              </w:rPr>
              <w:t>0</w:t>
            </w:r>
            <w:r w:rsidR="004B3631">
              <w:rPr>
                <w:b w:val="0"/>
                <w:bCs w:val="0"/>
                <w:color w:val="002060"/>
              </w:rPr>
              <w:t>1</w:t>
            </w:r>
          </w:p>
        </w:tc>
      </w:tr>
      <w:tr w:rsidR="0039725F" w:rsidRPr="00543BB6" w:rsidTr="003972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B261D8" w:rsidRDefault="0039725F" w:rsidP="00B261D8">
            <w:r w:rsidRPr="00B261D8">
              <w:t>Постановление Администрации Жигаловского МО № 2</w:t>
            </w:r>
            <w:r w:rsidR="00B261D8" w:rsidRPr="00B261D8">
              <w:t>9</w:t>
            </w:r>
            <w:r w:rsidRPr="00B261D8">
              <w:t xml:space="preserve"> от </w:t>
            </w:r>
            <w:r w:rsidR="00B261D8" w:rsidRPr="00B261D8">
              <w:t>0</w:t>
            </w:r>
            <w:r w:rsidRPr="00B261D8">
              <w:t>5.0</w:t>
            </w:r>
            <w:r w:rsidR="00B261D8" w:rsidRPr="00B261D8">
              <w:t>6</w:t>
            </w:r>
            <w:r w:rsidRPr="00B261D8">
              <w:t>.2018 «</w:t>
            </w:r>
            <w:r w:rsidR="00B261D8" w:rsidRPr="00B261D8">
              <w:t>Об утверждении стоимости прое</w:t>
            </w:r>
            <w:r w:rsidR="00B261D8" w:rsidRPr="00B261D8">
              <w:t>з</w:t>
            </w:r>
            <w:r w:rsidR="00B261D8" w:rsidRPr="00B261D8">
              <w:t>да</w:t>
            </w:r>
            <w:r w:rsidR="00B261D8" w:rsidRPr="00B261D8">
              <w:t xml:space="preserve"> </w:t>
            </w:r>
            <w:r w:rsidR="00B261D8" w:rsidRPr="00B261D8">
              <w:t>в пассажирском автотранспорте для</w:t>
            </w:r>
            <w:r w:rsidR="00B261D8" w:rsidRPr="00B261D8">
              <w:t xml:space="preserve"> </w:t>
            </w:r>
            <w:r w:rsidR="00B261D8" w:rsidRPr="00B261D8">
              <w:t>Жигаловского МУАТП  на территории</w:t>
            </w:r>
            <w:r w:rsidR="00B261D8" w:rsidRPr="00B261D8">
              <w:t xml:space="preserve"> </w:t>
            </w:r>
            <w:r w:rsidR="00B261D8" w:rsidRPr="00B261D8">
              <w:t>Жигаловского муниципал</w:t>
            </w:r>
            <w:r w:rsidR="00B261D8" w:rsidRPr="00B261D8">
              <w:t>ь</w:t>
            </w:r>
            <w:r w:rsidR="00B261D8" w:rsidRPr="00B261D8">
              <w:t>ного образования</w:t>
            </w:r>
            <w:r w:rsidRPr="00B261D8">
              <w:rPr>
                <w:rStyle w:val="a4"/>
                <w:bCs w:val="0"/>
                <w:color w:val="auto"/>
              </w:rPr>
              <w:t>»</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39725F" w:rsidP="0039725F">
            <w:pPr>
              <w:widowControl w:val="0"/>
              <w:jc w:val="both"/>
              <w:rPr>
                <w:b w:val="0"/>
                <w:bCs w:val="0"/>
                <w:color w:val="002060"/>
              </w:rPr>
            </w:pPr>
            <w:r w:rsidRPr="00543BB6">
              <w:rPr>
                <w:b w:val="0"/>
                <w:bCs w:val="0"/>
                <w:color w:val="002060"/>
              </w:rPr>
              <w:t>05</w:t>
            </w:r>
          </w:p>
        </w:tc>
      </w:tr>
      <w:tr w:rsidR="0039725F" w:rsidRPr="00543BB6" w:rsidTr="0039725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4B3631" w:rsidRDefault="0039725F" w:rsidP="004B3631">
            <w:r w:rsidRPr="004B3631">
              <w:t xml:space="preserve">Постановление Администрации Жигаловского МО № </w:t>
            </w:r>
            <w:r w:rsidR="00B261D8" w:rsidRPr="004B3631">
              <w:t>30</w:t>
            </w:r>
            <w:r w:rsidRPr="004B3631">
              <w:t xml:space="preserve"> от </w:t>
            </w:r>
            <w:r w:rsidR="00B261D8" w:rsidRPr="004B3631">
              <w:t>07</w:t>
            </w:r>
            <w:r w:rsidRPr="004B3631">
              <w:t>.0</w:t>
            </w:r>
            <w:r w:rsidR="00B261D8" w:rsidRPr="004B3631">
              <w:t>6</w:t>
            </w:r>
            <w:r w:rsidRPr="004B3631">
              <w:t>.2018 «</w:t>
            </w:r>
            <w:r w:rsidR="004B3631" w:rsidRPr="004B3631">
              <w:t>Об утверждении порядка разр</w:t>
            </w:r>
            <w:r w:rsidR="004B3631" w:rsidRPr="004B3631">
              <w:t>а</w:t>
            </w:r>
            <w:r w:rsidR="004B3631" w:rsidRPr="004B3631">
              <w:t>ботки стратегии социально-экономического развития Жигаловского</w:t>
            </w:r>
            <w:r w:rsidR="004B3631" w:rsidRPr="004B3631">
              <w:t xml:space="preserve"> </w:t>
            </w:r>
            <w:r w:rsidR="004B3631" w:rsidRPr="004B3631">
              <w:t>МО и плана мероприятий по ее реал</w:t>
            </w:r>
            <w:r w:rsidR="004B3631" w:rsidRPr="004B3631">
              <w:t>и</w:t>
            </w:r>
            <w:r w:rsidR="004B3631" w:rsidRPr="004B3631">
              <w:t>зации</w:t>
            </w:r>
            <w:r w:rsidRPr="004B3631">
              <w:rPr>
                <w:lang w:eastAsia="en-US"/>
              </w:rPr>
              <w:t>»</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4B3631" w:rsidP="0039725F">
            <w:pPr>
              <w:widowControl w:val="0"/>
              <w:jc w:val="both"/>
              <w:rPr>
                <w:b w:val="0"/>
                <w:bCs w:val="0"/>
                <w:color w:val="002060"/>
              </w:rPr>
            </w:pPr>
            <w:r>
              <w:rPr>
                <w:b w:val="0"/>
                <w:bCs w:val="0"/>
                <w:color w:val="002060"/>
              </w:rPr>
              <w:t>05</w:t>
            </w:r>
          </w:p>
        </w:tc>
      </w:tr>
      <w:tr w:rsidR="0039725F" w:rsidRPr="00543BB6" w:rsidTr="003972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543BB6"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4B3631" w:rsidRDefault="004B3631" w:rsidP="004B3631">
            <w:pPr>
              <w:rPr>
                <w:color w:val="002060"/>
              </w:rPr>
            </w:pPr>
            <w:r w:rsidRPr="004B3631">
              <w:t>Постановление Администрации Жигаловского МО № 3</w:t>
            </w:r>
            <w:r w:rsidRPr="004B3631">
              <w:t>1</w:t>
            </w:r>
            <w:r w:rsidRPr="004B3631">
              <w:t xml:space="preserve"> от 0</w:t>
            </w:r>
            <w:r w:rsidRPr="004B3631">
              <w:t>5</w:t>
            </w:r>
            <w:r w:rsidRPr="004B3631">
              <w:t>.0</w:t>
            </w:r>
            <w:r w:rsidRPr="004B3631">
              <w:t>7</w:t>
            </w:r>
            <w:r w:rsidRPr="004B3631">
              <w:t xml:space="preserve">.2018 </w:t>
            </w:r>
            <w:r w:rsidR="0039725F" w:rsidRPr="004B3631">
              <w:rPr>
                <w:color w:val="002060"/>
              </w:rPr>
              <w:t>«</w:t>
            </w:r>
            <w:r w:rsidRPr="004B3631">
              <w:rPr>
                <w:color w:val="1D1B11"/>
              </w:rPr>
              <w:t>Об утверждении размера платы граждан</w:t>
            </w:r>
            <w:r w:rsidRPr="004B3631">
              <w:rPr>
                <w:color w:val="1D1B11"/>
              </w:rPr>
              <w:t xml:space="preserve"> </w:t>
            </w:r>
            <w:r w:rsidRPr="004B3631">
              <w:rPr>
                <w:color w:val="1D1B11"/>
              </w:rPr>
              <w:t>за вывоз ТБО на территории Жигаловского</w:t>
            </w:r>
            <w:r w:rsidRPr="004B3631">
              <w:rPr>
                <w:color w:val="1D1B11"/>
              </w:rPr>
              <w:t xml:space="preserve"> </w:t>
            </w:r>
            <w:r w:rsidRPr="004B3631">
              <w:rPr>
                <w:color w:val="1D1B11"/>
              </w:rPr>
              <w:t>муниципального образов</w:t>
            </w:r>
            <w:r w:rsidRPr="004B3631">
              <w:rPr>
                <w:color w:val="1D1B11"/>
              </w:rPr>
              <w:t>а</w:t>
            </w:r>
            <w:r w:rsidRPr="004B3631">
              <w:rPr>
                <w:color w:val="1D1B11"/>
              </w:rPr>
              <w:t>ния</w:t>
            </w:r>
            <w:r w:rsidR="0039725F" w:rsidRPr="004B3631">
              <w:rPr>
                <w:color w:val="002060"/>
              </w:rPr>
              <w:t>»</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543BB6" w:rsidRDefault="0039725F" w:rsidP="0039725F">
            <w:pPr>
              <w:widowControl w:val="0"/>
              <w:jc w:val="both"/>
              <w:rPr>
                <w:b w:val="0"/>
                <w:bCs w:val="0"/>
                <w:color w:val="002060"/>
              </w:rPr>
            </w:pPr>
            <w:r>
              <w:rPr>
                <w:b w:val="0"/>
                <w:bCs w:val="0"/>
                <w:color w:val="002060"/>
              </w:rPr>
              <w:t>08</w:t>
            </w:r>
          </w:p>
        </w:tc>
      </w:tr>
      <w:tr w:rsidR="0039725F" w:rsidRPr="004B3631" w:rsidTr="0039725F">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9725F" w:rsidRPr="004B3631" w:rsidRDefault="0039725F" w:rsidP="0039725F">
            <w:pPr>
              <w:pStyle w:val="a3"/>
              <w:widowControl w:val="0"/>
              <w:numPr>
                <w:ilvl w:val="0"/>
                <w:numId w:val="1"/>
              </w:numPr>
              <w:ind w:left="0" w:firstLine="0"/>
              <w:jc w:val="both"/>
              <w:rPr>
                <w:b w:val="0"/>
                <w:color w:val="00206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39725F" w:rsidRPr="004B3631" w:rsidRDefault="004B3631" w:rsidP="004B3631">
            <w:pPr>
              <w:rPr>
                <w:b w:val="0"/>
                <w:color w:val="002060"/>
              </w:rPr>
            </w:pPr>
            <w:r w:rsidRPr="004B3631">
              <w:rPr>
                <w:b w:val="0"/>
              </w:rPr>
              <w:t xml:space="preserve">Постановление Администрации Жигаловского МО № </w:t>
            </w:r>
            <w:r w:rsidRPr="004B3631">
              <w:rPr>
                <w:b w:val="0"/>
              </w:rPr>
              <w:t>32</w:t>
            </w:r>
            <w:r w:rsidRPr="004B3631">
              <w:rPr>
                <w:b w:val="0"/>
              </w:rPr>
              <w:t xml:space="preserve"> от </w:t>
            </w:r>
            <w:r w:rsidRPr="004B3631">
              <w:rPr>
                <w:b w:val="0"/>
              </w:rPr>
              <w:t>05</w:t>
            </w:r>
            <w:r w:rsidRPr="004B3631">
              <w:rPr>
                <w:b w:val="0"/>
              </w:rPr>
              <w:t>.0</w:t>
            </w:r>
            <w:r w:rsidRPr="004B3631">
              <w:rPr>
                <w:b w:val="0"/>
              </w:rPr>
              <w:t>7</w:t>
            </w:r>
            <w:r w:rsidRPr="004B3631">
              <w:rPr>
                <w:b w:val="0"/>
              </w:rPr>
              <w:t xml:space="preserve">.2018 </w:t>
            </w:r>
            <w:r w:rsidR="0039725F" w:rsidRPr="004B3631">
              <w:rPr>
                <w:b w:val="0"/>
                <w:color w:val="002060"/>
              </w:rPr>
              <w:t>«</w:t>
            </w:r>
            <w:r w:rsidRPr="004B3631">
              <w:rPr>
                <w:b w:val="0"/>
                <w:bCs w:val="0"/>
              </w:rPr>
              <w:t>Об утверждении Классиф</w:t>
            </w:r>
            <w:r w:rsidRPr="004B3631">
              <w:rPr>
                <w:b w:val="0"/>
                <w:bCs w:val="0"/>
              </w:rPr>
              <w:t>и</w:t>
            </w:r>
            <w:r w:rsidRPr="004B3631">
              <w:rPr>
                <w:b w:val="0"/>
                <w:bCs w:val="0"/>
              </w:rPr>
              <w:t>катора специализаций (направлений деятельности) должностей муниципальной службы в администрации Жиг</w:t>
            </w:r>
            <w:r w:rsidRPr="004B3631">
              <w:rPr>
                <w:b w:val="0"/>
                <w:bCs w:val="0"/>
              </w:rPr>
              <w:t>а</w:t>
            </w:r>
            <w:r w:rsidRPr="004B3631">
              <w:rPr>
                <w:b w:val="0"/>
                <w:bCs w:val="0"/>
              </w:rPr>
              <w:t>ловского муниципального</w:t>
            </w:r>
            <w:r w:rsidRPr="004B3631">
              <w:rPr>
                <w:b w:val="0"/>
                <w:bCs w:val="0"/>
              </w:rPr>
              <w:t xml:space="preserve"> </w:t>
            </w:r>
            <w:r w:rsidRPr="004B3631">
              <w:rPr>
                <w:b w:val="0"/>
                <w:bCs w:val="0"/>
              </w:rPr>
              <w:t>обр</w:t>
            </w:r>
            <w:r w:rsidRPr="004B3631">
              <w:rPr>
                <w:b w:val="0"/>
                <w:bCs w:val="0"/>
              </w:rPr>
              <w:t>а</w:t>
            </w:r>
            <w:r w:rsidRPr="004B3631">
              <w:rPr>
                <w:b w:val="0"/>
                <w:bCs w:val="0"/>
              </w:rPr>
              <w:t>зования</w:t>
            </w:r>
            <w:r w:rsidR="0039725F" w:rsidRPr="004B3631">
              <w:rPr>
                <w:b w:val="0"/>
                <w:color w:val="002060"/>
              </w:rPr>
              <w:t>»</w:t>
            </w:r>
          </w:p>
        </w:tc>
        <w:tc>
          <w:tcPr>
            <w:cnfStyle w:val="000100000000" w:firstRow="0" w:lastRow="0" w:firstColumn="0" w:lastColumn="1" w:oddVBand="0" w:evenVBand="0" w:oddHBand="0" w:evenHBand="0" w:firstRowFirstColumn="0" w:firstRowLastColumn="0" w:lastRowFirstColumn="0" w:lastRowLastColumn="0"/>
            <w:tcW w:w="414" w:type="pct"/>
          </w:tcPr>
          <w:p w:rsidR="0039725F" w:rsidRPr="004B3631" w:rsidRDefault="004B3631" w:rsidP="0039725F">
            <w:pPr>
              <w:widowControl w:val="0"/>
              <w:jc w:val="both"/>
              <w:rPr>
                <w:b w:val="0"/>
                <w:bCs w:val="0"/>
                <w:color w:val="002060"/>
              </w:rPr>
            </w:pPr>
            <w:r>
              <w:rPr>
                <w:b w:val="0"/>
                <w:bCs w:val="0"/>
                <w:color w:val="002060"/>
              </w:rPr>
              <w:t>09</w:t>
            </w:r>
            <w:bookmarkStart w:id="0" w:name="_GoBack"/>
            <w:bookmarkEnd w:id="0"/>
            <w:r w:rsidR="0094256E">
              <w:rPr>
                <w:b w:val="0"/>
                <w:bCs w:val="0"/>
                <w:color w:val="002060"/>
              </w:rPr>
              <w:t xml:space="preserve"> </w:t>
            </w:r>
          </w:p>
        </w:tc>
      </w:tr>
    </w:tbl>
    <w:p w:rsidR="0039725F" w:rsidRPr="00A41E94" w:rsidRDefault="0039725F" w:rsidP="0039725F">
      <w:pPr>
        <w:widowControl w:val="0"/>
        <w:ind w:firstLine="284"/>
        <w:jc w:val="both"/>
      </w:pPr>
      <w:r w:rsidRPr="00A41E94">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735E39" w:rsidRPr="0039725F" w:rsidRDefault="00735E39" w:rsidP="0039725F"/>
    <w:p w:rsidR="0039725F" w:rsidRPr="0039725F" w:rsidRDefault="0039725F" w:rsidP="0039725F">
      <w:pPr>
        <w:ind w:firstLine="709"/>
        <w:jc w:val="both"/>
      </w:pPr>
      <w:r w:rsidRPr="0039725F">
        <w:t>Администрация Жигаловского муниципального образования (далее – Администрация) информирует о возможности предоставл</w:t>
      </w:r>
      <w:r w:rsidRPr="0039725F">
        <w:t>е</w:t>
      </w:r>
      <w:r w:rsidRPr="0039725F">
        <w:t>ния земельного участка в аренду для индивидуального жилищного строительства по адресу: Иркутская область, Жигаловский район, р.п. Жигалово, ул. Кедровая, проектной площадью 2000 кв.м. Заявления от граждан о намерении учас</w:t>
      </w:r>
      <w:r w:rsidRPr="0039725F">
        <w:t>т</w:t>
      </w:r>
      <w:r w:rsidRPr="0039725F">
        <w:t>вовать в аукционе на право заключения договора аренды земельного участка принимаются в течение 30 дней со дня опубл</w:t>
      </w:r>
      <w:r w:rsidRPr="0039725F">
        <w:t>и</w:t>
      </w:r>
      <w:r w:rsidRPr="0039725F">
        <w:t>кования данного сообщения. Заявление вправе представить: лично или через законного представителя при посещении А</w:t>
      </w:r>
      <w:r w:rsidRPr="0039725F">
        <w:t>д</w:t>
      </w:r>
      <w:r w:rsidRPr="0039725F">
        <w:t>министрации в рабочие дни: с понедельника по пятницу с 8.00 до 17.00 по адресу: Иркутская о</w:t>
      </w:r>
      <w:r w:rsidRPr="0039725F">
        <w:t>б</w:t>
      </w:r>
      <w:r w:rsidRPr="0039725F">
        <w:t>ласть, Жигаловский район, р.п. Жигалово, ул. Левина, 13,(телефон: 8 (39551) 3-19-04); посредством почтовой связи на бумажном носителе. Ознакомит</w:t>
      </w:r>
      <w:r w:rsidRPr="0039725F">
        <w:t>ь</w:t>
      </w:r>
      <w:r w:rsidRPr="0039725F">
        <w:t>ся со схемой расположения земельного участка можно в рабочие часы Администрации по адресу: Иркутская обл., Жигало</w:t>
      </w:r>
      <w:r w:rsidRPr="0039725F">
        <w:t>в</w:t>
      </w:r>
      <w:r w:rsidRPr="0039725F">
        <w:t xml:space="preserve">ский р-н, р.п. Жигалово, ул. Левина, 13, </w:t>
      </w:r>
      <w:proofErr w:type="spellStart"/>
      <w:r w:rsidRPr="0039725F">
        <w:t>каб</w:t>
      </w:r>
      <w:proofErr w:type="spellEnd"/>
      <w:r w:rsidRPr="0039725F">
        <w:t xml:space="preserve"> № 7 (тел. 8(39551)3-19-04)</w:t>
      </w:r>
    </w:p>
    <w:p w:rsidR="0039725F" w:rsidRPr="0039725F" w:rsidRDefault="0039725F" w:rsidP="0039725F">
      <w:pPr>
        <w:ind w:firstLine="709"/>
        <w:jc w:val="both"/>
      </w:pPr>
    </w:p>
    <w:p w:rsidR="0039725F" w:rsidRPr="0039725F" w:rsidRDefault="0039725F" w:rsidP="0039725F">
      <w:pPr>
        <w:ind w:firstLine="709"/>
        <w:jc w:val="center"/>
        <w:rPr>
          <w:bCs/>
        </w:rPr>
      </w:pPr>
      <w:r w:rsidRPr="0039725F">
        <w:rPr>
          <w:bCs/>
        </w:rPr>
        <w:t>АДМИНИСТРАЦИЯ</w:t>
      </w:r>
    </w:p>
    <w:p w:rsidR="0039725F" w:rsidRPr="0039725F" w:rsidRDefault="0039725F" w:rsidP="0039725F">
      <w:pPr>
        <w:ind w:firstLine="709"/>
        <w:jc w:val="center"/>
        <w:rPr>
          <w:bCs/>
        </w:rPr>
      </w:pPr>
      <w:r w:rsidRPr="0039725F">
        <w:rPr>
          <w:bCs/>
        </w:rPr>
        <w:t>ЖИГАЛОВСКОГО МУНИЦИПАЛЬНОГО ОБРАЗОВАНИЯ</w:t>
      </w:r>
    </w:p>
    <w:p w:rsidR="0039725F" w:rsidRPr="0039725F" w:rsidRDefault="0039725F" w:rsidP="0039725F">
      <w:pPr>
        <w:ind w:firstLine="709"/>
        <w:jc w:val="center"/>
        <w:rPr>
          <w:bCs/>
        </w:rPr>
      </w:pPr>
      <w:r w:rsidRPr="0039725F">
        <w:rPr>
          <w:bCs/>
        </w:rPr>
        <w:t>ПОСТАНОВЛЕНИЕ</w:t>
      </w:r>
    </w:p>
    <w:p w:rsidR="0039725F" w:rsidRPr="0039725F" w:rsidRDefault="0039725F" w:rsidP="0039725F">
      <w:pPr>
        <w:ind w:firstLine="709"/>
      </w:pPr>
      <w:r w:rsidRPr="0039725F">
        <w:rPr>
          <w:bCs/>
        </w:rPr>
        <w:t>31.05.2018г. №28</w:t>
      </w:r>
    </w:p>
    <w:p w:rsidR="0039725F" w:rsidRPr="0039725F" w:rsidRDefault="0039725F" w:rsidP="0039725F">
      <w:pPr>
        <w:pStyle w:val="31"/>
        <w:shd w:val="clear" w:color="auto" w:fill="FFFFFF"/>
        <w:spacing w:after="0"/>
        <w:ind w:firstLine="709"/>
        <w:jc w:val="both"/>
        <w:rPr>
          <w:sz w:val="20"/>
          <w:szCs w:val="20"/>
        </w:rPr>
      </w:pPr>
      <w:r w:rsidRPr="0039725F">
        <w:rPr>
          <w:sz w:val="20"/>
          <w:szCs w:val="20"/>
        </w:rPr>
        <w:t>Об оплате труда работников, занимающих</w:t>
      </w:r>
      <w:r>
        <w:rPr>
          <w:sz w:val="20"/>
          <w:szCs w:val="20"/>
        </w:rPr>
        <w:t xml:space="preserve"> </w:t>
      </w:r>
      <w:proofErr w:type="gramStart"/>
      <w:r w:rsidRPr="0039725F">
        <w:rPr>
          <w:sz w:val="20"/>
          <w:szCs w:val="20"/>
        </w:rPr>
        <w:t>должности</w:t>
      </w:r>
      <w:proofErr w:type="gramEnd"/>
      <w:r w:rsidRPr="0039725F">
        <w:rPr>
          <w:sz w:val="20"/>
          <w:szCs w:val="20"/>
        </w:rPr>
        <w:t xml:space="preserve"> не отнесенные к должностям</w:t>
      </w:r>
    </w:p>
    <w:p w:rsidR="0039725F" w:rsidRPr="0039725F" w:rsidRDefault="0039725F" w:rsidP="0039725F">
      <w:pPr>
        <w:pStyle w:val="31"/>
        <w:shd w:val="clear" w:color="auto" w:fill="FFFFFF"/>
        <w:spacing w:after="0"/>
        <w:ind w:firstLine="709"/>
        <w:jc w:val="both"/>
        <w:rPr>
          <w:sz w:val="20"/>
          <w:szCs w:val="20"/>
        </w:rPr>
      </w:pPr>
      <w:r w:rsidRPr="0039725F">
        <w:rPr>
          <w:sz w:val="20"/>
          <w:szCs w:val="20"/>
        </w:rPr>
        <w:t>муниципальной службы и вспомогательного</w:t>
      </w:r>
      <w:r>
        <w:rPr>
          <w:sz w:val="20"/>
          <w:szCs w:val="20"/>
        </w:rPr>
        <w:t xml:space="preserve"> </w:t>
      </w:r>
      <w:r w:rsidRPr="0039725F">
        <w:rPr>
          <w:sz w:val="20"/>
          <w:szCs w:val="20"/>
        </w:rPr>
        <w:t>персонала (рабочих)</w:t>
      </w:r>
    </w:p>
    <w:p w:rsidR="0039725F" w:rsidRPr="0039725F" w:rsidRDefault="0039725F" w:rsidP="0039725F">
      <w:pPr>
        <w:shd w:val="clear" w:color="auto" w:fill="FFFFFF"/>
        <w:ind w:firstLine="709"/>
        <w:jc w:val="both"/>
      </w:pPr>
    </w:p>
    <w:p w:rsidR="0039725F" w:rsidRPr="0039725F" w:rsidRDefault="0039725F" w:rsidP="002F106C">
      <w:pPr>
        <w:pStyle w:val="af6"/>
        <w:shd w:val="clear" w:color="auto" w:fill="FFFFFF"/>
        <w:spacing w:after="0"/>
        <w:ind w:left="0" w:firstLine="709"/>
        <w:jc w:val="both"/>
      </w:pPr>
      <w:r w:rsidRPr="0039725F">
        <w:rPr>
          <w:shd w:val="clear" w:color="auto" w:fill="FFFFFF"/>
        </w:rPr>
        <w:t>В целях упорядочения оплаты труда работников, занимающих должности, не являющиеся должностями муниципальной службы Жигаловского муниципального образования  (далее – технические исполнители) и вспомогательного персонала (рабочих), обеспечения соблюдения равных прав граждан на вознаграждение за труд и в связи с правовыми позициями по вопросам оплаты труда, выраженными в Постановлении Конституционного Суда Российской Федерации от 7 декабря 2017 года № 38- П, а также в соответствии со статьями 135, 144 Трудового кодекса Российской Федерации, Указом Губернатора Иркутской области от 19 октября 2017 года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Жигаловского муниципального образования</w:t>
      </w:r>
      <w:r w:rsidRPr="0039725F">
        <w:t>,</w:t>
      </w:r>
      <w:r w:rsidR="002F106C">
        <w:rPr>
          <w:lang w:val="ru-RU"/>
        </w:rPr>
        <w:t xml:space="preserve"> </w:t>
      </w:r>
      <w:r w:rsidRPr="0039725F">
        <w:t>Администрация Жигаловского муниципального образования постано</w:t>
      </w:r>
      <w:r w:rsidRPr="0039725F">
        <w:t>в</w:t>
      </w:r>
      <w:r w:rsidRPr="0039725F">
        <w:t>ляет:</w:t>
      </w:r>
    </w:p>
    <w:p w:rsidR="0039725F" w:rsidRPr="0039725F" w:rsidRDefault="0039725F" w:rsidP="0039725F">
      <w:pPr>
        <w:pStyle w:val="31"/>
        <w:numPr>
          <w:ilvl w:val="0"/>
          <w:numId w:val="13"/>
        </w:numPr>
        <w:shd w:val="clear" w:color="auto" w:fill="FFFFFF"/>
        <w:tabs>
          <w:tab w:val="left" w:pos="1134"/>
        </w:tabs>
        <w:spacing w:after="0"/>
        <w:ind w:left="0" w:firstLine="709"/>
        <w:jc w:val="both"/>
        <w:rPr>
          <w:sz w:val="20"/>
          <w:szCs w:val="20"/>
        </w:rPr>
      </w:pPr>
      <w:r w:rsidRPr="0039725F">
        <w:rPr>
          <w:sz w:val="20"/>
          <w:szCs w:val="20"/>
        </w:rPr>
        <w:t>Утвердить Положение об оплате труда работников, занимающих должности, не отнесенные к должностям м</w:t>
      </w:r>
      <w:r w:rsidRPr="0039725F">
        <w:rPr>
          <w:sz w:val="20"/>
          <w:szCs w:val="20"/>
        </w:rPr>
        <w:t>у</w:t>
      </w:r>
      <w:r w:rsidRPr="0039725F">
        <w:rPr>
          <w:sz w:val="20"/>
          <w:szCs w:val="20"/>
        </w:rPr>
        <w:t>ниципальной службы, и вспомогательного персонала (раб</w:t>
      </w:r>
      <w:r w:rsidRPr="0039725F">
        <w:rPr>
          <w:sz w:val="20"/>
          <w:szCs w:val="20"/>
        </w:rPr>
        <w:t>о</w:t>
      </w:r>
      <w:r w:rsidRPr="0039725F">
        <w:rPr>
          <w:sz w:val="20"/>
          <w:szCs w:val="20"/>
        </w:rPr>
        <w:t>чих) (прилагается).</w:t>
      </w:r>
    </w:p>
    <w:p w:rsidR="0039725F" w:rsidRPr="0039725F" w:rsidRDefault="0039725F" w:rsidP="0039725F">
      <w:pPr>
        <w:pStyle w:val="31"/>
        <w:numPr>
          <w:ilvl w:val="0"/>
          <w:numId w:val="13"/>
        </w:numPr>
        <w:shd w:val="clear" w:color="auto" w:fill="FFFFFF"/>
        <w:tabs>
          <w:tab w:val="left" w:pos="1134"/>
        </w:tabs>
        <w:spacing w:after="0"/>
        <w:ind w:left="0" w:firstLine="709"/>
        <w:jc w:val="both"/>
        <w:rPr>
          <w:sz w:val="20"/>
          <w:szCs w:val="20"/>
        </w:rPr>
      </w:pPr>
      <w:r w:rsidRPr="0039725F">
        <w:rPr>
          <w:sz w:val="20"/>
          <w:szCs w:val="20"/>
        </w:rPr>
        <w:t>Финансирование расходов, связанных с реализацией настоящего постановления, осуществлять в пределах средств на оплату труда, предусмотренных в бюджете Жигаловского муниципального образования на очередной финанс</w:t>
      </w:r>
      <w:r w:rsidRPr="0039725F">
        <w:rPr>
          <w:sz w:val="20"/>
          <w:szCs w:val="20"/>
        </w:rPr>
        <w:t>о</w:t>
      </w:r>
      <w:r w:rsidRPr="0039725F">
        <w:rPr>
          <w:sz w:val="20"/>
          <w:szCs w:val="20"/>
        </w:rPr>
        <w:t>вый год.</w:t>
      </w:r>
    </w:p>
    <w:p w:rsidR="0039725F" w:rsidRPr="0039725F" w:rsidRDefault="0039725F" w:rsidP="0039725F">
      <w:pPr>
        <w:pStyle w:val="31"/>
        <w:numPr>
          <w:ilvl w:val="0"/>
          <w:numId w:val="13"/>
        </w:numPr>
        <w:shd w:val="clear" w:color="auto" w:fill="FFFFFF"/>
        <w:tabs>
          <w:tab w:val="left" w:pos="1134"/>
        </w:tabs>
        <w:spacing w:after="0"/>
        <w:ind w:left="0" w:firstLine="709"/>
        <w:jc w:val="both"/>
        <w:rPr>
          <w:sz w:val="20"/>
          <w:szCs w:val="20"/>
        </w:rPr>
      </w:pPr>
      <w:r w:rsidRPr="0039725F">
        <w:rPr>
          <w:sz w:val="20"/>
          <w:szCs w:val="20"/>
        </w:rPr>
        <w:t>Постановление администрации Жигаловского муниципального образования от 27.01 2011 г. № 04 признать утратившим силу.</w:t>
      </w:r>
    </w:p>
    <w:p w:rsidR="0039725F" w:rsidRPr="0039725F" w:rsidRDefault="0039725F" w:rsidP="0039725F">
      <w:pPr>
        <w:pStyle w:val="31"/>
        <w:numPr>
          <w:ilvl w:val="0"/>
          <w:numId w:val="13"/>
        </w:numPr>
        <w:shd w:val="clear" w:color="auto" w:fill="FFFFFF"/>
        <w:tabs>
          <w:tab w:val="left" w:pos="1134"/>
        </w:tabs>
        <w:spacing w:after="0"/>
        <w:ind w:left="0" w:firstLine="709"/>
        <w:jc w:val="both"/>
        <w:rPr>
          <w:sz w:val="20"/>
          <w:szCs w:val="20"/>
        </w:rPr>
      </w:pPr>
      <w:r w:rsidRPr="0039725F">
        <w:rPr>
          <w:sz w:val="20"/>
          <w:szCs w:val="20"/>
        </w:rPr>
        <w:t>Настоящее постановление вступает в силу после официального опубликования (обнародования) и распростр</w:t>
      </w:r>
      <w:r w:rsidRPr="0039725F">
        <w:rPr>
          <w:sz w:val="20"/>
          <w:szCs w:val="20"/>
        </w:rPr>
        <w:t>а</w:t>
      </w:r>
      <w:r w:rsidRPr="0039725F">
        <w:rPr>
          <w:sz w:val="20"/>
          <w:szCs w:val="20"/>
        </w:rPr>
        <w:t>няется на правоотношения, возникшие с 01 мая 2018 года.</w:t>
      </w:r>
    </w:p>
    <w:p w:rsidR="0039725F" w:rsidRPr="0039725F" w:rsidRDefault="0039725F" w:rsidP="0039725F">
      <w:pPr>
        <w:pStyle w:val="31"/>
        <w:numPr>
          <w:ilvl w:val="0"/>
          <w:numId w:val="13"/>
        </w:numPr>
        <w:shd w:val="clear" w:color="auto" w:fill="FFFFFF"/>
        <w:tabs>
          <w:tab w:val="left" w:pos="1134"/>
        </w:tabs>
        <w:spacing w:after="0"/>
        <w:ind w:left="0" w:firstLine="709"/>
        <w:jc w:val="both"/>
        <w:rPr>
          <w:sz w:val="20"/>
          <w:szCs w:val="20"/>
        </w:rPr>
      </w:pPr>
      <w:r w:rsidRPr="0039725F">
        <w:rPr>
          <w:sz w:val="20"/>
          <w:szCs w:val="20"/>
        </w:rPr>
        <w:t>Настоящее постановление подлежит официальному опубликованию в газете «Спецвыпуск Жигалово» и в сети Интернет на официальном сайте администрации Жигаловского муниципал</w:t>
      </w:r>
      <w:r w:rsidRPr="0039725F">
        <w:rPr>
          <w:sz w:val="20"/>
          <w:szCs w:val="20"/>
        </w:rPr>
        <w:t>ь</w:t>
      </w:r>
      <w:r w:rsidRPr="0039725F">
        <w:rPr>
          <w:sz w:val="20"/>
          <w:szCs w:val="20"/>
        </w:rPr>
        <w:t>ного образования.</w:t>
      </w:r>
    </w:p>
    <w:p w:rsidR="0039725F" w:rsidRPr="0039725F" w:rsidRDefault="0039725F" w:rsidP="0039725F">
      <w:pPr>
        <w:pStyle w:val="ConsPlusNormal"/>
        <w:shd w:val="clear" w:color="auto" w:fill="FFFFFF"/>
        <w:ind w:firstLine="709"/>
        <w:jc w:val="both"/>
        <w:rPr>
          <w:b w:val="0"/>
          <w:sz w:val="20"/>
        </w:rPr>
      </w:pPr>
    </w:p>
    <w:p w:rsidR="0039725F" w:rsidRPr="0039725F" w:rsidRDefault="0039725F" w:rsidP="0039725F">
      <w:pPr>
        <w:shd w:val="clear" w:color="auto" w:fill="FFFFFF"/>
        <w:ind w:firstLine="709"/>
        <w:jc w:val="both"/>
      </w:pPr>
      <w:r w:rsidRPr="0039725F">
        <w:t>Глава Жигаловского</w:t>
      </w:r>
      <w:r w:rsidR="002F106C">
        <w:t xml:space="preserve"> </w:t>
      </w:r>
      <w:r w:rsidRPr="0039725F">
        <w:t xml:space="preserve">муниципального образования                                                      </w:t>
      </w:r>
      <w:proofErr w:type="spellStart"/>
      <w:r w:rsidRPr="0039725F">
        <w:t>Д.А.Лунёв</w:t>
      </w:r>
      <w:proofErr w:type="spellEnd"/>
    </w:p>
    <w:p w:rsidR="0039725F" w:rsidRPr="0039725F" w:rsidRDefault="0039725F" w:rsidP="0039725F">
      <w:pPr>
        <w:widowControl w:val="0"/>
        <w:autoSpaceDE w:val="0"/>
        <w:autoSpaceDN w:val="0"/>
        <w:adjustRightInd w:val="0"/>
        <w:ind w:firstLine="709"/>
        <w:jc w:val="both"/>
      </w:pPr>
    </w:p>
    <w:p w:rsidR="004B3631" w:rsidRDefault="004B3631" w:rsidP="002F106C">
      <w:pPr>
        <w:widowControl w:val="0"/>
        <w:autoSpaceDE w:val="0"/>
        <w:autoSpaceDN w:val="0"/>
        <w:adjustRightInd w:val="0"/>
        <w:ind w:firstLine="709"/>
        <w:jc w:val="right"/>
      </w:pPr>
    </w:p>
    <w:p w:rsidR="004B3631" w:rsidRDefault="004B3631" w:rsidP="002F106C">
      <w:pPr>
        <w:widowControl w:val="0"/>
        <w:autoSpaceDE w:val="0"/>
        <w:autoSpaceDN w:val="0"/>
        <w:adjustRightInd w:val="0"/>
        <w:ind w:firstLine="709"/>
        <w:jc w:val="right"/>
      </w:pPr>
    </w:p>
    <w:p w:rsidR="004B3631" w:rsidRDefault="004B3631" w:rsidP="002F106C">
      <w:pPr>
        <w:widowControl w:val="0"/>
        <w:autoSpaceDE w:val="0"/>
        <w:autoSpaceDN w:val="0"/>
        <w:adjustRightInd w:val="0"/>
        <w:ind w:firstLine="709"/>
        <w:jc w:val="right"/>
      </w:pPr>
    </w:p>
    <w:p w:rsidR="0039725F" w:rsidRPr="0039725F" w:rsidRDefault="0039725F" w:rsidP="002F106C">
      <w:pPr>
        <w:widowControl w:val="0"/>
        <w:autoSpaceDE w:val="0"/>
        <w:autoSpaceDN w:val="0"/>
        <w:adjustRightInd w:val="0"/>
        <w:ind w:firstLine="709"/>
        <w:jc w:val="right"/>
      </w:pPr>
      <w:r w:rsidRPr="0039725F">
        <w:lastRenderedPageBreak/>
        <w:t>Утверждено</w:t>
      </w:r>
    </w:p>
    <w:p w:rsidR="002F106C" w:rsidRDefault="0039725F" w:rsidP="002F106C">
      <w:pPr>
        <w:widowControl w:val="0"/>
        <w:autoSpaceDE w:val="0"/>
        <w:autoSpaceDN w:val="0"/>
        <w:adjustRightInd w:val="0"/>
        <w:ind w:firstLine="709"/>
        <w:jc w:val="right"/>
      </w:pPr>
      <w:r w:rsidRPr="0039725F">
        <w:t>постановлением администрации</w:t>
      </w:r>
      <w:r w:rsidR="002F106C">
        <w:t xml:space="preserve"> </w:t>
      </w:r>
      <w:r w:rsidRPr="0039725F">
        <w:t>Жигаловского</w:t>
      </w:r>
    </w:p>
    <w:p w:rsidR="0039725F" w:rsidRPr="0039725F" w:rsidRDefault="0039725F" w:rsidP="002F106C">
      <w:pPr>
        <w:widowControl w:val="0"/>
        <w:autoSpaceDE w:val="0"/>
        <w:autoSpaceDN w:val="0"/>
        <w:adjustRightInd w:val="0"/>
        <w:ind w:firstLine="709"/>
        <w:jc w:val="right"/>
      </w:pPr>
      <w:r w:rsidRPr="0039725F">
        <w:t>муниципального образования</w:t>
      </w:r>
      <w:r w:rsidR="002F106C">
        <w:t xml:space="preserve"> </w:t>
      </w:r>
      <w:r w:rsidRPr="0039725F">
        <w:t>от 31.05.2018 №28</w:t>
      </w:r>
    </w:p>
    <w:p w:rsidR="0039725F" w:rsidRPr="0039725F" w:rsidRDefault="0039725F" w:rsidP="0039725F">
      <w:pPr>
        <w:shd w:val="clear" w:color="auto" w:fill="FFFFFF"/>
        <w:ind w:firstLine="709"/>
        <w:jc w:val="both"/>
        <w:rPr>
          <w:bCs/>
        </w:rPr>
      </w:pPr>
    </w:p>
    <w:p w:rsidR="0039725F" w:rsidRPr="0039725F" w:rsidRDefault="0039725F" w:rsidP="002F106C">
      <w:pPr>
        <w:pStyle w:val="31"/>
        <w:shd w:val="clear" w:color="auto" w:fill="FFFFFF"/>
        <w:spacing w:after="0"/>
        <w:ind w:firstLine="709"/>
        <w:jc w:val="center"/>
        <w:rPr>
          <w:sz w:val="20"/>
          <w:szCs w:val="20"/>
        </w:rPr>
      </w:pPr>
      <w:r w:rsidRPr="0039725F">
        <w:rPr>
          <w:sz w:val="20"/>
          <w:szCs w:val="20"/>
        </w:rPr>
        <w:t>ПОЛОЖЕНИЕ</w:t>
      </w:r>
    </w:p>
    <w:p w:rsidR="0039725F" w:rsidRPr="0039725F" w:rsidRDefault="0039725F" w:rsidP="002F106C">
      <w:pPr>
        <w:pStyle w:val="31"/>
        <w:shd w:val="clear" w:color="auto" w:fill="FFFFFF"/>
        <w:spacing w:after="0"/>
        <w:ind w:firstLine="709"/>
        <w:jc w:val="center"/>
        <w:rPr>
          <w:sz w:val="20"/>
          <w:szCs w:val="20"/>
        </w:rPr>
      </w:pPr>
      <w:r w:rsidRPr="0039725F">
        <w:rPr>
          <w:sz w:val="20"/>
          <w:szCs w:val="20"/>
        </w:rPr>
        <w:t xml:space="preserve">об оплате труда работников, занимающих </w:t>
      </w:r>
      <w:proofErr w:type="gramStart"/>
      <w:r w:rsidRPr="0039725F">
        <w:rPr>
          <w:sz w:val="20"/>
          <w:szCs w:val="20"/>
        </w:rPr>
        <w:t>должности</w:t>
      </w:r>
      <w:proofErr w:type="gramEnd"/>
      <w:r w:rsidRPr="0039725F">
        <w:rPr>
          <w:sz w:val="20"/>
          <w:szCs w:val="20"/>
        </w:rPr>
        <w:t xml:space="preserve"> не отнесенные к</w:t>
      </w:r>
      <w:r w:rsidR="002F106C">
        <w:rPr>
          <w:sz w:val="20"/>
          <w:szCs w:val="20"/>
        </w:rPr>
        <w:t xml:space="preserve"> </w:t>
      </w:r>
      <w:r w:rsidRPr="0039725F">
        <w:rPr>
          <w:sz w:val="20"/>
          <w:szCs w:val="20"/>
        </w:rPr>
        <w:t>должностям муниципальной службы и всп</w:t>
      </w:r>
      <w:r w:rsidRPr="0039725F">
        <w:rPr>
          <w:sz w:val="20"/>
          <w:szCs w:val="20"/>
        </w:rPr>
        <w:t>о</w:t>
      </w:r>
      <w:r w:rsidRPr="0039725F">
        <w:rPr>
          <w:sz w:val="20"/>
          <w:szCs w:val="20"/>
        </w:rPr>
        <w:t>могательного персонала (рабочих).</w:t>
      </w:r>
    </w:p>
    <w:p w:rsidR="0039725F" w:rsidRPr="0039725F" w:rsidRDefault="0039725F" w:rsidP="0039725F">
      <w:pPr>
        <w:pStyle w:val="31"/>
        <w:shd w:val="clear" w:color="auto" w:fill="FFFFFF"/>
        <w:spacing w:after="0"/>
        <w:ind w:firstLine="709"/>
        <w:jc w:val="both"/>
        <w:rPr>
          <w:sz w:val="20"/>
          <w:szCs w:val="20"/>
        </w:rPr>
      </w:pPr>
    </w:p>
    <w:p w:rsidR="0039725F" w:rsidRPr="0039725F" w:rsidRDefault="0039725F" w:rsidP="0039725F">
      <w:pPr>
        <w:pStyle w:val="1"/>
        <w:spacing w:before="0"/>
        <w:ind w:firstLine="709"/>
        <w:jc w:val="both"/>
        <w:rPr>
          <w:rFonts w:ascii="Times New Roman" w:hAnsi="Times New Roman"/>
          <w:b w:val="0"/>
          <w:color w:val="auto"/>
          <w:sz w:val="20"/>
          <w:szCs w:val="20"/>
        </w:rPr>
      </w:pPr>
      <w:bookmarkStart w:id="1" w:name="sub_100"/>
      <w:r w:rsidRPr="0039725F">
        <w:rPr>
          <w:rFonts w:ascii="Times New Roman" w:hAnsi="Times New Roman"/>
          <w:b w:val="0"/>
          <w:color w:val="auto"/>
          <w:sz w:val="20"/>
          <w:szCs w:val="20"/>
        </w:rPr>
        <w:t>1. Общие положения</w:t>
      </w:r>
    </w:p>
    <w:bookmarkEnd w:id="1"/>
    <w:p w:rsidR="0039725F" w:rsidRPr="0039725F" w:rsidRDefault="0039725F" w:rsidP="0039725F">
      <w:pPr>
        <w:numPr>
          <w:ilvl w:val="0"/>
          <w:numId w:val="12"/>
        </w:numPr>
        <w:tabs>
          <w:tab w:val="clear" w:pos="1429"/>
        </w:tabs>
        <w:ind w:left="0" w:firstLine="709"/>
        <w:jc w:val="both"/>
      </w:pPr>
      <w:r w:rsidRPr="0039725F">
        <w:t xml:space="preserve">Настоящее Положение устанавливает оплату труда и порядок </w:t>
      </w:r>
      <w:proofErr w:type="gramStart"/>
      <w:r w:rsidRPr="0039725F">
        <w:t>формирования фонда оплаты труда  работн</w:t>
      </w:r>
      <w:r w:rsidRPr="0039725F">
        <w:t>и</w:t>
      </w:r>
      <w:r w:rsidRPr="0039725F">
        <w:t>ков муниципальных органов</w:t>
      </w:r>
      <w:proofErr w:type="gramEnd"/>
      <w:r w:rsidRPr="0039725F">
        <w:t xml:space="preserve"> Жигаловского муниципального образования, замещающих должности, не являющиеся должн</w:t>
      </w:r>
      <w:r w:rsidRPr="0039725F">
        <w:t>о</w:t>
      </w:r>
      <w:r w:rsidRPr="0039725F">
        <w:t>стями муниципальной службы (далее - технических исполнителей), и вспомогательного персонала (рабочих) муниципал</w:t>
      </w:r>
      <w:r w:rsidRPr="0039725F">
        <w:t>ь</w:t>
      </w:r>
      <w:r w:rsidRPr="0039725F">
        <w:t>ных органов Жигаловского муниципального образ</w:t>
      </w:r>
      <w:r w:rsidRPr="0039725F">
        <w:t>о</w:t>
      </w:r>
      <w:r w:rsidRPr="0039725F">
        <w:t>вания.</w:t>
      </w:r>
    </w:p>
    <w:p w:rsidR="0039725F" w:rsidRPr="0039725F" w:rsidRDefault="0039725F" w:rsidP="0039725F">
      <w:pPr>
        <w:pStyle w:val="1"/>
        <w:spacing w:before="0"/>
        <w:ind w:firstLine="709"/>
        <w:jc w:val="both"/>
        <w:rPr>
          <w:rFonts w:ascii="Times New Roman" w:hAnsi="Times New Roman"/>
          <w:b w:val="0"/>
          <w:color w:val="auto"/>
          <w:sz w:val="20"/>
          <w:szCs w:val="20"/>
        </w:rPr>
      </w:pPr>
      <w:r w:rsidRPr="0039725F">
        <w:rPr>
          <w:rFonts w:ascii="Times New Roman" w:hAnsi="Times New Roman"/>
          <w:b w:val="0"/>
          <w:color w:val="auto"/>
          <w:sz w:val="20"/>
          <w:szCs w:val="20"/>
        </w:rPr>
        <w:t>2. Оплата труда и порядок формирования фонда оплаты труда работников, замещающих должности, не являющиеся должностями муниципальной службы, и вспомогательного персонала (раб</w:t>
      </w:r>
      <w:r w:rsidRPr="0039725F">
        <w:rPr>
          <w:rFonts w:ascii="Times New Roman" w:hAnsi="Times New Roman"/>
          <w:b w:val="0"/>
          <w:color w:val="auto"/>
          <w:sz w:val="20"/>
          <w:szCs w:val="20"/>
        </w:rPr>
        <w:t>о</w:t>
      </w:r>
      <w:r w:rsidRPr="0039725F">
        <w:rPr>
          <w:rFonts w:ascii="Times New Roman" w:hAnsi="Times New Roman"/>
          <w:b w:val="0"/>
          <w:color w:val="auto"/>
          <w:sz w:val="20"/>
          <w:szCs w:val="20"/>
        </w:rPr>
        <w:t>чих).</w:t>
      </w:r>
    </w:p>
    <w:p w:rsidR="0039725F" w:rsidRPr="0039725F" w:rsidRDefault="0039725F" w:rsidP="0039725F">
      <w:pPr>
        <w:numPr>
          <w:ilvl w:val="0"/>
          <w:numId w:val="12"/>
        </w:numPr>
        <w:shd w:val="clear" w:color="auto" w:fill="FFFFFF"/>
        <w:tabs>
          <w:tab w:val="clear" w:pos="1429"/>
          <w:tab w:val="num" w:pos="709"/>
        </w:tabs>
        <w:suppressAutoHyphens/>
        <w:ind w:left="0" w:firstLine="709"/>
        <w:jc w:val="both"/>
      </w:pPr>
      <w:r w:rsidRPr="0039725F">
        <w:t xml:space="preserve">Оплата труда </w:t>
      </w:r>
      <w:proofErr w:type="gramStart"/>
      <w:r w:rsidRPr="0039725F">
        <w:t>технических исполнителей</w:t>
      </w:r>
      <w:proofErr w:type="gramEnd"/>
      <w:r w:rsidRPr="0039725F">
        <w:t xml:space="preserve"> администрации Жигаловского муниципального образования состоит из месячного должностного оклада (далее – должностной оклад), ежемесячных и иных дополнительных выплат.</w:t>
      </w:r>
    </w:p>
    <w:p w:rsidR="0039725F" w:rsidRPr="0039725F" w:rsidRDefault="0039725F" w:rsidP="0039725F">
      <w:pPr>
        <w:pStyle w:val="ConsNormal"/>
        <w:widowControl/>
        <w:numPr>
          <w:ilvl w:val="0"/>
          <w:numId w:val="12"/>
        </w:numPr>
        <w:shd w:val="clear" w:color="auto" w:fill="FFFFFF"/>
        <w:tabs>
          <w:tab w:val="clear" w:pos="1429"/>
          <w:tab w:val="num" w:pos="0"/>
          <w:tab w:val="left" w:pos="709"/>
        </w:tabs>
        <w:ind w:left="0" w:firstLine="709"/>
        <w:jc w:val="both"/>
        <w:rPr>
          <w:rFonts w:ascii="Times New Roman" w:hAnsi="Times New Roman"/>
        </w:rPr>
      </w:pPr>
      <w:r w:rsidRPr="0039725F">
        <w:rPr>
          <w:rFonts w:ascii="Times New Roman" w:hAnsi="Times New Roman"/>
        </w:rPr>
        <w:t xml:space="preserve">Должностные оклады </w:t>
      </w:r>
      <w:proofErr w:type="gramStart"/>
      <w:r w:rsidRPr="0039725F">
        <w:rPr>
          <w:rFonts w:ascii="Times New Roman" w:hAnsi="Times New Roman"/>
        </w:rPr>
        <w:t>технических исполнителей</w:t>
      </w:r>
      <w:proofErr w:type="gramEnd"/>
      <w:r w:rsidRPr="0039725F">
        <w:rPr>
          <w:rFonts w:ascii="Times New Roman" w:hAnsi="Times New Roman"/>
        </w:rPr>
        <w:t>, в соответствии со схемой должностных окладов работн</w:t>
      </w:r>
      <w:r w:rsidRPr="0039725F">
        <w:rPr>
          <w:rFonts w:ascii="Times New Roman" w:hAnsi="Times New Roman"/>
        </w:rPr>
        <w:t>и</w:t>
      </w:r>
      <w:r w:rsidRPr="0039725F">
        <w:rPr>
          <w:rFonts w:ascii="Times New Roman" w:hAnsi="Times New Roman"/>
        </w:rPr>
        <w:t>ков, занимающих должности, не отнесенные к должностям областной государственной службы, утвержденной постановл</w:t>
      </w:r>
      <w:r w:rsidRPr="0039725F">
        <w:rPr>
          <w:rFonts w:ascii="Times New Roman" w:hAnsi="Times New Roman"/>
        </w:rPr>
        <w:t>е</w:t>
      </w:r>
      <w:r w:rsidRPr="0039725F">
        <w:rPr>
          <w:rFonts w:ascii="Times New Roman" w:hAnsi="Times New Roman"/>
        </w:rPr>
        <w:t>нием губернатора Иркутской области устанавлив</w:t>
      </w:r>
      <w:r w:rsidRPr="0039725F">
        <w:rPr>
          <w:rFonts w:ascii="Times New Roman" w:hAnsi="Times New Roman"/>
        </w:rPr>
        <w:t>а</w:t>
      </w:r>
      <w:r w:rsidRPr="0039725F">
        <w:rPr>
          <w:rFonts w:ascii="Times New Roman" w:hAnsi="Times New Roman"/>
        </w:rPr>
        <w:t>ются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7"/>
      </w:tblGrid>
      <w:tr w:rsidR="0039725F" w:rsidRPr="0039725F" w:rsidTr="0039725F">
        <w:tc>
          <w:tcPr>
            <w:tcW w:w="5529" w:type="dxa"/>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Наименование должности</w:t>
            </w:r>
          </w:p>
        </w:tc>
        <w:tc>
          <w:tcPr>
            <w:tcW w:w="4677" w:type="dxa"/>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Размер должностного оклада</w:t>
            </w:r>
          </w:p>
        </w:tc>
      </w:tr>
      <w:tr w:rsidR="0039725F" w:rsidRPr="0039725F" w:rsidTr="0039725F">
        <w:tc>
          <w:tcPr>
            <w:tcW w:w="5529" w:type="dxa"/>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Ведущий бухгалтер</w:t>
            </w:r>
          </w:p>
        </w:tc>
        <w:tc>
          <w:tcPr>
            <w:tcW w:w="4677" w:type="dxa"/>
            <w:shd w:val="clear" w:color="auto" w:fill="auto"/>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4618</w:t>
            </w:r>
          </w:p>
        </w:tc>
      </w:tr>
      <w:tr w:rsidR="0039725F" w:rsidRPr="0039725F" w:rsidTr="0039725F">
        <w:tc>
          <w:tcPr>
            <w:tcW w:w="5529" w:type="dxa"/>
            <w:shd w:val="clear" w:color="auto" w:fill="auto"/>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Старший инспектор</w:t>
            </w:r>
          </w:p>
        </w:tc>
        <w:tc>
          <w:tcPr>
            <w:tcW w:w="4677" w:type="dxa"/>
            <w:shd w:val="clear" w:color="auto" w:fill="auto"/>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3279</w:t>
            </w:r>
          </w:p>
        </w:tc>
      </w:tr>
      <w:tr w:rsidR="0039725F" w:rsidRPr="0039725F" w:rsidTr="0039725F">
        <w:tc>
          <w:tcPr>
            <w:tcW w:w="5529" w:type="dxa"/>
            <w:shd w:val="clear" w:color="auto" w:fill="auto"/>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Инспектор</w:t>
            </w:r>
          </w:p>
        </w:tc>
        <w:tc>
          <w:tcPr>
            <w:tcW w:w="4677" w:type="dxa"/>
            <w:shd w:val="clear" w:color="auto" w:fill="auto"/>
          </w:tcPr>
          <w:p w:rsidR="0039725F" w:rsidRPr="0039725F" w:rsidRDefault="0039725F" w:rsidP="0039725F">
            <w:pPr>
              <w:pStyle w:val="ConsNormal"/>
              <w:widowControl/>
              <w:shd w:val="clear" w:color="auto" w:fill="FFFFFF"/>
              <w:tabs>
                <w:tab w:val="left" w:pos="709"/>
              </w:tabs>
              <w:ind w:firstLine="709"/>
              <w:jc w:val="both"/>
              <w:rPr>
                <w:rFonts w:ascii="Times New Roman" w:hAnsi="Times New Roman"/>
              </w:rPr>
            </w:pPr>
            <w:r w:rsidRPr="0039725F">
              <w:rPr>
                <w:rFonts w:ascii="Times New Roman" w:hAnsi="Times New Roman"/>
              </w:rPr>
              <w:t>2846</w:t>
            </w:r>
          </w:p>
        </w:tc>
      </w:tr>
    </w:tbl>
    <w:p w:rsidR="0039725F" w:rsidRPr="0039725F" w:rsidRDefault="0039725F" w:rsidP="0039725F">
      <w:pPr>
        <w:ind w:firstLine="709"/>
        <w:jc w:val="both"/>
      </w:pPr>
      <w:r w:rsidRPr="0039725F">
        <w:t xml:space="preserve">Наименования должностей </w:t>
      </w:r>
      <w:proofErr w:type="gramStart"/>
      <w:r w:rsidRPr="0039725F">
        <w:t>технических исполнителей</w:t>
      </w:r>
      <w:proofErr w:type="gramEnd"/>
      <w:r w:rsidRPr="0039725F">
        <w:t xml:space="preserve"> являются обобщающими, в штатном ра</w:t>
      </w:r>
      <w:r w:rsidRPr="0039725F">
        <w:t>с</w:t>
      </w:r>
      <w:r w:rsidRPr="0039725F">
        <w:t>писании допускается их конкр</w:t>
      </w:r>
      <w:r w:rsidRPr="0039725F">
        <w:t>е</w:t>
      </w:r>
      <w:r w:rsidRPr="0039725F">
        <w:t>тизация через указание на выполняемые функции.</w:t>
      </w:r>
    </w:p>
    <w:p w:rsidR="0039725F" w:rsidRPr="0039725F" w:rsidRDefault="0039725F" w:rsidP="0039725F">
      <w:pPr>
        <w:numPr>
          <w:ilvl w:val="0"/>
          <w:numId w:val="12"/>
        </w:numPr>
        <w:tabs>
          <w:tab w:val="clear" w:pos="1429"/>
          <w:tab w:val="num" w:pos="709"/>
        </w:tabs>
        <w:ind w:left="0" w:firstLine="709"/>
        <w:jc w:val="both"/>
      </w:pPr>
      <w:r w:rsidRPr="0039725F">
        <w:t xml:space="preserve">К должностным окладам </w:t>
      </w:r>
      <w:proofErr w:type="gramStart"/>
      <w:r w:rsidRPr="0039725F">
        <w:t>технических исполнителей</w:t>
      </w:r>
      <w:proofErr w:type="gramEnd"/>
      <w:r w:rsidRPr="0039725F">
        <w:t>, осуществляющих финансово – экономические фун</w:t>
      </w:r>
      <w:r w:rsidRPr="0039725F">
        <w:t>к</w:t>
      </w:r>
      <w:r w:rsidRPr="0039725F">
        <w:t>ции, учитывая характер работы, связанной с высокой нагрузкой и повышенной ответственностью, применяются повыша</w:t>
      </w:r>
      <w:r w:rsidRPr="0039725F">
        <w:t>ю</w:t>
      </w:r>
      <w:r w:rsidRPr="0039725F">
        <w:t>щие коэ</w:t>
      </w:r>
      <w:r w:rsidRPr="0039725F">
        <w:t>ф</w:t>
      </w:r>
      <w:r w:rsidRPr="0039725F">
        <w:t>фициенты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4677"/>
      </w:tblGrid>
      <w:tr w:rsidR="0039725F" w:rsidRPr="0039725F" w:rsidTr="0039725F">
        <w:tblPrEx>
          <w:tblCellMar>
            <w:top w:w="0" w:type="dxa"/>
            <w:bottom w:w="0" w:type="dxa"/>
          </w:tblCellMar>
        </w:tblPrEx>
        <w:tc>
          <w:tcPr>
            <w:tcW w:w="5529"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Наименование должности</w:t>
            </w:r>
          </w:p>
        </w:tc>
        <w:tc>
          <w:tcPr>
            <w:tcW w:w="4677"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Размер повышающего коэ</w:t>
            </w:r>
            <w:r w:rsidRPr="0039725F">
              <w:t>ф</w:t>
            </w:r>
            <w:r w:rsidRPr="0039725F">
              <w:t>фициента</w:t>
            </w:r>
          </w:p>
        </w:tc>
      </w:tr>
      <w:tr w:rsidR="0039725F" w:rsidRPr="0039725F" w:rsidTr="0039725F">
        <w:tblPrEx>
          <w:tblCellMar>
            <w:top w:w="0" w:type="dxa"/>
            <w:bottom w:w="0" w:type="dxa"/>
          </w:tblCellMar>
        </w:tblPrEx>
        <w:tc>
          <w:tcPr>
            <w:tcW w:w="5529"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Ведущий бухгалтер</w:t>
            </w:r>
          </w:p>
        </w:tc>
        <w:tc>
          <w:tcPr>
            <w:tcW w:w="4677"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до 1,5</w:t>
            </w:r>
          </w:p>
        </w:tc>
      </w:tr>
    </w:tbl>
    <w:p w:rsidR="0039725F" w:rsidRPr="0039725F" w:rsidRDefault="0039725F" w:rsidP="0039725F">
      <w:pPr>
        <w:pStyle w:val="ConsPlusNormal"/>
        <w:widowControl/>
        <w:numPr>
          <w:ilvl w:val="0"/>
          <w:numId w:val="12"/>
        </w:numPr>
        <w:tabs>
          <w:tab w:val="clear" w:pos="1429"/>
          <w:tab w:val="num" w:pos="709"/>
        </w:tabs>
        <w:adjustRightInd w:val="0"/>
        <w:ind w:left="0" w:firstLine="709"/>
        <w:jc w:val="both"/>
        <w:rPr>
          <w:b w:val="0"/>
          <w:sz w:val="20"/>
        </w:rPr>
      </w:pPr>
      <w:r w:rsidRPr="0039725F">
        <w:rPr>
          <w:b w:val="0"/>
          <w:sz w:val="20"/>
        </w:rPr>
        <w:t xml:space="preserve">К должностным окладам других категорий </w:t>
      </w:r>
      <w:proofErr w:type="gramStart"/>
      <w:r w:rsidRPr="0039725F">
        <w:rPr>
          <w:b w:val="0"/>
          <w:sz w:val="20"/>
        </w:rPr>
        <w:t>технических исполнителей</w:t>
      </w:r>
      <w:proofErr w:type="gramEnd"/>
      <w:r w:rsidRPr="0039725F">
        <w:rPr>
          <w:b w:val="0"/>
          <w:sz w:val="20"/>
        </w:rPr>
        <w:t xml:space="preserve"> с учётом уровня профессиональной подготовленности, степени самостоятельности и ответственности при выполнении поставленных задач, опыта и стажа раб</w:t>
      </w:r>
      <w:r w:rsidRPr="0039725F">
        <w:rPr>
          <w:b w:val="0"/>
          <w:sz w:val="20"/>
        </w:rPr>
        <w:t>о</w:t>
      </w:r>
      <w:r w:rsidRPr="0039725F">
        <w:rPr>
          <w:b w:val="0"/>
          <w:sz w:val="20"/>
        </w:rPr>
        <w:t>ты по профессии и других факторов устанавливается персональный повышающий коэффициент к должностному окладу в разм</w:t>
      </w:r>
      <w:r w:rsidRPr="0039725F">
        <w:rPr>
          <w:b w:val="0"/>
          <w:sz w:val="20"/>
        </w:rPr>
        <w:t>е</w:t>
      </w:r>
      <w:r w:rsidRPr="0039725F">
        <w:rPr>
          <w:b w:val="0"/>
          <w:sz w:val="20"/>
        </w:rPr>
        <w:t>ре – до 2,0.</w:t>
      </w:r>
    </w:p>
    <w:p w:rsidR="0039725F" w:rsidRPr="0039725F" w:rsidRDefault="0039725F" w:rsidP="0039725F">
      <w:pPr>
        <w:numPr>
          <w:ilvl w:val="0"/>
          <w:numId w:val="12"/>
        </w:numPr>
        <w:shd w:val="clear" w:color="auto" w:fill="FFFFFF"/>
        <w:tabs>
          <w:tab w:val="clear" w:pos="1429"/>
          <w:tab w:val="num" w:pos="709"/>
        </w:tabs>
        <w:suppressAutoHyphens/>
        <w:ind w:left="0" w:firstLine="709"/>
        <w:jc w:val="both"/>
      </w:pPr>
      <w:r w:rsidRPr="0039725F">
        <w:t>Оплата труда вспомогательного персонала (рабочих) состоит из тарифной ставки, ежемесячных и иных дополнительных выплат.</w:t>
      </w:r>
    </w:p>
    <w:p w:rsidR="0039725F" w:rsidRPr="0039725F" w:rsidRDefault="0039725F" w:rsidP="0039725F">
      <w:pPr>
        <w:numPr>
          <w:ilvl w:val="0"/>
          <w:numId w:val="12"/>
        </w:numPr>
        <w:tabs>
          <w:tab w:val="clear" w:pos="1429"/>
          <w:tab w:val="num" w:pos="709"/>
        </w:tabs>
        <w:ind w:left="0" w:firstLine="709"/>
        <w:jc w:val="both"/>
      </w:pPr>
      <w:r w:rsidRPr="0039725F">
        <w:t>Размеры должностных окладов вспомогательного персонала устанавливаются в зависимости от присвое</w:t>
      </w:r>
      <w:r w:rsidRPr="0039725F">
        <w:t>н</w:t>
      </w:r>
      <w:r w:rsidRPr="0039725F">
        <w:t>ных им квалификационных разрядов в соответствии с Единым тарифно-квалификационным справочником работ и профе</w:t>
      </w:r>
      <w:r w:rsidRPr="0039725F">
        <w:t>с</w:t>
      </w:r>
      <w:r w:rsidRPr="0039725F">
        <w:t>сий рабочих в следующих разм</w:t>
      </w:r>
      <w:r w:rsidRPr="0039725F">
        <w:t>е</w:t>
      </w:r>
      <w:r w:rsidRPr="0039725F">
        <w:t>рах:</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963"/>
      </w:tblGrid>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2F106C">
            <w:pPr>
              <w:jc w:val="both"/>
            </w:pPr>
            <w:r w:rsidRPr="0039725F">
              <w:t>Наименование квалификационного разряда в соотве</w:t>
            </w:r>
            <w:r w:rsidRPr="0039725F">
              <w:t>т</w:t>
            </w:r>
            <w:r w:rsidRPr="0039725F">
              <w:t>ствии с Единым тарифно-квалификационным справочником работ и профессий раб</w:t>
            </w:r>
            <w:r w:rsidRPr="0039725F">
              <w:t>о</w:t>
            </w:r>
            <w:r w:rsidRPr="0039725F">
              <w:t>чих</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Размер должностного окл</w:t>
            </w:r>
            <w:r w:rsidRPr="0039725F">
              <w:t>а</w:t>
            </w:r>
            <w:r w:rsidRPr="0039725F">
              <w:t>да, руб.</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1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2169</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2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2254</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3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2369</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4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2477</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5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2749</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6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3050</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7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3353</w:t>
            </w:r>
          </w:p>
        </w:tc>
      </w:tr>
      <w:tr w:rsidR="0039725F" w:rsidRPr="0039725F" w:rsidTr="0039725F">
        <w:tblPrEx>
          <w:tblCellMar>
            <w:top w:w="0" w:type="dxa"/>
            <w:bottom w:w="0" w:type="dxa"/>
          </w:tblCellMar>
        </w:tblPrEx>
        <w:tc>
          <w:tcPr>
            <w:tcW w:w="6237"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8 квалификационный разряд</w:t>
            </w:r>
          </w:p>
        </w:tc>
        <w:tc>
          <w:tcPr>
            <w:tcW w:w="3963"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3684</w:t>
            </w:r>
          </w:p>
        </w:tc>
      </w:tr>
    </w:tbl>
    <w:p w:rsidR="0039725F" w:rsidRPr="0039725F" w:rsidRDefault="0039725F" w:rsidP="0039725F">
      <w:pPr>
        <w:pStyle w:val="ConsPlusNormal"/>
        <w:widowControl/>
        <w:numPr>
          <w:ilvl w:val="0"/>
          <w:numId w:val="12"/>
        </w:numPr>
        <w:tabs>
          <w:tab w:val="clear" w:pos="1429"/>
          <w:tab w:val="num" w:pos="709"/>
        </w:tabs>
        <w:adjustRightInd w:val="0"/>
        <w:ind w:left="0" w:firstLine="709"/>
        <w:jc w:val="both"/>
        <w:rPr>
          <w:b w:val="0"/>
          <w:sz w:val="20"/>
        </w:rPr>
      </w:pPr>
      <w:r w:rsidRPr="0039725F">
        <w:rPr>
          <w:b w:val="0"/>
          <w:sz w:val="20"/>
        </w:rPr>
        <w:t>К должностным окладам вспомогательного персонала (рабочих) с учётом уровня профессиональной подг</w:t>
      </w:r>
      <w:r w:rsidRPr="0039725F">
        <w:rPr>
          <w:b w:val="0"/>
          <w:sz w:val="20"/>
        </w:rPr>
        <w:t>о</w:t>
      </w:r>
      <w:r w:rsidRPr="0039725F">
        <w:rPr>
          <w:b w:val="0"/>
          <w:sz w:val="20"/>
        </w:rPr>
        <w:t>товленности, степени самостоятельности и ответственности при выполнении поставленных задач, опыта и стажа работы по пр</w:t>
      </w:r>
      <w:r w:rsidRPr="0039725F">
        <w:rPr>
          <w:b w:val="0"/>
          <w:sz w:val="20"/>
        </w:rPr>
        <w:t>о</w:t>
      </w:r>
      <w:r w:rsidRPr="0039725F">
        <w:rPr>
          <w:b w:val="0"/>
          <w:sz w:val="20"/>
        </w:rPr>
        <w:t>фессии и других факторов устанавливается персональный повышающий коэффициент к тарифной ставке в размере – до 2,0.</w:t>
      </w:r>
    </w:p>
    <w:p w:rsidR="0039725F" w:rsidRPr="0039725F" w:rsidRDefault="0039725F" w:rsidP="0039725F">
      <w:pPr>
        <w:pStyle w:val="ConsPlusNormal"/>
        <w:widowControl/>
        <w:numPr>
          <w:ilvl w:val="0"/>
          <w:numId w:val="12"/>
        </w:numPr>
        <w:tabs>
          <w:tab w:val="clear" w:pos="1429"/>
        </w:tabs>
        <w:adjustRightInd w:val="0"/>
        <w:ind w:left="0" w:firstLine="709"/>
        <w:jc w:val="both"/>
        <w:rPr>
          <w:b w:val="0"/>
          <w:sz w:val="20"/>
        </w:rPr>
      </w:pPr>
      <w:r w:rsidRPr="0039725F">
        <w:rPr>
          <w:b w:val="0"/>
          <w:sz w:val="20"/>
        </w:rPr>
        <w:t xml:space="preserve">Индексация должностных окладов </w:t>
      </w:r>
      <w:proofErr w:type="gramStart"/>
      <w:r w:rsidRPr="0039725F">
        <w:rPr>
          <w:b w:val="0"/>
          <w:sz w:val="20"/>
        </w:rPr>
        <w:t>технических исполнителей</w:t>
      </w:r>
      <w:proofErr w:type="gramEnd"/>
      <w:r w:rsidRPr="0039725F">
        <w:rPr>
          <w:b w:val="0"/>
          <w:sz w:val="20"/>
        </w:rPr>
        <w:t xml:space="preserve"> и вспомогательного персонала (рабочих) пр</w:t>
      </w:r>
      <w:r w:rsidRPr="0039725F">
        <w:rPr>
          <w:b w:val="0"/>
          <w:sz w:val="20"/>
        </w:rPr>
        <w:t>о</w:t>
      </w:r>
      <w:r w:rsidRPr="0039725F">
        <w:rPr>
          <w:b w:val="0"/>
          <w:sz w:val="20"/>
        </w:rPr>
        <w:t>изводится в сроки и в размерах, установленных для работников, замещающих соответствующие должности в государстве</w:t>
      </w:r>
      <w:r w:rsidRPr="0039725F">
        <w:rPr>
          <w:b w:val="0"/>
          <w:sz w:val="20"/>
        </w:rPr>
        <w:t>н</w:t>
      </w:r>
      <w:r w:rsidRPr="0039725F">
        <w:rPr>
          <w:b w:val="0"/>
          <w:sz w:val="20"/>
        </w:rPr>
        <w:t>ных органах Иркутской области, в пределах бюджетных ассигнований, предусмотренных на эти цели в бюджете на очере</w:t>
      </w:r>
      <w:r w:rsidRPr="0039725F">
        <w:rPr>
          <w:b w:val="0"/>
          <w:sz w:val="20"/>
        </w:rPr>
        <w:t>д</w:t>
      </w:r>
      <w:r w:rsidRPr="0039725F">
        <w:rPr>
          <w:b w:val="0"/>
          <w:sz w:val="20"/>
        </w:rPr>
        <w:t>ной финансовый год. При индексации размеров должностных окладов, размеры должностных окладов, а также размеры ежемесячных и иных дополнительных выплат подлежат округлению до целого рубля в сторону увелич</w:t>
      </w:r>
      <w:r w:rsidRPr="0039725F">
        <w:rPr>
          <w:b w:val="0"/>
          <w:sz w:val="20"/>
        </w:rPr>
        <w:t>е</w:t>
      </w:r>
      <w:r w:rsidRPr="0039725F">
        <w:rPr>
          <w:b w:val="0"/>
          <w:sz w:val="20"/>
        </w:rPr>
        <w:t>ния.</w:t>
      </w:r>
    </w:p>
    <w:p w:rsidR="0039725F" w:rsidRPr="0039725F" w:rsidRDefault="0039725F" w:rsidP="0039725F">
      <w:pPr>
        <w:pStyle w:val="ConsPlusNormal"/>
        <w:widowControl/>
        <w:numPr>
          <w:ilvl w:val="0"/>
          <w:numId w:val="12"/>
        </w:numPr>
        <w:shd w:val="clear" w:color="auto" w:fill="FFFFFF"/>
        <w:tabs>
          <w:tab w:val="clear" w:pos="1429"/>
          <w:tab w:val="num" w:pos="709"/>
          <w:tab w:val="left" w:pos="851"/>
        </w:tabs>
        <w:adjustRightInd w:val="0"/>
        <w:ind w:left="0" w:firstLine="709"/>
        <w:jc w:val="both"/>
        <w:rPr>
          <w:b w:val="0"/>
          <w:sz w:val="20"/>
        </w:rPr>
      </w:pPr>
      <w:proofErr w:type="gramStart"/>
      <w:r w:rsidRPr="0039725F">
        <w:rPr>
          <w:b w:val="0"/>
          <w:sz w:val="20"/>
        </w:rPr>
        <w:t>Техническим исполнителям</w:t>
      </w:r>
      <w:proofErr w:type="gramEnd"/>
      <w:r w:rsidRPr="0039725F">
        <w:rPr>
          <w:b w:val="0"/>
          <w:sz w:val="20"/>
        </w:rPr>
        <w:t xml:space="preserve"> и вспомогательному персоналу (рабочим) производятся следующие ежемеся</w:t>
      </w:r>
      <w:r w:rsidRPr="0039725F">
        <w:rPr>
          <w:b w:val="0"/>
          <w:sz w:val="20"/>
        </w:rPr>
        <w:t>ч</w:t>
      </w:r>
      <w:r w:rsidRPr="0039725F">
        <w:rPr>
          <w:b w:val="0"/>
          <w:sz w:val="20"/>
        </w:rPr>
        <w:t>ные и иные дополн</w:t>
      </w:r>
      <w:r w:rsidRPr="0039725F">
        <w:rPr>
          <w:b w:val="0"/>
          <w:sz w:val="20"/>
        </w:rPr>
        <w:t>и</w:t>
      </w:r>
      <w:r w:rsidRPr="0039725F">
        <w:rPr>
          <w:b w:val="0"/>
          <w:sz w:val="20"/>
        </w:rPr>
        <w:t>тельные выплаты:</w:t>
      </w:r>
    </w:p>
    <w:p w:rsidR="0039725F" w:rsidRPr="0039725F" w:rsidRDefault="0039725F" w:rsidP="0039725F">
      <w:pPr>
        <w:tabs>
          <w:tab w:val="num" w:pos="709"/>
        </w:tabs>
        <w:ind w:firstLine="709"/>
        <w:jc w:val="both"/>
      </w:pPr>
      <w:bookmarkStart w:id="2" w:name="sub_271"/>
      <w:r w:rsidRPr="0039725F">
        <w:t>а) ежемесячное денежное поощрение - в размере до 1,5 должностного оклада;</w:t>
      </w:r>
    </w:p>
    <w:p w:rsidR="0039725F" w:rsidRPr="0039725F" w:rsidRDefault="0039725F" w:rsidP="0039725F">
      <w:pPr>
        <w:tabs>
          <w:tab w:val="num" w:pos="709"/>
        </w:tabs>
        <w:ind w:firstLine="709"/>
        <w:jc w:val="both"/>
      </w:pPr>
      <w:bookmarkStart w:id="3" w:name="sub_272"/>
      <w:bookmarkEnd w:id="2"/>
      <w:r w:rsidRPr="0039725F">
        <w:t>б) ежемесячная надбавка к должностному окладу за выслугу лет;</w:t>
      </w:r>
    </w:p>
    <w:p w:rsidR="0039725F" w:rsidRPr="0039725F" w:rsidRDefault="0039725F" w:rsidP="0039725F">
      <w:pPr>
        <w:tabs>
          <w:tab w:val="num" w:pos="709"/>
        </w:tabs>
        <w:ind w:firstLine="709"/>
        <w:jc w:val="both"/>
      </w:pPr>
      <w:bookmarkStart w:id="4" w:name="sub_273"/>
      <w:bookmarkEnd w:id="3"/>
      <w:r w:rsidRPr="0039725F">
        <w:t>в) ежемесячная надбавка за сложность, напряженность и высокие достижения в труде - в размере от 50 до 150 пр</w:t>
      </w:r>
      <w:r w:rsidRPr="0039725F">
        <w:t>о</w:t>
      </w:r>
      <w:r w:rsidRPr="0039725F">
        <w:t>центов должнос</w:t>
      </w:r>
      <w:r w:rsidRPr="0039725F">
        <w:t>т</w:t>
      </w:r>
      <w:r w:rsidRPr="0039725F">
        <w:t>ного оклада;</w:t>
      </w:r>
    </w:p>
    <w:p w:rsidR="0039725F" w:rsidRPr="0039725F" w:rsidRDefault="0039725F" w:rsidP="0039725F">
      <w:pPr>
        <w:tabs>
          <w:tab w:val="num" w:pos="709"/>
        </w:tabs>
        <w:ind w:firstLine="709"/>
        <w:jc w:val="both"/>
      </w:pPr>
      <w:bookmarkStart w:id="5" w:name="sub_274"/>
      <w:bookmarkEnd w:id="4"/>
      <w:r w:rsidRPr="0039725F">
        <w:lastRenderedPageBreak/>
        <w:t>г) ежемесячная процентная надбавка к должностному окладу за работу со сведениями, составляющими госуда</w:t>
      </w:r>
      <w:r w:rsidRPr="0039725F">
        <w:t>р</w:t>
      </w:r>
      <w:r w:rsidRPr="0039725F">
        <w:t>ственную тайну, - в размере и порядке, определяемом в соответствии с закон</w:t>
      </w:r>
      <w:r w:rsidRPr="0039725F">
        <w:t>о</w:t>
      </w:r>
      <w:r w:rsidRPr="0039725F">
        <w:t>дательством Российской Федерации;</w:t>
      </w:r>
    </w:p>
    <w:p w:rsidR="0039725F" w:rsidRPr="0039725F" w:rsidRDefault="0039725F" w:rsidP="0039725F">
      <w:pPr>
        <w:tabs>
          <w:tab w:val="num" w:pos="709"/>
        </w:tabs>
        <w:ind w:firstLine="709"/>
        <w:jc w:val="both"/>
      </w:pPr>
      <w:bookmarkStart w:id="6" w:name="sub_275"/>
      <w:bookmarkEnd w:id="5"/>
      <w:r w:rsidRPr="0039725F">
        <w:t>д) премии по результатам работы;</w:t>
      </w:r>
    </w:p>
    <w:p w:rsidR="0039725F" w:rsidRPr="0039725F" w:rsidRDefault="0039725F" w:rsidP="0039725F">
      <w:pPr>
        <w:tabs>
          <w:tab w:val="num" w:pos="709"/>
        </w:tabs>
        <w:ind w:firstLine="709"/>
        <w:jc w:val="both"/>
      </w:pPr>
      <w:bookmarkStart w:id="7" w:name="sub_276"/>
      <w:bookmarkEnd w:id="6"/>
      <w:r w:rsidRPr="0039725F">
        <w:t>е) материальная помощь;</w:t>
      </w:r>
    </w:p>
    <w:p w:rsidR="0039725F" w:rsidRPr="0039725F" w:rsidRDefault="0039725F" w:rsidP="0039725F">
      <w:pPr>
        <w:tabs>
          <w:tab w:val="num" w:pos="709"/>
        </w:tabs>
        <w:ind w:firstLine="709"/>
        <w:jc w:val="both"/>
      </w:pPr>
      <w:bookmarkStart w:id="8" w:name="sub_277"/>
      <w:r w:rsidRPr="0039725F">
        <w:t>ж) единовременная выплата при предоставлении ежегодного оплачиваемого отпуска один раз в год - в размере 2 должностных окладов;</w:t>
      </w:r>
    </w:p>
    <w:bookmarkEnd w:id="8"/>
    <w:p w:rsidR="0039725F" w:rsidRPr="0039725F" w:rsidRDefault="0039725F" w:rsidP="0039725F">
      <w:pPr>
        <w:tabs>
          <w:tab w:val="num" w:pos="709"/>
        </w:tabs>
        <w:ind w:firstLine="709"/>
        <w:jc w:val="both"/>
      </w:pPr>
      <w:r w:rsidRPr="0039725F">
        <w:t>з) иные выплаты, предусмотренные федеральными законами и иными правовыми актами Росси</w:t>
      </w:r>
      <w:r w:rsidRPr="0039725F">
        <w:t>й</w:t>
      </w:r>
      <w:r w:rsidRPr="0039725F">
        <w:t>ской Федерации</w:t>
      </w:r>
      <w:bookmarkEnd w:id="7"/>
      <w:r w:rsidRPr="0039725F">
        <w:t>.</w:t>
      </w:r>
    </w:p>
    <w:p w:rsidR="0039725F" w:rsidRPr="0039725F" w:rsidRDefault="0039725F" w:rsidP="0039725F">
      <w:pPr>
        <w:numPr>
          <w:ilvl w:val="0"/>
          <w:numId w:val="12"/>
        </w:numPr>
        <w:tabs>
          <w:tab w:val="clear" w:pos="1429"/>
          <w:tab w:val="left" w:pos="709"/>
          <w:tab w:val="left" w:pos="851"/>
        </w:tabs>
        <w:ind w:left="0" w:firstLine="709"/>
        <w:jc w:val="both"/>
      </w:pPr>
      <w:r w:rsidRPr="0039725F">
        <w:t>Районные коэффициенты и процентные надбавки к должностному окладу, ежемесячным и иным дополн</w:t>
      </w:r>
      <w:r w:rsidRPr="0039725F">
        <w:t>и</w:t>
      </w:r>
      <w:r w:rsidRPr="0039725F">
        <w:t xml:space="preserve">тельным выплатам </w:t>
      </w:r>
      <w:proofErr w:type="gramStart"/>
      <w:r w:rsidRPr="0039725F">
        <w:t>техническим исполнителям</w:t>
      </w:r>
      <w:proofErr w:type="gramEnd"/>
      <w:r w:rsidRPr="0039725F">
        <w:t xml:space="preserve"> и рабочим за работу в южных районах Иркутской области устанавливаются в соответствии с действующим законодательством, надбавка к заработной плате за работу в районе в соответствии с муниц</w:t>
      </w:r>
      <w:r w:rsidRPr="0039725F">
        <w:t>и</w:t>
      </w:r>
      <w:r w:rsidRPr="0039725F">
        <w:t>пальным норм</w:t>
      </w:r>
      <w:r w:rsidRPr="0039725F">
        <w:t>а</w:t>
      </w:r>
      <w:r w:rsidRPr="0039725F">
        <w:t>тивно-правовым актом.</w:t>
      </w:r>
    </w:p>
    <w:p w:rsidR="0039725F" w:rsidRPr="0039725F" w:rsidRDefault="0039725F" w:rsidP="0039725F">
      <w:pPr>
        <w:pStyle w:val="ConsPlusNormal"/>
        <w:widowControl/>
        <w:numPr>
          <w:ilvl w:val="0"/>
          <w:numId w:val="12"/>
        </w:numPr>
        <w:shd w:val="clear" w:color="auto" w:fill="FFFFFF"/>
        <w:tabs>
          <w:tab w:val="clear" w:pos="1429"/>
          <w:tab w:val="left" w:pos="709"/>
          <w:tab w:val="left" w:pos="851"/>
        </w:tabs>
        <w:adjustRightInd w:val="0"/>
        <w:ind w:left="0" w:firstLine="709"/>
        <w:jc w:val="both"/>
        <w:rPr>
          <w:b w:val="0"/>
          <w:sz w:val="20"/>
        </w:rPr>
      </w:pPr>
      <w:r w:rsidRPr="0039725F">
        <w:rPr>
          <w:b w:val="0"/>
          <w:sz w:val="20"/>
        </w:rPr>
        <w:t xml:space="preserve">При формировании фонда оплаты труда </w:t>
      </w:r>
      <w:proofErr w:type="gramStart"/>
      <w:r w:rsidRPr="0039725F">
        <w:rPr>
          <w:b w:val="0"/>
          <w:sz w:val="20"/>
        </w:rPr>
        <w:t>технических исполнителей</w:t>
      </w:r>
      <w:proofErr w:type="gramEnd"/>
      <w:r w:rsidRPr="0039725F">
        <w:rPr>
          <w:b w:val="0"/>
          <w:sz w:val="20"/>
        </w:rPr>
        <w:t xml:space="preserve"> и вспомогательного персонала сверх средств, направляемых для выплаты должностных окладов (тарифных ставок), пред</w:t>
      </w:r>
      <w:r w:rsidRPr="0039725F">
        <w:rPr>
          <w:b w:val="0"/>
          <w:sz w:val="20"/>
        </w:rPr>
        <w:t>у</w:t>
      </w:r>
      <w:r w:rsidRPr="0039725F">
        <w:rPr>
          <w:b w:val="0"/>
          <w:sz w:val="20"/>
        </w:rPr>
        <w:t>сматриваются средства для выплаты (в расчете на год):</w:t>
      </w:r>
    </w:p>
    <w:p w:rsidR="0039725F" w:rsidRPr="0039725F" w:rsidRDefault="0039725F" w:rsidP="0039725F">
      <w:pPr>
        <w:pStyle w:val="ConsPlusNormal"/>
        <w:shd w:val="clear" w:color="auto" w:fill="FFFFFF"/>
        <w:ind w:firstLine="709"/>
        <w:jc w:val="both"/>
        <w:rPr>
          <w:b w:val="0"/>
          <w:sz w:val="20"/>
        </w:rPr>
      </w:pPr>
      <w:r w:rsidRPr="0039725F">
        <w:rPr>
          <w:b w:val="0"/>
          <w:sz w:val="20"/>
        </w:rPr>
        <w:t>а) ежемесячного денежного поощрения - в размере 15 должностных окладов (тарифных ставок);</w:t>
      </w:r>
    </w:p>
    <w:p w:rsidR="0039725F" w:rsidRPr="0039725F" w:rsidRDefault="0039725F" w:rsidP="0039725F">
      <w:pPr>
        <w:pStyle w:val="ConsPlusNormal"/>
        <w:shd w:val="clear" w:color="auto" w:fill="FFFFFF"/>
        <w:ind w:firstLine="709"/>
        <w:jc w:val="both"/>
        <w:rPr>
          <w:b w:val="0"/>
          <w:sz w:val="20"/>
        </w:rPr>
      </w:pPr>
      <w:r w:rsidRPr="0039725F">
        <w:rPr>
          <w:b w:val="0"/>
          <w:sz w:val="20"/>
        </w:rPr>
        <w:t>б) надбавки за выслугу лет - в размере 2 должностных окладов;</w:t>
      </w:r>
    </w:p>
    <w:p w:rsidR="0039725F" w:rsidRPr="0039725F" w:rsidRDefault="0039725F" w:rsidP="0039725F">
      <w:pPr>
        <w:pStyle w:val="ConsPlusNormal"/>
        <w:shd w:val="clear" w:color="auto" w:fill="FFFFFF"/>
        <w:ind w:firstLine="709"/>
        <w:jc w:val="both"/>
        <w:rPr>
          <w:b w:val="0"/>
          <w:sz w:val="20"/>
        </w:rPr>
      </w:pPr>
      <w:r w:rsidRPr="0039725F">
        <w:rPr>
          <w:b w:val="0"/>
          <w:sz w:val="20"/>
        </w:rPr>
        <w:t>в) ежемесячной надбавки за сложность, напряженность,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12 дол</w:t>
      </w:r>
      <w:r w:rsidRPr="0039725F">
        <w:rPr>
          <w:b w:val="0"/>
          <w:sz w:val="20"/>
        </w:rPr>
        <w:t>ж</w:t>
      </w:r>
      <w:r w:rsidRPr="0039725F">
        <w:rPr>
          <w:b w:val="0"/>
          <w:sz w:val="20"/>
        </w:rPr>
        <w:t>ностных окладов (тарифных ст</w:t>
      </w:r>
      <w:r w:rsidRPr="0039725F">
        <w:rPr>
          <w:b w:val="0"/>
          <w:sz w:val="20"/>
        </w:rPr>
        <w:t>а</w:t>
      </w:r>
      <w:r w:rsidRPr="0039725F">
        <w:rPr>
          <w:b w:val="0"/>
          <w:sz w:val="20"/>
        </w:rPr>
        <w:t>вок);</w:t>
      </w:r>
    </w:p>
    <w:p w:rsidR="0039725F" w:rsidRPr="0039725F" w:rsidRDefault="0039725F" w:rsidP="0039725F">
      <w:pPr>
        <w:pStyle w:val="ConsPlusNormal"/>
        <w:shd w:val="clear" w:color="auto" w:fill="FFFFFF"/>
        <w:ind w:firstLine="709"/>
        <w:jc w:val="both"/>
        <w:rPr>
          <w:b w:val="0"/>
          <w:sz w:val="20"/>
        </w:rPr>
      </w:pPr>
      <w:r w:rsidRPr="0039725F">
        <w:rPr>
          <w:b w:val="0"/>
          <w:sz w:val="20"/>
        </w:rPr>
        <w:t>г) премий - в размере 3 должностных окладов (тарифных ставок);</w:t>
      </w:r>
    </w:p>
    <w:p w:rsidR="0039725F" w:rsidRPr="0039725F" w:rsidRDefault="0039725F" w:rsidP="0039725F">
      <w:pPr>
        <w:pStyle w:val="ConsPlusNormal"/>
        <w:shd w:val="clear" w:color="auto" w:fill="FFFFFF"/>
        <w:ind w:firstLine="709"/>
        <w:jc w:val="both"/>
        <w:rPr>
          <w:b w:val="0"/>
          <w:sz w:val="20"/>
        </w:rPr>
      </w:pPr>
      <w:r w:rsidRPr="0039725F">
        <w:rPr>
          <w:b w:val="0"/>
          <w:sz w:val="20"/>
        </w:rPr>
        <w:t>д) единовременной выплаты при предоставлении ежегодного оплачиваемого отпуска – в размере 2 должностных окладов (т</w:t>
      </w:r>
      <w:r w:rsidRPr="0039725F">
        <w:rPr>
          <w:b w:val="0"/>
          <w:sz w:val="20"/>
        </w:rPr>
        <w:t>а</w:t>
      </w:r>
      <w:r w:rsidRPr="0039725F">
        <w:rPr>
          <w:b w:val="0"/>
          <w:sz w:val="20"/>
        </w:rPr>
        <w:t>рифных ставок);</w:t>
      </w:r>
    </w:p>
    <w:p w:rsidR="0039725F" w:rsidRPr="0039725F" w:rsidRDefault="0039725F" w:rsidP="0039725F">
      <w:pPr>
        <w:pStyle w:val="ConsPlusNormal"/>
        <w:shd w:val="clear" w:color="auto" w:fill="FFFFFF"/>
        <w:ind w:firstLine="709"/>
        <w:jc w:val="both"/>
        <w:rPr>
          <w:b w:val="0"/>
          <w:sz w:val="20"/>
        </w:rPr>
      </w:pPr>
      <w:r w:rsidRPr="0039725F">
        <w:rPr>
          <w:b w:val="0"/>
          <w:sz w:val="20"/>
        </w:rPr>
        <w:t>е) материальной помощи - в размере 2 должностных окладов (тарифных ставок).</w:t>
      </w:r>
    </w:p>
    <w:p w:rsidR="0039725F" w:rsidRPr="0039725F" w:rsidRDefault="0039725F" w:rsidP="0039725F">
      <w:pPr>
        <w:pStyle w:val="ConsPlusNormal"/>
        <w:widowControl/>
        <w:numPr>
          <w:ilvl w:val="0"/>
          <w:numId w:val="12"/>
        </w:numPr>
        <w:shd w:val="clear" w:color="auto" w:fill="FFFFFF"/>
        <w:tabs>
          <w:tab w:val="clear" w:pos="1429"/>
          <w:tab w:val="left" w:pos="709"/>
          <w:tab w:val="left" w:pos="851"/>
        </w:tabs>
        <w:adjustRightInd w:val="0"/>
        <w:ind w:left="0" w:firstLine="709"/>
        <w:jc w:val="both"/>
        <w:rPr>
          <w:b w:val="0"/>
          <w:sz w:val="20"/>
        </w:rPr>
      </w:pPr>
      <w:r w:rsidRPr="0039725F">
        <w:rPr>
          <w:b w:val="0"/>
          <w:sz w:val="20"/>
        </w:rPr>
        <w:t xml:space="preserve">Фонд оплаты труда </w:t>
      </w:r>
      <w:proofErr w:type="gramStart"/>
      <w:r w:rsidRPr="0039725F">
        <w:rPr>
          <w:b w:val="0"/>
          <w:sz w:val="20"/>
        </w:rPr>
        <w:t>технических исполнителей</w:t>
      </w:r>
      <w:proofErr w:type="gramEnd"/>
      <w:r w:rsidRPr="0039725F">
        <w:rPr>
          <w:b w:val="0"/>
          <w:sz w:val="20"/>
        </w:rPr>
        <w:t xml:space="preserve"> и вспомогательного персонала формируется с учетом райо</w:t>
      </w:r>
      <w:r w:rsidRPr="0039725F">
        <w:rPr>
          <w:b w:val="0"/>
          <w:sz w:val="20"/>
        </w:rPr>
        <w:t>н</w:t>
      </w:r>
      <w:r w:rsidRPr="0039725F">
        <w:rPr>
          <w:b w:val="0"/>
          <w:sz w:val="20"/>
        </w:rPr>
        <w:t>ного коэффициента и процентной надбавки к заработной плате за работу в   южных районах Иркутской области, в соотве</w:t>
      </w:r>
      <w:r w:rsidRPr="0039725F">
        <w:rPr>
          <w:b w:val="0"/>
          <w:sz w:val="20"/>
        </w:rPr>
        <w:t>т</w:t>
      </w:r>
      <w:r w:rsidRPr="0039725F">
        <w:rPr>
          <w:b w:val="0"/>
          <w:sz w:val="20"/>
        </w:rPr>
        <w:t>ствии с действующим законодательством и иных выплат, пред</w:t>
      </w:r>
      <w:r w:rsidRPr="0039725F">
        <w:rPr>
          <w:b w:val="0"/>
          <w:sz w:val="20"/>
        </w:rPr>
        <w:t>у</w:t>
      </w:r>
      <w:r w:rsidRPr="0039725F">
        <w:rPr>
          <w:b w:val="0"/>
          <w:sz w:val="20"/>
        </w:rPr>
        <w:t>смотренных федеральными и региональными законами и иными нормативными правовыми актами Российской Федерации и Жигало</w:t>
      </w:r>
      <w:r w:rsidRPr="0039725F">
        <w:rPr>
          <w:b w:val="0"/>
          <w:sz w:val="20"/>
        </w:rPr>
        <w:t>в</w:t>
      </w:r>
      <w:r w:rsidRPr="0039725F">
        <w:rPr>
          <w:b w:val="0"/>
          <w:sz w:val="20"/>
        </w:rPr>
        <w:t>ского муниципального.</w:t>
      </w:r>
    </w:p>
    <w:p w:rsidR="0039725F" w:rsidRPr="0039725F" w:rsidRDefault="0039725F" w:rsidP="0039725F">
      <w:pPr>
        <w:pStyle w:val="ConsNonformat"/>
        <w:shd w:val="clear" w:color="auto" w:fill="FFFFFF"/>
        <w:ind w:firstLine="709"/>
        <w:jc w:val="both"/>
        <w:rPr>
          <w:rFonts w:ascii="Times New Roman" w:hAnsi="Times New Roman"/>
        </w:rPr>
      </w:pPr>
      <w:r w:rsidRPr="0039725F">
        <w:rPr>
          <w:rFonts w:ascii="Times New Roman" w:hAnsi="Times New Roman"/>
        </w:rPr>
        <w:t>3. Размер, порядок установления и выплаты ежемесячной надбавки за выслугу лет</w:t>
      </w:r>
    </w:p>
    <w:p w:rsidR="0039725F" w:rsidRPr="0039725F" w:rsidRDefault="0039725F" w:rsidP="0039725F">
      <w:pPr>
        <w:numPr>
          <w:ilvl w:val="0"/>
          <w:numId w:val="12"/>
        </w:numPr>
        <w:tabs>
          <w:tab w:val="clear" w:pos="1429"/>
          <w:tab w:val="num" w:pos="851"/>
        </w:tabs>
        <w:ind w:left="0" w:firstLine="709"/>
        <w:jc w:val="both"/>
      </w:pPr>
      <w:r w:rsidRPr="0039725F">
        <w:t xml:space="preserve">Ежемесячная надбавка за выслугу лет устанавливается </w:t>
      </w:r>
      <w:proofErr w:type="gramStart"/>
      <w:r w:rsidRPr="0039725F">
        <w:t>техническим исполнителям</w:t>
      </w:r>
      <w:proofErr w:type="gramEnd"/>
      <w:r w:rsidRPr="0039725F">
        <w:t xml:space="preserve"> и вспомогательному пе</w:t>
      </w:r>
      <w:r w:rsidRPr="0039725F">
        <w:t>р</w:t>
      </w:r>
      <w:r w:rsidRPr="0039725F">
        <w:t>соналу (далее – работники) к должностным окладам по основной замещаемой должности в след</w:t>
      </w:r>
      <w:r w:rsidRPr="0039725F">
        <w:t>у</w:t>
      </w:r>
      <w:r w:rsidRPr="0039725F">
        <w:t>ющих размерах:</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0"/>
        <w:gridCol w:w="5766"/>
      </w:tblGrid>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Стаж работы</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Размер (в процентах к должностному окладу)</w:t>
            </w:r>
          </w:p>
        </w:tc>
      </w:tr>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от 3 до 8 лет</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10</w:t>
            </w:r>
          </w:p>
        </w:tc>
      </w:tr>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от 8 до 13 лет</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15</w:t>
            </w:r>
          </w:p>
        </w:tc>
      </w:tr>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от 13 до 18 лет</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20</w:t>
            </w:r>
          </w:p>
        </w:tc>
      </w:tr>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от 18 до 23 лет</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25</w:t>
            </w:r>
          </w:p>
        </w:tc>
      </w:tr>
      <w:tr w:rsidR="0039725F" w:rsidRPr="0039725F" w:rsidTr="0039725F">
        <w:tblPrEx>
          <w:tblCellMar>
            <w:top w:w="0" w:type="dxa"/>
            <w:bottom w:w="0" w:type="dxa"/>
          </w:tblCellMar>
        </w:tblPrEx>
        <w:tc>
          <w:tcPr>
            <w:tcW w:w="4440" w:type="dxa"/>
            <w:tcBorders>
              <w:top w:val="single" w:sz="4" w:space="0" w:color="auto"/>
              <w:bottom w:val="single" w:sz="4" w:space="0" w:color="auto"/>
              <w:right w:val="single" w:sz="4" w:space="0" w:color="auto"/>
            </w:tcBorders>
          </w:tcPr>
          <w:p w:rsidR="0039725F" w:rsidRPr="0039725F" w:rsidRDefault="0039725F" w:rsidP="0039725F">
            <w:pPr>
              <w:ind w:firstLine="709"/>
              <w:jc w:val="both"/>
            </w:pPr>
            <w:r w:rsidRPr="0039725F">
              <w:t>от 23 лет</w:t>
            </w:r>
          </w:p>
        </w:tc>
        <w:tc>
          <w:tcPr>
            <w:tcW w:w="5766" w:type="dxa"/>
            <w:tcBorders>
              <w:top w:val="single" w:sz="4" w:space="0" w:color="auto"/>
              <w:left w:val="single" w:sz="4" w:space="0" w:color="auto"/>
              <w:bottom w:val="single" w:sz="4" w:space="0" w:color="auto"/>
            </w:tcBorders>
          </w:tcPr>
          <w:p w:rsidR="0039725F" w:rsidRPr="0039725F" w:rsidRDefault="0039725F" w:rsidP="0039725F">
            <w:pPr>
              <w:ind w:firstLine="709"/>
              <w:jc w:val="both"/>
            </w:pPr>
            <w:r w:rsidRPr="0039725F">
              <w:t>30</w:t>
            </w:r>
          </w:p>
        </w:tc>
      </w:tr>
    </w:tbl>
    <w:p w:rsidR="0039725F" w:rsidRPr="0039725F" w:rsidRDefault="0039725F" w:rsidP="0039725F">
      <w:pPr>
        <w:numPr>
          <w:ilvl w:val="0"/>
          <w:numId w:val="12"/>
        </w:numPr>
        <w:tabs>
          <w:tab w:val="clear" w:pos="1429"/>
          <w:tab w:val="num" w:pos="851"/>
        </w:tabs>
        <w:ind w:left="0" w:firstLine="709"/>
        <w:jc w:val="both"/>
      </w:pPr>
      <w:bookmarkStart w:id="9" w:name="sub_421"/>
      <w:proofErr w:type="gramStart"/>
      <w:r w:rsidRPr="0039725F">
        <w:t>В стаж работы работника, дающий право на установление ежемесячной надбавки за выслугу лет, засчит</w:t>
      </w:r>
      <w:r w:rsidRPr="0039725F">
        <w:t>ы</w:t>
      </w:r>
      <w:r w:rsidRPr="0039725F">
        <w:t>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w:t>
      </w:r>
      <w:r w:rsidRPr="0039725F">
        <w:t>о</w:t>
      </w:r>
      <w:r w:rsidRPr="0039725F">
        <w:t xml:space="preserve">сти, не являющиеся должностями федеральной государственной гражданской службы, утвержденный </w:t>
      </w:r>
      <w:hyperlink r:id="rId8" w:history="1">
        <w:r w:rsidRPr="0039725F">
          <w:rPr>
            <w:rStyle w:val="a4"/>
            <w:b w:val="0"/>
            <w:color w:val="auto"/>
          </w:rPr>
          <w:t>Приказом</w:t>
        </w:r>
      </w:hyperlink>
      <w:r w:rsidRPr="0039725F">
        <w:t xml:space="preserve"> Министе</w:t>
      </w:r>
      <w:r w:rsidRPr="0039725F">
        <w:t>р</w:t>
      </w:r>
      <w:r w:rsidRPr="0039725F">
        <w:t>ства здравоохранения и социальн</w:t>
      </w:r>
      <w:r w:rsidRPr="0039725F">
        <w:t>о</w:t>
      </w:r>
      <w:r w:rsidRPr="0039725F">
        <w:t>го развития Российской Федерации от 27 декабря 2007 года № 808.</w:t>
      </w:r>
      <w:proofErr w:type="gramEnd"/>
    </w:p>
    <w:p w:rsidR="0039725F" w:rsidRPr="0039725F" w:rsidRDefault="0039725F" w:rsidP="0039725F">
      <w:pPr>
        <w:numPr>
          <w:ilvl w:val="0"/>
          <w:numId w:val="12"/>
        </w:numPr>
        <w:tabs>
          <w:tab w:val="clear" w:pos="1429"/>
          <w:tab w:val="num" w:pos="851"/>
        </w:tabs>
        <w:ind w:left="0" w:firstLine="709"/>
        <w:jc w:val="both"/>
      </w:pPr>
      <w:bookmarkStart w:id="10" w:name="sub_422"/>
      <w:bookmarkEnd w:id="9"/>
      <w:r w:rsidRPr="0039725F">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w:t>
      </w:r>
      <w:r w:rsidRPr="0039725F">
        <w:t>у</w:t>
      </w:r>
      <w:r w:rsidRPr="0039725F">
        <w:t>ются.</w:t>
      </w:r>
    </w:p>
    <w:p w:rsidR="0039725F" w:rsidRPr="0039725F" w:rsidRDefault="0039725F" w:rsidP="0039725F">
      <w:pPr>
        <w:numPr>
          <w:ilvl w:val="0"/>
          <w:numId w:val="12"/>
        </w:numPr>
        <w:tabs>
          <w:tab w:val="clear" w:pos="1429"/>
          <w:tab w:val="num" w:pos="851"/>
        </w:tabs>
        <w:ind w:left="0" w:firstLine="709"/>
        <w:jc w:val="both"/>
      </w:pPr>
      <w:bookmarkStart w:id="11" w:name="sub_423"/>
      <w:r w:rsidRPr="0039725F">
        <w:t>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bookmarkEnd w:id="11"/>
      <w:r w:rsidRPr="0039725F">
        <w:t xml:space="preserve"> В по</w:t>
      </w:r>
      <w:r w:rsidRPr="0039725F">
        <w:t>д</w:t>
      </w:r>
      <w:r w:rsidRPr="0039725F">
        <w:t>тверждение стажа работы (службы) работником могут быть представлены также иные документы, удостоверяющие наличие стажа работы (службы), дающего право на п</w:t>
      </w:r>
      <w:r w:rsidRPr="0039725F">
        <w:t>о</w:t>
      </w:r>
      <w:r w:rsidRPr="0039725F">
        <w:t>лучение ежемесячной надбавки за выслугу лет.</w:t>
      </w:r>
    </w:p>
    <w:bookmarkEnd w:id="10"/>
    <w:p w:rsidR="0039725F" w:rsidRPr="0039725F" w:rsidRDefault="0039725F" w:rsidP="0039725F">
      <w:pPr>
        <w:numPr>
          <w:ilvl w:val="0"/>
          <w:numId w:val="12"/>
        </w:numPr>
        <w:shd w:val="clear" w:color="auto" w:fill="FFFFFF"/>
        <w:tabs>
          <w:tab w:val="clear" w:pos="1429"/>
          <w:tab w:val="num" w:pos="851"/>
        </w:tabs>
        <w:ind w:left="0" w:firstLine="709"/>
        <w:jc w:val="both"/>
      </w:pPr>
      <w:r w:rsidRPr="0039725F">
        <w:t>Стаж замещения должности, дающий право на выплату ежемесячной надбавки за выслугу лет, определяется комиссией по исчислению трудового стажа работников администрации  Ж</w:t>
      </w:r>
      <w:r w:rsidRPr="0039725F">
        <w:t>и</w:t>
      </w:r>
      <w:r w:rsidRPr="0039725F">
        <w:t>галовского муниципального образования (далее - Коми</w:t>
      </w:r>
      <w:r w:rsidRPr="0039725F">
        <w:t>с</w:t>
      </w:r>
      <w:r w:rsidRPr="0039725F">
        <w:t>сия).</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Решение Комиссии, которое является основанием установления надбавки за выслугу лет, оформляется пр</w:t>
      </w:r>
      <w:r w:rsidRPr="0039725F">
        <w:t>о</w:t>
      </w:r>
      <w:r w:rsidRPr="0039725F">
        <w:t>токолом и передается работнику, ведущему кадровую работу, для подготовки распоряжения администрации Жигаловского муниципального образов</w:t>
      </w:r>
      <w:r w:rsidRPr="0039725F">
        <w:t>а</w:t>
      </w:r>
      <w:r w:rsidRPr="0039725F">
        <w:t>ния.</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Надбавка за выслугу лет начисляется исходя из должностного оклада, без учета доплат и надбавок и выпл</w:t>
      </w:r>
      <w:r w:rsidRPr="0039725F">
        <w:t>а</w:t>
      </w:r>
      <w:r w:rsidRPr="0039725F">
        <w:t>чивается ежемесячно одновременно с заработной пл</w:t>
      </w:r>
      <w:r w:rsidRPr="0039725F">
        <w:t>а</w:t>
      </w:r>
      <w:r w:rsidRPr="0039725F">
        <w:t>той.</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Ежемесячная надбавка за выслугу лет учитывается во всех случаях исчисления среднего зар</w:t>
      </w:r>
      <w:r w:rsidRPr="0039725F">
        <w:t>а</w:t>
      </w:r>
      <w:r w:rsidRPr="0039725F">
        <w:t>ботка.</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Ежемесячная надбавка за выслугу лет выплачивается с момента возникновения права на назначение или и</w:t>
      </w:r>
      <w:r w:rsidRPr="0039725F">
        <w:t>з</w:t>
      </w:r>
      <w:r w:rsidRPr="0039725F">
        <w:t>менение размера этой надбавки.</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 xml:space="preserve">Если право на назначение или изменение размера ежемесячной надбавки за выслугу лет наступило в период  пребывания </w:t>
      </w:r>
      <w:proofErr w:type="gramStart"/>
      <w:r w:rsidRPr="0039725F">
        <w:t>те</w:t>
      </w:r>
      <w:r w:rsidRPr="0039725F">
        <w:t>х</w:t>
      </w:r>
      <w:r w:rsidRPr="0039725F">
        <w:t>нического исполнителя</w:t>
      </w:r>
      <w:proofErr w:type="gramEnd"/>
      <w:r w:rsidRPr="0039725F">
        <w:t xml:space="preserve"> или вспомогательного персонала в очередном или дополнительном отпуске, а также в период их временной нетрудоспособности, выплата надбавки в новом размере производится после окончания отпуска, временной нетрудосп</w:t>
      </w:r>
      <w:r w:rsidRPr="0039725F">
        <w:t>о</w:t>
      </w:r>
      <w:r w:rsidRPr="0039725F">
        <w:t>собности.</w:t>
      </w:r>
    </w:p>
    <w:p w:rsidR="0039725F" w:rsidRPr="0039725F" w:rsidRDefault="0039725F" w:rsidP="0039725F">
      <w:pPr>
        <w:numPr>
          <w:ilvl w:val="0"/>
          <w:numId w:val="12"/>
        </w:numPr>
        <w:shd w:val="clear" w:color="auto" w:fill="FFFFFF"/>
        <w:tabs>
          <w:tab w:val="clear" w:pos="1429"/>
          <w:tab w:val="num" w:pos="851"/>
        </w:tabs>
        <w:ind w:left="0" w:firstLine="709"/>
        <w:jc w:val="both"/>
      </w:pPr>
      <w:proofErr w:type="gramStart"/>
      <w:r w:rsidRPr="0039725F">
        <w:t>Если право на назначение или изменение размера ежемесячной надбавки за выслугу лет наступило в период и</w:t>
      </w:r>
      <w:r w:rsidRPr="0039725F">
        <w:t>с</w:t>
      </w:r>
      <w:r w:rsidRPr="0039725F">
        <w:t>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w:t>
      </w:r>
      <w:r w:rsidRPr="0039725F">
        <w:t>а</w:t>
      </w:r>
      <w:r w:rsidRPr="0039725F">
        <w:t>навливается указанная надбавка с момента наступления этого права, и производится</w:t>
      </w:r>
      <w:proofErr w:type="gramEnd"/>
      <w:r w:rsidRPr="0039725F">
        <w:t xml:space="preserve"> соответствующий перерасчет среднего зар</w:t>
      </w:r>
      <w:r w:rsidRPr="0039725F">
        <w:t>а</w:t>
      </w:r>
      <w:r w:rsidRPr="0039725F">
        <w:t>ботка.</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lastRenderedPageBreak/>
        <w:t>При увольнении надбавка за выслугу лет начисляется пропорционально отработанному времени и ее выпл</w:t>
      </w:r>
      <w:r w:rsidRPr="0039725F">
        <w:t>а</w:t>
      </w:r>
      <w:r w:rsidRPr="0039725F">
        <w:t>та производится при окончательном расч</w:t>
      </w:r>
      <w:r w:rsidRPr="0039725F">
        <w:t>е</w:t>
      </w:r>
      <w:r w:rsidRPr="0039725F">
        <w:t>те.</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Ответственность за своевременное принятие решения о размере надбавки за выслугу лет возлагается на К</w:t>
      </w:r>
      <w:r w:rsidRPr="0039725F">
        <w:t>о</w:t>
      </w:r>
      <w:r w:rsidRPr="0039725F">
        <w:t>миссию.</w:t>
      </w:r>
    </w:p>
    <w:p w:rsidR="0039725F" w:rsidRPr="0039725F" w:rsidRDefault="0039725F" w:rsidP="0039725F">
      <w:pPr>
        <w:pStyle w:val="1"/>
        <w:spacing w:before="0"/>
        <w:ind w:firstLine="709"/>
        <w:jc w:val="both"/>
        <w:rPr>
          <w:rFonts w:ascii="Times New Roman" w:hAnsi="Times New Roman"/>
          <w:b w:val="0"/>
          <w:color w:val="auto"/>
          <w:sz w:val="20"/>
          <w:szCs w:val="20"/>
        </w:rPr>
      </w:pPr>
      <w:r w:rsidRPr="0039725F">
        <w:rPr>
          <w:rFonts w:ascii="Times New Roman" w:hAnsi="Times New Roman"/>
          <w:b w:val="0"/>
          <w:color w:val="auto"/>
          <w:sz w:val="20"/>
          <w:szCs w:val="20"/>
        </w:rPr>
        <w:t>4. Размер, порядок установления и выплаты ежемесячной надбавки</w:t>
      </w:r>
      <w:r w:rsidR="002F106C">
        <w:rPr>
          <w:rFonts w:ascii="Times New Roman" w:hAnsi="Times New Roman"/>
          <w:b w:val="0"/>
          <w:color w:val="auto"/>
          <w:sz w:val="20"/>
          <w:szCs w:val="20"/>
        </w:rPr>
        <w:t xml:space="preserve"> </w:t>
      </w:r>
      <w:r w:rsidRPr="0039725F">
        <w:rPr>
          <w:rFonts w:ascii="Times New Roman" w:hAnsi="Times New Roman"/>
          <w:b w:val="0"/>
          <w:color w:val="auto"/>
          <w:sz w:val="20"/>
          <w:szCs w:val="20"/>
        </w:rPr>
        <w:t>за сложность, напряженность и высокие дост</w:t>
      </w:r>
      <w:r w:rsidRPr="0039725F">
        <w:rPr>
          <w:rFonts w:ascii="Times New Roman" w:hAnsi="Times New Roman"/>
          <w:b w:val="0"/>
          <w:color w:val="auto"/>
          <w:sz w:val="20"/>
          <w:szCs w:val="20"/>
        </w:rPr>
        <w:t>и</w:t>
      </w:r>
      <w:r w:rsidRPr="0039725F">
        <w:rPr>
          <w:rFonts w:ascii="Times New Roman" w:hAnsi="Times New Roman"/>
          <w:b w:val="0"/>
          <w:color w:val="auto"/>
          <w:sz w:val="20"/>
          <w:szCs w:val="20"/>
        </w:rPr>
        <w:t>жения в труде</w:t>
      </w:r>
    </w:p>
    <w:p w:rsidR="0039725F" w:rsidRPr="0039725F" w:rsidRDefault="0039725F" w:rsidP="0039725F">
      <w:pPr>
        <w:pStyle w:val="ConsNormal"/>
        <w:widowControl/>
        <w:numPr>
          <w:ilvl w:val="0"/>
          <w:numId w:val="12"/>
        </w:numPr>
        <w:shd w:val="clear" w:color="auto" w:fill="FFFFFF"/>
        <w:tabs>
          <w:tab w:val="clear" w:pos="1429"/>
          <w:tab w:val="num" w:pos="851"/>
        </w:tabs>
        <w:ind w:left="0" w:firstLine="709"/>
        <w:jc w:val="both"/>
        <w:rPr>
          <w:rFonts w:ascii="Times New Roman" w:hAnsi="Times New Roman"/>
        </w:rPr>
      </w:pPr>
      <w:r w:rsidRPr="0039725F">
        <w:rPr>
          <w:rFonts w:ascii="Times New Roman" w:hAnsi="Times New Roman"/>
        </w:rPr>
        <w:t xml:space="preserve">Ежемесячная надбавка за сложность, напряженность и высокие достижения в труде выплачивается </w:t>
      </w:r>
      <w:proofErr w:type="gramStart"/>
      <w:r w:rsidRPr="0039725F">
        <w:rPr>
          <w:rFonts w:ascii="Times New Roman" w:hAnsi="Times New Roman"/>
        </w:rPr>
        <w:t>технич</w:t>
      </w:r>
      <w:r w:rsidRPr="0039725F">
        <w:rPr>
          <w:rFonts w:ascii="Times New Roman" w:hAnsi="Times New Roman"/>
        </w:rPr>
        <w:t>е</w:t>
      </w:r>
      <w:r w:rsidRPr="0039725F">
        <w:rPr>
          <w:rFonts w:ascii="Times New Roman" w:hAnsi="Times New Roman"/>
        </w:rPr>
        <w:t>ским исполнителям</w:t>
      </w:r>
      <w:proofErr w:type="gramEnd"/>
      <w:r w:rsidRPr="0039725F">
        <w:rPr>
          <w:rFonts w:ascii="Times New Roman" w:hAnsi="Times New Roman"/>
        </w:rPr>
        <w:t xml:space="preserve"> и вспомогательному персоналу (далее – работники) за качественное и оперативное выполнение объема работ в размере от 50 до 150 процентов от должностного оклада (т</w:t>
      </w:r>
      <w:r w:rsidRPr="0039725F">
        <w:rPr>
          <w:rFonts w:ascii="Times New Roman" w:hAnsi="Times New Roman"/>
        </w:rPr>
        <w:t>а</w:t>
      </w:r>
      <w:r w:rsidRPr="0039725F">
        <w:rPr>
          <w:rFonts w:ascii="Times New Roman" w:hAnsi="Times New Roman"/>
        </w:rPr>
        <w:t>рифной ставки) работника в пределах утвержденного фонда заработной пл</w:t>
      </w:r>
      <w:r w:rsidRPr="0039725F">
        <w:rPr>
          <w:rFonts w:ascii="Times New Roman" w:hAnsi="Times New Roman"/>
        </w:rPr>
        <w:t>а</w:t>
      </w:r>
      <w:r w:rsidRPr="0039725F">
        <w:rPr>
          <w:rFonts w:ascii="Times New Roman" w:hAnsi="Times New Roman"/>
        </w:rPr>
        <w:t>ты.</w:t>
      </w:r>
    </w:p>
    <w:p w:rsidR="0039725F" w:rsidRPr="0039725F" w:rsidRDefault="0039725F" w:rsidP="0039725F">
      <w:pPr>
        <w:pStyle w:val="ConsNormal"/>
        <w:widowControl/>
        <w:numPr>
          <w:ilvl w:val="0"/>
          <w:numId w:val="12"/>
        </w:numPr>
        <w:shd w:val="clear" w:color="auto" w:fill="FFFFFF"/>
        <w:tabs>
          <w:tab w:val="clear" w:pos="1429"/>
          <w:tab w:val="num" w:pos="851"/>
        </w:tabs>
        <w:ind w:left="0" w:firstLine="709"/>
        <w:jc w:val="both"/>
        <w:rPr>
          <w:rFonts w:ascii="Times New Roman" w:hAnsi="Times New Roman"/>
        </w:rPr>
      </w:pPr>
      <w:r w:rsidRPr="0039725F">
        <w:rPr>
          <w:rFonts w:ascii="Times New Roman" w:hAnsi="Times New Roman"/>
        </w:rPr>
        <w:t>Основная цель надбавки состоит в стимулировании роста профессионального мастерства, своевременного и кач</w:t>
      </w:r>
      <w:r w:rsidRPr="0039725F">
        <w:rPr>
          <w:rFonts w:ascii="Times New Roman" w:hAnsi="Times New Roman"/>
        </w:rPr>
        <w:t>е</w:t>
      </w:r>
      <w:r w:rsidRPr="0039725F">
        <w:rPr>
          <w:rFonts w:ascii="Times New Roman" w:hAnsi="Times New Roman"/>
        </w:rPr>
        <w:t>ственного выполнения обязанностей.</w:t>
      </w:r>
    </w:p>
    <w:p w:rsidR="0039725F" w:rsidRPr="0039725F" w:rsidRDefault="0039725F" w:rsidP="0039725F">
      <w:pPr>
        <w:pStyle w:val="ConsNormal"/>
        <w:widowControl/>
        <w:numPr>
          <w:ilvl w:val="0"/>
          <w:numId w:val="12"/>
        </w:numPr>
        <w:shd w:val="clear" w:color="auto" w:fill="FFFFFF"/>
        <w:tabs>
          <w:tab w:val="clear" w:pos="1429"/>
          <w:tab w:val="num" w:pos="851"/>
        </w:tabs>
        <w:ind w:left="0" w:firstLine="709"/>
        <w:jc w:val="both"/>
        <w:rPr>
          <w:rFonts w:ascii="Times New Roman" w:hAnsi="Times New Roman"/>
        </w:rPr>
      </w:pPr>
      <w:r w:rsidRPr="0039725F">
        <w:rPr>
          <w:rFonts w:ascii="Times New Roman" w:hAnsi="Times New Roman"/>
        </w:rPr>
        <w:t>При определении конкретного размера надбавки учитывается степень сложности, напряженности выполн</w:t>
      </w:r>
      <w:r w:rsidRPr="0039725F">
        <w:rPr>
          <w:rFonts w:ascii="Times New Roman" w:hAnsi="Times New Roman"/>
        </w:rPr>
        <w:t>я</w:t>
      </w:r>
      <w:r w:rsidRPr="0039725F">
        <w:rPr>
          <w:rFonts w:ascii="Times New Roman" w:hAnsi="Times New Roman"/>
        </w:rPr>
        <w:t>емых работником заданий в соответствии с его должностными обязанностями.</w:t>
      </w:r>
    </w:p>
    <w:p w:rsidR="0039725F" w:rsidRPr="0039725F" w:rsidRDefault="0039725F" w:rsidP="0039725F">
      <w:pPr>
        <w:pStyle w:val="ConsNormal"/>
        <w:widowControl/>
        <w:numPr>
          <w:ilvl w:val="0"/>
          <w:numId w:val="12"/>
        </w:numPr>
        <w:shd w:val="clear" w:color="auto" w:fill="FFFFFF"/>
        <w:tabs>
          <w:tab w:val="clear" w:pos="1429"/>
          <w:tab w:val="num" w:pos="851"/>
        </w:tabs>
        <w:ind w:left="0" w:firstLine="709"/>
        <w:jc w:val="both"/>
        <w:rPr>
          <w:rFonts w:ascii="Times New Roman" w:hAnsi="Times New Roman"/>
        </w:rPr>
      </w:pPr>
      <w:r w:rsidRPr="0039725F">
        <w:rPr>
          <w:rFonts w:ascii="Times New Roman" w:hAnsi="Times New Roman"/>
        </w:rPr>
        <w:t>Надбавка за сложность, напряженность и высокие достижения в труде указывается в трудовом договоре р</w:t>
      </w:r>
      <w:r w:rsidRPr="0039725F">
        <w:rPr>
          <w:rFonts w:ascii="Times New Roman" w:hAnsi="Times New Roman"/>
        </w:rPr>
        <w:t>а</w:t>
      </w:r>
      <w:r w:rsidRPr="0039725F">
        <w:rPr>
          <w:rFonts w:ascii="Times New Roman" w:hAnsi="Times New Roman"/>
        </w:rPr>
        <w:t>ботника в пределах размеров, установленных распоряжением Главы муниципального обр</w:t>
      </w:r>
      <w:r w:rsidRPr="0039725F">
        <w:rPr>
          <w:rFonts w:ascii="Times New Roman" w:hAnsi="Times New Roman"/>
        </w:rPr>
        <w:t>а</w:t>
      </w:r>
      <w:r w:rsidRPr="0039725F">
        <w:rPr>
          <w:rFonts w:ascii="Times New Roman" w:hAnsi="Times New Roman"/>
        </w:rPr>
        <w:t>зования.</w:t>
      </w:r>
    </w:p>
    <w:p w:rsidR="0039725F" w:rsidRPr="0039725F" w:rsidRDefault="0039725F" w:rsidP="0039725F">
      <w:pPr>
        <w:pStyle w:val="ConsNormal"/>
        <w:widowControl/>
        <w:numPr>
          <w:ilvl w:val="0"/>
          <w:numId w:val="12"/>
        </w:numPr>
        <w:shd w:val="clear" w:color="auto" w:fill="FFFFFF"/>
        <w:tabs>
          <w:tab w:val="clear" w:pos="1429"/>
          <w:tab w:val="num" w:pos="851"/>
        </w:tabs>
        <w:ind w:left="0" w:firstLine="709"/>
        <w:jc w:val="both"/>
        <w:rPr>
          <w:rFonts w:ascii="Times New Roman" w:hAnsi="Times New Roman"/>
        </w:rPr>
      </w:pPr>
      <w:r w:rsidRPr="0039725F">
        <w:rPr>
          <w:rFonts w:ascii="Times New Roman" w:hAnsi="Times New Roman"/>
        </w:rPr>
        <w:t>Надбавка носит срочный и персонифицированный характер и устанавливается на календарный год распор</w:t>
      </w:r>
      <w:r w:rsidRPr="0039725F">
        <w:rPr>
          <w:rFonts w:ascii="Times New Roman" w:hAnsi="Times New Roman"/>
        </w:rPr>
        <w:t>я</w:t>
      </w:r>
      <w:r w:rsidRPr="0039725F">
        <w:rPr>
          <w:rFonts w:ascii="Times New Roman" w:hAnsi="Times New Roman"/>
        </w:rPr>
        <w:t>жением руковод</w:t>
      </w:r>
      <w:r w:rsidRPr="0039725F">
        <w:rPr>
          <w:rFonts w:ascii="Times New Roman" w:hAnsi="Times New Roman"/>
        </w:rPr>
        <w:t>и</w:t>
      </w:r>
      <w:r w:rsidRPr="0039725F">
        <w:rPr>
          <w:rFonts w:ascii="Times New Roman" w:hAnsi="Times New Roman"/>
        </w:rPr>
        <w:t>теля.</w:t>
      </w:r>
    </w:p>
    <w:p w:rsidR="0039725F" w:rsidRPr="0039725F" w:rsidRDefault="0039725F" w:rsidP="0039725F">
      <w:pPr>
        <w:pStyle w:val="1"/>
        <w:spacing w:before="0"/>
        <w:ind w:firstLine="709"/>
        <w:jc w:val="both"/>
        <w:rPr>
          <w:rFonts w:ascii="Times New Roman" w:hAnsi="Times New Roman"/>
          <w:b w:val="0"/>
          <w:color w:val="auto"/>
          <w:sz w:val="20"/>
          <w:szCs w:val="20"/>
        </w:rPr>
      </w:pPr>
      <w:r w:rsidRPr="0039725F">
        <w:rPr>
          <w:rFonts w:ascii="Times New Roman" w:hAnsi="Times New Roman"/>
          <w:b w:val="0"/>
          <w:color w:val="auto"/>
          <w:sz w:val="20"/>
          <w:szCs w:val="20"/>
        </w:rPr>
        <w:t>5. Порядок и условия выплаты премии по результатам работы</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Премирование по результатам работы распространяется на работников, не отнесенных к муниципальным должностям муниципальной службы и  включаемых в штатное расписание в целях технического обеспечения деятельности муниципальных служащих и вспомогательный персонал (рабочих) (далее – работники). Премия выплачивается пропорци</w:t>
      </w:r>
      <w:r w:rsidRPr="0039725F">
        <w:t>о</w:t>
      </w:r>
      <w:r w:rsidRPr="0039725F">
        <w:t>нально отработанному времени при усл</w:t>
      </w:r>
      <w:r w:rsidRPr="0039725F">
        <w:t>о</w:t>
      </w:r>
      <w:r w:rsidRPr="0039725F">
        <w:t>вии:</w:t>
      </w:r>
    </w:p>
    <w:p w:rsidR="0039725F" w:rsidRPr="0039725F" w:rsidRDefault="0039725F" w:rsidP="0039725F">
      <w:pPr>
        <w:pStyle w:val="ConsNormal"/>
        <w:widowControl/>
        <w:shd w:val="clear" w:color="auto" w:fill="FFFFFF"/>
        <w:ind w:firstLine="709"/>
        <w:jc w:val="both"/>
        <w:rPr>
          <w:rFonts w:ascii="Times New Roman" w:hAnsi="Times New Roman"/>
        </w:rPr>
      </w:pPr>
      <w:r w:rsidRPr="0039725F">
        <w:rPr>
          <w:rFonts w:ascii="Times New Roman" w:hAnsi="Times New Roman"/>
        </w:rPr>
        <w:t>- профессионального, компетентного и качественного выполнения обязанностей,</w:t>
      </w:r>
    </w:p>
    <w:p w:rsidR="0039725F" w:rsidRPr="0039725F" w:rsidRDefault="0039725F" w:rsidP="0039725F">
      <w:pPr>
        <w:pStyle w:val="ConsNormal"/>
        <w:widowControl/>
        <w:shd w:val="clear" w:color="auto" w:fill="FFFFFF"/>
        <w:ind w:firstLine="709"/>
        <w:jc w:val="both"/>
        <w:rPr>
          <w:rFonts w:ascii="Times New Roman" w:hAnsi="Times New Roman"/>
        </w:rPr>
      </w:pPr>
      <w:proofErr w:type="gramStart"/>
      <w:r w:rsidRPr="0039725F">
        <w:rPr>
          <w:rFonts w:ascii="Times New Roman" w:hAnsi="Times New Roman"/>
        </w:rPr>
        <w:t>предусмо</w:t>
      </w:r>
      <w:r w:rsidRPr="0039725F">
        <w:rPr>
          <w:rFonts w:ascii="Times New Roman" w:hAnsi="Times New Roman"/>
        </w:rPr>
        <w:t>т</w:t>
      </w:r>
      <w:r w:rsidRPr="0039725F">
        <w:rPr>
          <w:rFonts w:ascii="Times New Roman" w:hAnsi="Times New Roman"/>
        </w:rPr>
        <w:t>ренных</w:t>
      </w:r>
      <w:proofErr w:type="gramEnd"/>
      <w:r w:rsidRPr="0039725F">
        <w:rPr>
          <w:rFonts w:ascii="Times New Roman" w:hAnsi="Times New Roman"/>
        </w:rPr>
        <w:t xml:space="preserve"> должностной инструкцией;</w:t>
      </w:r>
    </w:p>
    <w:p w:rsidR="0039725F" w:rsidRPr="0039725F" w:rsidRDefault="0039725F" w:rsidP="0039725F">
      <w:pPr>
        <w:pStyle w:val="ConsNormal"/>
        <w:widowControl/>
        <w:shd w:val="clear" w:color="auto" w:fill="FFFFFF"/>
        <w:ind w:firstLine="709"/>
        <w:jc w:val="both"/>
        <w:rPr>
          <w:rFonts w:ascii="Times New Roman" w:hAnsi="Times New Roman"/>
        </w:rPr>
      </w:pPr>
      <w:r w:rsidRPr="0039725F">
        <w:rPr>
          <w:rFonts w:ascii="Times New Roman" w:hAnsi="Times New Roman"/>
        </w:rPr>
        <w:t>- своевременного и качественного выполнения планов работы;</w:t>
      </w:r>
    </w:p>
    <w:p w:rsidR="0039725F" w:rsidRPr="0039725F" w:rsidRDefault="0039725F" w:rsidP="0039725F">
      <w:pPr>
        <w:pStyle w:val="ConsNormal"/>
        <w:widowControl/>
        <w:shd w:val="clear" w:color="auto" w:fill="FFFFFF"/>
        <w:ind w:firstLine="709"/>
        <w:jc w:val="both"/>
        <w:rPr>
          <w:rFonts w:ascii="Times New Roman" w:hAnsi="Times New Roman"/>
        </w:rPr>
      </w:pPr>
      <w:r w:rsidRPr="0039725F">
        <w:rPr>
          <w:rFonts w:ascii="Times New Roman" w:hAnsi="Times New Roman"/>
        </w:rPr>
        <w:t>- соблюдения трудовой дисциплины.</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Премирование включает в себя квартальную премию и ежемесячное денежное поощрение. Квартальная премия выплачивается по итогам работы за квартал в размере до двух должностных окладов (тарифной ставки). Ежемеся</w:t>
      </w:r>
      <w:r w:rsidRPr="0039725F">
        <w:t>ч</w:t>
      </w:r>
      <w:r w:rsidRPr="0039725F">
        <w:t>ное денежное поощрение выплачивается в зависимости от личного вклада работника в выполнение задач, поставленных п</w:t>
      </w:r>
      <w:r w:rsidRPr="0039725F">
        <w:t>е</w:t>
      </w:r>
      <w:r w:rsidRPr="0039725F">
        <w:t>ред Жигаловским муниципальным образован</w:t>
      </w:r>
      <w:r w:rsidRPr="0039725F">
        <w:t>и</w:t>
      </w:r>
      <w:r w:rsidRPr="0039725F">
        <w:t>ем, проявления инициативы и оперативности в размере до 1,5 должностных окладов (тарифных ст</w:t>
      </w:r>
      <w:r w:rsidRPr="0039725F">
        <w:t>а</w:t>
      </w:r>
      <w:r w:rsidRPr="0039725F">
        <w:t>вок).</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Премия оформляется распоряжением Главы муниципального образования.</w:t>
      </w:r>
    </w:p>
    <w:p w:rsidR="0039725F" w:rsidRPr="0039725F" w:rsidRDefault="0039725F" w:rsidP="0039725F">
      <w:pPr>
        <w:pStyle w:val="21"/>
        <w:numPr>
          <w:ilvl w:val="0"/>
          <w:numId w:val="12"/>
        </w:numPr>
        <w:shd w:val="clear" w:color="auto" w:fill="FFFFFF"/>
        <w:tabs>
          <w:tab w:val="clear" w:pos="1429"/>
          <w:tab w:val="num" w:pos="851"/>
        </w:tabs>
        <w:spacing w:after="0" w:line="240" w:lineRule="auto"/>
        <w:ind w:left="0" w:firstLine="709"/>
        <w:jc w:val="both"/>
      </w:pPr>
      <w:r w:rsidRPr="0039725F">
        <w:t>Снижение премии допускается при условии невыполнения показателей, определенных пунктом 32. на 10% за пункт, причем общий процент снижения не должен превышать 50%. Лишение премии на 100% производится за нарушение трудовой дисциплины (прогул, злостное нарушение своих должностных обязанностей, повлекшее уголовное наказание)  и оформляется распоряжением Главы муниципального обр</w:t>
      </w:r>
      <w:r w:rsidRPr="0039725F">
        <w:t>а</w:t>
      </w:r>
      <w:r w:rsidRPr="0039725F">
        <w:t>зования.</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Премия не выплачивается за период:</w:t>
      </w:r>
    </w:p>
    <w:p w:rsidR="0039725F" w:rsidRPr="0039725F" w:rsidRDefault="0039725F" w:rsidP="0039725F">
      <w:pPr>
        <w:shd w:val="clear" w:color="auto" w:fill="FFFFFF"/>
        <w:ind w:firstLine="709"/>
        <w:jc w:val="both"/>
      </w:pPr>
      <w:r w:rsidRPr="0039725F">
        <w:t>- временной нетрудоспособности</w:t>
      </w:r>
    </w:p>
    <w:p w:rsidR="0039725F" w:rsidRPr="0039725F" w:rsidRDefault="0039725F" w:rsidP="0039725F">
      <w:pPr>
        <w:pStyle w:val="21"/>
        <w:shd w:val="clear" w:color="auto" w:fill="FFFFFF"/>
        <w:spacing w:after="0" w:line="240" w:lineRule="auto"/>
        <w:ind w:firstLine="709"/>
        <w:jc w:val="both"/>
      </w:pPr>
      <w:r w:rsidRPr="0039725F">
        <w:t>- нахождения в ежегодном основном и дополнительном отпуске, отпуске без сохранения</w:t>
      </w:r>
    </w:p>
    <w:p w:rsidR="0039725F" w:rsidRPr="0039725F" w:rsidRDefault="0039725F" w:rsidP="0039725F">
      <w:pPr>
        <w:pStyle w:val="21"/>
        <w:shd w:val="clear" w:color="auto" w:fill="FFFFFF"/>
        <w:spacing w:after="0" w:line="240" w:lineRule="auto"/>
        <w:ind w:firstLine="709"/>
        <w:jc w:val="both"/>
      </w:pPr>
      <w:r w:rsidRPr="0039725F">
        <w:t>заработной пл</w:t>
      </w:r>
      <w:r w:rsidRPr="0039725F">
        <w:t>а</w:t>
      </w:r>
      <w:r w:rsidRPr="0039725F">
        <w:t>ты, отпуске по беременности и родам, отпуске по уходу за ребенком.</w:t>
      </w:r>
    </w:p>
    <w:p w:rsidR="0039725F" w:rsidRPr="0039725F" w:rsidRDefault="0039725F" w:rsidP="0039725F">
      <w:pPr>
        <w:shd w:val="clear" w:color="auto" w:fill="FFFFFF"/>
        <w:ind w:firstLine="709"/>
        <w:jc w:val="both"/>
      </w:pPr>
      <w:r w:rsidRPr="0039725F">
        <w:t>Лицам, уволенным за нарушение трудовой дисциплины, премия не выплачивается.</w:t>
      </w:r>
    </w:p>
    <w:p w:rsidR="0039725F" w:rsidRPr="0039725F" w:rsidRDefault="0039725F" w:rsidP="0039725F">
      <w:pPr>
        <w:shd w:val="clear" w:color="auto" w:fill="FFFFFF"/>
        <w:ind w:firstLine="709"/>
        <w:jc w:val="both"/>
        <w:rPr>
          <w:bCs/>
        </w:rPr>
      </w:pPr>
      <w:r w:rsidRPr="0039725F">
        <w:t>6. Размер, порядок и условия выплаты материальной помощи</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 xml:space="preserve">Материальная помощь </w:t>
      </w:r>
      <w:proofErr w:type="gramStart"/>
      <w:r w:rsidRPr="0039725F">
        <w:t>техническим исполнителям</w:t>
      </w:r>
      <w:proofErr w:type="gramEnd"/>
      <w:r w:rsidRPr="0039725F">
        <w:t xml:space="preserve"> и вспомогательному персоналу (далее – работники) ок</w:t>
      </w:r>
      <w:r w:rsidRPr="0039725F">
        <w:t>а</w:t>
      </w:r>
      <w:r w:rsidRPr="0039725F">
        <w:t>зывается  в следующих случаях с приложением документов, подтверждающих обоснованность предоставления материал</w:t>
      </w:r>
      <w:r w:rsidRPr="0039725F">
        <w:t>ь</w:t>
      </w:r>
      <w:r w:rsidRPr="0039725F">
        <w:t>ной п</w:t>
      </w:r>
      <w:r w:rsidRPr="0039725F">
        <w:t>о</w:t>
      </w:r>
      <w:r w:rsidRPr="0039725F">
        <w:t>мощи:</w:t>
      </w:r>
    </w:p>
    <w:p w:rsidR="0039725F" w:rsidRPr="0039725F" w:rsidRDefault="0039725F" w:rsidP="0039725F">
      <w:pPr>
        <w:shd w:val="clear" w:color="auto" w:fill="FFFFFF"/>
        <w:ind w:firstLine="709"/>
        <w:jc w:val="both"/>
      </w:pPr>
      <w:r w:rsidRPr="0039725F">
        <w:t>1) регистрация брака на основании свидетельства о браке - в размере до двух должностных окл</w:t>
      </w:r>
      <w:r w:rsidRPr="0039725F">
        <w:t>а</w:t>
      </w:r>
      <w:r w:rsidRPr="0039725F">
        <w:t>дов;</w:t>
      </w:r>
    </w:p>
    <w:p w:rsidR="0039725F" w:rsidRPr="0039725F" w:rsidRDefault="0039725F" w:rsidP="0039725F">
      <w:pPr>
        <w:shd w:val="clear" w:color="auto" w:fill="FFFFFF"/>
        <w:ind w:firstLine="709"/>
        <w:jc w:val="both"/>
      </w:pPr>
      <w:r w:rsidRPr="0039725F">
        <w:t>2) рождение (усыновление) ребенка на основании свидетельства о рождении (документов об усыновлении) - в ра</w:t>
      </w:r>
      <w:r w:rsidRPr="0039725F">
        <w:t>з</w:t>
      </w:r>
      <w:r w:rsidRPr="0039725F">
        <w:t>мере до двух должностных окладов;</w:t>
      </w:r>
    </w:p>
    <w:p w:rsidR="0039725F" w:rsidRPr="0039725F" w:rsidRDefault="0039725F" w:rsidP="0039725F">
      <w:pPr>
        <w:shd w:val="clear" w:color="auto" w:fill="FFFFFF"/>
        <w:ind w:firstLine="709"/>
        <w:jc w:val="both"/>
      </w:pPr>
      <w:r w:rsidRPr="0039725F">
        <w:t>3) юбилейные даты работника (50, 55, 60, 65 лет) на основании паспорта - в размере до двух должностных окладов;</w:t>
      </w:r>
    </w:p>
    <w:p w:rsidR="0039725F" w:rsidRPr="0039725F" w:rsidRDefault="0039725F" w:rsidP="0039725F">
      <w:pPr>
        <w:shd w:val="clear" w:color="auto" w:fill="FFFFFF"/>
        <w:ind w:firstLine="709"/>
        <w:jc w:val="both"/>
      </w:pPr>
      <w:r w:rsidRPr="0039725F">
        <w:t>4) смерти родителей, детей, супруга (супруги) работника на основании свидетельства о смерти - в размере до чет</w:t>
      </w:r>
      <w:r w:rsidRPr="0039725F">
        <w:t>ы</w:t>
      </w:r>
      <w:r w:rsidRPr="0039725F">
        <w:t>рех должнос</w:t>
      </w:r>
      <w:r w:rsidRPr="0039725F">
        <w:t>т</w:t>
      </w:r>
      <w:r w:rsidRPr="0039725F">
        <w:t>ных окладов;</w:t>
      </w:r>
    </w:p>
    <w:p w:rsidR="0039725F" w:rsidRPr="0039725F" w:rsidRDefault="0039725F" w:rsidP="0039725F">
      <w:pPr>
        <w:shd w:val="clear" w:color="auto" w:fill="FFFFFF"/>
        <w:ind w:firstLine="709"/>
        <w:jc w:val="both"/>
      </w:pPr>
      <w:r w:rsidRPr="0039725F">
        <w:t>5) в связи с утратой или повреждением имущества в результате стихийного бедствия, пожара, кражи, аварий систем газо- и водоснабжения, отопления на основании справок из соответствующих органов - в размере до четырех дол</w:t>
      </w:r>
      <w:r w:rsidRPr="0039725F">
        <w:t>ж</w:t>
      </w:r>
      <w:r w:rsidRPr="0039725F">
        <w:t>ностных окладов;</w:t>
      </w:r>
    </w:p>
    <w:p w:rsidR="0039725F" w:rsidRPr="0039725F" w:rsidRDefault="0039725F" w:rsidP="0039725F">
      <w:pPr>
        <w:shd w:val="clear" w:color="auto" w:fill="FFFFFF"/>
        <w:ind w:firstLine="709"/>
        <w:jc w:val="both"/>
      </w:pPr>
      <w:r w:rsidRPr="0039725F">
        <w:t>6) необходимости прохождения обследования, лечения и реабилитации на основании заключения (справки) мед</w:t>
      </w:r>
      <w:r w:rsidRPr="0039725F">
        <w:t>и</w:t>
      </w:r>
      <w:r w:rsidRPr="0039725F">
        <w:t>цинской организации о необходимости проведения обследования, лечения, реабилитации либо направления врача на обсл</w:t>
      </w:r>
      <w:r w:rsidRPr="0039725F">
        <w:t>е</w:t>
      </w:r>
      <w:r w:rsidRPr="0039725F">
        <w:t>дование, лечение, реабилитацию, либо выписка из медицинской карты, либо чеки или квитанции об оплате медици</w:t>
      </w:r>
      <w:r w:rsidRPr="0039725F">
        <w:t>н</w:t>
      </w:r>
      <w:r w:rsidRPr="0039725F">
        <w:t>ских услуг – в размере до трёх должностных окладов;</w:t>
      </w:r>
    </w:p>
    <w:p w:rsidR="0039725F" w:rsidRPr="0039725F" w:rsidRDefault="0039725F" w:rsidP="0039725F">
      <w:pPr>
        <w:shd w:val="clear" w:color="auto" w:fill="FFFFFF"/>
        <w:ind w:firstLine="709"/>
        <w:jc w:val="both"/>
      </w:pPr>
      <w:r w:rsidRPr="0039725F">
        <w:t>7) приобретения дорогостоящих медикаментов на основании рецептов врача и чеков об оплате медикаментов - в размере до двух должностных окл</w:t>
      </w:r>
      <w:r w:rsidRPr="0039725F">
        <w:t>а</w:t>
      </w:r>
      <w:r w:rsidRPr="0039725F">
        <w:t>дов;</w:t>
      </w:r>
    </w:p>
    <w:p w:rsidR="0039725F" w:rsidRPr="0039725F" w:rsidRDefault="0039725F" w:rsidP="0039725F">
      <w:pPr>
        <w:shd w:val="clear" w:color="auto" w:fill="FFFFFF"/>
        <w:ind w:firstLine="709"/>
        <w:jc w:val="both"/>
      </w:pPr>
      <w:r w:rsidRPr="0039725F">
        <w:t>8) в случае смерти работника на основании свидетельства о смерти – членам его семьи в размере до четырех дол</w:t>
      </w:r>
      <w:r w:rsidRPr="0039725F">
        <w:t>ж</w:t>
      </w:r>
      <w:r w:rsidRPr="0039725F">
        <w:t>ностных окл</w:t>
      </w:r>
      <w:r w:rsidRPr="0039725F">
        <w:t>а</w:t>
      </w:r>
      <w:r w:rsidRPr="0039725F">
        <w:t>дов.</w:t>
      </w:r>
    </w:p>
    <w:p w:rsidR="0039725F" w:rsidRPr="0039725F" w:rsidRDefault="0039725F" w:rsidP="0039725F">
      <w:pPr>
        <w:numPr>
          <w:ilvl w:val="0"/>
          <w:numId w:val="12"/>
        </w:numPr>
        <w:tabs>
          <w:tab w:val="clear" w:pos="1429"/>
          <w:tab w:val="num" w:pos="851"/>
        </w:tabs>
        <w:ind w:left="0" w:firstLine="709"/>
        <w:jc w:val="both"/>
      </w:pPr>
      <w:bookmarkStart w:id="12" w:name="sub_1002"/>
      <w:r w:rsidRPr="0039725F">
        <w:t>Право работника на получение материальной помощи возникает со дня вступления в силу заключенного с ним трудового договора. Если работником не реализовано право на получение материальной помощи в текущем календа</w:t>
      </w:r>
      <w:r w:rsidRPr="0039725F">
        <w:t>р</w:t>
      </w:r>
      <w:r w:rsidRPr="0039725F">
        <w:t>ном году, материальная помощь предоставляется до истечения т</w:t>
      </w:r>
      <w:r w:rsidRPr="0039725F">
        <w:t>е</w:t>
      </w:r>
      <w:r w:rsidRPr="0039725F">
        <w:t>кущего календарного года.</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Материальная помощь предоставляется работникам один раз в календарном году по заявлению. Документы, по</w:t>
      </w:r>
      <w:r w:rsidRPr="0039725F">
        <w:t>д</w:t>
      </w:r>
      <w:r w:rsidRPr="0039725F">
        <w:t>тверждающие обоснованность предоставления материальной помощи, прилагаются к заявлению.</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lastRenderedPageBreak/>
        <w:t>Выплата материальной помощи производится на основании распоряжения администрации Жигаловского муниципального о</w:t>
      </w:r>
      <w:r w:rsidRPr="0039725F">
        <w:t>б</w:t>
      </w:r>
      <w:r w:rsidRPr="0039725F">
        <w:t>разования.</w:t>
      </w:r>
    </w:p>
    <w:p w:rsidR="0039725F" w:rsidRPr="0039725F" w:rsidRDefault="0039725F" w:rsidP="0039725F">
      <w:pPr>
        <w:numPr>
          <w:ilvl w:val="0"/>
          <w:numId w:val="12"/>
        </w:numPr>
        <w:tabs>
          <w:tab w:val="clear" w:pos="1429"/>
          <w:tab w:val="num" w:pos="851"/>
        </w:tabs>
        <w:ind w:left="0" w:firstLine="709"/>
        <w:jc w:val="both"/>
      </w:pPr>
      <w:r w:rsidRPr="0039725F">
        <w:t>Размер предоставляемой материальной помощи не может быть менее одного должностного оклада (тари</w:t>
      </w:r>
      <w:r w:rsidRPr="0039725F">
        <w:t>ф</w:t>
      </w:r>
      <w:r w:rsidRPr="0039725F">
        <w:t xml:space="preserve">ной ставки) и более минимального </w:t>
      </w:r>
      <w:proofErr w:type="gramStart"/>
      <w:r w:rsidRPr="0039725F">
        <w:t>размера оплаты труда</w:t>
      </w:r>
      <w:proofErr w:type="gramEnd"/>
      <w:r w:rsidRPr="0039725F">
        <w:t>. Конкретный размер предоставляемой материальной помощи опр</w:t>
      </w:r>
      <w:r w:rsidRPr="0039725F">
        <w:t>е</w:t>
      </w:r>
      <w:r w:rsidRPr="0039725F">
        <w:t>деляется Главой поселения индивидуально в каждом отдельном сл</w:t>
      </w:r>
      <w:r w:rsidRPr="0039725F">
        <w:t>у</w:t>
      </w:r>
      <w:r w:rsidRPr="0039725F">
        <w:t>чае.</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Основанием для отказа в предоставлении материальной помощи я</w:t>
      </w:r>
      <w:r w:rsidRPr="0039725F">
        <w:t>в</w:t>
      </w:r>
      <w:r w:rsidRPr="0039725F">
        <w:t>ляются:</w:t>
      </w:r>
    </w:p>
    <w:p w:rsidR="0039725F" w:rsidRPr="0039725F" w:rsidRDefault="0039725F" w:rsidP="0039725F">
      <w:pPr>
        <w:shd w:val="clear" w:color="auto" w:fill="FFFFFF"/>
        <w:ind w:firstLine="709"/>
        <w:jc w:val="both"/>
      </w:pPr>
      <w:r w:rsidRPr="0039725F">
        <w:t>1) непредставление документов, указанных в пункте 37 настоящего Пол</w:t>
      </w:r>
      <w:r w:rsidRPr="0039725F">
        <w:t>о</w:t>
      </w:r>
      <w:r w:rsidRPr="0039725F">
        <w:t>жения;</w:t>
      </w:r>
    </w:p>
    <w:p w:rsidR="0039725F" w:rsidRPr="0039725F" w:rsidRDefault="0039725F" w:rsidP="0039725F">
      <w:pPr>
        <w:shd w:val="clear" w:color="auto" w:fill="FFFFFF"/>
        <w:ind w:firstLine="709"/>
        <w:jc w:val="both"/>
      </w:pPr>
      <w:r w:rsidRPr="0039725F">
        <w:t>2) отсутствие оснований для предоставления материальной помощи;</w:t>
      </w:r>
    </w:p>
    <w:p w:rsidR="0039725F" w:rsidRPr="0039725F" w:rsidRDefault="0039725F" w:rsidP="0039725F">
      <w:pPr>
        <w:shd w:val="clear" w:color="auto" w:fill="FFFFFF"/>
        <w:ind w:firstLine="709"/>
        <w:jc w:val="both"/>
      </w:pPr>
      <w:r w:rsidRPr="0039725F">
        <w:t>3) находящимся в отпуске по уходу за ребенком до достижения им возраста полутора или трех лет;</w:t>
      </w:r>
    </w:p>
    <w:p w:rsidR="0039725F" w:rsidRPr="0039725F" w:rsidRDefault="0039725F" w:rsidP="0039725F">
      <w:pPr>
        <w:shd w:val="clear" w:color="auto" w:fill="FFFFFF"/>
        <w:ind w:firstLine="709"/>
        <w:jc w:val="both"/>
      </w:pPr>
      <w:r w:rsidRPr="0039725F">
        <w:t xml:space="preserve">4) </w:t>
      </w:r>
      <w:proofErr w:type="gramStart"/>
      <w:r w:rsidRPr="0039725F">
        <w:t>уволенным</w:t>
      </w:r>
      <w:proofErr w:type="gramEnd"/>
      <w:r w:rsidRPr="0039725F">
        <w:t xml:space="preserve"> за виновные действия в течение календарного года.</w:t>
      </w:r>
    </w:p>
    <w:bookmarkEnd w:id="12"/>
    <w:p w:rsidR="0039725F" w:rsidRPr="0039725F" w:rsidRDefault="0039725F" w:rsidP="0039725F">
      <w:pPr>
        <w:pStyle w:val="1"/>
        <w:spacing w:before="0"/>
        <w:ind w:firstLine="709"/>
        <w:jc w:val="both"/>
        <w:rPr>
          <w:rFonts w:ascii="Times New Roman" w:hAnsi="Times New Roman"/>
          <w:b w:val="0"/>
          <w:color w:val="auto"/>
          <w:sz w:val="20"/>
          <w:szCs w:val="20"/>
        </w:rPr>
      </w:pPr>
      <w:r w:rsidRPr="0039725F">
        <w:rPr>
          <w:rFonts w:ascii="Times New Roman" w:hAnsi="Times New Roman"/>
          <w:b w:val="0"/>
          <w:color w:val="auto"/>
          <w:sz w:val="20"/>
          <w:szCs w:val="20"/>
        </w:rPr>
        <w:t>7. Размер, порядок и условия единовременной выплаты при предоставлении ежегодного оплач</w:t>
      </w:r>
      <w:r w:rsidRPr="0039725F">
        <w:rPr>
          <w:rFonts w:ascii="Times New Roman" w:hAnsi="Times New Roman"/>
          <w:b w:val="0"/>
          <w:color w:val="auto"/>
          <w:sz w:val="20"/>
          <w:szCs w:val="20"/>
        </w:rPr>
        <w:t>и</w:t>
      </w:r>
      <w:r w:rsidRPr="0039725F">
        <w:rPr>
          <w:rFonts w:ascii="Times New Roman" w:hAnsi="Times New Roman"/>
          <w:b w:val="0"/>
          <w:color w:val="auto"/>
          <w:sz w:val="20"/>
          <w:szCs w:val="20"/>
        </w:rPr>
        <w:t>ваемого отпуска</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w:t>
      </w:r>
      <w:r w:rsidRPr="0039725F">
        <w:t>в</w:t>
      </w:r>
      <w:r w:rsidRPr="0039725F">
        <w:t xml:space="preserve">ления работника </w:t>
      </w:r>
      <w:bookmarkStart w:id="13" w:name="sub_845"/>
      <w:r w:rsidRPr="0039725F">
        <w:t>по распоряжению главы Жигаловского муниципального образования  при предоставлении ежегодного оплачиваемого отпуска согласно утве</w:t>
      </w:r>
      <w:r w:rsidRPr="0039725F">
        <w:t>р</w:t>
      </w:r>
      <w:r w:rsidRPr="0039725F">
        <w:t>жденному графику отпу</w:t>
      </w:r>
      <w:r w:rsidRPr="0039725F">
        <w:t>с</w:t>
      </w:r>
      <w:r w:rsidRPr="0039725F">
        <w:t>ков.</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При разделении ежегодного оплачиваемого отпуска на части единовременная выплата  работникам прои</w:t>
      </w:r>
      <w:r w:rsidRPr="0039725F">
        <w:t>з</w:t>
      </w:r>
      <w:r w:rsidRPr="0039725F">
        <w:t>водится в том случае, если часть отпуска составляет не менее 14 календарных дней.</w:t>
      </w:r>
    </w:p>
    <w:p w:rsidR="0039725F" w:rsidRPr="0039725F" w:rsidRDefault="0039725F" w:rsidP="0039725F">
      <w:pPr>
        <w:numPr>
          <w:ilvl w:val="0"/>
          <w:numId w:val="12"/>
        </w:numPr>
        <w:tabs>
          <w:tab w:val="clear" w:pos="1429"/>
          <w:tab w:val="num" w:pos="851"/>
        </w:tabs>
        <w:ind w:left="0" w:firstLine="709"/>
        <w:jc w:val="both"/>
      </w:pPr>
      <w:r w:rsidRPr="0039725F">
        <w:t>Право работника на получение единовременной выплаты к ежегодному отпуску возникает со дня замещения должности.</w:t>
      </w:r>
    </w:p>
    <w:p w:rsidR="0039725F" w:rsidRPr="0039725F" w:rsidRDefault="0039725F" w:rsidP="0039725F">
      <w:pPr>
        <w:numPr>
          <w:ilvl w:val="0"/>
          <w:numId w:val="12"/>
        </w:numPr>
        <w:tabs>
          <w:tab w:val="clear" w:pos="1429"/>
          <w:tab w:val="num" w:pos="851"/>
        </w:tabs>
        <w:ind w:left="0" w:firstLine="709"/>
        <w:jc w:val="both"/>
      </w:pPr>
      <w:r w:rsidRPr="0039725F">
        <w:t>Единовременная выплата предоставляется в размере двух должнос</w:t>
      </w:r>
      <w:r w:rsidRPr="0039725F">
        <w:t>т</w:t>
      </w:r>
      <w:r w:rsidRPr="0039725F">
        <w:t>ных окладов.</w:t>
      </w:r>
    </w:p>
    <w:p w:rsidR="0039725F" w:rsidRPr="0039725F" w:rsidRDefault="0039725F" w:rsidP="0039725F">
      <w:pPr>
        <w:numPr>
          <w:ilvl w:val="0"/>
          <w:numId w:val="12"/>
        </w:numPr>
        <w:tabs>
          <w:tab w:val="clear" w:pos="1429"/>
          <w:tab w:val="num" w:pos="851"/>
        </w:tabs>
        <w:ind w:left="0" w:firstLine="709"/>
        <w:jc w:val="both"/>
      </w:pPr>
      <w:r w:rsidRPr="0039725F">
        <w:t>В случае, работник  не воспользовался своим правом на выплату в текущем календарном году, то в посл</w:t>
      </w:r>
      <w:r w:rsidRPr="0039725F">
        <w:t>е</w:t>
      </w:r>
      <w:r w:rsidRPr="0039725F">
        <w:t>дующем году он не может воспользоваться указанным правом за предыдущий год.</w:t>
      </w:r>
    </w:p>
    <w:p w:rsidR="0039725F" w:rsidRPr="0039725F" w:rsidRDefault="0039725F" w:rsidP="0039725F">
      <w:pPr>
        <w:numPr>
          <w:ilvl w:val="0"/>
          <w:numId w:val="12"/>
        </w:numPr>
        <w:shd w:val="clear" w:color="auto" w:fill="FFFFFF"/>
        <w:tabs>
          <w:tab w:val="clear" w:pos="1429"/>
          <w:tab w:val="num" w:pos="851"/>
        </w:tabs>
        <w:ind w:left="0" w:firstLine="709"/>
        <w:jc w:val="both"/>
      </w:pPr>
      <w:r w:rsidRPr="0039725F">
        <w:t>Работникам, уволенным в течение календарного года, и не использовавшим ежегодный оплачиваемый о</w:t>
      </w:r>
      <w:r w:rsidRPr="0039725F">
        <w:t>т</w:t>
      </w:r>
      <w:r w:rsidRPr="0039725F">
        <w:t>пуск, единовременная выплата производится пропорционально числу полных отработанных календарных месяцев в данном рабочем году вместе с компенсацией за неиспол</w:t>
      </w:r>
      <w:r w:rsidRPr="0039725F">
        <w:t>ь</w:t>
      </w:r>
      <w:r w:rsidRPr="0039725F">
        <w:t>зованный отпуск.</w:t>
      </w:r>
    </w:p>
    <w:p w:rsidR="0039725F" w:rsidRPr="0039725F" w:rsidRDefault="0039725F" w:rsidP="0039725F">
      <w:pPr>
        <w:shd w:val="clear" w:color="auto" w:fill="FFFFFF"/>
        <w:ind w:firstLine="709"/>
        <w:jc w:val="both"/>
      </w:pPr>
    </w:p>
    <w:p w:rsidR="0039725F" w:rsidRPr="0039725F" w:rsidRDefault="0039725F" w:rsidP="0039725F">
      <w:pPr>
        <w:shd w:val="clear" w:color="auto" w:fill="FFFFFF"/>
        <w:ind w:firstLine="709"/>
        <w:jc w:val="both"/>
      </w:pPr>
      <w:r w:rsidRPr="0039725F">
        <w:t xml:space="preserve">Начальник отдела экономики и бюджета                                                                 </w:t>
      </w:r>
      <w:proofErr w:type="spellStart"/>
      <w:r w:rsidRPr="0039725F">
        <w:t>О.В.Федотова</w:t>
      </w:r>
      <w:bookmarkEnd w:id="13"/>
      <w:proofErr w:type="spellEnd"/>
    </w:p>
    <w:p w:rsidR="0039725F" w:rsidRPr="0039725F" w:rsidRDefault="0039725F" w:rsidP="0039725F">
      <w:pPr>
        <w:ind w:firstLine="709"/>
        <w:jc w:val="both"/>
      </w:pPr>
    </w:p>
    <w:p w:rsidR="0039725F" w:rsidRPr="002F106C" w:rsidRDefault="0039725F" w:rsidP="002F106C">
      <w:pPr>
        <w:pStyle w:val="3"/>
        <w:shd w:val="clear" w:color="auto" w:fill="FFFFFF"/>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color w:val="auto"/>
        </w:rPr>
        <w:t>АДМИНИСТРАЦИЯ</w:t>
      </w:r>
    </w:p>
    <w:p w:rsidR="0039725F" w:rsidRPr="002F106C" w:rsidRDefault="0039725F" w:rsidP="002F106C">
      <w:pPr>
        <w:pStyle w:val="3"/>
        <w:spacing w:before="0"/>
        <w:ind w:firstLine="709"/>
        <w:jc w:val="center"/>
        <w:rPr>
          <w:rFonts w:ascii="Times New Roman" w:hAnsi="Times New Roman" w:cs="Times New Roman"/>
          <w:b w:val="0"/>
          <w:color w:val="auto"/>
        </w:rPr>
      </w:pPr>
      <w:r w:rsidRPr="002F106C">
        <w:rPr>
          <w:rFonts w:ascii="Times New Roman" w:hAnsi="Times New Roman" w:cs="Times New Roman"/>
          <w:b w:val="0"/>
          <w:color w:val="auto"/>
        </w:rPr>
        <w:t>ЖИГАЛОВСКОГО  МУНИЦИПАЛЬНОГО  ОБРАЗОВАНИЯ</w:t>
      </w:r>
    </w:p>
    <w:p w:rsidR="0039725F" w:rsidRPr="002F106C" w:rsidRDefault="0039725F" w:rsidP="002F106C">
      <w:pPr>
        <w:shd w:val="clear" w:color="auto" w:fill="FFFFFF"/>
        <w:ind w:firstLine="709"/>
        <w:jc w:val="center"/>
        <w:rPr>
          <w:bCs/>
        </w:rPr>
      </w:pPr>
      <w:r w:rsidRPr="002F106C">
        <w:rPr>
          <w:bCs/>
        </w:rPr>
        <w:t>ПОСТАНОВЛЕНИЕ</w:t>
      </w:r>
    </w:p>
    <w:p w:rsidR="0039725F" w:rsidRPr="002F106C" w:rsidRDefault="0039725F" w:rsidP="002F106C">
      <w:pPr>
        <w:tabs>
          <w:tab w:val="left" w:pos="709"/>
          <w:tab w:val="left" w:pos="5850"/>
        </w:tabs>
        <w:ind w:firstLine="709"/>
        <w:jc w:val="center"/>
      </w:pPr>
      <w:r w:rsidRPr="002F106C">
        <w:t>05.06.2018 г. № 29</w:t>
      </w:r>
      <w:r w:rsidR="002F106C">
        <w:t xml:space="preserve">                                                                                                                       </w:t>
      </w:r>
      <w:r w:rsidRPr="002F106C">
        <w:t xml:space="preserve">                          </w:t>
      </w:r>
      <w:r w:rsidRPr="002F106C">
        <w:rPr>
          <w:bCs/>
        </w:rPr>
        <w:t>р.п. Жигалово</w:t>
      </w:r>
    </w:p>
    <w:p w:rsidR="0039725F" w:rsidRPr="002F106C" w:rsidRDefault="0039725F" w:rsidP="002F106C">
      <w:pPr>
        <w:ind w:firstLine="709"/>
        <w:jc w:val="both"/>
      </w:pPr>
      <w:r w:rsidRPr="002F106C">
        <w:t>Об утверждении стоимости проезда</w:t>
      </w:r>
      <w:r w:rsidR="002F106C">
        <w:t xml:space="preserve"> </w:t>
      </w:r>
      <w:r w:rsidRPr="002F106C">
        <w:t xml:space="preserve">в пассажирском автотранспорте </w:t>
      </w:r>
      <w:proofErr w:type="gramStart"/>
      <w:r w:rsidRPr="002F106C">
        <w:t>для</w:t>
      </w:r>
      <w:proofErr w:type="gramEnd"/>
    </w:p>
    <w:p w:rsidR="0039725F" w:rsidRPr="002F106C" w:rsidRDefault="0039725F" w:rsidP="002F106C">
      <w:pPr>
        <w:ind w:firstLine="709"/>
        <w:jc w:val="both"/>
      </w:pPr>
      <w:r w:rsidRPr="002F106C">
        <w:t>Жигаловского МУАТП  на территории</w:t>
      </w:r>
      <w:r w:rsidR="002F106C">
        <w:t xml:space="preserve"> </w:t>
      </w:r>
      <w:r w:rsidRPr="002F106C">
        <w:t>Жигаловского муниципального образования</w:t>
      </w:r>
    </w:p>
    <w:p w:rsidR="0039725F" w:rsidRPr="002F106C" w:rsidRDefault="0039725F" w:rsidP="002F106C">
      <w:pPr>
        <w:ind w:firstLine="709"/>
        <w:jc w:val="both"/>
      </w:pPr>
    </w:p>
    <w:p w:rsidR="0039725F" w:rsidRPr="002F106C" w:rsidRDefault="0039725F" w:rsidP="002F106C">
      <w:pPr>
        <w:ind w:firstLine="709"/>
        <w:jc w:val="both"/>
      </w:pPr>
      <w:r w:rsidRPr="002F106C">
        <w:t>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Жигаловского муниципального образования и на осн</w:t>
      </w:r>
      <w:r w:rsidRPr="002F106C">
        <w:t>о</w:t>
      </w:r>
      <w:r w:rsidRPr="002F106C">
        <w:t>вании представленных расчетов  затрат по перевозке пассажиров  Жиг</w:t>
      </w:r>
      <w:r w:rsidRPr="002F106C">
        <w:t>а</w:t>
      </w:r>
      <w:r w:rsidRPr="002F106C">
        <w:t>ловским МУАТП</w:t>
      </w:r>
      <w:r w:rsidR="002F106C">
        <w:t xml:space="preserve">, </w:t>
      </w:r>
      <w:r w:rsidRPr="002F106C">
        <w:t>Администрация Жигаловского муниципального образования постановляет:</w:t>
      </w:r>
    </w:p>
    <w:p w:rsidR="0039725F" w:rsidRPr="002F106C" w:rsidRDefault="0039725F" w:rsidP="002F106C">
      <w:pPr>
        <w:pStyle w:val="a3"/>
        <w:numPr>
          <w:ilvl w:val="0"/>
          <w:numId w:val="14"/>
        </w:numPr>
        <w:tabs>
          <w:tab w:val="left" w:pos="851"/>
        </w:tabs>
        <w:ind w:left="0" w:firstLine="709"/>
        <w:jc w:val="both"/>
        <w:rPr>
          <w:sz w:val="20"/>
          <w:szCs w:val="20"/>
        </w:rPr>
      </w:pPr>
      <w:r w:rsidRPr="002F106C">
        <w:rPr>
          <w:sz w:val="20"/>
          <w:szCs w:val="20"/>
        </w:rPr>
        <w:t>Утвердить стоимость проезда в один конец в пассажирском автотранспорте Жигаловского муниципального автотранспортного предприятия на территории Жигаловск</w:t>
      </w:r>
      <w:r w:rsidRPr="002F106C">
        <w:rPr>
          <w:sz w:val="20"/>
          <w:szCs w:val="20"/>
        </w:rPr>
        <w:t>о</w:t>
      </w:r>
      <w:r w:rsidRPr="002F106C">
        <w:rPr>
          <w:sz w:val="20"/>
          <w:szCs w:val="20"/>
        </w:rPr>
        <w:t>го муниципального образования  в размере  20 рублей.</w:t>
      </w:r>
    </w:p>
    <w:p w:rsidR="0039725F" w:rsidRPr="002F106C" w:rsidRDefault="0039725F" w:rsidP="002F106C">
      <w:pPr>
        <w:pStyle w:val="a3"/>
        <w:numPr>
          <w:ilvl w:val="0"/>
          <w:numId w:val="14"/>
        </w:numPr>
        <w:tabs>
          <w:tab w:val="left" w:pos="851"/>
        </w:tabs>
        <w:ind w:left="0" w:firstLine="709"/>
        <w:jc w:val="both"/>
        <w:rPr>
          <w:sz w:val="20"/>
          <w:szCs w:val="20"/>
        </w:rPr>
      </w:pPr>
      <w:r w:rsidRPr="002F106C">
        <w:rPr>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админ</w:t>
      </w:r>
      <w:r w:rsidRPr="002F106C">
        <w:rPr>
          <w:sz w:val="20"/>
          <w:szCs w:val="20"/>
        </w:rPr>
        <w:t>и</w:t>
      </w:r>
      <w:r w:rsidRPr="002F106C">
        <w:rPr>
          <w:sz w:val="20"/>
          <w:szCs w:val="20"/>
        </w:rPr>
        <w:t>страции Жигаловского муниципального образования.</w:t>
      </w:r>
    </w:p>
    <w:p w:rsidR="0039725F" w:rsidRPr="002F106C" w:rsidRDefault="0039725F" w:rsidP="002F106C">
      <w:pPr>
        <w:pStyle w:val="a3"/>
        <w:numPr>
          <w:ilvl w:val="0"/>
          <w:numId w:val="14"/>
        </w:numPr>
        <w:tabs>
          <w:tab w:val="left" w:pos="851"/>
        </w:tabs>
        <w:ind w:left="0" w:firstLine="709"/>
        <w:jc w:val="both"/>
        <w:rPr>
          <w:sz w:val="20"/>
          <w:szCs w:val="20"/>
        </w:rPr>
      </w:pPr>
      <w:r w:rsidRPr="002F106C">
        <w:rPr>
          <w:sz w:val="20"/>
          <w:szCs w:val="20"/>
        </w:rPr>
        <w:t>Настоящее постановление вступает в силу с 18 июня 2018 года.</w:t>
      </w:r>
    </w:p>
    <w:p w:rsidR="0039725F" w:rsidRPr="002F106C" w:rsidRDefault="0039725F" w:rsidP="002F106C">
      <w:pPr>
        <w:ind w:firstLine="709"/>
        <w:jc w:val="both"/>
      </w:pPr>
    </w:p>
    <w:p w:rsidR="0039725F" w:rsidRPr="002F106C" w:rsidRDefault="0039725F" w:rsidP="002F106C">
      <w:pPr>
        <w:shd w:val="clear" w:color="auto" w:fill="FFFFFF"/>
        <w:ind w:firstLine="709"/>
        <w:jc w:val="both"/>
      </w:pPr>
      <w:r w:rsidRPr="002F106C">
        <w:t>Глава Жигаловского</w:t>
      </w:r>
      <w:r w:rsidR="002F106C">
        <w:t xml:space="preserve"> </w:t>
      </w:r>
      <w:r w:rsidRPr="002F106C">
        <w:t xml:space="preserve">муниципального образования                                                      </w:t>
      </w:r>
      <w:proofErr w:type="spellStart"/>
      <w:r w:rsidRPr="002F106C">
        <w:t>Д.А.Лунёв</w:t>
      </w:r>
      <w:proofErr w:type="spellEnd"/>
    </w:p>
    <w:p w:rsidR="0039725F" w:rsidRPr="002F106C" w:rsidRDefault="0039725F" w:rsidP="002F106C">
      <w:pPr>
        <w:ind w:firstLine="709"/>
        <w:jc w:val="both"/>
      </w:pPr>
    </w:p>
    <w:p w:rsidR="0039725F" w:rsidRPr="002F106C" w:rsidRDefault="0039725F" w:rsidP="002F106C">
      <w:pPr>
        <w:pStyle w:val="3"/>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АДМИНИСТРАЦИЯ</w:t>
      </w:r>
    </w:p>
    <w:p w:rsidR="0039725F" w:rsidRPr="002F106C" w:rsidRDefault="0039725F" w:rsidP="002F106C">
      <w:pPr>
        <w:pStyle w:val="3"/>
        <w:spacing w:before="0"/>
        <w:ind w:firstLine="709"/>
        <w:jc w:val="center"/>
        <w:rPr>
          <w:rFonts w:ascii="Times New Roman" w:hAnsi="Times New Roman" w:cs="Times New Roman"/>
          <w:b w:val="0"/>
          <w:color w:val="auto"/>
        </w:rPr>
      </w:pPr>
      <w:r w:rsidRPr="002F106C">
        <w:rPr>
          <w:rFonts w:ascii="Times New Roman" w:hAnsi="Times New Roman" w:cs="Times New Roman"/>
          <w:b w:val="0"/>
          <w:color w:val="auto"/>
        </w:rPr>
        <w:t>ЖИГАЛОВСКОГО  МУНИЦИПАЛЬНОГО  ОБРАЗОВАНИЯ</w:t>
      </w:r>
    </w:p>
    <w:p w:rsidR="0039725F" w:rsidRPr="002F106C" w:rsidRDefault="0039725F" w:rsidP="002F106C">
      <w:pPr>
        <w:pStyle w:val="3"/>
        <w:tabs>
          <w:tab w:val="left" w:pos="3140"/>
          <w:tab w:val="center" w:pos="4749"/>
        </w:tabs>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ПОСТАНОВЛЕНИЕ</w:t>
      </w:r>
    </w:p>
    <w:p w:rsidR="0039725F" w:rsidRPr="002F106C" w:rsidRDefault="0039725F" w:rsidP="002F106C">
      <w:pPr>
        <w:ind w:firstLine="709"/>
        <w:jc w:val="center"/>
      </w:pPr>
      <w:r w:rsidRPr="002F106C">
        <w:t xml:space="preserve">07.06.2018г. №   30      </w:t>
      </w:r>
      <w:r w:rsidR="002F106C">
        <w:t xml:space="preserve">                                                                 </w:t>
      </w:r>
      <w:r w:rsidRPr="002F106C">
        <w:t xml:space="preserve">                                                                          </w:t>
      </w:r>
      <w:proofErr w:type="spellStart"/>
      <w:r w:rsidRPr="002F106C">
        <w:t>р.п</w:t>
      </w:r>
      <w:proofErr w:type="gramStart"/>
      <w:r w:rsidRPr="002F106C">
        <w:t>.Ж</w:t>
      </w:r>
      <w:proofErr w:type="gramEnd"/>
      <w:r w:rsidRPr="002F106C">
        <w:t>игалово</w:t>
      </w:r>
      <w:proofErr w:type="spellEnd"/>
    </w:p>
    <w:p w:rsidR="002F106C" w:rsidRDefault="0039725F" w:rsidP="002F106C">
      <w:pPr>
        <w:ind w:firstLine="709"/>
        <w:jc w:val="both"/>
      </w:pPr>
      <w:r w:rsidRPr="002F106C">
        <w:t>Об утверждении порядка разработки стратегии</w:t>
      </w:r>
      <w:r w:rsidR="002F106C">
        <w:t xml:space="preserve"> социально-экономического</w:t>
      </w:r>
    </w:p>
    <w:p w:rsidR="0039725F" w:rsidRPr="002F106C" w:rsidRDefault="0039725F" w:rsidP="002F106C">
      <w:pPr>
        <w:ind w:firstLine="709"/>
        <w:jc w:val="both"/>
      </w:pPr>
      <w:r w:rsidRPr="002F106C">
        <w:t>развития Жигаловского</w:t>
      </w:r>
      <w:r w:rsidR="002F106C">
        <w:t xml:space="preserve"> </w:t>
      </w:r>
      <w:r w:rsidRPr="002F106C">
        <w:t>МО и плана мероприятий по ее реализации</w:t>
      </w:r>
    </w:p>
    <w:p w:rsidR="0039725F" w:rsidRPr="002F106C" w:rsidRDefault="0039725F" w:rsidP="002F106C">
      <w:pPr>
        <w:ind w:firstLine="709"/>
        <w:jc w:val="both"/>
      </w:pPr>
    </w:p>
    <w:p w:rsidR="0039725F" w:rsidRPr="002F106C" w:rsidRDefault="0039725F" w:rsidP="002F106C">
      <w:pPr>
        <w:pStyle w:val="9"/>
        <w:spacing w:before="0"/>
        <w:ind w:firstLine="709"/>
        <w:jc w:val="both"/>
        <w:rPr>
          <w:rFonts w:ascii="Times New Roman" w:hAnsi="Times New Roman" w:cs="Times New Roman"/>
          <w:color w:val="auto"/>
        </w:rPr>
      </w:pPr>
      <w:r w:rsidRPr="002F106C">
        <w:rPr>
          <w:rFonts w:ascii="Times New Roman" w:hAnsi="Times New Roman" w:cs="Times New Roman"/>
          <w:i w:val="0"/>
          <w:color w:val="auto"/>
        </w:rPr>
        <w:t>В целях реализации Федерального закона от 28.06.2014 г. № 172-ФЗ «О стратегическом планировании в Ро</w:t>
      </w:r>
      <w:r w:rsidRPr="002F106C">
        <w:rPr>
          <w:rFonts w:ascii="Times New Roman" w:hAnsi="Times New Roman" w:cs="Times New Roman"/>
          <w:i w:val="0"/>
          <w:color w:val="auto"/>
        </w:rPr>
        <w:t>с</w:t>
      </w:r>
      <w:r w:rsidRPr="002F106C">
        <w:rPr>
          <w:rFonts w:ascii="Times New Roman" w:hAnsi="Times New Roman" w:cs="Times New Roman"/>
          <w:i w:val="0"/>
          <w:color w:val="auto"/>
        </w:rPr>
        <w:t>сийской Федерации», закона  Иркутской области от 05.12.2014г. № 145-ОЗ «Об отдельных вопросах осуществления стратегич</w:t>
      </w:r>
      <w:r w:rsidRPr="002F106C">
        <w:rPr>
          <w:rFonts w:ascii="Times New Roman" w:hAnsi="Times New Roman" w:cs="Times New Roman"/>
          <w:i w:val="0"/>
          <w:color w:val="auto"/>
        </w:rPr>
        <w:t>е</w:t>
      </w:r>
      <w:r w:rsidRPr="002F106C">
        <w:rPr>
          <w:rFonts w:ascii="Times New Roman" w:hAnsi="Times New Roman" w:cs="Times New Roman"/>
          <w:i w:val="0"/>
          <w:color w:val="auto"/>
        </w:rPr>
        <w:t>ского планирования в Иркутской области», формирования системы стратегического планирования в Жигаловском муниц</w:t>
      </w:r>
      <w:r w:rsidRPr="002F106C">
        <w:rPr>
          <w:rFonts w:ascii="Times New Roman" w:hAnsi="Times New Roman" w:cs="Times New Roman"/>
          <w:i w:val="0"/>
          <w:color w:val="auto"/>
        </w:rPr>
        <w:t>и</w:t>
      </w:r>
      <w:r w:rsidRPr="002F106C">
        <w:rPr>
          <w:rFonts w:ascii="Times New Roman" w:hAnsi="Times New Roman" w:cs="Times New Roman"/>
          <w:i w:val="0"/>
          <w:color w:val="auto"/>
        </w:rPr>
        <w:t>пальном образовании руководствуясь Уставом,</w:t>
      </w:r>
      <w:r w:rsidR="002F106C">
        <w:rPr>
          <w:rFonts w:ascii="Times New Roman" w:hAnsi="Times New Roman" w:cs="Times New Roman"/>
          <w:i w:val="0"/>
          <w:color w:val="auto"/>
        </w:rPr>
        <w:t xml:space="preserve"> </w:t>
      </w:r>
      <w:r w:rsidRPr="002F106C">
        <w:rPr>
          <w:rFonts w:ascii="Times New Roman" w:hAnsi="Times New Roman" w:cs="Times New Roman"/>
          <w:i w:val="0"/>
          <w:color w:val="auto"/>
        </w:rPr>
        <w:t>Администрация Жигаловского   муниципального образования постановляет</w:t>
      </w:r>
      <w:r w:rsidRPr="002F106C">
        <w:rPr>
          <w:rFonts w:ascii="Times New Roman" w:hAnsi="Times New Roman" w:cs="Times New Roman"/>
          <w:color w:val="auto"/>
        </w:rPr>
        <w:t>:</w:t>
      </w:r>
    </w:p>
    <w:p w:rsidR="0039725F" w:rsidRPr="002F106C" w:rsidRDefault="0039725F" w:rsidP="002F106C">
      <w:pPr>
        <w:numPr>
          <w:ilvl w:val="0"/>
          <w:numId w:val="7"/>
        </w:numPr>
        <w:autoSpaceDE w:val="0"/>
        <w:autoSpaceDN w:val="0"/>
        <w:adjustRightInd w:val="0"/>
        <w:ind w:left="0" w:firstLine="709"/>
        <w:jc w:val="both"/>
      </w:pPr>
      <w:bookmarkStart w:id="14" w:name="sub_555"/>
      <w:r w:rsidRPr="002F106C">
        <w:t>Утвердить Порядок разработки стратегии социально-экономического развития Жигаловского муниципал</w:t>
      </w:r>
      <w:r w:rsidRPr="002F106C">
        <w:t>ь</w:t>
      </w:r>
      <w:r w:rsidRPr="002F106C">
        <w:t>ного образования (Приложение 1).</w:t>
      </w:r>
    </w:p>
    <w:p w:rsidR="0039725F" w:rsidRPr="002F106C" w:rsidRDefault="0039725F" w:rsidP="002F106C">
      <w:pPr>
        <w:numPr>
          <w:ilvl w:val="0"/>
          <w:numId w:val="7"/>
        </w:numPr>
        <w:autoSpaceDE w:val="0"/>
        <w:autoSpaceDN w:val="0"/>
        <w:adjustRightInd w:val="0"/>
        <w:ind w:left="0" w:firstLine="709"/>
        <w:jc w:val="both"/>
      </w:pPr>
      <w:r w:rsidRPr="002F106C">
        <w:t xml:space="preserve">Утвердить </w:t>
      </w:r>
      <w:hyperlink w:anchor="Par198" w:history="1">
        <w:r w:rsidRPr="002F106C">
          <w:t>Порядок</w:t>
        </w:r>
      </w:hyperlink>
      <w:r w:rsidRPr="002F106C">
        <w:t xml:space="preserve"> разработки плана мероприятий по реализации стратегии социально-экономического развития Жигаловского муниципального образования (Пр</w:t>
      </w:r>
      <w:r w:rsidRPr="002F106C">
        <w:t>и</w:t>
      </w:r>
      <w:r w:rsidRPr="002F106C">
        <w:t>ложение 2).</w:t>
      </w:r>
    </w:p>
    <w:p w:rsidR="0039725F" w:rsidRPr="002F106C" w:rsidRDefault="0039725F" w:rsidP="002F106C">
      <w:pPr>
        <w:numPr>
          <w:ilvl w:val="0"/>
          <w:numId w:val="7"/>
        </w:numPr>
        <w:autoSpaceDE w:val="0"/>
        <w:autoSpaceDN w:val="0"/>
        <w:adjustRightInd w:val="0"/>
        <w:ind w:left="0" w:firstLine="709"/>
        <w:jc w:val="both"/>
      </w:pPr>
      <w:r w:rsidRPr="002F106C">
        <w:t>Определить отдел экономики и бюджета Жигаловского муниципального образования уполномоченным о</w:t>
      </w:r>
      <w:r w:rsidRPr="002F106C">
        <w:t>р</w:t>
      </w:r>
      <w:r w:rsidRPr="002F106C">
        <w:t>ганом по координации работ по разработке стратегии с</w:t>
      </w:r>
      <w:r w:rsidRPr="002F106C">
        <w:t>о</w:t>
      </w:r>
      <w:r w:rsidRPr="002F106C">
        <w:t>циально-экономического развития Жигаловского муниципального образ</w:t>
      </w:r>
      <w:r w:rsidRPr="002F106C">
        <w:t>о</w:t>
      </w:r>
      <w:r w:rsidRPr="002F106C">
        <w:t>вания и плана мероприятий по ее реализации (далее - уполномоченный орган).</w:t>
      </w:r>
    </w:p>
    <w:p w:rsidR="0039725F" w:rsidRPr="002F106C" w:rsidRDefault="0039725F" w:rsidP="002F106C">
      <w:pPr>
        <w:numPr>
          <w:ilvl w:val="0"/>
          <w:numId w:val="7"/>
        </w:numPr>
        <w:autoSpaceDE w:val="0"/>
        <w:autoSpaceDN w:val="0"/>
        <w:adjustRightInd w:val="0"/>
        <w:ind w:left="0" w:firstLine="709"/>
        <w:jc w:val="both"/>
      </w:pPr>
      <w:r w:rsidRPr="002F106C">
        <w:t>Руководителям структурных подразделений администрации Жигаловского муниципального образования обеспечивать подготовку и представление в уполномоченный орган материалов, необходимых для разработки и коррект</w:t>
      </w:r>
      <w:r w:rsidRPr="002F106C">
        <w:t>и</w:t>
      </w:r>
      <w:r w:rsidRPr="002F106C">
        <w:lastRenderedPageBreak/>
        <w:t>ровки, осуществления мониторинга и контроля реализации стратегии социально-экономического развития Ж</w:t>
      </w:r>
      <w:r w:rsidRPr="002F106C">
        <w:t>и</w:t>
      </w:r>
      <w:r w:rsidRPr="002F106C">
        <w:t>галовского муниципального образования и плана м</w:t>
      </w:r>
      <w:r w:rsidRPr="002F106C">
        <w:t>е</w:t>
      </w:r>
      <w:r w:rsidRPr="002F106C">
        <w:t>роприятий по ее реализации.</w:t>
      </w:r>
    </w:p>
    <w:p w:rsidR="0039725F" w:rsidRPr="002F106C" w:rsidRDefault="0039725F" w:rsidP="002F106C">
      <w:pPr>
        <w:numPr>
          <w:ilvl w:val="0"/>
          <w:numId w:val="7"/>
        </w:numPr>
        <w:autoSpaceDE w:val="0"/>
        <w:autoSpaceDN w:val="0"/>
        <w:adjustRightInd w:val="0"/>
        <w:ind w:left="0" w:firstLine="709"/>
        <w:jc w:val="both"/>
      </w:pPr>
      <w:r w:rsidRPr="002F106C">
        <w:t>Настоящее постановление подлежит официальному опубликованию.</w:t>
      </w:r>
    </w:p>
    <w:p w:rsidR="0039725F" w:rsidRPr="002F106C" w:rsidRDefault="0039725F" w:rsidP="002F106C">
      <w:pPr>
        <w:numPr>
          <w:ilvl w:val="0"/>
          <w:numId w:val="7"/>
        </w:numPr>
        <w:autoSpaceDE w:val="0"/>
        <w:autoSpaceDN w:val="0"/>
        <w:adjustRightInd w:val="0"/>
        <w:ind w:left="0" w:firstLine="709"/>
        <w:jc w:val="both"/>
      </w:pPr>
      <w:proofErr w:type="gramStart"/>
      <w:r w:rsidRPr="002F106C">
        <w:t>Контроль за</w:t>
      </w:r>
      <w:proofErr w:type="gramEnd"/>
      <w:r w:rsidRPr="002F106C">
        <w:t xml:space="preserve"> исполнением настоящего постановления оставляю за собой.</w:t>
      </w:r>
    </w:p>
    <w:p w:rsidR="0039725F" w:rsidRPr="002F106C" w:rsidRDefault="0039725F" w:rsidP="002F106C">
      <w:pPr>
        <w:ind w:firstLine="709"/>
        <w:jc w:val="both"/>
      </w:pPr>
    </w:p>
    <w:p w:rsidR="0039725F" w:rsidRPr="002F106C" w:rsidRDefault="0039725F" w:rsidP="002F106C">
      <w:pPr>
        <w:ind w:firstLine="709"/>
        <w:jc w:val="both"/>
      </w:pPr>
      <w:r w:rsidRPr="002F106C">
        <w:t>Глава Жигаловского муниципального</w:t>
      </w:r>
      <w:r w:rsidR="002F106C">
        <w:t xml:space="preserve"> </w:t>
      </w:r>
      <w:r w:rsidRPr="002F106C">
        <w:t xml:space="preserve">образования                                                                                    </w:t>
      </w:r>
      <w:proofErr w:type="spellStart"/>
      <w:r w:rsidRPr="002F106C">
        <w:t>Д.А.Лунёв</w:t>
      </w:r>
      <w:proofErr w:type="spellEnd"/>
    </w:p>
    <w:p w:rsidR="0039725F" w:rsidRPr="002F106C" w:rsidRDefault="0039725F" w:rsidP="002F106C">
      <w:pPr>
        <w:ind w:firstLine="709"/>
        <w:jc w:val="both"/>
      </w:pPr>
    </w:p>
    <w:p w:rsidR="0039725F" w:rsidRPr="002F106C" w:rsidRDefault="0039725F" w:rsidP="002F106C">
      <w:pPr>
        <w:autoSpaceDE w:val="0"/>
        <w:autoSpaceDN w:val="0"/>
        <w:adjustRightInd w:val="0"/>
        <w:ind w:firstLine="709"/>
        <w:jc w:val="right"/>
      </w:pPr>
      <w:r w:rsidRPr="002F106C">
        <w:t>Приложение 1</w:t>
      </w:r>
    </w:p>
    <w:p w:rsidR="0039725F" w:rsidRPr="002F106C" w:rsidRDefault="0039725F" w:rsidP="002F106C">
      <w:pPr>
        <w:autoSpaceDE w:val="0"/>
        <w:autoSpaceDN w:val="0"/>
        <w:adjustRightInd w:val="0"/>
        <w:ind w:firstLine="709"/>
        <w:jc w:val="right"/>
      </w:pPr>
      <w:r w:rsidRPr="002F106C">
        <w:t>Утверждено</w:t>
      </w:r>
      <w:r w:rsidR="002F106C">
        <w:t xml:space="preserve"> </w:t>
      </w:r>
      <w:r w:rsidRPr="002F106C">
        <w:t>постановлением администрации</w:t>
      </w:r>
    </w:p>
    <w:p w:rsidR="0039725F" w:rsidRPr="002F106C" w:rsidRDefault="0039725F" w:rsidP="002F106C">
      <w:pPr>
        <w:autoSpaceDE w:val="0"/>
        <w:autoSpaceDN w:val="0"/>
        <w:adjustRightInd w:val="0"/>
        <w:ind w:firstLine="709"/>
        <w:jc w:val="right"/>
      </w:pPr>
      <w:r w:rsidRPr="002F106C">
        <w:t>Жигаловского муниципального образования</w:t>
      </w:r>
    </w:p>
    <w:p w:rsidR="0039725F" w:rsidRPr="002F106C" w:rsidRDefault="0039725F" w:rsidP="002F106C">
      <w:pPr>
        <w:autoSpaceDE w:val="0"/>
        <w:autoSpaceDN w:val="0"/>
        <w:adjustRightInd w:val="0"/>
        <w:ind w:firstLine="709"/>
        <w:jc w:val="right"/>
      </w:pPr>
      <w:r w:rsidRPr="002F106C">
        <w:t>от 07.06.2018 г. № 30</w:t>
      </w:r>
    </w:p>
    <w:p w:rsidR="0039725F" w:rsidRPr="002F106C" w:rsidRDefault="0039725F" w:rsidP="002F106C">
      <w:pPr>
        <w:pStyle w:val="310"/>
        <w:shd w:val="clear" w:color="auto" w:fill="auto"/>
        <w:spacing w:before="0" w:after="0" w:line="240" w:lineRule="auto"/>
        <w:ind w:firstLine="709"/>
        <w:jc w:val="both"/>
        <w:rPr>
          <w:rStyle w:val="34"/>
          <w:rFonts w:cs="Times New Roman"/>
          <w:b w:val="0"/>
          <w:bCs/>
          <w:color w:val="auto"/>
          <w:sz w:val="20"/>
          <w:szCs w:val="20"/>
        </w:rPr>
      </w:pPr>
    </w:p>
    <w:p w:rsidR="0039725F" w:rsidRPr="002F106C" w:rsidRDefault="0039725F" w:rsidP="002F106C">
      <w:pPr>
        <w:pStyle w:val="310"/>
        <w:shd w:val="clear" w:color="auto" w:fill="auto"/>
        <w:spacing w:before="0" w:after="0" w:line="240" w:lineRule="auto"/>
        <w:ind w:firstLine="709"/>
        <w:rPr>
          <w:rStyle w:val="34"/>
          <w:rFonts w:cs="Times New Roman"/>
          <w:b w:val="0"/>
          <w:bCs/>
          <w:color w:val="auto"/>
          <w:sz w:val="20"/>
          <w:szCs w:val="20"/>
        </w:rPr>
      </w:pPr>
      <w:r w:rsidRPr="002F106C">
        <w:rPr>
          <w:rStyle w:val="34"/>
          <w:rFonts w:cs="Times New Roman"/>
          <w:b w:val="0"/>
          <w:bCs/>
          <w:color w:val="auto"/>
          <w:sz w:val="20"/>
          <w:szCs w:val="20"/>
        </w:rPr>
        <w:t>ПОРЯДОК</w:t>
      </w:r>
    </w:p>
    <w:p w:rsidR="0039725F" w:rsidRPr="002F106C" w:rsidRDefault="0039725F" w:rsidP="002F106C">
      <w:pPr>
        <w:pStyle w:val="310"/>
        <w:shd w:val="clear" w:color="auto" w:fill="auto"/>
        <w:spacing w:before="0" w:after="0" w:line="240" w:lineRule="auto"/>
        <w:ind w:firstLine="709"/>
        <w:rPr>
          <w:rFonts w:ascii="Times New Roman" w:hAnsi="Times New Roman" w:cs="Times New Roman"/>
          <w:b w:val="0"/>
          <w:sz w:val="20"/>
          <w:szCs w:val="20"/>
        </w:rPr>
      </w:pPr>
      <w:r w:rsidRPr="002F106C">
        <w:rPr>
          <w:rStyle w:val="34"/>
          <w:rFonts w:cs="Times New Roman"/>
          <w:b w:val="0"/>
          <w:bCs/>
          <w:color w:val="auto"/>
          <w:sz w:val="20"/>
          <w:szCs w:val="20"/>
        </w:rPr>
        <w:t>разработки стратегии социально-экономического развития Жигаловского муниц</w:t>
      </w:r>
      <w:r w:rsidRPr="002F106C">
        <w:rPr>
          <w:rStyle w:val="34"/>
          <w:rFonts w:cs="Times New Roman"/>
          <w:b w:val="0"/>
          <w:bCs/>
          <w:color w:val="auto"/>
          <w:sz w:val="20"/>
          <w:szCs w:val="20"/>
        </w:rPr>
        <w:t>и</w:t>
      </w:r>
      <w:r w:rsidRPr="002F106C">
        <w:rPr>
          <w:rStyle w:val="34"/>
          <w:rFonts w:cs="Times New Roman"/>
          <w:b w:val="0"/>
          <w:bCs/>
          <w:color w:val="auto"/>
          <w:sz w:val="20"/>
          <w:szCs w:val="20"/>
        </w:rPr>
        <w:t>пального образования</w:t>
      </w:r>
    </w:p>
    <w:p w:rsidR="0039725F" w:rsidRPr="002F106C" w:rsidRDefault="0039725F" w:rsidP="002F106C">
      <w:pPr>
        <w:pStyle w:val="310"/>
        <w:shd w:val="clear" w:color="auto" w:fill="auto"/>
        <w:spacing w:before="0" w:after="0" w:line="240" w:lineRule="auto"/>
        <w:ind w:firstLine="709"/>
        <w:jc w:val="both"/>
        <w:rPr>
          <w:rFonts w:ascii="Times New Roman" w:hAnsi="Times New Roman" w:cs="Times New Roman"/>
          <w:b w:val="0"/>
          <w:sz w:val="20"/>
          <w:szCs w:val="20"/>
        </w:rPr>
      </w:pPr>
    </w:p>
    <w:p w:rsidR="0039725F" w:rsidRPr="002F106C" w:rsidRDefault="0039725F" w:rsidP="002F106C">
      <w:pPr>
        <w:pStyle w:val="310"/>
        <w:shd w:val="clear" w:color="auto" w:fill="auto"/>
        <w:spacing w:before="0" w:after="0" w:line="240" w:lineRule="auto"/>
        <w:ind w:firstLine="709"/>
        <w:jc w:val="both"/>
        <w:rPr>
          <w:rStyle w:val="34"/>
          <w:rFonts w:cs="Times New Roman"/>
          <w:b w:val="0"/>
          <w:bCs/>
          <w:color w:val="auto"/>
          <w:sz w:val="20"/>
          <w:szCs w:val="20"/>
        </w:rPr>
      </w:pPr>
      <w:r w:rsidRPr="002F106C">
        <w:rPr>
          <w:rStyle w:val="34"/>
          <w:rFonts w:cs="Times New Roman"/>
          <w:b w:val="0"/>
          <w:bCs/>
          <w:color w:val="auto"/>
          <w:sz w:val="20"/>
          <w:szCs w:val="20"/>
        </w:rPr>
        <w:t>Глава 1. ОБЩИЕ ПОЛОЖЕНИЯ</w:t>
      </w:r>
    </w:p>
    <w:p w:rsidR="0039725F" w:rsidRPr="002F106C" w:rsidRDefault="0039725F" w:rsidP="002F106C">
      <w:pPr>
        <w:pStyle w:val="af8"/>
        <w:numPr>
          <w:ilvl w:val="0"/>
          <w:numId w:val="15"/>
        </w:numPr>
        <w:spacing w:line="240" w:lineRule="auto"/>
        <w:ind w:left="0" w:firstLine="709"/>
        <w:outlineLvl w:val="9"/>
        <w:rPr>
          <w:color w:val="auto"/>
          <w:sz w:val="20"/>
          <w:szCs w:val="20"/>
        </w:rPr>
      </w:pPr>
      <w:proofErr w:type="gramStart"/>
      <w:r w:rsidRPr="002F106C">
        <w:rPr>
          <w:color w:val="auto"/>
          <w:sz w:val="20"/>
          <w:szCs w:val="20"/>
        </w:rPr>
        <w:t>Настоящий Порядок разработан в целях реализации Федерального закона  от 28.06.2014 г. № 172-ФЗ «О страт</w:t>
      </w:r>
      <w:r w:rsidRPr="002F106C">
        <w:rPr>
          <w:color w:val="auto"/>
          <w:sz w:val="20"/>
          <w:szCs w:val="20"/>
        </w:rPr>
        <w:t>е</w:t>
      </w:r>
      <w:r w:rsidRPr="002F106C">
        <w:rPr>
          <w:color w:val="auto"/>
          <w:sz w:val="20"/>
          <w:szCs w:val="20"/>
        </w:rPr>
        <w:t>гическом планировании в Российской Федерации», Ф</w:t>
      </w:r>
      <w:r w:rsidRPr="002F106C">
        <w:rPr>
          <w:color w:val="auto"/>
          <w:sz w:val="20"/>
          <w:szCs w:val="20"/>
        </w:rPr>
        <w:t>е</w:t>
      </w:r>
      <w:r w:rsidRPr="002F106C">
        <w:rPr>
          <w:color w:val="auto"/>
          <w:sz w:val="20"/>
          <w:szCs w:val="20"/>
        </w:rPr>
        <w:t>дерального закона от 06.10.2003 г. № 131-ФЗ «Об общих принципах организации мес</w:t>
      </w:r>
      <w:r w:rsidRPr="002F106C">
        <w:rPr>
          <w:color w:val="auto"/>
          <w:sz w:val="20"/>
          <w:szCs w:val="20"/>
        </w:rPr>
        <w:t>т</w:t>
      </w:r>
      <w:r w:rsidRPr="002F106C">
        <w:rPr>
          <w:color w:val="auto"/>
          <w:sz w:val="20"/>
          <w:szCs w:val="20"/>
        </w:rPr>
        <w:t>ного самоуправления в Российской Федерации», закона Иркутской области от 05.12.2014г. № 145-ОЗ «Об отдельных вопросах осуществления стратегического планирования в Иркутской области» и устанавливает процедуру разр</w:t>
      </w:r>
      <w:r w:rsidRPr="002F106C">
        <w:rPr>
          <w:color w:val="auto"/>
          <w:sz w:val="20"/>
          <w:szCs w:val="20"/>
        </w:rPr>
        <w:t>а</w:t>
      </w:r>
      <w:r w:rsidRPr="002F106C">
        <w:rPr>
          <w:color w:val="auto"/>
          <w:sz w:val="20"/>
          <w:szCs w:val="20"/>
        </w:rPr>
        <w:t>ботки и корректировки, публичного обсуждения, мониторинга и контроля</w:t>
      </w:r>
      <w:proofErr w:type="gramEnd"/>
      <w:r w:rsidRPr="002F106C">
        <w:rPr>
          <w:color w:val="auto"/>
          <w:sz w:val="20"/>
          <w:szCs w:val="20"/>
        </w:rPr>
        <w:t xml:space="preserve"> реализации стратегии социально-экономического развития Жигаловского муниципального о</w:t>
      </w:r>
      <w:r w:rsidRPr="002F106C">
        <w:rPr>
          <w:color w:val="auto"/>
          <w:sz w:val="20"/>
          <w:szCs w:val="20"/>
        </w:rPr>
        <w:t>б</w:t>
      </w:r>
      <w:r w:rsidRPr="002F106C">
        <w:rPr>
          <w:color w:val="auto"/>
          <w:sz w:val="20"/>
          <w:szCs w:val="20"/>
        </w:rPr>
        <w:t>разования.</w:t>
      </w:r>
    </w:p>
    <w:p w:rsidR="0039725F" w:rsidRPr="002F106C" w:rsidRDefault="0039725F" w:rsidP="002F106C">
      <w:pPr>
        <w:numPr>
          <w:ilvl w:val="0"/>
          <w:numId w:val="15"/>
        </w:numPr>
        <w:autoSpaceDE w:val="0"/>
        <w:autoSpaceDN w:val="0"/>
        <w:adjustRightInd w:val="0"/>
        <w:ind w:left="0" w:firstLine="709"/>
        <w:jc w:val="both"/>
      </w:pPr>
      <w:r w:rsidRPr="002F106C">
        <w:t>Решение о разработке Стратегии принимает  администрация Жигаловского муниципального образования путем издания соответствующего распоряж</w:t>
      </w:r>
      <w:r w:rsidRPr="002F106C">
        <w:t>е</w:t>
      </w:r>
      <w:r w:rsidRPr="002F106C">
        <w:t>ния.</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w:t>
      </w:r>
      <w:r w:rsidRPr="002F106C">
        <w:rPr>
          <w:color w:val="auto"/>
          <w:sz w:val="20"/>
          <w:szCs w:val="20"/>
        </w:rPr>
        <w:t>р</w:t>
      </w:r>
      <w:r w:rsidRPr="002F106C">
        <w:rPr>
          <w:color w:val="auto"/>
          <w:sz w:val="20"/>
          <w:szCs w:val="20"/>
        </w:rPr>
        <w:t>кутской области, м</w:t>
      </w:r>
      <w:r w:rsidRPr="002F106C">
        <w:rPr>
          <w:color w:val="auto"/>
          <w:sz w:val="20"/>
          <w:szCs w:val="20"/>
        </w:rPr>
        <w:t>у</w:t>
      </w:r>
      <w:r w:rsidRPr="002F106C">
        <w:rPr>
          <w:color w:val="auto"/>
          <w:sz w:val="20"/>
          <w:szCs w:val="20"/>
        </w:rPr>
        <w:t>ниципального образования «Жигаловский район» и органов местного самоуправления Жигаловского муниципального образования.</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Основные параметры Стратегии должны быть согласованы с параметрами стратегии социально-экономического развития Жигаловского муниципального района, прогноза социально-экономического развития Жигало</w:t>
      </w:r>
      <w:r w:rsidRPr="002F106C">
        <w:rPr>
          <w:color w:val="auto"/>
          <w:sz w:val="20"/>
          <w:szCs w:val="20"/>
        </w:rPr>
        <w:t>в</w:t>
      </w:r>
      <w:r w:rsidRPr="002F106C">
        <w:rPr>
          <w:color w:val="auto"/>
          <w:sz w:val="20"/>
          <w:szCs w:val="20"/>
        </w:rPr>
        <w:t>ского муниципального образов</w:t>
      </w:r>
      <w:r w:rsidRPr="002F106C">
        <w:rPr>
          <w:color w:val="auto"/>
          <w:sz w:val="20"/>
          <w:szCs w:val="20"/>
        </w:rPr>
        <w:t>а</w:t>
      </w:r>
      <w:r w:rsidRPr="002F106C">
        <w:rPr>
          <w:color w:val="auto"/>
          <w:sz w:val="20"/>
          <w:szCs w:val="20"/>
        </w:rPr>
        <w:t>ния на среднесрочный период.</w:t>
      </w:r>
    </w:p>
    <w:p w:rsidR="0039725F" w:rsidRPr="002F106C" w:rsidRDefault="0039725F" w:rsidP="002F106C">
      <w:pPr>
        <w:numPr>
          <w:ilvl w:val="0"/>
          <w:numId w:val="15"/>
        </w:numPr>
        <w:autoSpaceDE w:val="0"/>
        <w:autoSpaceDN w:val="0"/>
        <w:adjustRightInd w:val="0"/>
        <w:ind w:left="0" w:firstLine="709"/>
        <w:jc w:val="both"/>
      </w:pPr>
      <w:r w:rsidRPr="002F106C">
        <w:t>Стратегия содержит:</w:t>
      </w:r>
    </w:p>
    <w:p w:rsidR="0039725F" w:rsidRPr="002F106C" w:rsidRDefault="0039725F" w:rsidP="002F106C">
      <w:pPr>
        <w:autoSpaceDE w:val="0"/>
        <w:autoSpaceDN w:val="0"/>
        <w:adjustRightInd w:val="0"/>
        <w:ind w:firstLine="709"/>
        <w:jc w:val="both"/>
      </w:pPr>
      <w:r w:rsidRPr="002F106C">
        <w:t>-  оценку достигнутых значений социально-экономического развития муниципал</w:t>
      </w:r>
      <w:r w:rsidRPr="002F106C">
        <w:t>ь</w:t>
      </w:r>
      <w:r w:rsidRPr="002F106C">
        <w:t>ного образования;</w:t>
      </w:r>
    </w:p>
    <w:p w:rsidR="0039725F" w:rsidRPr="002F106C" w:rsidRDefault="0039725F" w:rsidP="002F106C">
      <w:pPr>
        <w:autoSpaceDE w:val="0"/>
        <w:autoSpaceDN w:val="0"/>
        <w:adjustRightInd w:val="0"/>
        <w:ind w:firstLine="709"/>
        <w:jc w:val="both"/>
      </w:pPr>
      <w:r w:rsidRPr="002F106C">
        <w:t>-  приоритеты, цели, задачи и направления социально-экономической политики муниципального образования;</w:t>
      </w:r>
    </w:p>
    <w:p w:rsidR="0039725F" w:rsidRPr="002F106C" w:rsidRDefault="0039725F" w:rsidP="002F106C">
      <w:pPr>
        <w:autoSpaceDE w:val="0"/>
        <w:autoSpaceDN w:val="0"/>
        <w:adjustRightInd w:val="0"/>
        <w:ind w:firstLine="709"/>
        <w:jc w:val="both"/>
      </w:pPr>
      <w:r w:rsidRPr="002F106C">
        <w:t>- показатели достижения целей социально-экономического развития муниципального образования, сроки и этапы реализации Стратегии;</w:t>
      </w:r>
    </w:p>
    <w:p w:rsidR="0039725F" w:rsidRPr="002F106C" w:rsidRDefault="0039725F" w:rsidP="002F106C">
      <w:pPr>
        <w:autoSpaceDE w:val="0"/>
        <w:autoSpaceDN w:val="0"/>
        <w:adjustRightInd w:val="0"/>
        <w:ind w:firstLine="709"/>
        <w:jc w:val="both"/>
      </w:pPr>
      <w:r w:rsidRPr="002F106C">
        <w:t>-  ожидаемые результаты реализации Стратегии;</w:t>
      </w:r>
    </w:p>
    <w:p w:rsidR="0039725F" w:rsidRPr="002F106C" w:rsidRDefault="0039725F" w:rsidP="002F106C">
      <w:pPr>
        <w:autoSpaceDE w:val="0"/>
        <w:autoSpaceDN w:val="0"/>
        <w:adjustRightInd w:val="0"/>
        <w:ind w:firstLine="709"/>
        <w:jc w:val="both"/>
      </w:pPr>
      <w:r w:rsidRPr="002F106C">
        <w:t>-  оценку финансовых ресурсов, необходимых для реализации Стратегии;</w:t>
      </w:r>
    </w:p>
    <w:p w:rsidR="0039725F" w:rsidRPr="002F106C" w:rsidRDefault="0039725F" w:rsidP="002F106C">
      <w:pPr>
        <w:autoSpaceDE w:val="0"/>
        <w:autoSpaceDN w:val="0"/>
        <w:adjustRightInd w:val="0"/>
        <w:ind w:firstLine="709"/>
        <w:jc w:val="both"/>
      </w:pPr>
      <w:r w:rsidRPr="002F106C">
        <w:t>- информацию о муниципальных программах, утверждаемых в целях реализации Стратегии;</w:t>
      </w:r>
    </w:p>
    <w:p w:rsidR="0039725F" w:rsidRPr="002F106C" w:rsidRDefault="0039725F" w:rsidP="002F106C">
      <w:pPr>
        <w:autoSpaceDE w:val="0"/>
        <w:autoSpaceDN w:val="0"/>
        <w:adjustRightInd w:val="0"/>
        <w:ind w:firstLine="709"/>
        <w:jc w:val="both"/>
      </w:pPr>
      <w:r w:rsidRPr="002F106C">
        <w:t>- иные положения, определяемые нормативными правовыми актами органов местного самоуправления Жигаловск</w:t>
      </w:r>
      <w:r w:rsidRPr="002F106C">
        <w:t>о</w:t>
      </w:r>
      <w:r w:rsidRPr="002F106C">
        <w:t>го муниципального образования, субъекта Российской Федерации.</w:t>
      </w:r>
    </w:p>
    <w:p w:rsidR="0039725F" w:rsidRPr="002F106C" w:rsidRDefault="0039725F" w:rsidP="002F106C">
      <w:pPr>
        <w:numPr>
          <w:ilvl w:val="0"/>
          <w:numId w:val="15"/>
        </w:numPr>
        <w:autoSpaceDE w:val="0"/>
        <w:autoSpaceDN w:val="0"/>
        <w:adjustRightInd w:val="0"/>
        <w:ind w:left="0" w:firstLine="709"/>
        <w:jc w:val="both"/>
      </w:pPr>
      <w:r w:rsidRPr="002F106C">
        <w:t>Стратегия утверждается Думой Жигаловского муниципального образ</w:t>
      </w:r>
      <w:r w:rsidRPr="002F106C">
        <w:t>о</w:t>
      </w:r>
      <w:r w:rsidRPr="002F106C">
        <w:t>вания.</w:t>
      </w:r>
    </w:p>
    <w:p w:rsidR="0039725F" w:rsidRPr="002F106C" w:rsidRDefault="0039725F" w:rsidP="002F106C">
      <w:pPr>
        <w:pStyle w:val="af8"/>
        <w:spacing w:line="240" w:lineRule="auto"/>
        <w:ind w:left="0" w:firstLine="709"/>
        <w:outlineLvl w:val="9"/>
        <w:rPr>
          <w:color w:val="auto"/>
          <w:sz w:val="20"/>
          <w:szCs w:val="20"/>
        </w:rPr>
      </w:pPr>
      <w:r w:rsidRPr="002F106C">
        <w:rPr>
          <w:color w:val="auto"/>
          <w:sz w:val="20"/>
          <w:szCs w:val="20"/>
        </w:rPr>
        <w:t>Глава 2. ПОРЯДОК РАЗРАБОТКИ, КОРРЕКТИРОВКИ И</w:t>
      </w:r>
      <w:r w:rsidR="002F106C">
        <w:rPr>
          <w:color w:val="auto"/>
          <w:sz w:val="20"/>
          <w:szCs w:val="20"/>
        </w:rPr>
        <w:t xml:space="preserve"> </w:t>
      </w:r>
      <w:r w:rsidRPr="002F106C">
        <w:rPr>
          <w:color w:val="auto"/>
          <w:sz w:val="20"/>
          <w:szCs w:val="20"/>
        </w:rPr>
        <w:t>УТВЕРЖДЕНИЯ СТРАТЕГИИ</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Стратегия социально-экономического развития Жигаловского муниципального образования (далее – Стр</w:t>
      </w:r>
      <w:r w:rsidRPr="002F106C">
        <w:rPr>
          <w:color w:val="auto"/>
          <w:sz w:val="20"/>
          <w:szCs w:val="20"/>
        </w:rPr>
        <w:t>а</w:t>
      </w:r>
      <w:r w:rsidRPr="002F106C">
        <w:rPr>
          <w:color w:val="auto"/>
          <w:sz w:val="20"/>
          <w:szCs w:val="20"/>
        </w:rPr>
        <w:t>тегия) разрабатывается на период до 2030 года.</w:t>
      </w:r>
    </w:p>
    <w:p w:rsidR="0039725F" w:rsidRPr="002F106C" w:rsidRDefault="0039725F" w:rsidP="002F106C">
      <w:pPr>
        <w:numPr>
          <w:ilvl w:val="0"/>
          <w:numId w:val="15"/>
        </w:numPr>
        <w:autoSpaceDE w:val="0"/>
        <w:autoSpaceDN w:val="0"/>
        <w:adjustRightInd w:val="0"/>
        <w:ind w:left="0" w:firstLine="709"/>
        <w:jc w:val="both"/>
      </w:pPr>
      <w:r w:rsidRPr="002F106C">
        <w:t>Разработка Стратегии осуществляется уполномоченным органом администрации Жигаловского муниц</w:t>
      </w:r>
      <w:r w:rsidRPr="002F106C">
        <w:t>и</w:t>
      </w:r>
      <w:r w:rsidRPr="002F106C">
        <w:t>пального образования (далее – уполномоченный орган) во взаимодействии с представительным органом местного сам</w:t>
      </w:r>
      <w:r w:rsidRPr="002F106C">
        <w:t>о</w:t>
      </w:r>
      <w:r w:rsidRPr="002F106C">
        <w:t>управления Жигаловского муниципального образования, общественными организациями и другими заинтересованными о</w:t>
      </w:r>
      <w:r w:rsidRPr="002F106C">
        <w:t>р</w:t>
      </w:r>
      <w:r w:rsidRPr="002F106C">
        <w:t>ганизациями (далее – ответственные исполнители). К разработке  Стратегии, в том числе на возмездной основе, могут пр</w:t>
      </w:r>
      <w:r w:rsidRPr="002F106C">
        <w:t>и</w:t>
      </w:r>
      <w:r w:rsidRPr="002F106C">
        <w:t>влекаться научные и иные организации с уч</w:t>
      </w:r>
      <w:r w:rsidRPr="002F106C">
        <w:t>е</w:t>
      </w:r>
      <w:r w:rsidRPr="002F106C">
        <w:t>том требований законодательства Российской Федерации о государственной, коммерческой, служебной и иной охраняемой зак</w:t>
      </w:r>
      <w:r w:rsidRPr="002F106C">
        <w:t>о</w:t>
      </w:r>
      <w:r w:rsidRPr="002F106C">
        <w:t>ном тайне.</w:t>
      </w:r>
    </w:p>
    <w:p w:rsidR="0039725F" w:rsidRPr="002F106C" w:rsidRDefault="0039725F" w:rsidP="002F106C">
      <w:pPr>
        <w:numPr>
          <w:ilvl w:val="0"/>
          <w:numId w:val="15"/>
        </w:numPr>
        <w:autoSpaceDE w:val="0"/>
        <w:autoSpaceDN w:val="0"/>
        <w:adjustRightInd w:val="0"/>
        <w:ind w:left="0" w:firstLine="709"/>
        <w:jc w:val="both"/>
      </w:pPr>
      <w:r w:rsidRPr="002F106C">
        <w:t>Уполномоченный орган для выполнения функций по разработке Стр</w:t>
      </w:r>
      <w:r w:rsidRPr="002F106C">
        <w:t>а</w:t>
      </w:r>
      <w:r w:rsidRPr="002F106C">
        <w:t>тегии:</w:t>
      </w:r>
    </w:p>
    <w:p w:rsidR="0039725F" w:rsidRPr="002F106C" w:rsidRDefault="0039725F" w:rsidP="002F106C">
      <w:pPr>
        <w:autoSpaceDE w:val="0"/>
        <w:autoSpaceDN w:val="0"/>
        <w:adjustRightInd w:val="0"/>
        <w:ind w:firstLine="709"/>
        <w:jc w:val="both"/>
      </w:pPr>
      <w:r w:rsidRPr="002F106C">
        <w:t>9.1. Организует в соответствии с возложенными полномочиями работу по коорд</w:t>
      </w:r>
      <w:r w:rsidRPr="002F106C">
        <w:t>и</w:t>
      </w:r>
      <w:r w:rsidRPr="002F106C">
        <w:t>нации деятельности по разработке Стратегии, руководствуясь законодательством  Ро</w:t>
      </w:r>
      <w:r w:rsidRPr="002F106C">
        <w:t>с</w:t>
      </w:r>
      <w:r w:rsidRPr="002F106C">
        <w:t>сийской Федерации, субъекта Российской Федерации, органов местного самоуправления Жигаловского муниципального образования.</w:t>
      </w:r>
    </w:p>
    <w:p w:rsidR="0039725F" w:rsidRPr="002F106C" w:rsidRDefault="0039725F" w:rsidP="002F106C">
      <w:pPr>
        <w:autoSpaceDE w:val="0"/>
        <w:autoSpaceDN w:val="0"/>
        <w:adjustRightInd w:val="0"/>
        <w:ind w:firstLine="709"/>
        <w:jc w:val="both"/>
      </w:pPr>
      <w:r w:rsidRPr="002F106C">
        <w:t>9.2. Определяет участников разработки Стратегии, перечень отраслевых показателей, регулирует иные отношения, возникающие между участниками процесса по вопр</w:t>
      </w:r>
      <w:r w:rsidRPr="002F106C">
        <w:t>о</w:t>
      </w:r>
      <w:r w:rsidRPr="002F106C">
        <w:t>сам разработки Стратегии.</w:t>
      </w:r>
    </w:p>
    <w:p w:rsidR="0039725F" w:rsidRPr="002F106C" w:rsidRDefault="0039725F" w:rsidP="002F106C">
      <w:pPr>
        <w:autoSpaceDE w:val="0"/>
        <w:autoSpaceDN w:val="0"/>
        <w:adjustRightInd w:val="0"/>
        <w:ind w:firstLine="709"/>
        <w:jc w:val="both"/>
      </w:pPr>
      <w:r w:rsidRPr="002F106C">
        <w:t>9.3. Осуществляет методическое руководство и координацию деятельности участников процесса разработки, ко</w:t>
      </w:r>
      <w:r w:rsidRPr="002F106C">
        <w:t>р</w:t>
      </w:r>
      <w:r w:rsidRPr="002F106C">
        <w:t>ректировки и внесения изменений в  Страт</w:t>
      </w:r>
      <w:r w:rsidRPr="002F106C">
        <w:t>е</w:t>
      </w:r>
      <w:r w:rsidRPr="002F106C">
        <w:t>гию.</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В целях разработки Стратегии создается рабочая группа по разработке стр</w:t>
      </w:r>
      <w:r w:rsidRPr="002F106C">
        <w:rPr>
          <w:color w:val="auto"/>
          <w:sz w:val="20"/>
          <w:szCs w:val="20"/>
        </w:rPr>
        <w:t>а</w:t>
      </w:r>
      <w:r w:rsidRPr="002F106C">
        <w:rPr>
          <w:color w:val="auto"/>
          <w:sz w:val="20"/>
          <w:szCs w:val="20"/>
        </w:rPr>
        <w:t>тегии социально-экономического развития Жигаловского муниципального о</w:t>
      </w:r>
      <w:r w:rsidRPr="002F106C">
        <w:rPr>
          <w:color w:val="auto"/>
          <w:sz w:val="20"/>
          <w:szCs w:val="20"/>
        </w:rPr>
        <w:t>б</w:t>
      </w:r>
      <w:r w:rsidRPr="002F106C">
        <w:rPr>
          <w:color w:val="auto"/>
          <w:sz w:val="20"/>
          <w:szCs w:val="20"/>
        </w:rPr>
        <w:t>разования (далее - рабочая группа), состав которой утверждается распоряжением Администрации Жигаловского муниципального образования.</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В состав рабочей группы включаются специалисты Администрации Жигаловского муниципального образ</w:t>
      </w:r>
      <w:r w:rsidRPr="002F106C">
        <w:rPr>
          <w:color w:val="auto"/>
          <w:sz w:val="20"/>
          <w:szCs w:val="20"/>
        </w:rPr>
        <w:t>о</w:t>
      </w:r>
      <w:r w:rsidRPr="002F106C">
        <w:rPr>
          <w:color w:val="auto"/>
          <w:sz w:val="20"/>
          <w:szCs w:val="20"/>
        </w:rPr>
        <w:t>вания, ответственные за разработку, корре</w:t>
      </w:r>
      <w:r w:rsidRPr="002F106C">
        <w:rPr>
          <w:color w:val="auto"/>
          <w:sz w:val="20"/>
          <w:szCs w:val="20"/>
        </w:rPr>
        <w:t>к</w:t>
      </w:r>
      <w:r w:rsidRPr="002F106C">
        <w:rPr>
          <w:color w:val="auto"/>
          <w:sz w:val="20"/>
          <w:szCs w:val="20"/>
        </w:rPr>
        <w:t>тировку и реализацию Стратегии, депутаты Думы Жигаловского муниципального образования, представители общественных организаций (при их наличии), муниципальных учреждений и других заинтер</w:t>
      </w:r>
      <w:r w:rsidRPr="002F106C">
        <w:rPr>
          <w:color w:val="auto"/>
          <w:sz w:val="20"/>
          <w:szCs w:val="20"/>
        </w:rPr>
        <w:t>е</w:t>
      </w:r>
      <w:r w:rsidRPr="002F106C">
        <w:rPr>
          <w:color w:val="auto"/>
          <w:sz w:val="20"/>
          <w:szCs w:val="20"/>
        </w:rPr>
        <w:t>сованных организаций, осуществляющих деятельность на территории Жигаловского муниципального образования (по с</w:t>
      </w:r>
      <w:r w:rsidRPr="002F106C">
        <w:rPr>
          <w:color w:val="auto"/>
          <w:sz w:val="20"/>
          <w:szCs w:val="20"/>
        </w:rPr>
        <w:t>о</w:t>
      </w:r>
      <w:r w:rsidRPr="002F106C">
        <w:rPr>
          <w:color w:val="auto"/>
          <w:sz w:val="20"/>
          <w:szCs w:val="20"/>
        </w:rPr>
        <w:t>гласованию).</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t>Обеспечение деятельности рабочей группы осуществляет уполномоченный орган.</w:t>
      </w:r>
    </w:p>
    <w:p w:rsidR="0039725F" w:rsidRPr="002F106C" w:rsidRDefault="0039725F" w:rsidP="002F106C">
      <w:pPr>
        <w:pStyle w:val="af8"/>
        <w:numPr>
          <w:ilvl w:val="0"/>
          <w:numId w:val="15"/>
        </w:numPr>
        <w:tabs>
          <w:tab w:val="clear" w:pos="993"/>
          <w:tab w:val="left" w:pos="0"/>
        </w:tabs>
        <w:spacing w:line="240" w:lineRule="auto"/>
        <w:ind w:left="0" w:firstLine="709"/>
        <w:outlineLvl w:val="9"/>
        <w:rPr>
          <w:color w:val="auto"/>
          <w:sz w:val="20"/>
          <w:szCs w:val="20"/>
        </w:rPr>
      </w:pPr>
      <w:r w:rsidRPr="002F106C">
        <w:rPr>
          <w:color w:val="auto"/>
          <w:sz w:val="20"/>
          <w:szCs w:val="20"/>
        </w:rPr>
        <w:lastRenderedPageBreak/>
        <w:t>Порядок разработки Стратегии включает следующие этапы:</w:t>
      </w:r>
    </w:p>
    <w:p w:rsidR="0039725F" w:rsidRPr="002F106C" w:rsidRDefault="0039725F" w:rsidP="002F106C">
      <w:pPr>
        <w:pStyle w:val="af8"/>
        <w:spacing w:line="240" w:lineRule="auto"/>
        <w:ind w:left="0" w:firstLine="709"/>
        <w:outlineLvl w:val="9"/>
        <w:rPr>
          <w:color w:val="auto"/>
          <w:sz w:val="20"/>
          <w:szCs w:val="20"/>
        </w:rPr>
      </w:pPr>
      <w:r w:rsidRPr="002F106C">
        <w:rPr>
          <w:color w:val="auto"/>
          <w:sz w:val="20"/>
          <w:szCs w:val="20"/>
        </w:rPr>
        <w:t>- принятие решения о разработке Стратегии;</w:t>
      </w:r>
    </w:p>
    <w:p w:rsidR="0039725F" w:rsidRPr="002F106C" w:rsidRDefault="0039725F" w:rsidP="002F106C">
      <w:pPr>
        <w:pStyle w:val="af8"/>
        <w:spacing w:line="240" w:lineRule="auto"/>
        <w:ind w:left="0" w:firstLine="709"/>
        <w:outlineLvl w:val="9"/>
        <w:rPr>
          <w:color w:val="auto"/>
          <w:sz w:val="20"/>
          <w:szCs w:val="20"/>
        </w:rPr>
      </w:pPr>
      <w:r w:rsidRPr="002F106C">
        <w:rPr>
          <w:color w:val="auto"/>
          <w:sz w:val="20"/>
          <w:szCs w:val="20"/>
        </w:rPr>
        <w:t>- разработка проекта Стратегии;</w:t>
      </w:r>
    </w:p>
    <w:p w:rsidR="0039725F" w:rsidRPr="002F106C" w:rsidRDefault="0039725F" w:rsidP="002F106C">
      <w:pPr>
        <w:pStyle w:val="af8"/>
        <w:spacing w:line="240" w:lineRule="auto"/>
        <w:ind w:left="0" w:firstLine="709"/>
        <w:outlineLvl w:val="9"/>
        <w:rPr>
          <w:color w:val="auto"/>
          <w:sz w:val="20"/>
          <w:szCs w:val="20"/>
        </w:rPr>
      </w:pPr>
      <w:r w:rsidRPr="002F106C">
        <w:rPr>
          <w:color w:val="auto"/>
          <w:sz w:val="20"/>
          <w:szCs w:val="20"/>
        </w:rPr>
        <w:t>- общественное обсуждение проекта Стратегии;</w:t>
      </w:r>
    </w:p>
    <w:p w:rsidR="0039725F" w:rsidRPr="002F106C" w:rsidRDefault="0039725F" w:rsidP="002F106C">
      <w:pPr>
        <w:pStyle w:val="af8"/>
        <w:spacing w:line="240" w:lineRule="auto"/>
        <w:ind w:left="0" w:firstLine="709"/>
        <w:outlineLvl w:val="9"/>
        <w:rPr>
          <w:color w:val="auto"/>
          <w:sz w:val="20"/>
          <w:szCs w:val="20"/>
        </w:rPr>
      </w:pPr>
      <w:r w:rsidRPr="002F106C">
        <w:rPr>
          <w:color w:val="auto"/>
          <w:sz w:val="20"/>
          <w:szCs w:val="20"/>
        </w:rPr>
        <w:t>- утверждение Стратегии.</w:t>
      </w:r>
    </w:p>
    <w:p w:rsidR="0039725F" w:rsidRPr="002F106C" w:rsidRDefault="0039725F" w:rsidP="002F106C">
      <w:pPr>
        <w:pStyle w:val="af8"/>
        <w:numPr>
          <w:ilvl w:val="0"/>
          <w:numId w:val="15"/>
        </w:numPr>
        <w:spacing w:line="240" w:lineRule="auto"/>
        <w:ind w:left="0" w:firstLine="709"/>
        <w:outlineLvl w:val="9"/>
        <w:rPr>
          <w:color w:val="auto"/>
          <w:sz w:val="20"/>
          <w:szCs w:val="20"/>
        </w:rPr>
      </w:pPr>
      <w:r w:rsidRPr="002F106C">
        <w:rPr>
          <w:color w:val="auto"/>
          <w:sz w:val="20"/>
          <w:szCs w:val="20"/>
        </w:rPr>
        <w:t>Решение о разработке Стратегии принимается Администрацией Жигаловского муниципального образования п</w:t>
      </w:r>
      <w:r w:rsidRPr="002F106C">
        <w:rPr>
          <w:color w:val="auto"/>
          <w:sz w:val="20"/>
          <w:szCs w:val="20"/>
        </w:rPr>
        <w:t>у</w:t>
      </w:r>
      <w:r w:rsidRPr="002F106C">
        <w:rPr>
          <w:color w:val="auto"/>
          <w:sz w:val="20"/>
          <w:szCs w:val="20"/>
        </w:rPr>
        <w:t>тем издания распоряжения, в котором определяются сроки и порядок  представления Участниками процесса разработки Стратегии информации,  и прогнозных данных, необходимых для разработки Стр</w:t>
      </w:r>
      <w:r w:rsidRPr="002F106C">
        <w:rPr>
          <w:color w:val="auto"/>
          <w:sz w:val="20"/>
          <w:szCs w:val="20"/>
        </w:rPr>
        <w:t>а</w:t>
      </w:r>
      <w:r w:rsidRPr="002F106C">
        <w:rPr>
          <w:color w:val="auto"/>
          <w:sz w:val="20"/>
          <w:szCs w:val="20"/>
        </w:rPr>
        <w:t>тегии, не позднее, чем за 3 месяца до ее утверждения.</w:t>
      </w:r>
    </w:p>
    <w:p w:rsidR="0039725F" w:rsidRPr="002F106C" w:rsidRDefault="0039725F" w:rsidP="002F106C">
      <w:pPr>
        <w:pStyle w:val="af8"/>
        <w:numPr>
          <w:ilvl w:val="0"/>
          <w:numId w:val="15"/>
        </w:numPr>
        <w:spacing w:line="240" w:lineRule="auto"/>
        <w:ind w:left="0" w:firstLine="709"/>
        <w:outlineLvl w:val="9"/>
        <w:rPr>
          <w:color w:val="auto"/>
          <w:sz w:val="20"/>
          <w:szCs w:val="20"/>
        </w:rPr>
      </w:pPr>
      <w:r w:rsidRPr="002F106C">
        <w:rPr>
          <w:color w:val="auto"/>
          <w:sz w:val="20"/>
          <w:szCs w:val="20"/>
        </w:rPr>
        <w:t>Стратегия разрабатывается рабочей группой в соответствии с календарным планом - графиком работы, утве</w:t>
      </w:r>
      <w:r w:rsidRPr="002F106C">
        <w:rPr>
          <w:color w:val="auto"/>
          <w:sz w:val="20"/>
          <w:szCs w:val="20"/>
        </w:rPr>
        <w:t>р</w:t>
      </w:r>
      <w:r w:rsidRPr="002F106C">
        <w:rPr>
          <w:color w:val="auto"/>
          <w:sz w:val="20"/>
          <w:szCs w:val="20"/>
        </w:rPr>
        <w:t>жденным распоряжением администрации Жигаловского муниципального образования.</w:t>
      </w:r>
    </w:p>
    <w:p w:rsidR="0039725F" w:rsidRPr="002F106C" w:rsidRDefault="0039725F" w:rsidP="002F106C">
      <w:pPr>
        <w:pStyle w:val="af8"/>
        <w:numPr>
          <w:ilvl w:val="0"/>
          <w:numId w:val="15"/>
        </w:numPr>
        <w:spacing w:line="240" w:lineRule="auto"/>
        <w:ind w:left="0" w:firstLine="709"/>
        <w:outlineLvl w:val="9"/>
        <w:rPr>
          <w:color w:val="auto"/>
          <w:sz w:val="20"/>
          <w:szCs w:val="20"/>
        </w:rPr>
      </w:pPr>
      <w:r w:rsidRPr="002F106C">
        <w:rPr>
          <w:color w:val="auto"/>
          <w:sz w:val="20"/>
          <w:szCs w:val="20"/>
        </w:rPr>
        <w:t>Стратегия разрабатывается в соответствии с макетом Стратегии, рекомендованным Министерством экономич</w:t>
      </w:r>
      <w:r w:rsidRPr="002F106C">
        <w:rPr>
          <w:color w:val="auto"/>
          <w:sz w:val="20"/>
          <w:szCs w:val="20"/>
        </w:rPr>
        <w:t>е</w:t>
      </w:r>
      <w:r w:rsidRPr="002F106C">
        <w:rPr>
          <w:color w:val="auto"/>
          <w:sz w:val="20"/>
          <w:szCs w:val="20"/>
        </w:rPr>
        <w:t>ского развития Иркутской области.</w:t>
      </w:r>
    </w:p>
    <w:p w:rsidR="0039725F" w:rsidRPr="002F106C" w:rsidRDefault="0039725F" w:rsidP="002F106C">
      <w:pPr>
        <w:pStyle w:val="af8"/>
        <w:numPr>
          <w:ilvl w:val="0"/>
          <w:numId w:val="15"/>
        </w:numPr>
        <w:spacing w:line="240" w:lineRule="auto"/>
        <w:ind w:left="0" w:firstLine="709"/>
        <w:outlineLvl w:val="9"/>
        <w:rPr>
          <w:color w:val="auto"/>
          <w:sz w:val="20"/>
          <w:szCs w:val="20"/>
        </w:rPr>
      </w:pPr>
      <w:r w:rsidRPr="002F106C">
        <w:rPr>
          <w:color w:val="auto"/>
          <w:sz w:val="20"/>
          <w:szCs w:val="20"/>
        </w:rPr>
        <w:t>Прое</w:t>
      </w:r>
      <w:proofErr w:type="gramStart"/>
      <w:r w:rsidRPr="002F106C">
        <w:rPr>
          <w:color w:val="auto"/>
          <w:sz w:val="20"/>
          <w:szCs w:val="20"/>
        </w:rPr>
        <w:t>кт Стр</w:t>
      </w:r>
      <w:proofErr w:type="gramEnd"/>
      <w:r w:rsidRPr="002F106C">
        <w:rPr>
          <w:color w:val="auto"/>
          <w:sz w:val="20"/>
          <w:szCs w:val="20"/>
        </w:rPr>
        <w:t>атегии подлежит рассмотрению на общественных обсужд</w:t>
      </w:r>
      <w:r w:rsidRPr="002F106C">
        <w:rPr>
          <w:color w:val="auto"/>
          <w:sz w:val="20"/>
          <w:szCs w:val="20"/>
        </w:rPr>
        <w:t>е</w:t>
      </w:r>
      <w:r w:rsidRPr="002F106C">
        <w:rPr>
          <w:color w:val="auto"/>
          <w:sz w:val="20"/>
          <w:szCs w:val="20"/>
        </w:rPr>
        <w:t>ниях.</w:t>
      </w:r>
    </w:p>
    <w:p w:rsidR="0039725F" w:rsidRPr="002F106C" w:rsidRDefault="0039725F" w:rsidP="002F106C">
      <w:pPr>
        <w:pStyle w:val="af8"/>
        <w:numPr>
          <w:ilvl w:val="0"/>
          <w:numId w:val="15"/>
        </w:numPr>
        <w:spacing w:line="240" w:lineRule="auto"/>
        <w:ind w:left="0" w:firstLine="709"/>
        <w:outlineLvl w:val="9"/>
        <w:rPr>
          <w:bCs/>
          <w:color w:val="auto"/>
          <w:sz w:val="20"/>
          <w:szCs w:val="20"/>
        </w:rPr>
      </w:pPr>
      <w:r w:rsidRPr="002F106C">
        <w:rPr>
          <w:color w:val="auto"/>
          <w:sz w:val="20"/>
          <w:szCs w:val="20"/>
        </w:rPr>
        <w:t>Сформированный по итогам общественного обсуждения прое</w:t>
      </w:r>
      <w:proofErr w:type="gramStart"/>
      <w:r w:rsidRPr="002F106C">
        <w:rPr>
          <w:color w:val="auto"/>
          <w:sz w:val="20"/>
          <w:szCs w:val="20"/>
        </w:rPr>
        <w:t>кт Стр</w:t>
      </w:r>
      <w:proofErr w:type="gramEnd"/>
      <w:r w:rsidRPr="002F106C">
        <w:rPr>
          <w:color w:val="auto"/>
          <w:sz w:val="20"/>
          <w:szCs w:val="20"/>
        </w:rPr>
        <w:t xml:space="preserve">атегии направляется на  утверждение </w:t>
      </w:r>
      <w:r w:rsidRPr="002F106C">
        <w:rPr>
          <w:bCs/>
          <w:color w:val="auto"/>
          <w:sz w:val="20"/>
          <w:szCs w:val="20"/>
        </w:rPr>
        <w:t xml:space="preserve">в Думу </w:t>
      </w:r>
      <w:r w:rsidRPr="002F106C">
        <w:rPr>
          <w:color w:val="auto"/>
          <w:sz w:val="20"/>
          <w:szCs w:val="20"/>
        </w:rPr>
        <w:t>Жигаловского муниципального образ</w:t>
      </w:r>
      <w:r w:rsidRPr="002F106C">
        <w:rPr>
          <w:color w:val="auto"/>
          <w:sz w:val="20"/>
          <w:szCs w:val="20"/>
        </w:rPr>
        <w:t>о</w:t>
      </w:r>
      <w:r w:rsidRPr="002F106C">
        <w:rPr>
          <w:color w:val="auto"/>
          <w:sz w:val="20"/>
          <w:szCs w:val="20"/>
        </w:rPr>
        <w:t>вания</w:t>
      </w:r>
      <w:r w:rsidRPr="002F106C">
        <w:rPr>
          <w:bCs/>
          <w:color w:val="auto"/>
          <w:sz w:val="20"/>
          <w:szCs w:val="20"/>
        </w:rPr>
        <w:t>.</w:t>
      </w:r>
    </w:p>
    <w:p w:rsidR="0039725F" w:rsidRPr="002F106C" w:rsidRDefault="0039725F" w:rsidP="002F106C">
      <w:pPr>
        <w:numPr>
          <w:ilvl w:val="0"/>
          <w:numId w:val="15"/>
        </w:numPr>
        <w:autoSpaceDE w:val="0"/>
        <w:autoSpaceDN w:val="0"/>
        <w:adjustRightInd w:val="0"/>
        <w:ind w:left="0" w:firstLine="709"/>
        <w:jc w:val="both"/>
      </w:pPr>
      <w:r w:rsidRPr="002F106C">
        <w:t>Корректировка Стратегии - изменение документа стратегического планир</w:t>
      </w:r>
      <w:r w:rsidRPr="002F106C">
        <w:t>о</w:t>
      </w:r>
      <w:r w:rsidRPr="002F106C">
        <w:t>вания без изменения периода, на который он разрабатывался.</w:t>
      </w:r>
    </w:p>
    <w:p w:rsidR="0039725F" w:rsidRPr="002F106C" w:rsidRDefault="0039725F" w:rsidP="002F106C">
      <w:pPr>
        <w:autoSpaceDE w:val="0"/>
        <w:autoSpaceDN w:val="0"/>
        <w:adjustRightInd w:val="0"/>
        <w:ind w:firstLine="709"/>
        <w:jc w:val="both"/>
      </w:pPr>
      <w:r w:rsidRPr="002F106C">
        <w:t>Корректировка Стратегии осуществляется уполномоченным органом во взаимодействии с участниками процесса разработки Стратегии путем подготовки проекта пост</w:t>
      </w:r>
      <w:r w:rsidRPr="002F106C">
        <w:t>а</w:t>
      </w:r>
      <w:r w:rsidRPr="002F106C">
        <w:t>новления администрации Жигаловского муниципального образования о внесении изм</w:t>
      </w:r>
      <w:r w:rsidRPr="002F106C">
        <w:t>е</w:t>
      </w:r>
      <w:r w:rsidRPr="002F106C">
        <w:t>нений в Стратегию.</w:t>
      </w:r>
    </w:p>
    <w:p w:rsidR="0039725F" w:rsidRPr="002F106C" w:rsidRDefault="0039725F" w:rsidP="002F106C">
      <w:pPr>
        <w:autoSpaceDE w:val="0"/>
        <w:autoSpaceDN w:val="0"/>
        <w:adjustRightInd w:val="0"/>
        <w:ind w:firstLine="709"/>
        <w:jc w:val="both"/>
        <w:rPr>
          <w:bCs/>
        </w:rPr>
      </w:pPr>
      <w:r w:rsidRPr="002F106C">
        <w:rPr>
          <w:bCs/>
        </w:rPr>
        <w:t>Глава 3.ПОРЯДОК ПРОВЕДЕНИЯ ОБЩЕСТВЕННОГО ОБСУЖДЕНИЯ ПРОЕ</w:t>
      </w:r>
      <w:r w:rsidRPr="002F106C">
        <w:rPr>
          <w:bCs/>
        </w:rPr>
        <w:t>К</w:t>
      </w:r>
      <w:r w:rsidRPr="002F106C">
        <w:rPr>
          <w:bCs/>
        </w:rPr>
        <w:t>ТА СТРАТЕГИИ</w:t>
      </w:r>
    </w:p>
    <w:p w:rsidR="0039725F" w:rsidRPr="002F106C" w:rsidRDefault="0039725F" w:rsidP="002F106C">
      <w:pPr>
        <w:numPr>
          <w:ilvl w:val="0"/>
          <w:numId w:val="15"/>
        </w:numPr>
        <w:tabs>
          <w:tab w:val="left" w:pos="993"/>
        </w:tabs>
        <w:autoSpaceDE w:val="0"/>
        <w:autoSpaceDN w:val="0"/>
        <w:adjustRightInd w:val="0"/>
        <w:ind w:left="0" w:firstLine="709"/>
        <w:jc w:val="both"/>
        <w:rPr>
          <w:bCs/>
        </w:rPr>
      </w:pPr>
      <w:r w:rsidRPr="002F106C">
        <w:rPr>
          <w:bCs/>
        </w:rPr>
        <w:t>Общественное обсуждение обеспечивается уполномоченным органом п</w:t>
      </w:r>
      <w:r w:rsidRPr="002F106C">
        <w:rPr>
          <w:bCs/>
        </w:rPr>
        <w:t>у</w:t>
      </w:r>
      <w:r w:rsidRPr="002F106C">
        <w:rPr>
          <w:bCs/>
        </w:rPr>
        <w:t xml:space="preserve">тем размещения на официальном сайте Администрации </w:t>
      </w:r>
      <w:r w:rsidRPr="002F106C">
        <w:t>Жигаловского муниципального о</w:t>
      </w:r>
      <w:r w:rsidRPr="002F106C">
        <w:t>б</w:t>
      </w:r>
      <w:r w:rsidRPr="002F106C">
        <w:t xml:space="preserve">разования </w:t>
      </w:r>
      <w:r w:rsidRPr="002F106C">
        <w:rPr>
          <w:bCs/>
        </w:rPr>
        <w:t>в информационно-телекоммуникационной сети «Интернет» (далее – официальный сайт) проекта Стратегии  с указанием следующей информ</w:t>
      </w:r>
      <w:r w:rsidRPr="002F106C">
        <w:rPr>
          <w:bCs/>
        </w:rPr>
        <w:t>а</w:t>
      </w:r>
      <w:r w:rsidRPr="002F106C">
        <w:rPr>
          <w:bCs/>
        </w:rPr>
        <w:t>ции:</w:t>
      </w:r>
    </w:p>
    <w:p w:rsidR="0039725F" w:rsidRPr="002F106C" w:rsidRDefault="0039725F" w:rsidP="002F106C">
      <w:pPr>
        <w:tabs>
          <w:tab w:val="left" w:pos="993"/>
        </w:tabs>
        <w:autoSpaceDE w:val="0"/>
        <w:autoSpaceDN w:val="0"/>
        <w:adjustRightInd w:val="0"/>
        <w:ind w:firstLine="709"/>
        <w:jc w:val="both"/>
        <w:rPr>
          <w:bCs/>
        </w:rPr>
      </w:pPr>
      <w:r w:rsidRPr="002F106C">
        <w:rPr>
          <w:bCs/>
        </w:rPr>
        <w:t>1) срок начала и завершения проведения общественного обсуждения проекта Стр</w:t>
      </w:r>
      <w:r w:rsidRPr="002F106C">
        <w:rPr>
          <w:bCs/>
        </w:rPr>
        <w:t>а</w:t>
      </w:r>
      <w:r w:rsidRPr="002F106C">
        <w:rPr>
          <w:bCs/>
        </w:rPr>
        <w:t>тегии;</w:t>
      </w:r>
    </w:p>
    <w:p w:rsidR="0039725F" w:rsidRPr="002F106C" w:rsidRDefault="0039725F" w:rsidP="002F106C">
      <w:pPr>
        <w:tabs>
          <w:tab w:val="left" w:pos="993"/>
        </w:tabs>
        <w:autoSpaceDE w:val="0"/>
        <w:autoSpaceDN w:val="0"/>
        <w:adjustRightInd w:val="0"/>
        <w:ind w:firstLine="709"/>
        <w:jc w:val="both"/>
        <w:rPr>
          <w:bCs/>
        </w:rPr>
      </w:pPr>
      <w:r w:rsidRPr="002F106C">
        <w:rPr>
          <w:bCs/>
        </w:rPr>
        <w:t>2) юридический адрес и электронный адрес уполномоченного органа, контактный телефон сотрудника уполном</w:t>
      </w:r>
      <w:r w:rsidRPr="002F106C">
        <w:rPr>
          <w:bCs/>
        </w:rPr>
        <w:t>о</w:t>
      </w:r>
      <w:r w:rsidRPr="002F106C">
        <w:rPr>
          <w:bCs/>
        </w:rPr>
        <w:t>ченного органа, ответственного за прием предложений и замечаний;</w:t>
      </w:r>
    </w:p>
    <w:p w:rsidR="0039725F" w:rsidRPr="002F106C" w:rsidRDefault="0039725F" w:rsidP="002F106C">
      <w:pPr>
        <w:tabs>
          <w:tab w:val="left" w:pos="993"/>
        </w:tabs>
        <w:autoSpaceDE w:val="0"/>
        <w:autoSpaceDN w:val="0"/>
        <w:adjustRightInd w:val="0"/>
        <w:ind w:firstLine="709"/>
        <w:jc w:val="both"/>
        <w:rPr>
          <w:bCs/>
        </w:rPr>
      </w:pPr>
      <w:r w:rsidRPr="002F106C">
        <w:rPr>
          <w:bCs/>
        </w:rPr>
        <w:t>3) порядок направления предложений и замечаний к проекту Стратегии;</w:t>
      </w:r>
    </w:p>
    <w:p w:rsidR="0039725F" w:rsidRPr="002F106C" w:rsidRDefault="0039725F" w:rsidP="002F106C">
      <w:pPr>
        <w:tabs>
          <w:tab w:val="left" w:pos="993"/>
        </w:tabs>
        <w:autoSpaceDE w:val="0"/>
        <w:autoSpaceDN w:val="0"/>
        <w:adjustRightInd w:val="0"/>
        <w:ind w:firstLine="709"/>
        <w:jc w:val="both"/>
        <w:rPr>
          <w:bCs/>
        </w:rPr>
      </w:pPr>
      <w:r w:rsidRPr="002F106C">
        <w:rPr>
          <w:bCs/>
        </w:rPr>
        <w:t>4) требования к предложениям и замечаниям граждан.</w:t>
      </w:r>
    </w:p>
    <w:p w:rsidR="0039725F" w:rsidRPr="002F106C" w:rsidRDefault="0039725F" w:rsidP="002F106C">
      <w:pPr>
        <w:numPr>
          <w:ilvl w:val="0"/>
          <w:numId w:val="15"/>
        </w:numPr>
        <w:tabs>
          <w:tab w:val="left" w:pos="993"/>
        </w:tabs>
        <w:autoSpaceDE w:val="0"/>
        <w:autoSpaceDN w:val="0"/>
        <w:adjustRightInd w:val="0"/>
        <w:ind w:left="0" w:firstLine="709"/>
        <w:jc w:val="both"/>
        <w:rPr>
          <w:bCs/>
        </w:rPr>
      </w:pPr>
      <w:r w:rsidRPr="002F106C">
        <w:rPr>
          <w:bCs/>
        </w:rPr>
        <w:t>Уполномоченный орган размещает на официальном сайте проект пр</w:t>
      </w:r>
      <w:r w:rsidRPr="002F106C">
        <w:rPr>
          <w:bCs/>
        </w:rPr>
        <w:t>о</w:t>
      </w:r>
      <w:r w:rsidRPr="002F106C">
        <w:rPr>
          <w:bCs/>
        </w:rPr>
        <w:t xml:space="preserve">граммы, а также информацию, указанную в </w:t>
      </w:r>
      <w:hyperlink w:anchor="Par7" w:history="1">
        <w:r w:rsidRPr="002F106C">
          <w:rPr>
            <w:bCs/>
          </w:rPr>
          <w:t xml:space="preserve">пункте </w:t>
        </w:r>
      </w:hyperlink>
      <w:r w:rsidRPr="002F106C">
        <w:t>20</w:t>
      </w:r>
      <w:r w:rsidRPr="002F106C">
        <w:rPr>
          <w:bCs/>
        </w:rPr>
        <w:t xml:space="preserve"> настоящего Порядка (далее – информация), не позднее, чем за два календарных дня до начала проведения общ</w:t>
      </w:r>
      <w:r w:rsidRPr="002F106C">
        <w:rPr>
          <w:bCs/>
        </w:rPr>
        <w:t>е</w:t>
      </w:r>
      <w:r w:rsidRPr="002F106C">
        <w:rPr>
          <w:bCs/>
        </w:rPr>
        <w:t>ственного обсужд</w:t>
      </w:r>
      <w:r w:rsidRPr="002F106C">
        <w:rPr>
          <w:bCs/>
        </w:rPr>
        <w:t>е</w:t>
      </w:r>
      <w:r w:rsidRPr="002F106C">
        <w:rPr>
          <w:bCs/>
        </w:rPr>
        <w:t>ния.</w:t>
      </w:r>
    </w:p>
    <w:p w:rsidR="0039725F" w:rsidRPr="002F106C" w:rsidRDefault="0039725F" w:rsidP="002F106C">
      <w:pPr>
        <w:numPr>
          <w:ilvl w:val="0"/>
          <w:numId w:val="15"/>
        </w:numPr>
        <w:tabs>
          <w:tab w:val="left" w:pos="993"/>
        </w:tabs>
        <w:autoSpaceDE w:val="0"/>
        <w:autoSpaceDN w:val="0"/>
        <w:adjustRightInd w:val="0"/>
        <w:ind w:left="0" w:firstLine="709"/>
        <w:jc w:val="both"/>
        <w:rPr>
          <w:bCs/>
        </w:rPr>
      </w:pPr>
      <w:r w:rsidRPr="002F106C">
        <w:rPr>
          <w:bCs/>
        </w:rPr>
        <w:t>Общественное обсуждение проекта Стратегии проводится в течение десяти календарных дней</w:t>
      </w:r>
      <w:r w:rsidRPr="002F106C">
        <w:t>.</w:t>
      </w:r>
    </w:p>
    <w:p w:rsidR="0039725F" w:rsidRPr="002F106C" w:rsidRDefault="0039725F" w:rsidP="002F106C">
      <w:pPr>
        <w:pStyle w:val="a3"/>
        <w:numPr>
          <w:ilvl w:val="0"/>
          <w:numId w:val="15"/>
        </w:numPr>
        <w:tabs>
          <w:tab w:val="left" w:pos="709"/>
        </w:tabs>
        <w:autoSpaceDE w:val="0"/>
        <w:autoSpaceDN w:val="0"/>
        <w:adjustRightInd w:val="0"/>
        <w:ind w:left="0" w:firstLine="709"/>
        <w:jc w:val="both"/>
        <w:rPr>
          <w:sz w:val="20"/>
          <w:szCs w:val="20"/>
        </w:rPr>
      </w:pPr>
      <w:r w:rsidRPr="002F106C">
        <w:rPr>
          <w:sz w:val="20"/>
          <w:szCs w:val="20"/>
        </w:rPr>
        <w:t>Предложения и замечания к проекту Стратегии могут быть направленны в электронной форме, либо в пис</w:t>
      </w:r>
      <w:r w:rsidRPr="002F106C">
        <w:rPr>
          <w:sz w:val="20"/>
          <w:szCs w:val="20"/>
        </w:rPr>
        <w:t>ь</w:t>
      </w:r>
      <w:r w:rsidRPr="002F106C">
        <w:rPr>
          <w:sz w:val="20"/>
          <w:szCs w:val="20"/>
        </w:rPr>
        <w:t>менной форме на бумажном носителе и должны содержать фамилию, имя, отчество гражданина, наименование юридическ</w:t>
      </w:r>
      <w:r w:rsidRPr="002F106C">
        <w:rPr>
          <w:sz w:val="20"/>
          <w:szCs w:val="20"/>
        </w:rPr>
        <w:t>о</w:t>
      </w:r>
      <w:r w:rsidRPr="002F106C">
        <w:rPr>
          <w:sz w:val="20"/>
          <w:szCs w:val="20"/>
        </w:rPr>
        <w:t>го лица, почтовый адрес, суть предложения или замечания, дату.</w:t>
      </w:r>
    </w:p>
    <w:p w:rsidR="0039725F" w:rsidRPr="002F106C" w:rsidRDefault="0039725F" w:rsidP="002F106C">
      <w:pPr>
        <w:pStyle w:val="a3"/>
        <w:numPr>
          <w:ilvl w:val="0"/>
          <w:numId w:val="15"/>
        </w:numPr>
        <w:tabs>
          <w:tab w:val="left" w:pos="709"/>
        </w:tabs>
        <w:autoSpaceDE w:val="0"/>
        <w:autoSpaceDN w:val="0"/>
        <w:adjustRightInd w:val="0"/>
        <w:ind w:left="0" w:firstLine="709"/>
        <w:jc w:val="both"/>
        <w:rPr>
          <w:sz w:val="20"/>
          <w:szCs w:val="20"/>
        </w:rPr>
      </w:pPr>
      <w:r w:rsidRPr="002F106C">
        <w:rPr>
          <w:sz w:val="20"/>
          <w:szCs w:val="20"/>
        </w:rPr>
        <w:t>Предложения и замечания к проекту Стратегии, поступившие после срока завершения проведения общ</w:t>
      </w:r>
      <w:r w:rsidRPr="002F106C">
        <w:rPr>
          <w:sz w:val="20"/>
          <w:szCs w:val="20"/>
        </w:rPr>
        <w:t>е</w:t>
      </w:r>
      <w:r w:rsidRPr="002F106C">
        <w:rPr>
          <w:sz w:val="20"/>
          <w:szCs w:val="20"/>
        </w:rPr>
        <w:t>ственного обсуждения проекта, не учитываются при его д</w:t>
      </w:r>
      <w:r w:rsidRPr="002F106C">
        <w:rPr>
          <w:sz w:val="20"/>
          <w:szCs w:val="20"/>
        </w:rPr>
        <w:t>о</w:t>
      </w:r>
      <w:r w:rsidRPr="002F106C">
        <w:rPr>
          <w:sz w:val="20"/>
          <w:szCs w:val="20"/>
        </w:rPr>
        <w:t>работке.</w:t>
      </w:r>
    </w:p>
    <w:p w:rsidR="0039725F" w:rsidRPr="002F106C" w:rsidRDefault="0039725F" w:rsidP="002F106C">
      <w:pPr>
        <w:pStyle w:val="a3"/>
        <w:numPr>
          <w:ilvl w:val="0"/>
          <w:numId w:val="15"/>
        </w:numPr>
        <w:tabs>
          <w:tab w:val="left" w:pos="709"/>
        </w:tabs>
        <w:autoSpaceDE w:val="0"/>
        <w:autoSpaceDN w:val="0"/>
        <w:adjustRightInd w:val="0"/>
        <w:ind w:left="0" w:firstLine="709"/>
        <w:jc w:val="both"/>
        <w:rPr>
          <w:bCs/>
          <w:sz w:val="20"/>
          <w:szCs w:val="20"/>
        </w:rPr>
      </w:pPr>
      <w:r w:rsidRPr="002F106C">
        <w:rPr>
          <w:bCs/>
          <w:sz w:val="20"/>
          <w:szCs w:val="20"/>
        </w:rPr>
        <w:t xml:space="preserve">Предложения </w:t>
      </w:r>
      <w:r w:rsidRPr="002F106C">
        <w:rPr>
          <w:sz w:val="20"/>
          <w:szCs w:val="20"/>
        </w:rPr>
        <w:t xml:space="preserve">и замечания </w:t>
      </w:r>
      <w:r w:rsidRPr="002F106C">
        <w:rPr>
          <w:bCs/>
          <w:sz w:val="20"/>
          <w:szCs w:val="20"/>
        </w:rPr>
        <w:t>граждан к проекту Стратегии носят рекоменд</w:t>
      </w:r>
      <w:r w:rsidRPr="002F106C">
        <w:rPr>
          <w:bCs/>
          <w:sz w:val="20"/>
          <w:szCs w:val="20"/>
        </w:rPr>
        <w:t>а</w:t>
      </w:r>
      <w:r w:rsidRPr="002F106C">
        <w:rPr>
          <w:bCs/>
          <w:sz w:val="20"/>
          <w:szCs w:val="20"/>
        </w:rPr>
        <w:t>тельный характер.</w:t>
      </w:r>
    </w:p>
    <w:p w:rsidR="0039725F" w:rsidRPr="002F106C" w:rsidRDefault="0039725F" w:rsidP="002F106C">
      <w:pPr>
        <w:pStyle w:val="a3"/>
        <w:numPr>
          <w:ilvl w:val="0"/>
          <w:numId w:val="15"/>
        </w:numPr>
        <w:tabs>
          <w:tab w:val="left" w:pos="709"/>
        </w:tabs>
        <w:autoSpaceDE w:val="0"/>
        <w:autoSpaceDN w:val="0"/>
        <w:adjustRightInd w:val="0"/>
        <w:ind w:left="0" w:firstLine="709"/>
        <w:jc w:val="both"/>
        <w:rPr>
          <w:bCs/>
          <w:sz w:val="20"/>
          <w:szCs w:val="20"/>
        </w:rPr>
      </w:pPr>
      <w:r w:rsidRPr="002F106C">
        <w:rPr>
          <w:bCs/>
          <w:sz w:val="20"/>
          <w:szCs w:val="20"/>
        </w:rPr>
        <w:t>После истечения срока проведения общественного обсуждения проекта Стратегии, уполномоченный орган на основании поступивших предложений и з</w:t>
      </w:r>
      <w:r w:rsidRPr="002F106C">
        <w:rPr>
          <w:bCs/>
          <w:sz w:val="20"/>
          <w:szCs w:val="20"/>
        </w:rPr>
        <w:t>а</w:t>
      </w:r>
      <w:r w:rsidRPr="002F106C">
        <w:rPr>
          <w:bCs/>
          <w:sz w:val="20"/>
          <w:szCs w:val="20"/>
        </w:rPr>
        <w:t>мечаний к проекту дорабатывает прое</w:t>
      </w:r>
      <w:proofErr w:type="gramStart"/>
      <w:r w:rsidRPr="002F106C">
        <w:rPr>
          <w:bCs/>
          <w:sz w:val="20"/>
          <w:szCs w:val="20"/>
        </w:rPr>
        <w:t>кт Стр</w:t>
      </w:r>
      <w:proofErr w:type="gramEnd"/>
      <w:r w:rsidRPr="002F106C">
        <w:rPr>
          <w:bCs/>
          <w:sz w:val="20"/>
          <w:szCs w:val="20"/>
        </w:rPr>
        <w:t>атегии, а также готовит сводную информацию о поступивших предложениях и замечаниях по итогам проведения общественного обсужд</w:t>
      </w:r>
      <w:r w:rsidRPr="002F106C">
        <w:rPr>
          <w:bCs/>
          <w:sz w:val="20"/>
          <w:szCs w:val="20"/>
        </w:rPr>
        <w:t>е</w:t>
      </w:r>
      <w:r w:rsidRPr="002F106C">
        <w:rPr>
          <w:bCs/>
          <w:sz w:val="20"/>
          <w:szCs w:val="20"/>
        </w:rPr>
        <w:t>ния проекта.</w:t>
      </w:r>
    </w:p>
    <w:p w:rsidR="0039725F" w:rsidRPr="002F106C" w:rsidRDefault="0039725F" w:rsidP="002F106C">
      <w:pPr>
        <w:pStyle w:val="a3"/>
        <w:numPr>
          <w:ilvl w:val="0"/>
          <w:numId w:val="15"/>
        </w:numPr>
        <w:tabs>
          <w:tab w:val="left" w:pos="709"/>
        </w:tabs>
        <w:autoSpaceDE w:val="0"/>
        <w:autoSpaceDN w:val="0"/>
        <w:adjustRightInd w:val="0"/>
        <w:ind w:left="0" w:firstLine="709"/>
        <w:jc w:val="both"/>
        <w:rPr>
          <w:bCs/>
          <w:sz w:val="20"/>
          <w:szCs w:val="20"/>
        </w:rPr>
      </w:pPr>
      <w:r w:rsidRPr="002F106C">
        <w:rPr>
          <w:bCs/>
          <w:sz w:val="20"/>
          <w:szCs w:val="20"/>
        </w:rPr>
        <w:t>Сводная информация о поступивших предложениях и замечаниях по итогам проведения общественного о</w:t>
      </w:r>
      <w:r w:rsidRPr="002F106C">
        <w:rPr>
          <w:bCs/>
          <w:sz w:val="20"/>
          <w:szCs w:val="20"/>
        </w:rPr>
        <w:t>б</w:t>
      </w:r>
      <w:r w:rsidRPr="002F106C">
        <w:rPr>
          <w:bCs/>
          <w:sz w:val="20"/>
          <w:szCs w:val="20"/>
        </w:rPr>
        <w:t>суждения проекта Стратегии в течение 10 дней после истечения срока общественного обсуждения, размещается уполном</w:t>
      </w:r>
      <w:r w:rsidRPr="002F106C">
        <w:rPr>
          <w:bCs/>
          <w:sz w:val="20"/>
          <w:szCs w:val="20"/>
        </w:rPr>
        <w:t>о</w:t>
      </w:r>
      <w:r w:rsidRPr="002F106C">
        <w:rPr>
          <w:bCs/>
          <w:sz w:val="20"/>
          <w:szCs w:val="20"/>
        </w:rPr>
        <w:t>ченным органом на официальном сайте в целях информирования граждан и юридических лиц об учете (отклонении) пре</w:t>
      </w:r>
      <w:r w:rsidRPr="002F106C">
        <w:rPr>
          <w:bCs/>
          <w:sz w:val="20"/>
          <w:szCs w:val="20"/>
        </w:rPr>
        <w:t>д</w:t>
      </w:r>
      <w:r w:rsidRPr="002F106C">
        <w:rPr>
          <w:bCs/>
          <w:sz w:val="20"/>
          <w:szCs w:val="20"/>
        </w:rPr>
        <w:t>ложений и замечаний к проекту Стратегии.</w:t>
      </w:r>
    </w:p>
    <w:p w:rsidR="0039725F" w:rsidRPr="002F106C" w:rsidRDefault="0039725F" w:rsidP="002F106C">
      <w:pPr>
        <w:pStyle w:val="1"/>
        <w:spacing w:before="0"/>
        <w:ind w:firstLine="709"/>
        <w:jc w:val="both"/>
        <w:rPr>
          <w:rFonts w:ascii="Times New Roman" w:hAnsi="Times New Roman"/>
          <w:b w:val="0"/>
          <w:color w:val="auto"/>
          <w:sz w:val="20"/>
          <w:szCs w:val="20"/>
        </w:rPr>
      </w:pPr>
      <w:r w:rsidRPr="002F106C">
        <w:rPr>
          <w:rFonts w:ascii="Times New Roman" w:hAnsi="Times New Roman"/>
          <w:b w:val="0"/>
          <w:color w:val="auto"/>
          <w:sz w:val="20"/>
          <w:szCs w:val="20"/>
        </w:rPr>
        <w:t>Глава 4. ПОРЯДОК МОНИТОРИНГА И КОНТРОЛЯ РЕАЛИЗАЦИИ СТР</w:t>
      </w:r>
      <w:r w:rsidRPr="002F106C">
        <w:rPr>
          <w:rFonts w:ascii="Times New Roman" w:hAnsi="Times New Roman"/>
          <w:b w:val="0"/>
          <w:color w:val="auto"/>
          <w:sz w:val="20"/>
          <w:szCs w:val="20"/>
        </w:rPr>
        <w:t>А</w:t>
      </w:r>
      <w:r w:rsidRPr="002F106C">
        <w:rPr>
          <w:rFonts w:ascii="Times New Roman" w:hAnsi="Times New Roman"/>
          <w:b w:val="0"/>
          <w:color w:val="auto"/>
          <w:sz w:val="20"/>
          <w:szCs w:val="20"/>
        </w:rPr>
        <w:t>ТЕГИИ</w:t>
      </w:r>
    </w:p>
    <w:p w:rsidR="0039725F" w:rsidRPr="002F106C" w:rsidRDefault="0039725F" w:rsidP="002F106C">
      <w:pPr>
        <w:numPr>
          <w:ilvl w:val="0"/>
          <w:numId w:val="15"/>
        </w:numPr>
        <w:autoSpaceDE w:val="0"/>
        <w:autoSpaceDN w:val="0"/>
        <w:adjustRightInd w:val="0"/>
        <w:ind w:left="0" w:firstLine="709"/>
        <w:jc w:val="both"/>
      </w:pPr>
      <w:r w:rsidRPr="002F106C">
        <w:t>Целью мониторинга и контроля реализации Стратегии является повышение эффективности функционир</w:t>
      </w:r>
      <w:r w:rsidRPr="002F106C">
        <w:t>о</w:t>
      </w:r>
      <w:r w:rsidRPr="002F106C">
        <w:t>вания системы стратегического планирования, осуществл</w:t>
      </w:r>
      <w:r w:rsidRPr="002F106C">
        <w:t>я</w:t>
      </w:r>
      <w:r w:rsidRPr="002F106C">
        <w:t>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w:t>
      </w:r>
      <w:r w:rsidRPr="002F106C">
        <w:t>ы</w:t>
      </w:r>
      <w:r w:rsidRPr="002F106C">
        <w:t>шения эффективности деятельности участников стратегического планирования по достижению в установленные сроки запланир</w:t>
      </w:r>
      <w:r w:rsidRPr="002F106C">
        <w:t>о</w:t>
      </w:r>
      <w:r w:rsidRPr="002F106C">
        <w:t>ванных показателей социально-экономического развития Жигаловского м</w:t>
      </w:r>
      <w:r w:rsidRPr="002F106C">
        <w:t>у</w:t>
      </w:r>
      <w:r w:rsidRPr="002F106C">
        <w:t>ниципального образования.</w:t>
      </w:r>
    </w:p>
    <w:p w:rsidR="0039725F" w:rsidRPr="002F106C" w:rsidRDefault="0039725F" w:rsidP="002F106C">
      <w:pPr>
        <w:pStyle w:val="1"/>
        <w:keepLines w:val="0"/>
        <w:numPr>
          <w:ilvl w:val="0"/>
          <w:numId w:val="15"/>
        </w:numPr>
        <w:spacing w:before="0"/>
        <w:ind w:left="0" w:firstLine="709"/>
        <w:jc w:val="both"/>
        <w:rPr>
          <w:rFonts w:ascii="Times New Roman" w:hAnsi="Times New Roman"/>
          <w:b w:val="0"/>
          <w:color w:val="auto"/>
          <w:sz w:val="20"/>
          <w:szCs w:val="20"/>
        </w:rPr>
      </w:pPr>
      <w:r w:rsidRPr="002F106C">
        <w:rPr>
          <w:rFonts w:ascii="Times New Roman" w:hAnsi="Times New Roman"/>
          <w:b w:val="0"/>
          <w:color w:val="auto"/>
          <w:sz w:val="20"/>
          <w:szCs w:val="20"/>
        </w:rPr>
        <w:t xml:space="preserve">Мониторинг и контроль реализации Стратегии </w:t>
      </w:r>
      <w:proofErr w:type="gramStart"/>
      <w:r w:rsidRPr="002F106C">
        <w:rPr>
          <w:rFonts w:ascii="Times New Roman" w:hAnsi="Times New Roman"/>
          <w:b w:val="0"/>
          <w:color w:val="auto"/>
          <w:sz w:val="20"/>
          <w:szCs w:val="20"/>
        </w:rPr>
        <w:t>осуществляются учас</w:t>
      </w:r>
      <w:r w:rsidRPr="002F106C">
        <w:rPr>
          <w:rFonts w:ascii="Times New Roman" w:hAnsi="Times New Roman"/>
          <w:b w:val="0"/>
          <w:color w:val="auto"/>
          <w:sz w:val="20"/>
          <w:szCs w:val="20"/>
        </w:rPr>
        <w:t>т</w:t>
      </w:r>
      <w:r w:rsidRPr="002F106C">
        <w:rPr>
          <w:rFonts w:ascii="Times New Roman" w:hAnsi="Times New Roman"/>
          <w:b w:val="0"/>
          <w:color w:val="auto"/>
          <w:sz w:val="20"/>
          <w:szCs w:val="20"/>
        </w:rPr>
        <w:t>никами разработки Стратегии в части их компетенции на ежегодной основе и коо</w:t>
      </w:r>
      <w:r w:rsidRPr="002F106C">
        <w:rPr>
          <w:rFonts w:ascii="Times New Roman" w:hAnsi="Times New Roman"/>
          <w:b w:val="0"/>
          <w:color w:val="auto"/>
          <w:sz w:val="20"/>
          <w:szCs w:val="20"/>
        </w:rPr>
        <w:t>р</w:t>
      </w:r>
      <w:r w:rsidRPr="002F106C">
        <w:rPr>
          <w:rFonts w:ascii="Times New Roman" w:hAnsi="Times New Roman"/>
          <w:b w:val="0"/>
          <w:color w:val="auto"/>
          <w:sz w:val="20"/>
          <w:szCs w:val="20"/>
        </w:rPr>
        <w:t>динируется</w:t>
      </w:r>
      <w:proofErr w:type="gramEnd"/>
      <w:r w:rsidRPr="002F106C">
        <w:rPr>
          <w:rFonts w:ascii="Times New Roman" w:hAnsi="Times New Roman"/>
          <w:b w:val="0"/>
          <w:color w:val="auto"/>
          <w:sz w:val="20"/>
          <w:szCs w:val="20"/>
        </w:rPr>
        <w:t xml:space="preserve"> уполномоченным органом.</w:t>
      </w:r>
    </w:p>
    <w:p w:rsidR="0039725F" w:rsidRPr="002F106C" w:rsidRDefault="0039725F" w:rsidP="002F106C">
      <w:pPr>
        <w:pStyle w:val="1"/>
        <w:keepLines w:val="0"/>
        <w:numPr>
          <w:ilvl w:val="0"/>
          <w:numId w:val="15"/>
        </w:numPr>
        <w:spacing w:before="0"/>
        <w:ind w:left="0" w:firstLine="709"/>
        <w:jc w:val="both"/>
        <w:rPr>
          <w:rFonts w:ascii="Times New Roman" w:hAnsi="Times New Roman"/>
          <w:b w:val="0"/>
          <w:color w:val="auto"/>
          <w:sz w:val="20"/>
          <w:szCs w:val="20"/>
        </w:rPr>
      </w:pPr>
      <w:r w:rsidRPr="002F106C">
        <w:rPr>
          <w:rFonts w:ascii="Times New Roman" w:hAnsi="Times New Roman"/>
          <w:b w:val="0"/>
          <w:color w:val="auto"/>
          <w:sz w:val="20"/>
          <w:szCs w:val="20"/>
        </w:rPr>
        <w:t xml:space="preserve">В целях контроля за реализацией  Стратегии уполномоченный орган готовит отчет о реализации Стратегии во взаимодействии с ответственными исполнителями в </w:t>
      </w:r>
      <w:r w:rsidRPr="002F106C">
        <w:rPr>
          <w:rFonts w:ascii="Times New Roman" w:hAnsi="Times New Roman"/>
          <w:b w:val="0"/>
          <w:bCs w:val="0"/>
          <w:color w:val="auto"/>
          <w:sz w:val="20"/>
          <w:szCs w:val="20"/>
        </w:rPr>
        <w:t xml:space="preserve">срок до 1 апреля года, следующего за </w:t>
      </w:r>
      <w:proofErr w:type="gramStart"/>
      <w:r w:rsidRPr="002F106C">
        <w:rPr>
          <w:rFonts w:ascii="Times New Roman" w:hAnsi="Times New Roman"/>
          <w:b w:val="0"/>
          <w:bCs w:val="0"/>
          <w:color w:val="auto"/>
          <w:sz w:val="20"/>
          <w:szCs w:val="20"/>
        </w:rPr>
        <w:t>отчетным</w:t>
      </w:r>
      <w:proofErr w:type="gramEnd"/>
      <w:r w:rsidRPr="002F106C">
        <w:rPr>
          <w:rFonts w:ascii="Times New Roman" w:hAnsi="Times New Roman"/>
          <w:b w:val="0"/>
          <w:color w:val="auto"/>
          <w:sz w:val="20"/>
          <w:szCs w:val="20"/>
        </w:rPr>
        <w:t>.</w:t>
      </w:r>
    </w:p>
    <w:p w:rsidR="0039725F" w:rsidRPr="002F106C" w:rsidRDefault="0039725F" w:rsidP="002F106C">
      <w:pPr>
        <w:pStyle w:val="1"/>
        <w:keepLines w:val="0"/>
        <w:numPr>
          <w:ilvl w:val="0"/>
          <w:numId w:val="15"/>
        </w:numPr>
        <w:spacing w:before="0"/>
        <w:ind w:left="0" w:firstLine="709"/>
        <w:jc w:val="both"/>
        <w:rPr>
          <w:rFonts w:ascii="Times New Roman" w:hAnsi="Times New Roman"/>
          <w:b w:val="0"/>
          <w:color w:val="auto"/>
          <w:sz w:val="20"/>
          <w:szCs w:val="20"/>
        </w:rPr>
      </w:pPr>
      <w:r w:rsidRPr="002F106C">
        <w:rPr>
          <w:rFonts w:ascii="Times New Roman" w:hAnsi="Times New Roman"/>
          <w:b w:val="0"/>
          <w:color w:val="auto"/>
          <w:sz w:val="20"/>
          <w:szCs w:val="20"/>
        </w:rPr>
        <w:t>Результаты мониторинга реализации Стратегии отражаются в ежегодном отчете главы Жигаловского мун</w:t>
      </w:r>
      <w:r w:rsidRPr="002F106C">
        <w:rPr>
          <w:rFonts w:ascii="Times New Roman" w:hAnsi="Times New Roman"/>
          <w:b w:val="0"/>
          <w:color w:val="auto"/>
          <w:sz w:val="20"/>
          <w:szCs w:val="20"/>
        </w:rPr>
        <w:t>и</w:t>
      </w:r>
      <w:r w:rsidRPr="002F106C">
        <w:rPr>
          <w:rFonts w:ascii="Times New Roman" w:hAnsi="Times New Roman"/>
          <w:b w:val="0"/>
          <w:color w:val="auto"/>
          <w:sz w:val="20"/>
          <w:szCs w:val="20"/>
        </w:rPr>
        <w:t>ципального образования о результатах деятельности Администрации Жигаловского муниципального образования и  ежего</w:t>
      </w:r>
      <w:r w:rsidRPr="002F106C">
        <w:rPr>
          <w:rFonts w:ascii="Times New Roman" w:hAnsi="Times New Roman"/>
          <w:b w:val="0"/>
          <w:color w:val="auto"/>
          <w:sz w:val="20"/>
          <w:szCs w:val="20"/>
        </w:rPr>
        <w:t>д</w:t>
      </w:r>
      <w:r w:rsidRPr="002F106C">
        <w:rPr>
          <w:rFonts w:ascii="Times New Roman" w:hAnsi="Times New Roman"/>
          <w:b w:val="0"/>
          <w:color w:val="auto"/>
          <w:sz w:val="20"/>
          <w:szCs w:val="20"/>
        </w:rPr>
        <w:t>ном докладе о ходе реализации муниципальных программ и оценки эффективности их реализации.</w:t>
      </w:r>
    </w:p>
    <w:p w:rsidR="0039725F" w:rsidRPr="002F106C" w:rsidRDefault="0039725F" w:rsidP="002F106C">
      <w:pPr>
        <w:numPr>
          <w:ilvl w:val="0"/>
          <w:numId w:val="15"/>
        </w:numPr>
        <w:tabs>
          <w:tab w:val="left" w:pos="709"/>
        </w:tabs>
        <w:autoSpaceDE w:val="0"/>
        <w:autoSpaceDN w:val="0"/>
        <w:adjustRightInd w:val="0"/>
        <w:ind w:left="0" w:firstLine="709"/>
        <w:jc w:val="both"/>
      </w:pPr>
      <w:r w:rsidRPr="002F106C">
        <w:t xml:space="preserve">Ежегодный отчет о </w:t>
      </w:r>
      <w:r w:rsidRPr="002F106C">
        <w:rPr>
          <w:kern w:val="2"/>
        </w:rPr>
        <w:t>ходе реализации Стратегии</w:t>
      </w:r>
      <w:r w:rsidRPr="002F106C">
        <w:t xml:space="preserve"> подлежит размещению на официальном сайте Администр</w:t>
      </w:r>
      <w:r w:rsidRPr="002F106C">
        <w:t>а</w:t>
      </w:r>
      <w:r w:rsidRPr="002F106C">
        <w:t>ции Жигаловского муниципального образования в и</w:t>
      </w:r>
      <w:r w:rsidRPr="002F106C">
        <w:t>н</w:t>
      </w:r>
      <w:r w:rsidRPr="002F106C">
        <w:t>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w:t>
      </w:r>
      <w:r w:rsidRPr="002F106C">
        <w:t>я</w:t>
      </w:r>
      <w:r w:rsidRPr="002F106C">
        <w:t>емой законом тайне.</w:t>
      </w:r>
    </w:p>
    <w:p w:rsidR="0039725F" w:rsidRDefault="0039725F" w:rsidP="002F106C">
      <w:pPr>
        <w:tabs>
          <w:tab w:val="left" w:pos="709"/>
        </w:tabs>
        <w:autoSpaceDE w:val="0"/>
        <w:autoSpaceDN w:val="0"/>
        <w:adjustRightInd w:val="0"/>
        <w:ind w:firstLine="709"/>
        <w:jc w:val="both"/>
      </w:pPr>
    </w:p>
    <w:p w:rsidR="004B3631" w:rsidRDefault="004B3631" w:rsidP="002F106C">
      <w:pPr>
        <w:tabs>
          <w:tab w:val="left" w:pos="709"/>
        </w:tabs>
        <w:autoSpaceDE w:val="0"/>
        <w:autoSpaceDN w:val="0"/>
        <w:adjustRightInd w:val="0"/>
        <w:ind w:firstLine="709"/>
        <w:jc w:val="both"/>
      </w:pPr>
    </w:p>
    <w:p w:rsidR="004B3631" w:rsidRDefault="004B3631" w:rsidP="002F106C">
      <w:pPr>
        <w:tabs>
          <w:tab w:val="left" w:pos="709"/>
        </w:tabs>
        <w:autoSpaceDE w:val="0"/>
        <w:autoSpaceDN w:val="0"/>
        <w:adjustRightInd w:val="0"/>
        <w:ind w:firstLine="709"/>
        <w:jc w:val="both"/>
      </w:pPr>
    </w:p>
    <w:p w:rsidR="004B3631" w:rsidRPr="002F106C" w:rsidRDefault="004B3631" w:rsidP="002F106C">
      <w:pPr>
        <w:tabs>
          <w:tab w:val="left" w:pos="709"/>
        </w:tabs>
        <w:autoSpaceDE w:val="0"/>
        <w:autoSpaceDN w:val="0"/>
        <w:adjustRightInd w:val="0"/>
        <w:ind w:firstLine="709"/>
        <w:jc w:val="both"/>
      </w:pPr>
    </w:p>
    <w:bookmarkEnd w:id="14"/>
    <w:p w:rsidR="0039725F" w:rsidRPr="002F106C" w:rsidRDefault="0039725F" w:rsidP="002F106C">
      <w:pPr>
        <w:autoSpaceDE w:val="0"/>
        <w:autoSpaceDN w:val="0"/>
        <w:adjustRightInd w:val="0"/>
        <w:ind w:firstLine="709"/>
        <w:jc w:val="right"/>
      </w:pPr>
      <w:r w:rsidRPr="002F106C">
        <w:lastRenderedPageBreak/>
        <w:t>Приложение 2</w:t>
      </w:r>
    </w:p>
    <w:p w:rsidR="0039725F" w:rsidRPr="002F106C" w:rsidRDefault="0039725F" w:rsidP="002F106C">
      <w:pPr>
        <w:autoSpaceDE w:val="0"/>
        <w:autoSpaceDN w:val="0"/>
        <w:adjustRightInd w:val="0"/>
        <w:ind w:firstLine="709"/>
        <w:jc w:val="right"/>
      </w:pPr>
      <w:r w:rsidRPr="002F106C">
        <w:t>Утверждено</w:t>
      </w:r>
      <w:r w:rsidR="002F106C">
        <w:t xml:space="preserve"> </w:t>
      </w:r>
      <w:r w:rsidRPr="002F106C">
        <w:t>постановлением администрации</w:t>
      </w:r>
    </w:p>
    <w:p w:rsidR="0039725F" w:rsidRPr="002F106C" w:rsidRDefault="0039725F" w:rsidP="002F106C">
      <w:pPr>
        <w:autoSpaceDE w:val="0"/>
        <w:autoSpaceDN w:val="0"/>
        <w:adjustRightInd w:val="0"/>
        <w:ind w:firstLine="709"/>
        <w:jc w:val="right"/>
      </w:pPr>
      <w:r w:rsidRPr="002F106C">
        <w:t>Жигаловского муниципального образования</w:t>
      </w:r>
    </w:p>
    <w:p w:rsidR="0039725F" w:rsidRPr="002F106C" w:rsidRDefault="0039725F" w:rsidP="002F106C">
      <w:pPr>
        <w:autoSpaceDE w:val="0"/>
        <w:autoSpaceDN w:val="0"/>
        <w:adjustRightInd w:val="0"/>
        <w:ind w:firstLine="709"/>
        <w:jc w:val="right"/>
      </w:pPr>
      <w:r w:rsidRPr="002F106C">
        <w:t>от 07.06.2018 г. № 30</w:t>
      </w:r>
    </w:p>
    <w:p w:rsidR="0039725F" w:rsidRPr="002F106C" w:rsidRDefault="0039725F" w:rsidP="002F106C">
      <w:pPr>
        <w:autoSpaceDE w:val="0"/>
        <w:autoSpaceDN w:val="0"/>
        <w:adjustRightInd w:val="0"/>
        <w:ind w:firstLine="709"/>
        <w:jc w:val="both"/>
      </w:pPr>
    </w:p>
    <w:p w:rsidR="0039725F" w:rsidRPr="002F106C" w:rsidRDefault="0039725F" w:rsidP="002F106C">
      <w:pPr>
        <w:ind w:firstLine="709"/>
        <w:jc w:val="center"/>
      </w:pPr>
      <w:r w:rsidRPr="002F106C">
        <w:t>ПОРЯДОК</w:t>
      </w:r>
    </w:p>
    <w:p w:rsidR="0039725F" w:rsidRPr="002F106C" w:rsidRDefault="0039725F" w:rsidP="002F106C">
      <w:pPr>
        <w:ind w:firstLine="709"/>
        <w:jc w:val="center"/>
      </w:pPr>
      <w:r w:rsidRPr="002F106C">
        <w:t>разработки плана мероприятий по реализации стратегии</w:t>
      </w:r>
      <w:r w:rsidR="002F106C">
        <w:t xml:space="preserve"> </w:t>
      </w:r>
      <w:r w:rsidRPr="002F106C">
        <w:t>социально-экономического развития</w:t>
      </w:r>
      <w:r w:rsidR="002F106C">
        <w:t xml:space="preserve"> </w:t>
      </w:r>
      <w:r w:rsidRPr="002F106C">
        <w:t>Жигаловского мун</w:t>
      </w:r>
      <w:r w:rsidRPr="002F106C">
        <w:t>и</w:t>
      </w:r>
      <w:r w:rsidRPr="002F106C">
        <w:t>ципального образования</w:t>
      </w:r>
    </w:p>
    <w:p w:rsidR="0039725F" w:rsidRPr="002F106C" w:rsidRDefault="0039725F" w:rsidP="002F106C">
      <w:pPr>
        <w:ind w:firstLine="709"/>
        <w:jc w:val="both"/>
      </w:pPr>
    </w:p>
    <w:p w:rsidR="0039725F" w:rsidRPr="002F106C" w:rsidRDefault="0039725F" w:rsidP="002F106C">
      <w:pPr>
        <w:autoSpaceDE w:val="0"/>
        <w:autoSpaceDN w:val="0"/>
        <w:adjustRightInd w:val="0"/>
        <w:ind w:firstLine="709"/>
        <w:jc w:val="both"/>
      </w:pPr>
      <w:r w:rsidRPr="002F106C">
        <w:t>Глава 1.ОБЩИЕ ПОЛОЖЕНИЯ.</w:t>
      </w:r>
    </w:p>
    <w:p w:rsidR="0039725F" w:rsidRPr="002F106C" w:rsidRDefault="0039725F" w:rsidP="002F106C">
      <w:pPr>
        <w:autoSpaceDE w:val="0"/>
        <w:autoSpaceDN w:val="0"/>
        <w:adjustRightInd w:val="0"/>
        <w:ind w:firstLine="709"/>
        <w:jc w:val="both"/>
      </w:pPr>
      <w:r w:rsidRPr="002F106C">
        <w:t>1. Порядок разработки и корректировки плана мероприятий по реализации стратегии социально-экономического развития Жигаловского муниципального образования  (далее - Порядок) определяет отношения, возникающие между учас</w:t>
      </w:r>
      <w:r w:rsidRPr="002F106C">
        <w:t>т</w:t>
      </w:r>
      <w:r w:rsidRPr="002F106C">
        <w:t>никами стратегического планирования в процессе планирования и программирования социально-экономического развития Жигаловского муниципального образов</w:t>
      </w:r>
      <w:r w:rsidRPr="002F106C">
        <w:t>а</w:t>
      </w:r>
      <w:r w:rsidRPr="002F106C">
        <w:t>ния.</w:t>
      </w:r>
    </w:p>
    <w:p w:rsidR="0039725F" w:rsidRPr="002F106C" w:rsidRDefault="0039725F" w:rsidP="002F106C">
      <w:pPr>
        <w:autoSpaceDE w:val="0"/>
        <w:autoSpaceDN w:val="0"/>
        <w:adjustRightInd w:val="0"/>
        <w:ind w:firstLine="709"/>
        <w:jc w:val="both"/>
      </w:pPr>
      <w:r w:rsidRPr="002F106C">
        <w:t>2. План мероприятий по реализации Стратегии разрабатывается на основе положений Стратегии на период реализ</w:t>
      </w:r>
      <w:r w:rsidRPr="002F106C">
        <w:t>а</w:t>
      </w:r>
      <w:r w:rsidRPr="002F106C">
        <w:t>ции Стратегии.</w:t>
      </w:r>
    </w:p>
    <w:p w:rsidR="0039725F" w:rsidRPr="002F106C" w:rsidRDefault="0039725F" w:rsidP="002F106C">
      <w:pPr>
        <w:autoSpaceDE w:val="0"/>
        <w:autoSpaceDN w:val="0"/>
        <w:adjustRightInd w:val="0"/>
        <w:ind w:firstLine="709"/>
        <w:jc w:val="both"/>
      </w:pPr>
      <w:r w:rsidRPr="002F106C">
        <w:t>3. План мероприятий по реализации Стратегии  (далее - План мероприятий) соде</w:t>
      </w:r>
      <w:r w:rsidRPr="002F106C">
        <w:t>р</w:t>
      </w:r>
      <w:r w:rsidRPr="002F106C">
        <w:t>жит:</w:t>
      </w:r>
    </w:p>
    <w:p w:rsidR="0039725F" w:rsidRPr="002F106C" w:rsidRDefault="0039725F" w:rsidP="002F106C">
      <w:pPr>
        <w:autoSpaceDE w:val="0"/>
        <w:autoSpaceDN w:val="0"/>
        <w:adjustRightInd w:val="0"/>
        <w:ind w:firstLine="709"/>
        <w:jc w:val="both"/>
      </w:pPr>
      <w:proofErr w:type="gramStart"/>
      <w:r w:rsidRPr="002F106C">
        <w:t>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шесть лет (для посл</w:t>
      </w:r>
      <w:r w:rsidRPr="002F106C">
        <w:t>е</w:t>
      </w:r>
      <w:r w:rsidRPr="002F106C">
        <w:t>дующих этапов и пери</w:t>
      </w:r>
      <w:r w:rsidRPr="002F106C">
        <w:t>о</w:t>
      </w:r>
      <w:r w:rsidRPr="002F106C">
        <w:t>дов);</w:t>
      </w:r>
      <w:proofErr w:type="gramEnd"/>
    </w:p>
    <w:p w:rsidR="0039725F" w:rsidRPr="002F106C" w:rsidRDefault="0039725F" w:rsidP="002F106C">
      <w:pPr>
        <w:autoSpaceDE w:val="0"/>
        <w:autoSpaceDN w:val="0"/>
        <w:adjustRightInd w:val="0"/>
        <w:ind w:firstLine="709"/>
        <w:jc w:val="both"/>
      </w:pPr>
      <w:r w:rsidRPr="002F106C">
        <w:t>цели и задачи социально-экономического развития муниципального образования, приоритетные для каждого этапа реализации Стратегии;</w:t>
      </w:r>
    </w:p>
    <w:p w:rsidR="0039725F" w:rsidRPr="002F106C" w:rsidRDefault="0039725F" w:rsidP="002F106C">
      <w:pPr>
        <w:autoSpaceDE w:val="0"/>
        <w:autoSpaceDN w:val="0"/>
        <w:adjustRightInd w:val="0"/>
        <w:ind w:firstLine="709"/>
        <w:jc w:val="both"/>
      </w:pPr>
      <w:r w:rsidRPr="002F106C">
        <w:t>показатели реализации Стратегии и их значения, установленные для каждого этапа реализации Стратегии;</w:t>
      </w:r>
    </w:p>
    <w:p w:rsidR="0039725F" w:rsidRPr="002F106C" w:rsidRDefault="0039725F" w:rsidP="002F106C">
      <w:pPr>
        <w:autoSpaceDE w:val="0"/>
        <w:autoSpaceDN w:val="0"/>
        <w:adjustRightInd w:val="0"/>
        <w:ind w:firstLine="709"/>
        <w:jc w:val="both"/>
      </w:pPr>
      <w:r w:rsidRPr="002F106C">
        <w:t>комплексы мероприятий и перечень муниципальных программ Жигаловского муниципального образования, обесп</w:t>
      </w:r>
      <w:r w:rsidRPr="002F106C">
        <w:t>е</w:t>
      </w:r>
      <w:r w:rsidRPr="002F106C">
        <w:t>чивающие достижение на каждом этапе реализации Стратегии долгосрочных целей социально-экономического развития муниципального образования, указанных в Стратегии.</w:t>
      </w:r>
    </w:p>
    <w:p w:rsidR="0039725F" w:rsidRPr="002F106C" w:rsidRDefault="0039725F" w:rsidP="002F106C">
      <w:pPr>
        <w:autoSpaceDE w:val="0"/>
        <w:autoSpaceDN w:val="0"/>
        <w:adjustRightInd w:val="0"/>
        <w:ind w:firstLine="709"/>
        <w:jc w:val="both"/>
      </w:pPr>
      <w:r w:rsidRPr="002F106C">
        <w:t>Глава 2. РАЗРАБОТКА, КОРРЕКТИРОВКА, УТВЕРЖДЕНИЕ ПЛАНА МЕР</w:t>
      </w:r>
      <w:r w:rsidRPr="002F106C">
        <w:t>О</w:t>
      </w:r>
      <w:r w:rsidRPr="002F106C">
        <w:t>ПРИЯТИЙ</w:t>
      </w:r>
    </w:p>
    <w:p w:rsidR="0039725F" w:rsidRPr="002F106C" w:rsidRDefault="0039725F" w:rsidP="002F106C">
      <w:pPr>
        <w:autoSpaceDE w:val="0"/>
        <w:autoSpaceDN w:val="0"/>
        <w:adjustRightInd w:val="0"/>
        <w:ind w:firstLine="709"/>
        <w:jc w:val="both"/>
      </w:pPr>
      <w:r w:rsidRPr="002F106C">
        <w:t>4. Разработка  Плана мероприятий осуществляется уполномоченным органом во взаимодействии с участниками  разработки Плана мероприятий.</w:t>
      </w:r>
    </w:p>
    <w:p w:rsidR="0039725F" w:rsidRPr="002F106C" w:rsidRDefault="0039725F" w:rsidP="002F106C">
      <w:pPr>
        <w:autoSpaceDE w:val="0"/>
        <w:autoSpaceDN w:val="0"/>
        <w:adjustRightInd w:val="0"/>
        <w:ind w:firstLine="709"/>
        <w:jc w:val="both"/>
      </w:pPr>
      <w:r w:rsidRPr="002F106C">
        <w:t>Участниками процесса разработки Плана мероприятий  являются участники проце</w:t>
      </w:r>
      <w:r w:rsidRPr="002F106C">
        <w:t>с</w:t>
      </w:r>
      <w:r w:rsidRPr="002F106C">
        <w:t>са разработки Стратегии.</w:t>
      </w:r>
    </w:p>
    <w:p w:rsidR="0039725F" w:rsidRPr="002F106C" w:rsidRDefault="0039725F" w:rsidP="002F106C">
      <w:pPr>
        <w:autoSpaceDE w:val="0"/>
        <w:autoSpaceDN w:val="0"/>
        <w:adjustRightInd w:val="0"/>
        <w:ind w:firstLine="709"/>
        <w:jc w:val="both"/>
      </w:pPr>
      <w:r w:rsidRPr="002F106C">
        <w:t>5. Уполномоченный орган для выполнения функций по разработке Плана меропри</w:t>
      </w:r>
      <w:r w:rsidRPr="002F106C">
        <w:t>я</w:t>
      </w:r>
      <w:r w:rsidRPr="002F106C">
        <w:t>тий:</w:t>
      </w:r>
    </w:p>
    <w:p w:rsidR="0039725F" w:rsidRPr="002F106C" w:rsidRDefault="0039725F" w:rsidP="002F106C">
      <w:pPr>
        <w:autoSpaceDE w:val="0"/>
        <w:autoSpaceDN w:val="0"/>
        <w:adjustRightInd w:val="0"/>
        <w:ind w:firstLine="709"/>
        <w:jc w:val="both"/>
      </w:pPr>
      <w:r w:rsidRPr="002F106C">
        <w:t>5.1. Организует в соответствии с возложенными полномочиями работу по координации деятельности по разработке Плана мероприятий, руководствуясь закон</w:t>
      </w:r>
      <w:r w:rsidRPr="002F106C">
        <w:t>о</w:t>
      </w:r>
      <w:r w:rsidRPr="002F106C">
        <w:t>дательством  Российской Федерации, субъекта Российской Федерации, органов местного самоупра</w:t>
      </w:r>
      <w:r w:rsidRPr="002F106C">
        <w:t>в</w:t>
      </w:r>
      <w:r w:rsidRPr="002F106C">
        <w:t>ления Жигаловского муниципального образования.</w:t>
      </w:r>
    </w:p>
    <w:p w:rsidR="0039725F" w:rsidRPr="002F106C" w:rsidRDefault="0039725F" w:rsidP="002F106C">
      <w:pPr>
        <w:autoSpaceDE w:val="0"/>
        <w:autoSpaceDN w:val="0"/>
        <w:adjustRightInd w:val="0"/>
        <w:ind w:firstLine="709"/>
        <w:jc w:val="both"/>
      </w:pPr>
      <w:r w:rsidRPr="002F106C">
        <w:t>5.2. Определяет участников разработки Плана мероприятий, форму и сроки представления информации, необход</w:t>
      </w:r>
      <w:r w:rsidRPr="002F106C">
        <w:t>и</w:t>
      </w:r>
      <w:r w:rsidRPr="002F106C">
        <w:t>мой для разработки Плана мероприятий, регулирует иные отношения, возникающие между участниками разработки Плана мер</w:t>
      </w:r>
      <w:r w:rsidRPr="002F106C">
        <w:t>о</w:t>
      </w:r>
      <w:r w:rsidRPr="002F106C">
        <w:t>приятий.</w:t>
      </w:r>
    </w:p>
    <w:p w:rsidR="0039725F" w:rsidRPr="002F106C" w:rsidRDefault="0039725F" w:rsidP="002F106C">
      <w:pPr>
        <w:autoSpaceDE w:val="0"/>
        <w:autoSpaceDN w:val="0"/>
        <w:adjustRightInd w:val="0"/>
        <w:ind w:firstLine="709"/>
        <w:jc w:val="both"/>
      </w:pPr>
      <w:r w:rsidRPr="002F106C">
        <w:t>6. Разработка и корректировка Плана мероприятий осуществляются при методическом содействии уполномоченного органа государственной власти Иркутской области,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Иркутской области и мун</w:t>
      </w:r>
      <w:r w:rsidRPr="002F106C">
        <w:t>и</w:t>
      </w:r>
      <w:r w:rsidRPr="002F106C">
        <w:t>ципальных образований обл</w:t>
      </w:r>
      <w:r w:rsidRPr="002F106C">
        <w:t>а</w:t>
      </w:r>
      <w:r w:rsidRPr="002F106C">
        <w:t>сти.</w:t>
      </w:r>
    </w:p>
    <w:p w:rsidR="0039725F" w:rsidRPr="002F106C" w:rsidRDefault="0039725F" w:rsidP="002F106C">
      <w:pPr>
        <w:autoSpaceDE w:val="0"/>
        <w:autoSpaceDN w:val="0"/>
        <w:adjustRightInd w:val="0"/>
        <w:ind w:firstLine="709"/>
        <w:jc w:val="both"/>
      </w:pPr>
      <w:r w:rsidRPr="002F106C">
        <w:t>7. На основании данных, представленных участниками процесса в рамках планирования и программирования, упо</w:t>
      </w:r>
      <w:r w:rsidRPr="002F106C">
        <w:t>л</w:t>
      </w:r>
      <w:r w:rsidRPr="002F106C">
        <w:t>номоченный орган разрабатывает в течение трех мес</w:t>
      </w:r>
      <w:r w:rsidRPr="002F106C">
        <w:t>я</w:t>
      </w:r>
      <w:r w:rsidRPr="002F106C">
        <w:t>цев после утверждения Стратегии План мероприятий.</w:t>
      </w:r>
    </w:p>
    <w:p w:rsidR="0039725F" w:rsidRPr="002F106C" w:rsidRDefault="0039725F" w:rsidP="002F106C">
      <w:pPr>
        <w:autoSpaceDE w:val="0"/>
        <w:autoSpaceDN w:val="0"/>
        <w:adjustRightInd w:val="0"/>
        <w:ind w:firstLine="709"/>
        <w:jc w:val="both"/>
      </w:pPr>
      <w:r w:rsidRPr="002F106C">
        <w:t>8.  План мероприятий утверждается постановлением администрации Жигало</w:t>
      </w:r>
      <w:r w:rsidRPr="002F106C">
        <w:t>в</w:t>
      </w:r>
      <w:r w:rsidRPr="002F106C">
        <w:t>ского муниципального образования.</w:t>
      </w:r>
    </w:p>
    <w:p w:rsidR="0039725F" w:rsidRPr="002F106C" w:rsidRDefault="0039725F" w:rsidP="002F106C">
      <w:pPr>
        <w:autoSpaceDE w:val="0"/>
        <w:autoSpaceDN w:val="0"/>
        <w:adjustRightInd w:val="0"/>
        <w:ind w:firstLine="709"/>
        <w:jc w:val="both"/>
      </w:pPr>
      <w:r w:rsidRPr="002F106C">
        <w:t xml:space="preserve">9. Уполномоченный орган формирует ежегодный отчет </w:t>
      </w:r>
      <w:proofErr w:type="gramStart"/>
      <w:r w:rsidRPr="002F106C">
        <w:t>о ходе исполнения плана мероприятий с приведением и</w:t>
      </w:r>
      <w:r w:rsidRPr="002F106C">
        <w:t>н</w:t>
      </w:r>
      <w:r w:rsidRPr="002F106C">
        <w:t>формации о достижении плановых значений показателей плана мероприятий во взаимодействии с ответственными исполн</w:t>
      </w:r>
      <w:r w:rsidRPr="002F106C">
        <w:t>и</w:t>
      </w:r>
      <w:r w:rsidRPr="002F106C">
        <w:t>телями</w:t>
      </w:r>
      <w:proofErr w:type="gramEnd"/>
      <w:r w:rsidRPr="002F106C">
        <w:t xml:space="preserve"> до 1 апреля г</w:t>
      </w:r>
      <w:r w:rsidRPr="002F106C">
        <w:t>о</w:t>
      </w:r>
      <w:r w:rsidRPr="002F106C">
        <w:t>да, следующего за отчетным годом.</w:t>
      </w:r>
    </w:p>
    <w:p w:rsidR="0039725F" w:rsidRPr="002F106C" w:rsidRDefault="0039725F" w:rsidP="002F106C">
      <w:pPr>
        <w:autoSpaceDE w:val="0"/>
        <w:autoSpaceDN w:val="0"/>
        <w:adjustRightInd w:val="0"/>
        <w:ind w:firstLine="709"/>
        <w:jc w:val="both"/>
      </w:pPr>
      <w:r w:rsidRPr="002F106C">
        <w:t>10. Корректировка Плана мероприятий осуществляется уполномоченным органом при  взаимодействии с участн</w:t>
      </w:r>
      <w:r w:rsidRPr="002F106C">
        <w:t>и</w:t>
      </w:r>
      <w:r w:rsidRPr="002F106C">
        <w:t>ками разработки Плана мероприятий.</w:t>
      </w:r>
    </w:p>
    <w:p w:rsidR="0039725F" w:rsidRPr="002F106C" w:rsidRDefault="0039725F" w:rsidP="002F106C">
      <w:pPr>
        <w:autoSpaceDE w:val="0"/>
        <w:autoSpaceDN w:val="0"/>
        <w:adjustRightInd w:val="0"/>
        <w:ind w:firstLine="709"/>
        <w:jc w:val="both"/>
      </w:pPr>
      <w:r w:rsidRPr="002F106C">
        <w:t>11. Решение о корректировке Плана мероприятий принимается администрацией Жигаловского муниципального о</w:t>
      </w:r>
      <w:r w:rsidRPr="002F106C">
        <w:t>б</w:t>
      </w:r>
      <w:r w:rsidRPr="002F106C">
        <w:t>разования  в следующих случаях:</w:t>
      </w:r>
    </w:p>
    <w:p w:rsidR="0039725F" w:rsidRPr="002F106C" w:rsidRDefault="0039725F" w:rsidP="002F106C">
      <w:pPr>
        <w:autoSpaceDE w:val="0"/>
        <w:autoSpaceDN w:val="0"/>
        <w:adjustRightInd w:val="0"/>
        <w:ind w:firstLine="709"/>
        <w:jc w:val="both"/>
      </w:pPr>
      <w:r w:rsidRPr="002F106C">
        <w:t>корректировки Стратегии;</w:t>
      </w:r>
    </w:p>
    <w:p w:rsidR="0039725F" w:rsidRPr="002F106C" w:rsidRDefault="0039725F" w:rsidP="002F106C">
      <w:pPr>
        <w:autoSpaceDE w:val="0"/>
        <w:autoSpaceDN w:val="0"/>
        <w:adjustRightInd w:val="0"/>
        <w:ind w:firstLine="709"/>
        <w:jc w:val="both"/>
      </w:pPr>
      <w:r w:rsidRPr="002F106C">
        <w:t>корректировки прогноза социально-экономического развития муниципального образования на долгосрочный пер</w:t>
      </w:r>
      <w:r w:rsidRPr="002F106C">
        <w:t>и</w:t>
      </w:r>
      <w:r w:rsidRPr="002F106C">
        <w:t>од.</w:t>
      </w:r>
    </w:p>
    <w:p w:rsidR="0039725F" w:rsidRPr="002F106C" w:rsidRDefault="0039725F" w:rsidP="002F106C">
      <w:pPr>
        <w:autoSpaceDE w:val="0"/>
        <w:autoSpaceDN w:val="0"/>
        <w:adjustRightInd w:val="0"/>
        <w:ind w:firstLine="709"/>
        <w:jc w:val="both"/>
      </w:pPr>
    </w:p>
    <w:p w:rsidR="0039725F" w:rsidRPr="002F106C" w:rsidRDefault="0039725F" w:rsidP="002F106C">
      <w:pPr>
        <w:pStyle w:val="3"/>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АДМИНИСТРАЦИЯ</w:t>
      </w:r>
    </w:p>
    <w:p w:rsidR="0039725F" w:rsidRPr="002F106C" w:rsidRDefault="0039725F" w:rsidP="002F106C">
      <w:pPr>
        <w:pStyle w:val="3"/>
        <w:spacing w:before="0"/>
        <w:ind w:firstLine="709"/>
        <w:jc w:val="center"/>
        <w:rPr>
          <w:rFonts w:ascii="Times New Roman" w:hAnsi="Times New Roman" w:cs="Times New Roman"/>
          <w:b w:val="0"/>
          <w:color w:val="auto"/>
        </w:rPr>
      </w:pPr>
      <w:r w:rsidRPr="002F106C">
        <w:rPr>
          <w:rFonts w:ascii="Times New Roman" w:hAnsi="Times New Roman" w:cs="Times New Roman"/>
          <w:b w:val="0"/>
          <w:color w:val="auto"/>
        </w:rPr>
        <w:t>ЖИГАЛОВСКОГО  МУНИЦИПАЛЬНОГО  ОБРАЗОВАНИЯ</w:t>
      </w:r>
    </w:p>
    <w:p w:rsidR="0039725F" w:rsidRPr="002F106C" w:rsidRDefault="0039725F" w:rsidP="002F106C">
      <w:pPr>
        <w:pStyle w:val="3"/>
        <w:tabs>
          <w:tab w:val="left" w:pos="3140"/>
          <w:tab w:val="center" w:pos="4749"/>
        </w:tabs>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ПОСТАНОВЛЕНИЕ</w:t>
      </w:r>
    </w:p>
    <w:p w:rsidR="0039725F" w:rsidRPr="002F106C" w:rsidRDefault="0039725F" w:rsidP="002F106C">
      <w:pPr>
        <w:ind w:firstLine="709"/>
        <w:jc w:val="center"/>
      </w:pPr>
      <w:r w:rsidRPr="002F106C">
        <w:t xml:space="preserve">05.07.2018г. № 31                    </w:t>
      </w:r>
      <w:r w:rsidR="002F106C">
        <w:t xml:space="preserve">                                                                       </w:t>
      </w:r>
      <w:r w:rsidRPr="002F106C">
        <w:t xml:space="preserve">                                                       </w:t>
      </w:r>
      <w:proofErr w:type="spellStart"/>
      <w:r w:rsidRPr="002F106C">
        <w:t>р.п</w:t>
      </w:r>
      <w:proofErr w:type="gramStart"/>
      <w:r w:rsidRPr="002F106C">
        <w:t>.Ж</w:t>
      </w:r>
      <w:proofErr w:type="gramEnd"/>
      <w:r w:rsidRPr="002F106C">
        <w:t>игалово</w:t>
      </w:r>
      <w:proofErr w:type="spellEnd"/>
    </w:p>
    <w:p w:rsidR="0039725F" w:rsidRPr="002F106C" w:rsidRDefault="0039725F" w:rsidP="002F106C">
      <w:pPr>
        <w:ind w:firstLine="709"/>
        <w:jc w:val="both"/>
      </w:pPr>
      <w:bookmarkStart w:id="15" w:name="sub_3"/>
      <w:r w:rsidRPr="002F106C">
        <w:t>Об утверждении размера платы граждан</w:t>
      </w:r>
      <w:r w:rsidR="002F106C">
        <w:t xml:space="preserve"> </w:t>
      </w:r>
      <w:r w:rsidRPr="002F106C">
        <w:t>за вывоз ТБО на территории Жигаловского</w:t>
      </w:r>
    </w:p>
    <w:p w:rsidR="0039725F" w:rsidRPr="002F106C" w:rsidRDefault="0039725F" w:rsidP="002F106C">
      <w:pPr>
        <w:ind w:firstLine="709"/>
        <w:jc w:val="both"/>
      </w:pPr>
      <w:r w:rsidRPr="002F106C">
        <w:t>муниципального образования</w:t>
      </w:r>
    </w:p>
    <w:p w:rsidR="0039725F" w:rsidRPr="002F106C" w:rsidRDefault="0039725F" w:rsidP="002F106C">
      <w:pPr>
        <w:shd w:val="clear" w:color="auto" w:fill="FFFFFF"/>
        <w:autoSpaceDE w:val="0"/>
        <w:autoSpaceDN w:val="0"/>
        <w:adjustRightInd w:val="0"/>
        <w:ind w:firstLine="709"/>
        <w:jc w:val="both"/>
      </w:pPr>
    </w:p>
    <w:p w:rsidR="0039725F" w:rsidRPr="002F106C" w:rsidRDefault="0039725F" w:rsidP="002F106C">
      <w:pPr>
        <w:ind w:firstLine="709"/>
        <w:jc w:val="both"/>
      </w:pPr>
      <w:proofErr w:type="gramStart"/>
      <w:r w:rsidRPr="002F106C">
        <w:t>В целях возмещения затрат Жигаловского муниципального образования за вывоз твердых бытовых отходов на те</w:t>
      </w:r>
      <w:r w:rsidRPr="002F106C">
        <w:t>р</w:t>
      </w:r>
      <w:r w:rsidRPr="002F106C">
        <w:t xml:space="preserve">ритории Жигаловского муниципального образования, руководствуясь </w:t>
      </w:r>
      <w:hyperlink r:id="rId9" w:history="1">
        <w:r w:rsidRPr="002F106C">
          <w:rPr>
            <w:rStyle w:val="a4"/>
            <w:b w:val="0"/>
            <w:color w:val="auto"/>
          </w:rPr>
          <w:t>ст.14</w:t>
        </w:r>
      </w:hyperlink>
      <w:r w:rsidRPr="002F106C">
        <w:t xml:space="preserve"> Федерального Закона от 06.10.2003 г. N 131-ФЗ "Об общих принципах организации местного самоуправления в Российской Федерации", </w:t>
      </w:r>
      <w:hyperlink r:id="rId10" w:history="1">
        <w:r w:rsidRPr="002F106C">
          <w:rPr>
            <w:rStyle w:val="a4"/>
            <w:b w:val="0"/>
            <w:color w:val="auto"/>
          </w:rPr>
          <w:t>Правилами</w:t>
        </w:r>
      </w:hyperlink>
      <w:r w:rsidRPr="002F106C">
        <w:t xml:space="preserve"> благоустройства терр</w:t>
      </w:r>
      <w:r w:rsidRPr="002F106C">
        <w:t>и</w:t>
      </w:r>
      <w:r w:rsidRPr="002F106C">
        <w:t>тории  Жигаловского муниципального образования, утвержденными решением Думы Жигаловского муниципального обр</w:t>
      </w:r>
      <w:r w:rsidRPr="002F106C">
        <w:t>а</w:t>
      </w:r>
      <w:r w:rsidRPr="002F106C">
        <w:t>зования от 26.10.2017 г. № 04, Порядком предоставления населению услуги по вывозу ТБО и</w:t>
      </w:r>
      <w:proofErr w:type="gramEnd"/>
      <w:r w:rsidRPr="002F106C">
        <w:t xml:space="preserve"> взимания платы за предоста</w:t>
      </w:r>
      <w:r w:rsidRPr="002F106C">
        <w:t>в</w:t>
      </w:r>
      <w:r w:rsidRPr="002F106C">
        <w:t>ленную услугу с граждан, проживающих на территории  Жигаловского муниципального образования, утвержденным пост</w:t>
      </w:r>
      <w:r w:rsidRPr="002F106C">
        <w:t>а</w:t>
      </w:r>
      <w:r w:rsidRPr="002F106C">
        <w:lastRenderedPageBreak/>
        <w:t>новлением администрации Жигаловского муниципального образования от 14.12.2012 г. № 56, Уставом Жигаловского мун</w:t>
      </w:r>
      <w:r w:rsidRPr="002F106C">
        <w:t>и</w:t>
      </w:r>
      <w:r w:rsidRPr="002F106C">
        <w:t>ципального образования</w:t>
      </w:r>
      <w:r w:rsidR="002F106C">
        <w:t xml:space="preserve"> </w:t>
      </w:r>
      <w:r w:rsidRPr="002F106C">
        <w:t>Администрация Жигаловского муниципального образования постановл</w:t>
      </w:r>
      <w:r w:rsidRPr="002F106C">
        <w:t>я</w:t>
      </w:r>
      <w:r w:rsidRPr="002F106C">
        <w:t>ет:</w:t>
      </w:r>
    </w:p>
    <w:p w:rsidR="0039725F" w:rsidRPr="002F106C" w:rsidRDefault="0039725F" w:rsidP="002F106C">
      <w:pPr>
        <w:numPr>
          <w:ilvl w:val="0"/>
          <w:numId w:val="16"/>
        </w:numPr>
        <w:tabs>
          <w:tab w:val="clear" w:pos="720"/>
          <w:tab w:val="num" w:pos="567"/>
          <w:tab w:val="left" w:pos="709"/>
        </w:tabs>
        <w:ind w:left="0" w:firstLine="709"/>
        <w:jc w:val="both"/>
      </w:pPr>
      <w:bookmarkStart w:id="16" w:name="sub_1"/>
      <w:r w:rsidRPr="002F106C">
        <w:t>Установить плату граждан, проживающих на территории  Жигаловского муниципального образования, за вывоз твердых бытовых отходов за  2018 год в ра</w:t>
      </w:r>
      <w:r w:rsidRPr="002F106C">
        <w:t>з</w:t>
      </w:r>
      <w:r w:rsidRPr="002F106C">
        <w:t>мере 400 руб. на одного жителя в год.</w:t>
      </w:r>
    </w:p>
    <w:p w:rsidR="0039725F" w:rsidRPr="002F106C" w:rsidRDefault="0039725F" w:rsidP="002F106C">
      <w:pPr>
        <w:numPr>
          <w:ilvl w:val="0"/>
          <w:numId w:val="16"/>
        </w:numPr>
        <w:shd w:val="clear" w:color="auto" w:fill="FFFFFF"/>
        <w:autoSpaceDE w:val="0"/>
        <w:autoSpaceDN w:val="0"/>
        <w:adjustRightInd w:val="0"/>
        <w:ind w:left="0" w:firstLine="709"/>
        <w:jc w:val="both"/>
      </w:pPr>
      <w:r w:rsidRPr="002F106C">
        <w:t>Наст</w:t>
      </w:r>
      <w:bookmarkEnd w:id="16"/>
      <w:r w:rsidRPr="002F106C">
        <w:t>оящее постановление подлежит опубликованию.</w:t>
      </w:r>
    </w:p>
    <w:p w:rsidR="0039725F" w:rsidRPr="002F106C" w:rsidRDefault="0039725F" w:rsidP="002F106C">
      <w:pPr>
        <w:numPr>
          <w:ilvl w:val="0"/>
          <w:numId w:val="16"/>
        </w:numPr>
        <w:shd w:val="clear" w:color="auto" w:fill="FFFFFF"/>
        <w:autoSpaceDE w:val="0"/>
        <w:autoSpaceDN w:val="0"/>
        <w:adjustRightInd w:val="0"/>
        <w:ind w:left="0" w:firstLine="709"/>
        <w:jc w:val="both"/>
      </w:pPr>
      <w:r w:rsidRPr="002F106C">
        <w:t>Признать утратившим силу постановление администрации Жигаловского муниципального образования от 08.11.2017г.  № 41 «Об утверждении размера платы граждан за вывоз ТБО на территории Жигаловского муниципального образов</w:t>
      </w:r>
      <w:r w:rsidRPr="002F106C">
        <w:t>а</w:t>
      </w:r>
      <w:r w:rsidRPr="002F106C">
        <w:t>ния».</w:t>
      </w:r>
    </w:p>
    <w:p w:rsidR="0039725F" w:rsidRPr="002F106C" w:rsidRDefault="0039725F" w:rsidP="002F106C">
      <w:pPr>
        <w:ind w:firstLine="709"/>
        <w:jc w:val="both"/>
      </w:pPr>
    </w:p>
    <w:bookmarkEnd w:id="15"/>
    <w:p w:rsidR="0039725F" w:rsidRPr="002F106C" w:rsidRDefault="0039725F" w:rsidP="002F106C">
      <w:pPr>
        <w:ind w:firstLine="709"/>
        <w:jc w:val="both"/>
      </w:pPr>
      <w:r w:rsidRPr="002F106C">
        <w:t>Глава Жигаловского муниципального</w:t>
      </w:r>
      <w:r w:rsidR="002F106C">
        <w:t xml:space="preserve"> </w:t>
      </w:r>
      <w:r w:rsidRPr="002F106C">
        <w:t xml:space="preserve">образования                                                                                    </w:t>
      </w:r>
      <w:proofErr w:type="spellStart"/>
      <w:r w:rsidRPr="002F106C">
        <w:t>Д.А.Лунёв</w:t>
      </w:r>
      <w:proofErr w:type="spellEnd"/>
    </w:p>
    <w:p w:rsidR="0039725F" w:rsidRPr="002F106C" w:rsidRDefault="0039725F" w:rsidP="002F106C">
      <w:pPr>
        <w:ind w:firstLine="709"/>
        <w:jc w:val="both"/>
      </w:pPr>
    </w:p>
    <w:p w:rsidR="002F106C" w:rsidRPr="002F106C" w:rsidRDefault="002F106C" w:rsidP="002F106C">
      <w:pPr>
        <w:pStyle w:val="3"/>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АДМИНИСТРАЦИЯ</w:t>
      </w:r>
    </w:p>
    <w:p w:rsidR="002F106C" w:rsidRPr="002F106C" w:rsidRDefault="002F106C" w:rsidP="002F106C">
      <w:pPr>
        <w:pStyle w:val="3"/>
        <w:spacing w:before="0"/>
        <w:ind w:firstLine="709"/>
        <w:jc w:val="center"/>
        <w:rPr>
          <w:rFonts w:ascii="Times New Roman" w:hAnsi="Times New Roman" w:cs="Times New Roman"/>
          <w:b w:val="0"/>
          <w:color w:val="auto"/>
        </w:rPr>
      </w:pPr>
      <w:r w:rsidRPr="002F106C">
        <w:rPr>
          <w:rFonts w:ascii="Times New Roman" w:hAnsi="Times New Roman" w:cs="Times New Roman"/>
          <w:b w:val="0"/>
          <w:color w:val="auto"/>
        </w:rPr>
        <w:t>ЖИГАЛОВСКОГО  МУНИЦИПАЛЬНОГО  ОБРАЗОВАНИЯ</w:t>
      </w:r>
    </w:p>
    <w:p w:rsidR="002F106C" w:rsidRPr="002F106C" w:rsidRDefault="002F106C" w:rsidP="002F106C">
      <w:pPr>
        <w:pStyle w:val="3"/>
        <w:tabs>
          <w:tab w:val="left" w:pos="3140"/>
          <w:tab w:val="center" w:pos="4749"/>
        </w:tabs>
        <w:spacing w:before="0"/>
        <w:ind w:firstLine="709"/>
        <w:jc w:val="center"/>
        <w:rPr>
          <w:rFonts w:ascii="Times New Roman" w:hAnsi="Times New Roman" w:cs="Times New Roman"/>
          <w:b w:val="0"/>
          <w:bCs w:val="0"/>
          <w:color w:val="auto"/>
        </w:rPr>
      </w:pPr>
      <w:r w:rsidRPr="002F106C">
        <w:rPr>
          <w:rFonts w:ascii="Times New Roman" w:hAnsi="Times New Roman" w:cs="Times New Roman"/>
          <w:b w:val="0"/>
          <w:bCs w:val="0"/>
          <w:color w:val="auto"/>
        </w:rPr>
        <w:t>ПОСТАНОВЛЕНИЕ</w:t>
      </w:r>
    </w:p>
    <w:p w:rsidR="002F106C" w:rsidRPr="002F106C" w:rsidRDefault="002F106C" w:rsidP="002F106C">
      <w:pPr>
        <w:ind w:firstLine="709"/>
        <w:jc w:val="center"/>
      </w:pPr>
      <w:r w:rsidRPr="002F106C">
        <w:t>05.07.2018г. № 3</w:t>
      </w:r>
      <w:r>
        <w:t>2</w:t>
      </w:r>
      <w:r w:rsidRPr="002F106C">
        <w:t xml:space="preserve">                    </w:t>
      </w:r>
      <w:r>
        <w:t xml:space="preserve">                                                                       </w:t>
      </w:r>
      <w:r w:rsidRPr="002F106C">
        <w:t xml:space="preserve">                                                       </w:t>
      </w:r>
      <w:proofErr w:type="spellStart"/>
      <w:r w:rsidRPr="002F106C">
        <w:t>р.п</w:t>
      </w:r>
      <w:proofErr w:type="gramStart"/>
      <w:r w:rsidRPr="002F106C">
        <w:t>.Ж</w:t>
      </w:r>
      <w:proofErr w:type="gramEnd"/>
      <w:r w:rsidRPr="002F106C">
        <w:t>игалово</w:t>
      </w:r>
      <w:proofErr w:type="spellEnd"/>
    </w:p>
    <w:p w:rsidR="002F106C" w:rsidRDefault="0039725F" w:rsidP="002F106C">
      <w:pPr>
        <w:ind w:firstLine="709"/>
        <w:jc w:val="both"/>
        <w:rPr>
          <w:bCs/>
        </w:rPr>
      </w:pPr>
      <w:r w:rsidRPr="002F106C">
        <w:rPr>
          <w:bCs/>
        </w:rPr>
        <w:t>Об утверждении Классификатора специализаций</w:t>
      </w:r>
      <w:r w:rsidR="002F106C">
        <w:rPr>
          <w:bCs/>
        </w:rPr>
        <w:t xml:space="preserve"> </w:t>
      </w:r>
      <w:r w:rsidRPr="002F106C">
        <w:rPr>
          <w:bCs/>
        </w:rPr>
        <w:t xml:space="preserve">(направлений деятельности) </w:t>
      </w:r>
    </w:p>
    <w:p w:rsidR="0039725F" w:rsidRPr="002F106C" w:rsidRDefault="0039725F" w:rsidP="002F106C">
      <w:pPr>
        <w:ind w:firstLine="709"/>
        <w:jc w:val="both"/>
        <w:rPr>
          <w:bCs/>
        </w:rPr>
      </w:pPr>
      <w:r w:rsidRPr="002F106C">
        <w:rPr>
          <w:bCs/>
        </w:rPr>
        <w:t>должностей муниципальной</w:t>
      </w:r>
      <w:r w:rsidR="002F106C">
        <w:rPr>
          <w:bCs/>
        </w:rPr>
        <w:t xml:space="preserve"> </w:t>
      </w:r>
      <w:r w:rsidRPr="002F106C">
        <w:rPr>
          <w:bCs/>
        </w:rPr>
        <w:t>службы в администр</w:t>
      </w:r>
      <w:r w:rsidRPr="002F106C">
        <w:rPr>
          <w:bCs/>
        </w:rPr>
        <w:t>а</w:t>
      </w:r>
      <w:r w:rsidRPr="002F106C">
        <w:rPr>
          <w:bCs/>
        </w:rPr>
        <w:t xml:space="preserve">ции Жигаловского </w:t>
      </w:r>
      <w:proofErr w:type="gramStart"/>
      <w:r w:rsidRPr="002F106C">
        <w:rPr>
          <w:bCs/>
        </w:rPr>
        <w:t>муниципального</w:t>
      </w:r>
      <w:proofErr w:type="gramEnd"/>
    </w:p>
    <w:p w:rsidR="0039725F" w:rsidRPr="002F106C" w:rsidRDefault="0039725F" w:rsidP="002F106C">
      <w:pPr>
        <w:ind w:firstLine="709"/>
        <w:jc w:val="both"/>
      </w:pPr>
      <w:r w:rsidRPr="002F106C">
        <w:rPr>
          <w:bCs/>
        </w:rPr>
        <w:t>образования</w:t>
      </w:r>
    </w:p>
    <w:p w:rsidR="0039725F" w:rsidRPr="002F106C" w:rsidRDefault="0039725F" w:rsidP="002F106C">
      <w:pPr>
        <w:ind w:firstLine="709"/>
        <w:jc w:val="both"/>
      </w:pPr>
    </w:p>
    <w:p w:rsidR="0039725F" w:rsidRPr="002F106C" w:rsidRDefault="0039725F" w:rsidP="002F106C">
      <w:pPr>
        <w:ind w:firstLine="709"/>
        <w:jc w:val="both"/>
        <w:rPr>
          <w:bCs/>
        </w:rPr>
      </w:pPr>
      <w:r w:rsidRPr="002F106C">
        <w:t>Руководствуясь Федеральным законом от 02.03.2007г. № 25-ФЗ «О муниципальной службе в Российской Федер</w:t>
      </w:r>
      <w:r w:rsidRPr="002F106C">
        <w:t>а</w:t>
      </w:r>
      <w:r w:rsidRPr="002F106C">
        <w:t>ции», Законом Иркутской области от 15.10.2007г. № 88-оз «Об отдельных вопросах муниципальной службы в Иркутской области»,</w:t>
      </w:r>
      <w:r w:rsidR="002F106C">
        <w:t xml:space="preserve"> </w:t>
      </w:r>
      <w:r w:rsidRPr="002F106C">
        <w:rPr>
          <w:bCs/>
        </w:rPr>
        <w:t>Администрация Жигаловского муниципального образования  постановл</w:t>
      </w:r>
      <w:r w:rsidRPr="002F106C">
        <w:rPr>
          <w:bCs/>
        </w:rPr>
        <w:t>я</w:t>
      </w:r>
      <w:r w:rsidRPr="002F106C">
        <w:rPr>
          <w:bCs/>
        </w:rPr>
        <w:t>ет:</w:t>
      </w:r>
    </w:p>
    <w:p w:rsidR="0039725F" w:rsidRPr="002F106C" w:rsidRDefault="0039725F" w:rsidP="002F106C">
      <w:pPr>
        <w:ind w:firstLine="709"/>
        <w:jc w:val="both"/>
      </w:pPr>
      <w:r w:rsidRPr="002F106C">
        <w:t>1.Утвердить Классификатор специализаций (направлений деятельности) должностей муниципальной службы в а</w:t>
      </w:r>
      <w:r w:rsidRPr="002F106C">
        <w:t>д</w:t>
      </w:r>
      <w:r w:rsidRPr="002F106C">
        <w:t>министрации Жигаловского муниципального образования в новой р</w:t>
      </w:r>
      <w:r w:rsidRPr="002F106C">
        <w:t>е</w:t>
      </w:r>
      <w:r w:rsidRPr="002F106C">
        <w:t>дакции (прилагается).</w:t>
      </w:r>
    </w:p>
    <w:p w:rsidR="0039725F" w:rsidRPr="002F106C" w:rsidRDefault="0039725F" w:rsidP="002F106C">
      <w:pPr>
        <w:ind w:firstLine="709"/>
        <w:jc w:val="both"/>
      </w:pPr>
      <w:r w:rsidRPr="002F106C">
        <w:t>2.Считать утратившим силу Классификатор специализаций (направлений деятельности) должностей муниц</w:t>
      </w:r>
      <w:r w:rsidRPr="002F106C">
        <w:t>и</w:t>
      </w:r>
      <w:r w:rsidRPr="002F106C">
        <w:t>пальной службы в администрации Жигаловского муниципального образования, утвержденный постановлением администрации Ж</w:t>
      </w:r>
      <w:r w:rsidRPr="002F106C">
        <w:t>и</w:t>
      </w:r>
      <w:r w:rsidRPr="002F106C">
        <w:t>галовского муниципального образования от 30.03.2015г. № 39 с 12.07. 2018 г</w:t>
      </w:r>
      <w:r w:rsidRPr="002F106C">
        <w:t>о</w:t>
      </w:r>
      <w:r w:rsidRPr="002F106C">
        <w:t>да.</w:t>
      </w:r>
    </w:p>
    <w:p w:rsidR="0039725F" w:rsidRPr="002F106C" w:rsidRDefault="0039725F" w:rsidP="002F106C">
      <w:pPr>
        <w:ind w:firstLine="709"/>
        <w:jc w:val="both"/>
      </w:pPr>
      <w:r w:rsidRPr="002F106C">
        <w:t>3.Настоящее постановление вступает в силу с 12.07.2018 г</w:t>
      </w:r>
      <w:r w:rsidRPr="002F106C">
        <w:t>о</w:t>
      </w:r>
      <w:r w:rsidRPr="002F106C">
        <w:t>да.</w:t>
      </w:r>
    </w:p>
    <w:p w:rsidR="0039725F" w:rsidRPr="002F106C" w:rsidRDefault="0039725F" w:rsidP="002F106C">
      <w:pPr>
        <w:ind w:firstLine="709"/>
        <w:jc w:val="both"/>
      </w:pPr>
      <w:r w:rsidRPr="002F106C">
        <w:t>4.Опубликовать настоящее постановление в «</w:t>
      </w:r>
      <w:proofErr w:type="spellStart"/>
      <w:r w:rsidRPr="002F106C">
        <w:t>Спецвыпуске</w:t>
      </w:r>
      <w:proofErr w:type="spellEnd"/>
      <w:r w:rsidRPr="002F106C">
        <w:t xml:space="preserve"> Жигалово» и разместить на официальном сайте админ</w:t>
      </w:r>
      <w:r w:rsidRPr="002F106C">
        <w:t>и</w:t>
      </w:r>
      <w:r w:rsidRPr="002F106C">
        <w:t>страции Жигаловского муниципального о</w:t>
      </w:r>
      <w:r w:rsidRPr="002F106C">
        <w:t>б</w:t>
      </w:r>
      <w:r w:rsidRPr="002F106C">
        <w:t>разования.</w:t>
      </w:r>
    </w:p>
    <w:p w:rsidR="0039725F" w:rsidRPr="002F106C" w:rsidRDefault="0039725F" w:rsidP="002F106C">
      <w:pPr>
        <w:ind w:firstLine="709"/>
        <w:jc w:val="both"/>
      </w:pPr>
    </w:p>
    <w:p w:rsidR="0039725F" w:rsidRPr="002F106C" w:rsidRDefault="0039725F" w:rsidP="002F106C">
      <w:pPr>
        <w:ind w:firstLine="709"/>
        <w:jc w:val="both"/>
      </w:pPr>
      <w:r w:rsidRPr="002F106C">
        <w:t>Глава Жигаловского</w:t>
      </w:r>
      <w:r w:rsidR="002F106C">
        <w:t xml:space="preserve"> </w:t>
      </w:r>
      <w:r w:rsidRPr="002F106C">
        <w:t xml:space="preserve">муниципального образования      </w:t>
      </w:r>
      <w:r w:rsidR="002F106C">
        <w:t xml:space="preserve">                                         </w:t>
      </w:r>
      <w:r w:rsidRPr="002F106C">
        <w:t xml:space="preserve">                                            </w:t>
      </w:r>
      <w:proofErr w:type="spellStart"/>
      <w:r w:rsidRPr="002F106C">
        <w:t>Д.А.Лунёв</w:t>
      </w:r>
      <w:proofErr w:type="spellEnd"/>
    </w:p>
    <w:p w:rsidR="0039725F" w:rsidRPr="002F106C" w:rsidRDefault="0039725F" w:rsidP="002F106C">
      <w:pPr>
        <w:jc w:val="both"/>
      </w:pPr>
    </w:p>
    <w:p w:rsidR="0039725F" w:rsidRPr="002F106C" w:rsidRDefault="0039725F" w:rsidP="002F106C">
      <w:pPr>
        <w:jc w:val="right"/>
      </w:pPr>
      <w:r w:rsidRPr="002F106C">
        <w:t>УТВЕРЖД</w:t>
      </w:r>
      <w:r w:rsidRPr="002F106C">
        <w:t>Е</w:t>
      </w:r>
      <w:r w:rsidRPr="002F106C">
        <w:t>НО</w:t>
      </w:r>
    </w:p>
    <w:p w:rsidR="0039725F" w:rsidRPr="002F106C" w:rsidRDefault="0039725F" w:rsidP="002F106C">
      <w:pPr>
        <w:jc w:val="right"/>
      </w:pPr>
      <w:r w:rsidRPr="002F106C">
        <w:t>постановлением администрации Жигаловск</w:t>
      </w:r>
      <w:r w:rsidRPr="002F106C">
        <w:t>о</w:t>
      </w:r>
      <w:r w:rsidRPr="002F106C">
        <w:t>го</w:t>
      </w:r>
    </w:p>
    <w:p w:rsidR="0039725F" w:rsidRPr="002F106C" w:rsidRDefault="0039725F" w:rsidP="002F106C">
      <w:pPr>
        <w:jc w:val="right"/>
      </w:pPr>
      <w:r w:rsidRPr="002F106C">
        <w:t>муниципального образования от 05.07.2018г. № 32</w:t>
      </w:r>
    </w:p>
    <w:p w:rsidR="0039725F" w:rsidRPr="002F106C" w:rsidRDefault="0039725F" w:rsidP="002F106C">
      <w:pPr>
        <w:jc w:val="both"/>
        <w:rPr>
          <w:bCs/>
        </w:rPr>
      </w:pPr>
    </w:p>
    <w:p w:rsidR="0039725F" w:rsidRPr="002F106C" w:rsidRDefault="0039725F" w:rsidP="002F106C">
      <w:pPr>
        <w:jc w:val="center"/>
        <w:rPr>
          <w:bCs/>
        </w:rPr>
      </w:pPr>
      <w:r w:rsidRPr="002F106C">
        <w:rPr>
          <w:bCs/>
        </w:rPr>
        <w:t>Классификатор</w:t>
      </w:r>
      <w:r w:rsidR="002F106C">
        <w:rPr>
          <w:bCs/>
        </w:rPr>
        <w:t xml:space="preserve"> </w:t>
      </w:r>
      <w:r w:rsidRPr="002F106C">
        <w:rPr>
          <w:bCs/>
        </w:rPr>
        <w:t>специализаций (направлений деятельности) должностей муниципальной службы</w:t>
      </w:r>
      <w:r w:rsidR="002F106C">
        <w:rPr>
          <w:bCs/>
        </w:rPr>
        <w:t xml:space="preserve"> </w:t>
      </w:r>
      <w:r w:rsidRPr="002F106C">
        <w:rPr>
          <w:bCs/>
        </w:rPr>
        <w:t>администрации Жигало</w:t>
      </w:r>
      <w:r w:rsidRPr="002F106C">
        <w:rPr>
          <w:bCs/>
        </w:rPr>
        <w:t>в</w:t>
      </w:r>
      <w:r w:rsidRPr="002F106C">
        <w:rPr>
          <w:bCs/>
        </w:rPr>
        <w:t>ского муниципального образования</w:t>
      </w:r>
    </w:p>
    <w:p w:rsidR="0039725F" w:rsidRPr="002F106C" w:rsidRDefault="0039725F" w:rsidP="002F106C">
      <w:pPr>
        <w:jc w:val="center"/>
        <w:rPr>
          <w:bCs/>
        </w:rPr>
      </w:pPr>
    </w:p>
    <w:p w:rsidR="0039725F" w:rsidRPr="002F106C" w:rsidRDefault="0039725F" w:rsidP="002F106C">
      <w:pPr>
        <w:ind w:firstLine="709"/>
        <w:jc w:val="both"/>
        <w:rPr>
          <w:bCs/>
        </w:rPr>
      </w:pPr>
      <w:r w:rsidRPr="002F106C">
        <w:rPr>
          <w:bCs/>
        </w:rPr>
        <w:t>1. Основные положения</w:t>
      </w:r>
    </w:p>
    <w:p w:rsidR="0039725F" w:rsidRPr="002F106C" w:rsidRDefault="0039725F" w:rsidP="002F106C">
      <w:pPr>
        <w:ind w:firstLine="709"/>
        <w:jc w:val="both"/>
      </w:pPr>
      <w:r w:rsidRPr="002F106C">
        <w:t>1.1. Классификатор специализаций должностей (направлений деятельности) муниципальной службы в администр</w:t>
      </w:r>
      <w:r w:rsidRPr="002F106C">
        <w:t>а</w:t>
      </w:r>
      <w:r w:rsidRPr="002F106C">
        <w:t>ции Жигаловского муниципального образования (далее – Классификатор) уст</w:t>
      </w:r>
      <w:r w:rsidRPr="002F106C">
        <w:t>а</w:t>
      </w:r>
      <w:r w:rsidRPr="002F106C">
        <w:t>навливает:</w:t>
      </w:r>
    </w:p>
    <w:p w:rsidR="0039725F" w:rsidRPr="002F106C" w:rsidRDefault="0039725F" w:rsidP="002F106C">
      <w:pPr>
        <w:ind w:firstLine="709"/>
        <w:jc w:val="both"/>
      </w:pPr>
      <w:r w:rsidRPr="002F106C">
        <w:t>- специализации (направления деятельности) должностей муниципальной службы в зависимости от функционал</w:t>
      </w:r>
      <w:r w:rsidRPr="002F106C">
        <w:t>ь</w:t>
      </w:r>
      <w:r w:rsidRPr="002F106C">
        <w:t>ных особенностей должностей муниципальной службы и особенностей предмета ведения администрации Жигаловского м</w:t>
      </w:r>
      <w:r w:rsidRPr="002F106C">
        <w:t>у</w:t>
      </w:r>
      <w:r w:rsidRPr="002F106C">
        <w:t>ниципального образования (далее – Админ</w:t>
      </w:r>
      <w:r w:rsidRPr="002F106C">
        <w:t>и</w:t>
      </w:r>
      <w:r w:rsidRPr="002F106C">
        <w:t>страция поселения),</w:t>
      </w:r>
    </w:p>
    <w:p w:rsidR="0039725F" w:rsidRPr="002F106C" w:rsidRDefault="0039725F" w:rsidP="002F106C">
      <w:pPr>
        <w:ind w:firstLine="709"/>
        <w:jc w:val="both"/>
      </w:pPr>
      <w:r w:rsidRPr="002F106C">
        <w:t>- образование, соответствующее специализации (направлению деятельности) должности муниципальной службы.</w:t>
      </w:r>
    </w:p>
    <w:p w:rsidR="0039725F" w:rsidRPr="002F106C" w:rsidRDefault="0039725F" w:rsidP="002F106C">
      <w:pPr>
        <w:ind w:firstLine="709"/>
        <w:jc w:val="both"/>
      </w:pPr>
      <w:r w:rsidRPr="002F106C">
        <w:t>1.2. Специализация (направления деятельности) должности муниципальной службы – направление профессионал</w:t>
      </w:r>
      <w:r w:rsidRPr="002F106C">
        <w:t>ь</w:t>
      </w:r>
      <w:r w:rsidRPr="002F106C">
        <w:t>ной деятельности муниципального служащего по реализации полномочий Администрации поселения, отличающееся хара</w:t>
      </w:r>
      <w:r w:rsidRPr="002F106C">
        <w:t>к</w:t>
      </w:r>
      <w:r w:rsidRPr="002F106C">
        <w:t>тером выполняемых функций и требующее в случаях, установленных федеральным, областным законодательством и наст</w:t>
      </w:r>
      <w:r w:rsidRPr="002F106C">
        <w:t>о</w:t>
      </w:r>
      <w:r w:rsidRPr="002F106C">
        <w:t>ящим Классификатором, наличия соответствующего направления подготовки или специальности среднего или высшего профессионального о</w:t>
      </w:r>
      <w:r w:rsidRPr="002F106C">
        <w:t>б</w:t>
      </w:r>
      <w:r w:rsidRPr="002F106C">
        <w:t>разования.</w:t>
      </w:r>
    </w:p>
    <w:p w:rsidR="0039725F" w:rsidRPr="002F106C" w:rsidRDefault="0039725F" w:rsidP="002F106C">
      <w:pPr>
        <w:ind w:firstLine="709"/>
        <w:jc w:val="both"/>
      </w:pPr>
      <w:r w:rsidRPr="002F106C">
        <w:t>1.3. Наличие подготовки или специальности высшего или среднего профессионального образования, соответству</w:t>
      </w:r>
      <w:r w:rsidRPr="002F106C">
        <w:t>ю</w:t>
      </w:r>
      <w:r w:rsidRPr="002F106C">
        <w:t>щие сп</w:t>
      </w:r>
      <w:r w:rsidRPr="002F106C">
        <w:t>е</w:t>
      </w:r>
      <w:r w:rsidRPr="002F106C">
        <w:t>циализации (направлению деятельности) учитываются при решении вопросов замещения должности муниципальной службы, иных вопросов прохождения муниципальной слу</w:t>
      </w:r>
      <w:r w:rsidRPr="002F106C">
        <w:t>ж</w:t>
      </w:r>
      <w:r w:rsidRPr="002F106C">
        <w:t>бы.</w:t>
      </w:r>
    </w:p>
    <w:p w:rsidR="0039725F" w:rsidRPr="002F106C" w:rsidRDefault="0039725F" w:rsidP="002F106C">
      <w:pPr>
        <w:ind w:firstLine="709"/>
        <w:jc w:val="both"/>
      </w:pPr>
      <w:r w:rsidRPr="002F106C">
        <w:t>Наличие у гражданина иного, не установленного Классификатором, направления подготовки или специальности высшего или среднего профессионального образования, соответствующего специализации (направления деятельности) должности муниципальной службы, не является основанием для отказа ему в приеме на указанную дол</w:t>
      </w:r>
      <w:r w:rsidRPr="002F106C">
        <w:t>ж</w:t>
      </w:r>
      <w:r w:rsidRPr="002F106C">
        <w:t>ность.</w:t>
      </w:r>
    </w:p>
    <w:p w:rsidR="0039725F" w:rsidRPr="002F106C" w:rsidRDefault="0039725F" w:rsidP="002F106C">
      <w:pPr>
        <w:ind w:firstLine="709"/>
        <w:jc w:val="both"/>
      </w:pPr>
      <w:r w:rsidRPr="002F106C">
        <w:t>1.4. В случае если соответствующими специализации (направлению деятельности) должности муниципальной слу</w:t>
      </w:r>
      <w:r w:rsidRPr="002F106C">
        <w:t>ж</w:t>
      </w:r>
      <w:r w:rsidRPr="002F106C">
        <w:t>бы уст</w:t>
      </w:r>
      <w:r w:rsidRPr="002F106C">
        <w:t>а</w:t>
      </w:r>
      <w:r w:rsidRPr="002F106C">
        <w:t>навливается группа специальностей высшего или среднего профессионального образования, группа направлений подготовки высшего профессионального образования, то соответствующим признается образование по любой специальн</w:t>
      </w:r>
      <w:r w:rsidRPr="002F106C">
        <w:t>о</w:t>
      </w:r>
      <w:r w:rsidRPr="002F106C">
        <w:t>сти или направлению подготовки соо</w:t>
      </w:r>
      <w:r w:rsidRPr="002F106C">
        <w:t>т</w:t>
      </w:r>
      <w:r w:rsidRPr="002F106C">
        <w:t>ветствующей группы.</w:t>
      </w:r>
    </w:p>
    <w:p w:rsidR="0039725F" w:rsidRPr="002F106C" w:rsidRDefault="0039725F" w:rsidP="002F106C">
      <w:pPr>
        <w:ind w:firstLine="709"/>
        <w:jc w:val="both"/>
      </w:pPr>
      <w:r w:rsidRPr="002F106C">
        <w:t>1.5. При отсутствии образования, соответствующего специализации (направлению деятельности) должности мун</w:t>
      </w:r>
      <w:r w:rsidRPr="002F106C">
        <w:t>и</w:t>
      </w:r>
      <w:r w:rsidRPr="002F106C">
        <w:t>ципальной службы, замещение должности муниципальной службы возможно при наличии равноценного обр</w:t>
      </w:r>
      <w:r w:rsidRPr="002F106C">
        <w:t>а</w:t>
      </w:r>
      <w:r w:rsidRPr="002F106C">
        <w:t>зования.</w:t>
      </w:r>
    </w:p>
    <w:p w:rsidR="0039725F" w:rsidRPr="002F106C" w:rsidRDefault="0039725F" w:rsidP="002F106C">
      <w:pPr>
        <w:ind w:firstLine="709"/>
        <w:jc w:val="both"/>
      </w:pPr>
      <w:proofErr w:type="gramStart"/>
      <w:r w:rsidRPr="002F106C">
        <w:t xml:space="preserve">Признание образования равноценным осуществляется исходя из характера функций Администрации поселения на основе анализа положения об Администрации поселения, функциональных обязанностей по должности муниципальной службы (на основе анализа должностной инструкции), наличия теоретической подготовки, необходимой для исполнения обязанностей по должности муниципальной службы (на основе анализа учебных и факультативных дисциплин, указанных в </w:t>
      </w:r>
      <w:r w:rsidRPr="002F106C">
        <w:lastRenderedPageBreak/>
        <w:t>приложении к документу об образовании), наличия многолетнего опыта работы по специализации (направлению</w:t>
      </w:r>
      <w:proofErr w:type="gramEnd"/>
      <w:r w:rsidRPr="002F106C">
        <w:t xml:space="preserve"> деятельн</w:t>
      </w:r>
      <w:r w:rsidRPr="002F106C">
        <w:t>о</w:t>
      </w:r>
      <w:r w:rsidRPr="002F106C">
        <w:t>сти) должности муниципальной службы.</w:t>
      </w:r>
    </w:p>
    <w:p w:rsidR="0039725F" w:rsidRPr="002F106C" w:rsidRDefault="0039725F" w:rsidP="002F106C">
      <w:pPr>
        <w:ind w:firstLine="709"/>
        <w:jc w:val="both"/>
      </w:pPr>
      <w:r w:rsidRPr="002F106C">
        <w:rPr>
          <w:bCs/>
        </w:rPr>
        <w:t>2. Классификатор специализаций (направлений деятельности) должностей</w:t>
      </w:r>
      <w:r w:rsidR="002F106C">
        <w:rPr>
          <w:bCs/>
        </w:rPr>
        <w:t xml:space="preserve"> </w:t>
      </w:r>
      <w:r w:rsidRPr="002F106C">
        <w:rPr>
          <w:bCs/>
        </w:rPr>
        <w:t>муниципальной службы администрации Жигало</w:t>
      </w:r>
      <w:r w:rsidRPr="002F106C">
        <w:rPr>
          <w:bCs/>
        </w:rPr>
        <w:t>в</w:t>
      </w:r>
      <w:r w:rsidRPr="002F106C">
        <w:rPr>
          <w:bCs/>
        </w:rPr>
        <w:t>ского муниципального</w:t>
      </w:r>
      <w:r w:rsidR="002F106C">
        <w:rPr>
          <w:bCs/>
        </w:rPr>
        <w:t xml:space="preserve"> </w:t>
      </w:r>
      <w:r w:rsidRPr="002F106C">
        <w:rPr>
          <w:bCs/>
        </w:rPr>
        <w:t>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463"/>
        <w:gridCol w:w="18"/>
        <w:gridCol w:w="2490"/>
      </w:tblGrid>
      <w:tr w:rsidR="002F106C" w:rsidRPr="002F106C" w:rsidTr="002F106C">
        <w:tc>
          <w:tcPr>
            <w:tcW w:w="918" w:type="pct"/>
          </w:tcPr>
          <w:p w:rsidR="0039725F" w:rsidRPr="002F106C" w:rsidRDefault="0039725F" w:rsidP="002F106C">
            <w:pPr>
              <w:jc w:val="both"/>
              <w:rPr>
                <w:bCs/>
              </w:rPr>
            </w:pPr>
            <w:r w:rsidRPr="002F106C">
              <w:rPr>
                <w:bCs/>
              </w:rPr>
              <w:t>Наименование должности муниц</w:t>
            </w:r>
            <w:r w:rsidRPr="002F106C">
              <w:rPr>
                <w:bCs/>
              </w:rPr>
              <w:t>и</w:t>
            </w:r>
            <w:r w:rsidRPr="002F106C">
              <w:rPr>
                <w:bCs/>
              </w:rPr>
              <w:t>пальной слу</w:t>
            </w:r>
            <w:r w:rsidRPr="002F106C">
              <w:rPr>
                <w:bCs/>
              </w:rPr>
              <w:t>ж</w:t>
            </w:r>
            <w:r w:rsidRPr="002F106C">
              <w:rPr>
                <w:bCs/>
              </w:rPr>
              <w:t>бы</w:t>
            </w:r>
          </w:p>
        </w:tc>
        <w:tc>
          <w:tcPr>
            <w:tcW w:w="2949" w:type="pct"/>
            <w:gridSpan w:val="2"/>
          </w:tcPr>
          <w:p w:rsidR="0039725F" w:rsidRPr="002F106C" w:rsidRDefault="0039725F" w:rsidP="002F106C">
            <w:pPr>
              <w:jc w:val="both"/>
              <w:rPr>
                <w:bCs/>
              </w:rPr>
            </w:pPr>
            <w:r w:rsidRPr="002F106C">
              <w:rPr>
                <w:bCs/>
              </w:rPr>
              <w:t>Специализация должности муниципальной слу</w:t>
            </w:r>
            <w:r w:rsidRPr="002F106C">
              <w:rPr>
                <w:bCs/>
              </w:rPr>
              <w:t>ж</w:t>
            </w:r>
            <w:r w:rsidRPr="002F106C">
              <w:rPr>
                <w:bCs/>
              </w:rPr>
              <w:t>бы</w:t>
            </w:r>
          </w:p>
        </w:tc>
        <w:tc>
          <w:tcPr>
            <w:tcW w:w="1133" w:type="pct"/>
          </w:tcPr>
          <w:p w:rsidR="0039725F" w:rsidRPr="002F106C" w:rsidRDefault="0039725F" w:rsidP="002F106C">
            <w:pPr>
              <w:jc w:val="both"/>
              <w:rPr>
                <w:bCs/>
              </w:rPr>
            </w:pPr>
            <w:r w:rsidRPr="002F106C">
              <w:rPr>
                <w:bCs/>
              </w:rPr>
              <w:t>Направления подг</w:t>
            </w:r>
            <w:r w:rsidRPr="002F106C">
              <w:rPr>
                <w:bCs/>
              </w:rPr>
              <w:t>о</w:t>
            </w:r>
            <w:r w:rsidRPr="002F106C">
              <w:rPr>
                <w:bCs/>
              </w:rPr>
              <w:t>товки или специальности вы</w:t>
            </w:r>
            <w:r w:rsidRPr="002F106C">
              <w:rPr>
                <w:bCs/>
              </w:rPr>
              <w:t>с</w:t>
            </w:r>
            <w:r w:rsidRPr="002F106C">
              <w:rPr>
                <w:bCs/>
              </w:rPr>
              <w:t>шего и среднего профе</w:t>
            </w:r>
            <w:r w:rsidRPr="002F106C">
              <w:rPr>
                <w:bCs/>
              </w:rPr>
              <w:t>с</w:t>
            </w:r>
            <w:r w:rsidRPr="002F106C">
              <w:rPr>
                <w:bCs/>
              </w:rPr>
              <w:t>сионального образования, соответствующие специ</w:t>
            </w:r>
            <w:r w:rsidRPr="002F106C">
              <w:rPr>
                <w:bCs/>
              </w:rPr>
              <w:t>а</w:t>
            </w:r>
            <w:r w:rsidRPr="002F106C">
              <w:rPr>
                <w:bCs/>
              </w:rPr>
              <w:t>лизации должности мун</w:t>
            </w:r>
            <w:r w:rsidRPr="002F106C">
              <w:rPr>
                <w:bCs/>
              </w:rPr>
              <w:t>и</w:t>
            </w:r>
            <w:r w:rsidRPr="002F106C">
              <w:rPr>
                <w:bCs/>
              </w:rPr>
              <w:t>ципальной слу</w:t>
            </w:r>
            <w:r w:rsidRPr="002F106C">
              <w:rPr>
                <w:bCs/>
              </w:rPr>
              <w:t>ж</w:t>
            </w:r>
            <w:r w:rsidRPr="002F106C">
              <w:rPr>
                <w:bCs/>
              </w:rPr>
              <w:t>бы</w:t>
            </w:r>
          </w:p>
        </w:tc>
      </w:tr>
      <w:tr w:rsidR="002F106C" w:rsidRPr="002F106C" w:rsidTr="002F106C">
        <w:tc>
          <w:tcPr>
            <w:tcW w:w="5000" w:type="pct"/>
            <w:gridSpan w:val="4"/>
          </w:tcPr>
          <w:p w:rsidR="0039725F" w:rsidRPr="002F106C" w:rsidRDefault="0039725F" w:rsidP="002F106C">
            <w:pPr>
              <w:jc w:val="both"/>
              <w:rPr>
                <w:bCs/>
              </w:rPr>
            </w:pPr>
            <w:r w:rsidRPr="002F106C">
              <w:rPr>
                <w:bCs/>
              </w:rPr>
              <w:t>Отдел по управлению муниципальным хозяйством</w:t>
            </w:r>
          </w:p>
        </w:tc>
      </w:tr>
      <w:tr w:rsidR="002F106C" w:rsidRPr="002F106C" w:rsidTr="002F106C">
        <w:tc>
          <w:tcPr>
            <w:tcW w:w="918" w:type="pct"/>
          </w:tcPr>
          <w:p w:rsidR="0039725F" w:rsidRPr="002F106C" w:rsidRDefault="0039725F" w:rsidP="002F106C">
            <w:pPr>
              <w:jc w:val="both"/>
            </w:pPr>
            <w:r w:rsidRPr="002F106C">
              <w:t>Ведущая дол</w:t>
            </w:r>
            <w:r w:rsidRPr="002F106C">
              <w:t>ж</w:t>
            </w:r>
            <w:r w:rsidRPr="002F106C">
              <w:t>ность -  начал</w:t>
            </w:r>
            <w:r w:rsidRPr="002F106C">
              <w:t>ь</w:t>
            </w:r>
            <w:r w:rsidRPr="002F106C">
              <w:t>ник отдела по управлению м</w:t>
            </w:r>
            <w:r w:rsidRPr="002F106C">
              <w:t>у</w:t>
            </w:r>
            <w:r w:rsidRPr="002F106C">
              <w:t>ниципальным хозя</w:t>
            </w:r>
            <w:r w:rsidRPr="002F106C">
              <w:t>й</w:t>
            </w:r>
            <w:r w:rsidRPr="002F106C">
              <w:t>ством</w:t>
            </w:r>
          </w:p>
        </w:tc>
        <w:tc>
          <w:tcPr>
            <w:tcW w:w="2949" w:type="pct"/>
            <w:gridSpan w:val="2"/>
          </w:tcPr>
          <w:p w:rsidR="0039725F" w:rsidRPr="002F106C" w:rsidRDefault="0039725F" w:rsidP="002F106C">
            <w:pPr>
              <w:jc w:val="both"/>
            </w:pPr>
            <w:r w:rsidRPr="002F106C">
              <w:t>1. По вопросам благоустройства</w:t>
            </w:r>
            <w:r w:rsidRPr="002F106C">
              <w:rPr>
                <w:u w:val="single"/>
              </w:rPr>
              <w:t>:</w:t>
            </w:r>
          </w:p>
          <w:p w:rsidR="0039725F" w:rsidRPr="002F106C" w:rsidRDefault="0039725F" w:rsidP="002F106C">
            <w:pPr>
              <w:jc w:val="both"/>
            </w:pPr>
            <w:r w:rsidRPr="002F106C">
              <w:t>1.1.Организация благоустройства территории Поселения (включая освещение улиц, озеленение территории, установку указателей с наим</w:t>
            </w:r>
            <w:r w:rsidRPr="002F106C">
              <w:t>е</w:t>
            </w:r>
            <w:r w:rsidRPr="002F106C">
              <w:t>нованиями улиц и номерами домов, размещ</w:t>
            </w:r>
            <w:r w:rsidRPr="002F106C">
              <w:t>е</w:t>
            </w:r>
            <w:r w:rsidRPr="002F106C">
              <w:t>ние и содержание малых архитектурных форм), в том числе подгото</w:t>
            </w:r>
            <w:r w:rsidRPr="002F106C">
              <w:t>в</w:t>
            </w:r>
            <w:r w:rsidRPr="002F106C">
              <w:t>ка документов, касающихся вопросов благоустро</w:t>
            </w:r>
            <w:r w:rsidRPr="002F106C">
              <w:t>й</w:t>
            </w:r>
            <w:r w:rsidRPr="002F106C">
              <w:t>ства;</w:t>
            </w:r>
          </w:p>
          <w:p w:rsidR="0039725F" w:rsidRPr="002F106C" w:rsidRDefault="0039725F" w:rsidP="002F106C">
            <w:pPr>
              <w:jc w:val="both"/>
            </w:pPr>
            <w:r w:rsidRPr="002F106C">
              <w:t>1.2.Организация сбора и вывоза бытовых отходов и мус</w:t>
            </w:r>
            <w:r w:rsidRPr="002F106C">
              <w:t>о</w:t>
            </w:r>
            <w:r w:rsidRPr="002F106C">
              <w:t>ра;</w:t>
            </w:r>
          </w:p>
          <w:p w:rsidR="0039725F" w:rsidRPr="002F106C" w:rsidRDefault="0039725F" w:rsidP="002F106C">
            <w:pPr>
              <w:jc w:val="both"/>
            </w:pPr>
            <w:r w:rsidRPr="002F106C">
              <w:t>1.3.Организация ритуальных услуг и содержание мест захорон</w:t>
            </w:r>
            <w:r w:rsidRPr="002F106C">
              <w:t>е</w:t>
            </w:r>
            <w:r w:rsidRPr="002F106C">
              <w:t>ния;</w:t>
            </w:r>
          </w:p>
          <w:p w:rsidR="0039725F" w:rsidRPr="002F106C" w:rsidRDefault="0039725F" w:rsidP="002F106C">
            <w:pPr>
              <w:jc w:val="both"/>
            </w:pPr>
            <w:r w:rsidRPr="002F106C">
              <w:t>2. Вопросы обеспечения безопасности граждан в Жигало</w:t>
            </w:r>
            <w:r w:rsidRPr="002F106C">
              <w:t>в</w:t>
            </w:r>
            <w:r w:rsidRPr="002F106C">
              <w:t>ском МО:</w:t>
            </w:r>
          </w:p>
          <w:p w:rsidR="0039725F" w:rsidRPr="002F106C" w:rsidRDefault="0039725F" w:rsidP="002F106C">
            <w:pPr>
              <w:jc w:val="both"/>
            </w:pPr>
            <w:r w:rsidRPr="002F106C">
              <w:t>2.1. Профилактика терроризма и экстремизма, ликвидация их после</w:t>
            </w:r>
            <w:r w:rsidRPr="002F106C">
              <w:t>д</w:t>
            </w:r>
            <w:r w:rsidRPr="002F106C">
              <w:t>ствий;</w:t>
            </w:r>
          </w:p>
          <w:p w:rsidR="0039725F" w:rsidRPr="002F106C" w:rsidRDefault="0039725F" w:rsidP="002F106C">
            <w:pPr>
              <w:jc w:val="both"/>
            </w:pPr>
            <w:r w:rsidRPr="002F106C">
              <w:t>2.2. Предупреждение и ликвидация чрезвычайных с</w:t>
            </w:r>
            <w:r w:rsidRPr="002F106C">
              <w:t>и</w:t>
            </w:r>
            <w:r w:rsidRPr="002F106C">
              <w:t>туаций;</w:t>
            </w:r>
          </w:p>
          <w:p w:rsidR="0039725F" w:rsidRPr="002F106C" w:rsidRDefault="0039725F" w:rsidP="002F106C">
            <w:pPr>
              <w:jc w:val="both"/>
            </w:pPr>
            <w:r w:rsidRPr="002F106C">
              <w:t>2.3. Обеспечение первичных мер пожарной безопасности в П</w:t>
            </w:r>
            <w:r w:rsidRPr="002F106C">
              <w:t>о</w:t>
            </w:r>
            <w:r w:rsidRPr="002F106C">
              <w:t>селении;</w:t>
            </w:r>
          </w:p>
          <w:p w:rsidR="0039725F" w:rsidRPr="002F106C" w:rsidRDefault="0039725F" w:rsidP="002F106C">
            <w:pPr>
              <w:jc w:val="both"/>
            </w:pPr>
            <w:r w:rsidRPr="002F106C">
              <w:t>2.4. Организация гражданской обороны, защиты населения от ЧС пр</w:t>
            </w:r>
            <w:r w:rsidRPr="002F106C">
              <w:t>и</w:t>
            </w:r>
            <w:r w:rsidRPr="002F106C">
              <w:t>родного и техногенного характ</w:t>
            </w:r>
            <w:r w:rsidRPr="002F106C">
              <w:t>е</w:t>
            </w:r>
            <w:r w:rsidRPr="002F106C">
              <w:t>ра;</w:t>
            </w:r>
          </w:p>
          <w:p w:rsidR="0039725F" w:rsidRPr="002F106C" w:rsidRDefault="0039725F" w:rsidP="002F106C">
            <w:pPr>
              <w:jc w:val="both"/>
            </w:pPr>
            <w:r w:rsidRPr="002F106C">
              <w:t>2.5. Обеспечение безопасности людей на водных об</w:t>
            </w:r>
            <w:r w:rsidRPr="002F106C">
              <w:t>ъ</w:t>
            </w:r>
            <w:r w:rsidRPr="002F106C">
              <w:t>ектах;</w:t>
            </w:r>
          </w:p>
          <w:p w:rsidR="0039725F" w:rsidRPr="002F106C" w:rsidRDefault="0039725F" w:rsidP="002F106C">
            <w:pPr>
              <w:jc w:val="both"/>
            </w:pPr>
            <w:r w:rsidRPr="002F106C">
              <w:t>2.6. Создание условий для деятельности добровольных форм</w:t>
            </w:r>
            <w:r w:rsidRPr="002F106C">
              <w:t>и</w:t>
            </w:r>
            <w:r w:rsidRPr="002F106C">
              <w:t>рований населения по охране общественного поря</w:t>
            </w:r>
            <w:r w:rsidRPr="002F106C">
              <w:t>д</w:t>
            </w:r>
            <w:r w:rsidRPr="002F106C">
              <w:t>ка;</w:t>
            </w:r>
          </w:p>
          <w:p w:rsidR="0039725F" w:rsidRPr="002F106C" w:rsidRDefault="0039725F" w:rsidP="002F106C">
            <w:pPr>
              <w:jc w:val="both"/>
            </w:pPr>
            <w:r w:rsidRPr="002F106C">
              <w:t>2.7.Организация деятельности аварийно-спасательных служб и (или) аварийно-спасательных формирований на территории п</w:t>
            </w:r>
            <w:r w:rsidRPr="002F106C">
              <w:t>о</w:t>
            </w:r>
            <w:r w:rsidRPr="002F106C">
              <w:t>селения;</w:t>
            </w:r>
          </w:p>
          <w:p w:rsidR="0039725F" w:rsidRPr="002F106C" w:rsidRDefault="0039725F" w:rsidP="002F106C">
            <w:pPr>
              <w:jc w:val="both"/>
            </w:pPr>
            <w:r w:rsidRPr="002F106C">
              <w:t>2.8.Участие в организации и осуществлении мероприятий по мобилиз</w:t>
            </w:r>
            <w:r w:rsidRPr="002F106C">
              <w:t>а</w:t>
            </w:r>
            <w:r w:rsidRPr="002F106C">
              <w:t>ционной подготовке муниципальных предприятий и учреждений</w:t>
            </w:r>
            <w:proofErr w:type="gramStart"/>
            <w:r w:rsidRPr="002F106C">
              <w:t xml:space="preserve"> ,</w:t>
            </w:r>
            <w:proofErr w:type="gramEnd"/>
            <w:r w:rsidRPr="002F106C">
              <w:t xml:space="preserve"> нах</w:t>
            </w:r>
            <w:r w:rsidRPr="002F106C">
              <w:t>о</w:t>
            </w:r>
            <w:r w:rsidRPr="002F106C">
              <w:t>дящихся на территории посел</w:t>
            </w:r>
            <w:r w:rsidRPr="002F106C">
              <w:t>е</w:t>
            </w:r>
            <w:r w:rsidRPr="002F106C">
              <w:t>ния.</w:t>
            </w:r>
          </w:p>
          <w:p w:rsidR="0039725F" w:rsidRPr="002F106C" w:rsidRDefault="0039725F" w:rsidP="002F106C">
            <w:pPr>
              <w:jc w:val="both"/>
            </w:pPr>
            <w:r w:rsidRPr="002F106C">
              <w:t>3.Вопросы коммунального хозяйства</w:t>
            </w:r>
            <w:r w:rsidRPr="002F106C">
              <w:rPr>
                <w:u w:val="single"/>
              </w:rPr>
              <w:t>:</w:t>
            </w:r>
          </w:p>
          <w:p w:rsidR="0039725F" w:rsidRPr="002F106C" w:rsidRDefault="0039725F" w:rsidP="002F106C">
            <w:pPr>
              <w:jc w:val="both"/>
            </w:pPr>
            <w:r w:rsidRPr="002F106C">
              <w:t>3.1.Организация в границах поселения электро-, тепл</w:t>
            </w:r>
            <w:proofErr w:type="gramStart"/>
            <w:r w:rsidRPr="002F106C">
              <w:t>о-</w:t>
            </w:r>
            <w:proofErr w:type="gramEnd"/>
            <w:r w:rsidRPr="002F106C">
              <w:t>, газо-, и вод</w:t>
            </w:r>
            <w:r w:rsidRPr="002F106C">
              <w:t>о</w:t>
            </w:r>
            <w:r w:rsidRPr="002F106C">
              <w:t>снабжения населения;</w:t>
            </w:r>
          </w:p>
          <w:p w:rsidR="0039725F" w:rsidRPr="002F106C" w:rsidRDefault="0039725F" w:rsidP="002F106C">
            <w:pPr>
              <w:jc w:val="both"/>
            </w:pPr>
            <w:r w:rsidRPr="002F106C">
              <w:t>3.2.Организация подготовки коммунального хозяйства к работе в зи</w:t>
            </w:r>
            <w:r w:rsidRPr="002F106C">
              <w:t>м</w:t>
            </w:r>
            <w:r w:rsidRPr="002F106C">
              <w:t>них услов</w:t>
            </w:r>
            <w:r w:rsidRPr="002F106C">
              <w:t>и</w:t>
            </w:r>
            <w:r w:rsidRPr="002F106C">
              <w:t>ях;</w:t>
            </w:r>
          </w:p>
          <w:p w:rsidR="0039725F" w:rsidRPr="002F106C" w:rsidRDefault="0039725F" w:rsidP="002F106C">
            <w:pPr>
              <w:jc w:val="both"/>
            </w:pPr>
            <w:r w:rsidRPr="002F106C">
              <w:t xml:space="preserve">3.3. Осуществление координации и </w:t>
            </w:r>
            <w:proofErr w:type="gramStart"/>
            <w:r w:rsidRPr="002F106C">
              <w:t>контроля за</w:t>
            </w:r>
            <w:proofErr w:type="gramEnd"/>
            <w:r w:rsidRPr="002F106C">
              <w:t xml:space="preserve"> пр</w:t>
            </w:r>
            <w:r w:rsidRPr="002F106C">
              <w:t>о</w:t>
            </w:r>
            <w:r w:rsidRPr="002F106C">
              <w:t>ведением аварийных работ в муниципальном жили</w:t>
            </w:r>
            <w:r w:rsidRPr="002F106C">
              <w:t>щ</w:t>
            </w:r>
            <w:r w:rsidRPr="002F106C">
              <w:t>ном фонде.</w:t>
            </w:r>
          </w:p>
          <w:p w:rsidR="0039725F" w:rsidRPr="002F106C" w:rsidRDefault="0039725F" w:rsidP="002F106C">
            <w:pPr>
              <w:jc w:val="both"/>
            </w:pPr>
            <w:r w:rsidRPr="002F106C">
              <w:t>4.Вопросы охраны труда в Администр</w:t>
            </w:r>
            <w:r w:rsidRPr="002F106C">
              <w:t>а</w:t>
            </w:r>
            <w:r w:rsidRPr="002F106C">
              <w:t>ции.</w:t>
            </w:r>
          </w:p>
          <w:p w:rsidR="0039725F" w:rsidRPr="002F106C" w:rsidRDefault="0039725F" w:rsidP="002F106C">
            <w:pPr>
              <w:jc w:val="both"/>
            </w:pPr>
            <w:r w:rsidRPr="002F106C">
              <w:t>5. Организация  противопожарной безопасности в Администр</w:t>
            </w:r>
            <w:r w:rsidRPr="002F106C">
              <w:t>а</w:t>
            </w:r>
            <w:r w:rsidRPr="002F106C">
              <w:t>ции.</w:t>
            </w:r>
          </w:p>
          <w:p w:rsidR="0039725F" w:rsidRPr="002F106C" w:rsidRDefault="0039725F" w:rsidP="002F106C">
            <w:pPr>
              <w:jc w:val="both"/>
            </w:pPr>
            <w:r w:rsidRPr="002F106C">
              <w:t>6. Обеспечение бесперебойной и технически правильной эк</w:t>
            </w:r>
            <w:r w:rsidRPr="002F106C">
              <w:t>с</w:t>
            </w:r>
            <w:r w:rsidRPr="002F106C">
              <w:t>плуатации техники Администрации.</w:t>
            </w:r>
          </w:p>
          <w:p w:rsidR="0039725F" w:rsidRPr="002F106C" w:rsidRDefault="0039725F" w:rsidP="002F106C">
            <w:pPr>
              <w:jc w:val="both"/>
            </w:pPr>
            <w:r w:rsidRPr="002F106C">
              <w:t>7.</w:t>
            </w:r>
            <w:r w:rsidRPr="002F106C">
              <w:rPr>
                <w:iCs/>
              </w:rPr>
              <w:t xml:space="preserve"> Обеспечение содержания здания и построек Администрации (необх</w:t>
            </w:r>
            <w:r w:rsidRPr="002F106C">
              <w:rPr>
                <w:iCs/>
              </w:rPr>
              <w:t>о</w:t>
            </w:r>
            <w:r w:rsidRPr="002F106C">
              <w:rPr>
                <w:iCs/>
              </w:rPr>
              <w:t>димый их ремонт в целях безопасности эксплуатации; чистота и пор</w:t>
            </w:r>
            <w:r w:rsidRPr="002F106C">
              <w:rPr>
                <w:iCs/>
              </w:rPr>
              <w:t>я</w:t>
            </w:r>
            <w:r w:rsidRPr="002F106C">
              <w:rPr>
                <w:iCs/>
              </w:rPr>
              <w:t>док).</w:t>
            </w:r>
          </w:p>
          <w:p w:rsidR="0039725F" w:rsidRPr="002F106C" w:rsidRDefault="0039725F" w:rsidP="002F106C">
            <w:pPr>
              <w:jc w:val="both"/>
            </w:pPr>
            <w:r w:rsidRPr="002F106C">
              <w:t>8.Организация охраны здания, построек и территории Админ</w:t>
            </w:r>
            <w:r w:rsidRPr="002F106C">
              <w:t>и</w:t>
            </w:r>
            <w:r w:rsidRPr="002F106C">
              <w:t>страции.</w:t>
            </w:r>
          </w:p>
          <w:p w:rsidR="0039725F" w:rsidRPr="002F106C" w:rsidRDefault="0039725F" w:rsidP="002F106C">
            <w:pPr>
              <w:jc w:val="both"/>
            </w:pPr>
            <w:r w:rsidRPr="002F106C">
              <w:t>9. Содержание электрохозяйства в здании и постройках Адм</w:t>
            </w:r>
            <w:r w:rsidRPr="002F106C">
              <w:t>и</w:t>
            </w:r>
            <w:r w:rsidRPr="002F106C">
              <w:t>нистрации посел</w:t>
            </w:r>
            <w:r w:rsidRPr="002F106C">
              <w:t>е</w:t>
            </w:r>
            <w:r w:rsidRPr="002F106C">
              <w:t>ния.</w:t>
            </w:r>
          </w:p>
          <w:p w:rsidR="0039725F" w:rsidRPr="002F106C" w:rsidRDefault="0039725F" w:rsidP="002F106C">
            <w:pPr>
              <w:jc w:val="both"/>
            </w:pPr>
            <w:r w:rsidRPr="002F106C">
              <w:t>10.Работа в комиссиях.</w:t>
            </w:r>
          </w:p>
        </w:tc>
        <w:tc>
          <w:tcPr>
            <w:tcW w:w="1133" w:type="pct"/>
          </w:tcPr>
          <w:p w:rsidR="0039725F" w:rsidRPr="002F106C" w:rsidRDefault="0039725F" w:rsidP="002F106C">
            <w:pPr>
              <w:jc w:val="both"/>
            </w:pPr>
            <w:r w:rsidRPr="002F106C">
              <w:t>Техника и технол</w:t>
            </w:r>
            <w:r w:rsidRPr="002F106C">
              <w:t>о</w:t>
            </w:r>
            <w:r w:rsidRPr="002F106C">
              <w:t>гии (ВПО),</w:t>
            </w:r>
          </w:p>
          <w:p w:rsidR="0039725F" w:rsidRPr="002F106C" w:rsidRDefault="0039725F" w:rsidP="002F106C">
            <w:pPr>
              <w:jc w:val="both"/>
            </w:pPr>
            <w:r w:rsidRPr="002F106C">
              <w:t>Технические науки (ВПО),</w:t>
            </w:r>
          </w:p>
          <w:p w:rsidR="0039725F" w:rsidRPr="002F106C" w:rsidRDefault="0039725F" w:rsidP="002F106C">
            <w:pPr>
              <w:jc w:val="both"/>
            </w:pPr>
            <w:r w:rsidRPr="002F106C">
              <w:t>Государственное и мун</w:t>
            </w:r>
            <w:r w:rsidRPr="002F106C">
              <w:t>и</w:t>
            </w:r>
            <w:r w:rsidRPr="002F106C">
              <w:t>ципальное упра</w:t>
            </w:r>
            <w:r w:rsidRPr="002F106C">
              <w:t>в</w:t>
            </w:r>
            <w:r w:rsidRPr="002F106C">
              <w:t>ление (ВПО),</w:t>
            </w:r>
          </w:p>
          <w:p w:rsidR="0039725F" w:rsidRPr="002F106C" w:rsidRDefault="0039725F" w:rsidP="002F106C">
            <w:pPr>
              <w:jc w:val="both"/>
            </w:pPr>
            <w:r w:rsidRPr="002F106C">
              <w:t>Архитектура и строител</w:t>
            </w:r>
            <w:r w:rsidRPr="002F106C">
              <w:t>ь</w:t>
            </w:r>
            <w:r w:rsidRPr="002F106C">
              <w:t>ство (ВПО),</w:t>
            </w:r>
          </w:p>
          <w:p w:rsidR="0039725F" w:rsidRPr="002F106C" w:rsidRDefault="0039725F" w:rsidP="002F106C">
            <w:pPr>
              <w:jc w:val="both"/>
            </w:pPr>
            <w:r w:rsidRPr="002F106C">
              <w:t>Промышленное и гра</w:t>
            </w:r>
            <w:r w:rsidRPr="002F106C">
              <w:t>ж</w:t>
            </w:r>
            <w:r w:rsidRPr="002F106C">
              <w:t>данское стро</w:t>
            </w:r>
            <w:r w:rsidRPr="002F106C">
              <w:t>и</w:t>
            </w:r>
            <w:r w:rsidRPr="002F106C">
              <w:t>тельство (ВПО),</w:t>
            </w:r>
          </w:p>
          <w:p w:rsidR="0039725F" w:rsidRPr="002F106C" w:rsidRDefault="0039725F" w:rsidP="002F106C">
            <w:pPr>
              <w:jc w:val="both"/>
            </w:pPr>
          </w:p>
        </w:tc>
      </w:tr>
      <w:tr w:rsidR="002F106C" w:rsidRPr="002F106C" w:rsidTr="002F106C">
        <w:tc>
          <w:tcPr>
            <w:tcW w:w="918" w:type="pct"/>
          </w:tcPr>
          <w:p w:rsidR="0039725F" w:rsidRPr="002F106C" w:rsidRDefault="0039725F" w:rsidP="002F106C">
            <w:pPr>
              <w:jc w:val="both"/>
            </w:pPr>
            <w:r w:rsidRPr="002F106C">
              <w:t>Младшая дол</w:t>
            </w:r>
            <w:r w:rsidRPr="002F106C">
              <w:t>ж</w:t>
            </w:r>
            <w:r w:rsidRPr="002F106C">
              <w:t>ность – главный специ</w:t>
            </w:r>
            <w:r w:rsidRPr="002F106C">
              <w:t>а</w:t>
            </w:r>
            <w:r w:rsidRPr="002F106C">
              <w:t>лист</w:t>
            </w:r>
          </w:p>
        </w:tc>
        <w:tc>
          <w:tcPr>
            <w:tcW w:w="2941" w:type="pct"/>
          </w:tcPr>
          <w:p w:rsidR="0039725F" w:rsidRPr="002F106C" w:rsidRDefault="0039725F" w:rsidP="002F106C">
            <w:pPr>
              <w:jc w:val="both"/>
            </w:pPr>
            <w:r w:rsidRPr="002F106C">
              <w:t>1.</w:t>
            </w:r>
            <w:r w:rsidRPr="002F106C">
              <w:rPr>
                <w:rStyle w:val="30"/>
                <w:rFonts w:ascii="Times New Roman" w:hAnsi="Times New Roman" w:cs="Times New Roman"/>
                <w:b w:val="0"/>
                <w:color w:val="auto"/>
                <w:shd w:val="clear" w:color="auto" w:fill="FFFFFF"/>
              </w:rPr>
              <w:t xml:space="preserve"> О</w:t>
            </w:r>
            <w:r w:rsidRPr="002F106C">
              <w:rPr>
                <w:rStyle w:val="apple-style-span"/>
                <w:shd w:val="clear" w:color="auto" w:fill="FFFFFF"/>
              </w:rPr>
              <w:t>рганизация и проведение торгов, закупок товаров, услуг за счет средств муниципального бюджета.</w:t>
            </w:r>
          </w:p>
          <w:p w:rsidR="0039725F" w:rsidRPr="002F106C" w:rsidRDefault="0039725F" w:rsidP="002F106C">
            <w:pPr>
              <w:jc w:val="both"/>
            </w:pPr>
            <w:r w:rsidRPr="002F106C">
              <w:t>2.Дорожная деятельность; обеспечение безопасности дорожного движ</w:t>
            </w:r>
            <w:r w:rsidRPr="002F106C">
              <w:t>е</w:t>
            </w:r>
            <w:r w:rsidRPr="002F106C">
              <w:t xml:space="preserve">ния; осуществление муниципального </w:t>
            </w:r>
            <w:proofErr w:type="gramStart"/>
            <w:r w:rsidRPr="002F106C">
              <w:t>контроля за</w:t>
            </w:r>
            <w:proofErr w:type="gramEnd"/>
            <w:r w:rsidRPr="002F106C">
              <w:t xml:space="preserve"> сохранностью автом</w:t>
            </w:r>
            <w:r w:rsidRPr="002F106C">
              <w:t>о</w:t>
            </w:r>
            <w:r w:rsidRPr="002F106C">
              <w:t>бильных дорог.</w:t>
            </w:r>
          </w:p>
          <w:p w:rsidR="0039725F" w:rsidRPr="002F106C" w:rsidRDefault="0039725F" w:rsidP="002F106C">
            <w:pPr>
              <w:jc w:val="both"/>
              <w:rPr>
                <w:rStyle w:val="30"/>
                <w:rFonts w:ascii="Times New Roman" w:hAnsi="Times New Roman" w:cs="Times New Roman"/>
                <w:b w:val="0"/>
                <w:color w:val="auto"/>
                <w:shd w:val="clear" w:color="auto" w:fill="FFFFFF"/>
              </w:rPr>
            </w:pPr>
            <w:r w:rsidRPr="002F106C">
              <w:t xml:space="preserve">3.Иные вопросы </w:t>
            </w:r>
            <w:r w:rsidRPr="002F106C">
              <w:rPr>
                <w:rStyle w:val="apple-style-span"/>
                <w:shd w:val="clear" w:color="auto" w:fill="FFFFFF"/>
              </w:rPr>
              <w:t>в соответствии с Федеральным законом Ро</w:t>
            </w:r>
            <w:r w:rsidRPr="002F106C">
              <w:rPr>
                <w:rStyle w:val="apple-style-span"/>
                <w:shd w:val="clear" w:color="auto" w:fill="FFFFFF"/>
              </w:rPr>
              <w:t>с</w:t>
            </w:r>
            <w:r w:rsidRPr="002F106C">
              <w:rPr>
                <w:rStyle w:val="apple-style-span"/>
                <w:shd w:val="clear" w:color="auto" w:fill="FFFFFF"/>
              </w:rPr>
              <w:t>сийской Федерации от 5 апреля 2013 года, № 44, «О контрактной системе в сф</w:t>
            </w:r>
            <w:r w:rsidRPr="002F106C">
              <w:rPr>
                <w:rStyle w:val="apple-style-span"/>
                <w:shd w:val="clear" w:color="auto" w:fill="FFFFFF"/>
              </w:rPr>
              <w:t>е</w:t>
            </w:r>
            <w:r w:rsidRPr="002F106C">
              <w:rPr>
                <w:rStyle w:val="apple-style-span"/>
                <w:shd w:val="clear" w:color="auto" w:fill="FFFFFF"/>
              </w:rPr>
              <w:t>ре закупок товаров, работ, услуг для обеспеч</w:t>
            </w:r>
            <w:r w:rsidRPr="002F106C">
              <w:rPr>
                <w:rStyle w:val="apple-style-span"/>
                <w:shd w:val="clear" w:color="auto" w:fill="FFFFFF"/>
              </w:rPr>
              <w:t>е</w:t>
            </w:r>
            <w:r w:rsidRPr="002F106C">
              <w:rPr>
                <w:rStyle w:val="apple-style-span"/>
                <w:shd w:val="clear" w:color="auto" w:fill="FFFFFF"/>
              </w:rPr>
              <w:t>ния государственных и муниципальных нужд», муниципальн</w:t>
            </w:r>
            <w:r w:rsidRPr="002F106C">
              <w:rPr>
                <w:rStyle w:val="apple-style-span"/>
                <w:shd w:val="clear" w:color="auto" w:fill="FFFFFF"/>
              </w:rPr>
              <w:t>ы</w:t>
            </w:r>
            <w:r w:rsidRPr="002F106C">
              <w:rPr>
                <w:rStyle w:val="apple-style-span"/>
                <w:shd w:val="clear" w:color="auto" w:fill="FFFFFF"/>
              </w:rPr>
              <w:t>ми нормативными правовыми актами по основным направлен</w:t>
            </w:r>
            <w:r w:rsidRPr="002F106C">
              <w:rPr>
                <w:rStyle w:val="apple-style-span"/>
                <w:shd w:val="clear" w:color="auto" w:fill="FFFFFF"/>
              </w:rPr>
              <w:t>и</w:t>
            </w:r>
            <w:r w:rsidRPr="002F106C">
              <w:rPr>
                <w:rStyle w:val="apple-style-span"/>
                <w:shd w:val="clear" w:color="auto" w:fill="FFFFFF"/>
              </w:rPr>
              <w:t>ям деятельности главного специалиста - муниципальные закупки и д</w:t>
            </w:r>
            <w:r w:rsidRPr="002F106C">
              <w:rPr>
                <w:rStyle w:val="apple-style-span"/>
                <w:shd w:val="clear" w:color="auto" w:fill="FFFFFF"/>
              </w:rPr>
              <w:t>о</w:t>
            </w:r>
            <w:r w:rsidRPr="002F106C">
              <w:rPr>
                <w:rStyle w:val="apple-style-span"/>
                <w:shd w:val="clear" w:color="auto" w:fill="FFFFFF"/>
              </w:rPr>
              <w:t>рожная деятельность.</w:t>
            </w:r>
          </w:p>
          <w:p w:rsidR="0039725F" w:rsidRPr="002F106C" w:rsidRDefault="0039725F" w:rsidP="002F106C">
            <w:pPr>
              <w:jc w:val="both"/>
            </w:pPr>
            <w:r w:rsidRPr="002F106C">
              <w:rPr>
                <w:rStyle w:val="30"/>
                <w:rFonts w:ascii="Times New Roman" w:hAnsi="Times New Roman" w:cs="Times New Roman"/>
                <w:b w:val="0"/>
                <w:color w:val="auto"/>
                <w:shd w:val="clear" w:color="auto" w:fill="FFFFFF"/>
              </w:rPr>
              <w:t>4.</w:t>
            </w:r>
            <w:r w:rsidRPr="002F106C">
              <w:t xml:space="preserve"> Работа в комиссиях.</w:t>
            </w:r>
          </w:p>
        </w:tc>
        <w:tc>
          <w:tcPr>
            <w:tcW w:w="1141" w:type="pct"/>
            <w:gridSpan w:val="2"/>
          </w:tcPr>
          <w:p w:rsidR="0039725F" w:rsidRPr="002F106C" w:rsidRDefault="0039725F" w:rsidP="002F106C">
            <w:pPr>
              <w:jc w:val="both"/>
            </w:pPr>
            <w:r w:rsidRPr="002F106C">
              <w:t>Техника и технол</w:t>
            </w:r>
            <w:r w:rsidRPr="002F106C">
              <w:t>о</w:t>
            </w:r>
            <w:r w:rsidRPr="002F106C">
              <w:t>гия (ВПО, СПО),</w:t>
            </w:r>
          </w:p>
          <w:p w:rsidR="0039725F" w:rsidRPr="002F106C" w:rsidRDefault="0039725F" w:rsidP="002F106C">
            <w:pPr>
              <w:jc w:val="both"/>
            </w:pPr>
            <w:r w:rsidRPr="002F106C">
              <w:t>Экономика и управл</w:t>
            </w:r>
            <w:r w:rsidRPr="002F106C">
              <w:t>е</w:t>
            </w:r>
            <w:r w:rsidRPr="002F106C">
              <w:t>ние  (ВПО, СПО),</w:t>
            </w:r>
          </w:p>
          <w:p w:rsidR="0039725F" w:rsidRPr="002F106C" w:rsidRDefault="0039725F" w:rsidP="002F106C">
            <w:pPr>
              <w:jc w:val="both"/>
            </w:pPr>
            <w:r w:rsidRPr="002F106C">
              <w:t>Юриспруденция (ВПО, СПО),</w:t>
            </w:r>
          </w:p>
          <w:p w:rsidR="0039725F" w:rsidRPr="002F106C" w:rsidRDefault="0039725F" w:rsidP="002F106C">
            <w:pPr>
              <w:jc w:val="both"/>
            </w:pPr>
            <w:r w:rsidRPr="002F106C">
              <w:t>Дорожное строител</w:t>
            </w:r>
            <w:r w:rsidRPr="002F106C">
              <w:t>ь</w:t>
            </w:r>
            <w:r w:rsidRPr="002F106C">
              <w:t>ство (ВПО, СПО),</w:t>
            </w:r>
          </w:p>
          <w:p w:rsidR="0039725F" w:rsidRPr="002F106C" w:rsidRDefault="0039725F" w:rsidP="002F106C">
            <w:pPr>
              <w:jc w:val="both"/>
            </w:pPr>
            <w:r w:rsidRPr="002F106C">
              <w:t>Финансы и кредит (ВПО, СПО)</w:t>
            </w:r>
          </w:p>
        </w:tc>
      </w:tr>
      <w:tr w:rsidR="002F106C" w:rsidRPr="002F106C" w:rsidTr="002F106C">
        <w:tc>
          <w:tcPr>
            <w:tcW w:w="918" w:type="pct"/>
          </w:tcPr>
          <w:p w:rsidR="0039725F" w:rsidRPr="002F106C" w:rsidRDefault="0039725F" w:rsidP="002F106C">
            <w:pPr>
              <w:jc w:val="both"/>
            </w:pPr>
            <w:r w:rsidRPr="002F106C">
              <w:t>Младшая дол</w:t>
            </w:r>
            <w:r w:rsidRPr="002F106C">
              <w:t>ж</w:t>
            </w:r>
            <w:r w:rsidRPr="002F106C">
              <w:t>ность – главный специ</w:t>
            </w:r>
            <w:r w:rsidRPr="002F106C">
              <w:t>а</w:t>
            </w:r>
            <w:r w:rsidRPr="002F106C">
              <w:t>лист</w:t>
            </w:r>
          </w:p>
        </w:tc>
        <w:tc>
          <w:tcPr>
            <w:tcW w:w="2941" w:type="pct"/>
          </w:tcPr>
          <w:p w:rsidR="0039725F" w:rsidRPr="002F106C" w:rsidRDefault="0039725F" w:rsidP="002F106C">
            <w:pPr>
              <w:jc w:val="both"/>
              <w:rPr>
                <w:u w:val="single"/>
              </w:rPr>
            </w:pPr>
            <w:r w:rsidRPr="002F106C">
              <w:rPr>
                <w:u w:val="single"/>
              </w:rPr>
              <w:t>1.По вопросам землепользования:</w:t>
            </w:r>
          </w:p>
          <w:p w:rsidR="0039725F" w:rsidRPr="002F106C" w:rsidRDefault="0039725F" w:rsidP="002F106C">
            <w:pPr>
              <w:jc w:val="both"/>
            </w:pPr>
            <w:r w:rsidRPr="002F106C">
              <w:t>1.1. Подготовка и внесение изменений в генеральный план П</w:t>
            </w:r>
            <w:r w:rsidRPr="002F106C">
              <w:t>о</w:t>
            </w:r>
            <w:r w:rsidRPr="002F106C">
              <w:t>селения;</w:t>
            </w:r>
          </w:p>
          <w:p w:rsidR="0039725F" w:rsidRPr="002F106C" w:rsidRDefault="0039725F" w:rsidP="002F106C">
            <w:pPr>
              <w:jc w:val="both"/>
            </w:pPr>
            <w:r w:rsidRPr="002F106C">
              <w:t>1.2.Подготовка и выдача организациям и населению градостро</w:t>
            </w:r>
            <w:r w:rsidRPr="002F106C">
              <w:t>и</w:t>
            </w:r>
            <w:r w:rsidRPr="002F106C">
              <w:t xml:space="preserve">тельных </w:t>
            </w:r>
            <w:r w:rsidRPr="002F106C">
              <w:lastRenderedPageBreak/>
              <w:t>планов;</w:t>
            </w:r>
          </w:p>
          <w:p w:rsidR="0039725F" w:rsidRPr="002F106C" w:rsidRDefault="0039725F" w:rsidP="002F106C">
            <w:pPr>
              <w:jc w:val="both"/>
            </w:pPr>
            <w:r w:rsidRPr="002F106C">
              <w:t>1.3.Проведение обследований земельных участков и подготовка согл</w:t>
            </w:r>
            <w:r w:rsidRPr="002F106C">
              <w:t>а</w:t>
            </w:r>
            <w:r w:rsidRPr="002F106C">
              <w:t>совательной документации для комиссионного рассмотрения по пред</w:t>
            </w:r>
            <w:r w:rsidRPr="002F106C">
              <w:t>о</w:t>
            </w:r>
            <w:r w:rsidRPr="002F106C">
              <w:t>ставлению земельного уч</w:t>
            </w:r>
            <w:r w:rsidRPr="002F106C">
              <w:t>а</w:t>
            </w:r>
            <w:r w:rsidRPr="002F106C">
              <w:t>стка;</w:t>
            </w:r>
          </w:p>
          <w:p w:rsidR="0039725F" w:rsidRPr="002F106C" w:rsidRDefault="0039725F" w:rsidP="002F106C">
            <w:pPr>
              <w:jc w:val="both"/>
            </w:pPr>
            <w:r w:rsidRPr="002F106C">
              <w:t>1.4.Участие в работе комиссии по выбору земельных участков, пред</w:t>
            </w:r>
            <w:r w:rsidRPr="002F106C">
              <w:t>о</w:t>
            </w:r>
            <w:r w:rsidRPr="002F106C">
              <w:t>ставляемых под строительство с учетом градостроител</w:t>
            </w:r>
            <w:r w:rsidRPr="002F106C">
              <w:t>ь</w:t>
            </w:r>
            <w:r w:rsidRPr="002F106C">
              <w:t>ной ситуации, использования природных ресурсов на территории Жигаловского мун</w:t>
            </w:r>
            <w:r w:rsidRPr="002F106C">
              <w:t>и</w:t>
            </w:r>
            <w:r w:rsidRPr="002F106C">
              <w:t>ципального образования (далее – Пос</w:t>
            </w:r>
            <w:r w:rsidRPr="002F106C">
              <w:t>е</w:t>
            </w:r>
            <w:r w:rsidRPr="002F106C">
              <w:t>ление);</w:t>
            </w:r>
          </w:p>
          <w:p w:rsidR="0039725F" w:rsidRPr="002F106C" w:rsidRDefault="0039725F" w:rsidP="002F106C">
            <w:pPr>
              <w:jc w:val="both"/>
            </w:pPr>
            <w:r w:rsidRPr="002F106C">
              <w:t>1.5.Консультирование населения по вопросам землепользов</w:t>
            </w:r>
            <w:r w:rsidRPr="002F106C">
              <w:t>а</w:t>
            </w:r>
            <w:r w:rsidRPr="002F106C">
              <w:t>ния, правил застро</w:t>
            </w:r>
            <w:r w:rsidRPr="002F106C">
              <w:t>й</w:t>
            </w:r>
            <w:r w:rsidRPr="002F106C">
              <w:t>ки и  пр.</w:t>
            </w:r>
          </w:p>
          <w:p w:rsidR="0039725F" w:rsidRPr="002F106C" w:rsidRDefault="0039725F" w:rsidP="002F106C">
            <w:pPr>
              <w:jc w:val="both"/>
            </w:pPr>
            <w:r w:rsidRPr="002F106C">
              <w:t>1.6.Проведение земельного контроля на территории Поселения по и</w:t>
            </w:r>
            <w:r w:rsidRPr="002F106C">
              <w:t>с</w:t>
            </w:r>
            <w:r w:rsidRPr="002F106C">
              <w:t>пользованию земельных участков, предоставленных физ</w:t>
            </w:r>
            <w:r w:rsidRPr="002F106C">
              <w:t>и</w:t>
            </w:r>
            <w:r w:rsidRPr="002F106C">
              <w:t>ческим лицам. Составление административных прот</w:t>
            </w:r>
            <w:r w:rsidRPr="002F106C">
              <w:t>о</w:t>
            </w:r>
            <w:r w:rsidRPr="002F106C">
              <w:t>колов;</w:t>
            </w:r>
          </w:p>
          <w:p w:rsidR="0039725F" w:rsidRPr="002F106C" w:rsidRDefault="0039725F" w:rsidP="002F106C">
            <w:pPr>
              <w:jc w:val="both"/>
            </w:pPr>
            <w:r w:rsidRPr="002F106C">
              <w:rPr>
                <w:u w:val="single"/>
              </w:rPr>
              <w:t>2.По вопросам воспроизводства и охраны л</w:t>
            </w:r>
            <w:r w:rsidRPr="002F106C">
              <w:rPr>
                <w:u w:val="single"/>
              </w:rPr>
              <w:t>е</w:t>
            </w:r>
            <w:r w:rsidRPr="002F106C">
              <w:rPr>
                <w:u w:val="single"/>
              </w:rPr>
              <w:t>сов:</w:t>
            </w:r>
          </w:p>
          <w:p w:rsidR="0039725F" w:rsidRPr="002F106C" w:rsidRDefault="0039725F" w:rsidP="002F106C">
            <w:pPr>
              <w:jc w:val="both"/>
            </w:pPr>
            <w:r w:rsidRPr="002F106C">
              <w:t>2.1. Осуществление муниципального лесного контроля и надз</w:t>
            </w:r>
            <w:r w:rsidRPr="002F106C">
              <w:t>о</w:t>
            </w:r>
            <w:r w:rsidRPr="002F106C">
              <w:t>ра.</w:t>
            </w:r>
          </w:p>
          <w:p w:rsidR="0039725F" w:rsidRPr="002F106C" w:rsidRDefault="0039725F" w:rsidP="002F106C">
            <w:pPr>
              <w:jc w:val="both"/>
              <w:rPr>
                <w:u w:val="single"/>
              </w:rPr>
            </w:pPr>
            <w:r w:rsidRPr="002F106C">
              <w:t>3.</w:t>
            </w:r>
            <w:r w:rsidRPr="002F106C">
              <w:rPr>
                <w:u w:val="single"/>
              </w:rPr>
              <w:t>По другим вопросам:</w:t>
            </w:r>
          </w:p>
          <w:p w:rsidR="0039725F" w:rsidRPr="002F106C" w:rsidRDefault="0039725F" w:rsidP="002F106C">
            <w:pPr>
              <w:jc w:val="both"/>
            </w:pPr>
            <w:r w:rsidRPr="002F106C">
              <w:t>3.1. Присвоение адресных ориентиров объектам строительства, земел</w:t>
            </w:r>
            <w:r w:rsidRPr="002F106C">
              <w:t>ь</w:t>
            </w:r>
            <w:r w:rsidRPr="002F106C">
              <w:t>ным участкам, выделяемым под капитальное строител</w:t>
            </w:r>
            <w:r w:rsidRPr="002F106C">
              <w:t>ь</w:t>
            </w:r>
            <w:r w:rsidRPr="002F106C">
              <w:t>ство, а также внесение изменений в адресные ориентиры объе</w:t>
            </w:r>
            <w:r w:rsidRPr="002F106C">
              <w:t>к</w:t>
            </w:r>
            <w:r w:rsidRPr="002F106C">
              <w:t>тов недвижимости, выдача сведений о присвоенных адресных ориент</w:t>
            </w:r>
            <w:r w:rsidRPr="002F106C">
              <w:t>и</w:t>
            </w:r>
            <w:r w:rsidRPr="002F106C">
              <w:t>рах;</w:t>
            </w:r>
          </w:p>
          <w:p w:rsidR="0039725F" w:rsidRPr="002F106C" w:rsidRDefault="0039725F" w:rsidP="002F106C">
            <w:pPr>
              <w:jc w:val="both"/>
            </w:pPr>
            <w:r w:rsidRPr="002F106C">
              <w:t>3.2. Формирование и ведение реестра налогоплательщиков з</w:t>
            </w:r>
            <w:r w:rsidRPr="002F106C">
              <w:t>е</w:t>
            </w:r>
            <w:r w:rsidRPr="002F106C">
              <w:t>мельного налога на территории Жигаловского муниципального образов</w:t>
            </w:r>
            <w:r w:rsidRPr="002F106C">
              <w:t>а</w:t>
            </w:r>
            <w:r w:rsidRPr="002F106C">
              <w:t>ния;</w:t>
            </w:r>
          </w:p>
          <w:p w:rsidR="0039725F" w:rsidRPr="002F106C" w:rsidRDefault="0039725F" w:rsidP="002F106C">
            <w:pPr>
              <w:jc w:val="both"/>
            </w:pPr>
            <w:r w:rsidRPr="002F106C">
              <w:t>3.3. Координирование деятельности специалистов Администрации п</w:t>
            </w:r>
            <w:r w:rsidRPr="002F106C">
              <w:t>о</w:t>
            </w:r>
            <w:r w:rsidRPr="002F106C">
              <w:t>селения в части администриров</w:t>
            </w:r>
            <w:r w:rsidRPr="002F106C">
              <w:t>а</w:t>
            </w:r>
            <w:r w:rsidRPr="002F106C">
              <w:t>ния платежей;</w:t>
            </w:r>
          </w:p>
          <w:p w:rsidR="0039725F" w:rsidRPr="002F106C" w:rsidRDefault="0039725F" w:rsidP="002F106C">
            <w:pPr>
              <w:jc w:val="both"/>
            </w:pPr>
            <w:r w:rsidRPr="002F106C">
              <w:t>3.4. Разработка и изучение нормативных правовых документов,  пос</w:t>
            </w:r>
            <w:r w:rsidRPr="002F106C">
              <w:t>е</w:t>
            </w:r>
            <w:r w:rsidRPr="002F106C">
              <w:t>ленческих, региональных и федеральных программ для о</w:t>
            </w:r>
            <w:r w:rsidRPr="002F106C">
              <w:t>р</w:t>
            </w:r>
            <w:r w:rsidRPr="002F106C">
              <w:t>ганизации работы по роду своей деятельности и в рамках своей компете</w:t>
            </w:r>
            <w:r w:rsidRPr="002F106C">
              <w:t>н</w:t>
            </w:r>
            <w:r w:rsidRPr="002F106C">
              <w:t>ции;</w:t>
            </w:r>
          </w:p>
          <w:p w:rsidR="0039725F" w:rsidRPr="002F106C" w:rsidRDefault="0039725F" w:rsidP="002F106C">
            <w:pPr>
              <w:jc w:val="both"/>
            </w:pPr>
            <w:r w:rsidRPr="002F106C">
              <w:t>3.5. Подготовка решений о согласовании или об отказе в согл</w:t>
            </w:r>
            <w:r w:rsidRPr="002F106C">
              <w:t>а</w:t>
            </w:r>
            <w:r w:rsidRPr="002F106C">
              <w:t>совании переустройства и (или) перепланировки жилого помещения в соотве</w:t>
            </w:r>
            <w:r w:rsidRPr="002F106C">
              <w:t>т</w:t>
            </w:r>
            <w:r w:rsidRPr="002F106C">
              <w:t>ствии с законодательством и муниципальными правовыми актами Пос</w:t>
            </w:r>
            <w:r w:rsidRPr="002F106C">
              <w:t>е</w:t>
            </w:r>
            <w:r w:rsidRPr="002F106C">
              <w:t>ления;</w:t>
            </w:r>
          </w:p>
          <w:p w:rsidR="0039725F" w:rsidRPr="002F106C" w:rsidRDefault="0039725F" w:rsidP="002F106C">
            <w:pPr>
              <w:jc w:val="both"/>
            </w:pPr>
            <w:r w:rsidRPr="002F106C">
              <w:t>3.6. Подготовка документов для выдачи разрешения на стро</w:t>
            </w:r>
            <w:r w:rsidRPr="002F106C">
              <w:t>и</w:t>
            </w:r>
            <w:r w:rsidRPr="002F106C">
              <w:t>тельство, разрешения на ввод объектов в эксплуат</w:t>
            </w:r>
            <w:r w:rsidRPr="002F106C">
              <w:t>а</w:t>
            </w:r>
            <w:r w:rsidRPr="002F106C">
              <w:t>цию;</w:t>
            </w:r>
          </w:p>
          <w:p w:rsidR="0039725F" w:rsidRPr="002F106C" w:rsidRDefault="0039725F" w:rsidP="002F106C">
            <w:pPr>
              <w:jc w:val="both"/>
            </w:pPr>
            <w:r w:rsidRPr="002F106C">
              <w:t>3.7. Осуществление муниципального жилищного контроля и надзора.</w:t>
            </w:r>
          </w:p>
        </w:tc>
        <w:tc>
          <w:tcPr>
            <w:tcW w:w="1141" w:type="pct"/>
            <w:gridSpan w:val="2"/>
          </w:tcPr>
          <w:p w:rsidR="0039725F" w:rsidRPr="002F106C" w:rsidRDefault="0039725F" w:rsidP="002F106C">
            <w:pPr>
              <w:jc w:val="both"/>
            </w:pPr>
            <w:r w:rsidRPr="002F106C">
              <w:lastRenderedPageBreak/>
              <w:t>Экономика и управл</w:t>
            </w:r>
            <w:r w:rsidRPr="002F106C">
              <w:t>е</w:t>
            </w:r>
            <w:r w:rsidRPr="002F106C">
              <w:t>ние  (ВПО, СПО),</w:t>
            </w:r>
          </w:p>
          <w:p w:rsidR="0039725F" w:rsidRPr="002F106C" w:rsidRDefault="0039725F" w:rsidP="002F106C">
            <w:pPr>
              <w:jc w:val="both"/>
            </w:pPr>
            <w:r w:rsidRPr="002F106C">
              <w:t xml:space="preserve">Юриспруденция (ВПО, </w:t>
            </w:r>
            <w:r w:rsidRPr="002F106C">
              <w:lastRenderedPageBreak/>
              <w:t>СПО),</w:t>
            </w:r>
          </w:p>
          <w:p w:rsidR="0039725F" w:rsidRPr="002F106C" w:rsidRDefault="0039725F" w:rsidP="002F106C">
            <w:pPr>
              <w:jc w:val="both"/>
            </w:pPr>
            <w:r w:rsidRPr="002F106C">
              <w:t>Государственное и мун</w:t>
            </w:r>
            <w:r w:rsidRPr="002F106C">
              <w:t>и</w:t>
            </w:r>
            <w:r w:rsidRPr="002F106C">
              <w:t>ципальное управл</w:t>
            </w:r>
            <w:r w:rsidRPr="002F106C">
              <w:t>е</w:t>
            </w:r>
            <w:r w:rsidRPr="002F106C">
              <w:t>ние (ВПО),</w:t>
            </w:r>
          </w:p>
          <w:p w:rsidR="0039725F" w:rsidRPr="002F106C" w:rsidRDefault="0039725F" w:rsidP="002F106C">
            <w:pPr>
              <w:jc w:val="both"/>
            </w:pPr>
            <w:r w:rsidRPr="002F106C">
              <w:t>Землеустройство (ВПО, СПО),</w:t>
            </w:r>
          </w:p>
          <w:p w:rsidR="0039725F" w:rsidRPr="002F106C" w:rsidRDefault="0039725F" w:rsidP="002F106C">
            <w:pPr>
              <w:jc w:val="both"/>
            </w:pPr>
            <w:r w:rsidRPr="002F106C">
              <w:t>География и картогр</w:t>
            </w:r>
            <w:r w:rsidRPr="002F106C">
              <w:t>а</w:t>
            </w:r>
            <w:r w:rsidRPr="002F106C">
              <w:t>фия (ВПО, СПО),</w:t>
            </w:r>
          </w:p>
          <w:p w:rsidR="0039725F" w:rsidRPr="002F106C" w:rsidRDefault="0039725F" w:rsidP="002F106C">
            <w:pPr>
              <w:jc w:val="both"/>
            </w:pPr>
            <w:r w:rsidRPr="002F106C">
              <w:t>Архитектура и строител</w:t>
            </w:r>
            <w:r w:rsidRPr="002F106C">
              <w:t>ь</w:t>
            </w:r>
            <w:r w:rsidRPr="002F106C">
              <w:t>ство (ВПО, СПО),</w:t>
            </w:r>
          </w:p>
          <w:p w:rsidR="0039725F" w:rsidRPr="002F106C" w:rsidRDefault="0039725F" w:rsidP="002F106C">
            <w:pPr>
              <w:jc w:val="both"/>
            </w:pPr>
            <w:r w:rsidRPr="002F106C">
              <w:t>Земельный к</w:t>
            </w:r>
            <w:r w:rsidRPr="002F106C">
              <w:t>а</w:t>
            </w:r>
            <w:r w:rsidRPr="002F106C">
              <w:t>дастр (ВПО, СПО)</w:t>
            </w:r>
          </w:p>
        </w:tc>
      </w:tr>
      <w:tr w:rsidR="002F106C" w:rsidRPr="002F106C" w:rsidTr="002F106C">
        <w:tc>
          <w:tcPr>
            <w:tcW w:w="918" w:type="pct"/>
          </w:tcPr>
          <w:p w:rsidR="0039725F" w:rsidRPr="002F106C" w:rsidRDefault="0039725F" w:rsidP="002F106C">
            <w:pPr>
              <w:jc w:val="both"/>
            </w:pPr>
            <w:r w:rsidRPr="002F106C">
              <w:lastRenderedPageBreak/>
              <w:t>Младшая дол</w:t>
            </w:r>
            <w:r w:rsidRPr="002F106C">
              <w:t>ж</w:t>
            </w:r>
            <w:r w:rsidRPr="002F106C">
              <w:t>ность – ведущий специ</w:t>
            </w:r>
            <w:r w:rsidRPr="002F106C">
              <w:t>а</w:t>
            </w:r>
            <w:r w:rsidRPr="002F106C">
              <w:t>лист, сп</w:t>
            </w:r>
            <w:r w:rsidRPr="002F106C">
              <w:t>е</w:t>
            </w:r>
            <w:r w:rsidRPr="002F106C">
              <w:t>циалист 1 катег</w:t>
            </w:r>
            <w:r w:rsidRPr="002F106C">
              <w:t>о</w:t>
            </w:r>
            <w:r w:rsidRPr="002F106C">
              <w:t>рии</w:t>
            </w:r>
          </w:p>
        </w:tc>
        <w:tc>
          <w:tcPr>
            <w:tcW w:w="2941" w:type="pct"/>
          </w:tcPr>
          <w:p w:rsidR="0039725F" w:rsidRPr="002F106C" w:rsidRDefault="0039725F" w:rsidP="002F106C">
            <w:pPr>
              <w:jc w:val="both"/>
              <w:rPr>
                <w:u w:val="single"/>
              </w:rPr>
            </w:pPr>
            <w:r w:rsidRPr="002F106C">
              <w:rPr>
                <w:u w:val="single"/>
              </w:rPr>
              <w:t>1.По вопросам землепользования:</w:t>
            </w:r>
          </w:p>
          <w:p w:rsidR="0039725F" w:rsidRPr="002F106C" w:rsidRDefault="0039725F" w:rsidP="002F106C">
            <w:pPr>
              <w:jc w:val="both"/>
            </w:pPr>
            <w:r w:rsidRPr="002F106C">
              <w:t>1.1. Подготавливает  договора, в том числе и по протоколу ау</w:t>
            </w:r>
            <w:r w:rsidRPr="002F106C">
              <w:t>к</w:t>
            </w:r>
            <w:r w:rsidRPr="002F106C">
              <w:t>циона;</w:t>
            </w:r>
          </w:p>
          <w:p w:rsidR="0039725F" w:rsidRPr="002F106C" w:rsidRDefault="0039725F" w:rsidP="002F106C">
            <w:pPr>
              <w:jc w:val="both"/>
            </w:pPr>
            <w:r w:rsidRPr="002F106C">
              <w:t>1.2. Производит расчёт стоимости выкупа или арендной платы земел</w:t>
            </w:r>
            <w:r w:rsidRPr="002F106C">
              <w:t>ь</w:t>
            </w:r>
            <w:r w:rsidRPr="002F106C">
              <w:t>ного участка в зависимости от процедуры выделения земельного учас</w:t>
            </w:r>
            <w:r w:rsidRPr="002F106C">
              <w:t>т</w:t>
            </w:r>
            <w:r w:rsidRPr="002F106C">
              <w:t>ка;</w:t>
            </w:r>
          </w:p>
          <w:p w:rsidR="0039725F" w:rsidRPr="002F106C" w:rsidRDefault="0039725F" w:rsidP="002F106C">
            <w:pPr>
              <w:jc w:val="both"/>
            </w:pPr>
            <w:r w:rsidRPr="002F106C">
              <w:t>1.3. Уведомляет арендаторов об изменении арендной стоимости земел</w:t>
            </w:r>
            <w:r w:rsidRPr="002F106C">
              <w:t>ь</w:t>
            </w:r>
            <w:r w:rsidRPr="002F106C">
              <w:t>ных участков;</w:t>
            </w:r>
          </w:p>
          <w:p w:rsidR="0039725F" w:rsidRPr="002F106C" w:rsidRDefault="0039725F" w:rsidP="002F106C">
            <w:pPr>
              <w:jc w:val="both"/>
            </w:pPr>
            <w:r w:rsidRPr="002F106C">
              <w:t>1.4. Производит перерасчёт стоимости аренды земельных учас</w:t>
            </w:r>
            <w:r w:rsidRPr="002F106C">
              <w:t>т</w:t>
            </w:r>
            <w:r w:rsidRPr="002F106C">
              <w:t>ков  в связи с  изменениями  кадастровой стоимости и произв</w:t>
            </w:r>
            <w:r w:rsidRPr="002F106C">
              <w:t>о</w:t>
            </w:r>
            <w:r w:rsidRPr="002F106C">
              <w:t>дит заключения соглашений в случае изменения кадас</w:t>
            </w:r>
            <w:r w:rsidRPr="002F106C">
              <w:t>т</w:t>
            </w:r>
            <w:r w:rsidRPr="002F106C">
              <w:t>ровой стоимости;</w:t>
            </w:r>
          </w:p>
          <w:p w:rsidR="0039725F" w:rsidRPr="002F106C" w:rsidRDefault="0039725F" w:rsidP="002F106C">
            <w:pPr>
              <w:jc w:val="both"/>
            </w:pPr>
            <w:r w:rsidRPr="002F106C">
              <w:t>1.5. Ведет реестры договоров аренды земельных участков, ку</w:t>
            </w:r>
            <w:r w:rsidRPr="002F106C">
              <w:t>п</w:t>
            </w:r>
            <w:r w:rsidRPr="002F106C">
              <w:t>ли-продажи земельных участков, реестра бесплатно предоставленных з</w:t>
            </w:r>
            <w:r w:rsidRPr="002F106C">
              <w:t>е</w:t>
            </w:r>
            <w:r w:rsidRPr="002F106C">
              <w:t>мельных участков, создание платёжных док</w:t>
            </w:r>
            <w:r w:rsidRPr="002F106C">
              <w:t>у</w:t>
            </w:r>
            <w:r w:rsidRPr="002F106C">
              <w:t>ментов для физических лиц;</w:t>
            </w:r>
          </w:p>
          <w:p w:rsidR="0039725F" w:rsidRPr="002F106C" w:rsidRDefault="0039725F" w:rsidP="002F106C">
            <w:pPr>
              <w:jc w:val="both"/>
            </w:pPr>
            <w:r w:rsidRPr="002F106C">
              <w:t>1.6. Направляет запросы в  кадастровую палату, российский р</w:t>
            </w:r>
            <w:r w:rsidRPr="002F106C">
              <w:t>е</w:t>
            </w:r>
            <w:r w:rsidRPr="002F106C">
              <w:t>естр по регистрации прав  на з</w:t>
            </w:r>
            <w:r w:rsidRPr="002F106C">
              <w:t>е</w:t>
            </w:r>
            <w:r w:rsidRPr="002F106C">
              <w:t>мельные участки;</w:t>
            </w:r>
          </w:p>
          <w:p w:rsidR="0039725F" w:rsidRPr="002F106C" w:rsidRDefault="0039725F" w:rsidP="002F106C">
            <w:pPr>
              <w:jc w:val="both"/>
            </w:pPr>
            <w:r w:rsidRPr="002F106C">
              <w:t>1.7. Формирует документы о выделении земельных участков в соотве</w:t>
            </w:r>
            <w:r w:rsidRPr="002F106C">
              <w:t>т</w:t>
            </w:r>
            <w:r w:rsidRPr="002F106C">
              <w:t>ствии с  Законом Иркутской области от 12 марта 2009 г. N 8-ОЗ "О бе</w:t>
            </w:r>
            <w:r w:rsidRPr="002F106C">
              <w:t>с</w:t>
            </w:r>
            <w:r w:rsidRPr="002F106C">
              <w:t xml:space="preserve">платном предоставлении земельных участков в собственность граждан" </w:t>
            </w:r>
            <w:proofErr w:type="gramStart"/>
            <w:r w:rsidRPr="002F106C">
              <w:t xml:space="preserve">( </w:t>
            </w:r>
            <w:proofErr w:type="gramEnd"/>
            <w:r w:rsidRPr="002F106C">
              <w:t xml:space="preserve">приём заявлений, определение категории граждан, запросы в </w:t>
            </w:r>
            <w:proofErr w:type="spellStart"/>
            <w:r w:rsidRPr="002F106C">
              <w:t>Роср</w:t>
            </w:r>
            <w:r w:rsidRPr="002F106C">
              <w:t>е</w:t>
            </w:r>
            <w:r w:rsidRPr="002F106C">
              <w:t>естр</w:t>
            </w:r>
            <w:proofErr w:type="spellEnd"/>
            <w:r w:rsidRPr="002F106C">
              <w:t xml:space="preserve"> о наличии выд</w:t>
            </w:r>
            <w:r w:rsidRPr="002F106C">
              <w:t>е</w:t>
            </w:r>
            <w:r w:rsidRPr="002F106C">
              <w:t>ленных ранее земельных участках, подготовка НПА о бесплатном предоставлении земельных уч</w:t>
            </w:r>
            <w:r w:rsidRPr="002F106C">
              <w:t>а</w:t>
            </w:r>
            <w:r w:rsidRPr="002F106C">
              <w:t>стков).</w:t>
            </w:r>
          </w:p>
          <w:p w:rsidR="0039725F" w:rsidRPr="002F106C" w:rsidRDefault="0039725F" w:rsidP="002F106C">
            <w:pPr>
              <w:jc w:val="both"/>
            </w:pPr>
            <w:r w:rsidRPr="002F106C">
              <w:t>2. Работа в комиссиях.</w:t>
            </w:r>
          </w:p>
        </w:tc>
        <w:tc>
          <w:tcPr>
            <w:tcW w:w="1141" w:type="pct"/>
            <w:gridSpan w:val="2"/>
          </w:tcPr>
          <w:p w:rsidR="0039725F" w:rsidRPr="002F106C" w:rsidRDefault="0039725F" w:rsidP="002F106C">
            <w:pPr>
              <w:jc w:val="both"/>
            </w:pPr>
            <w:r w:rsidRPr="002F106C">
              <w:t>Техника и технол</w:t>
            </w:r>
            <w:r w:rsidRPr="002F106C">
              <w:t>о</w:t>
            </w:r>
            <w:r w:rsidRPr="002F106C">
              <w:t>гии (ВПО, СПО),</w:t>
            </w:r>
          </w:p>
          <w:p w:rsidR="0039725F" w:rsidRPr="002F106C" w:rsidRDefault="0039725F" w:rsidP="002F106C">
            <w:pPr>
              <w:jc w:val="both"/>
            </w:pPr>
            <w:r w:rsidRPr="002F106C">
              <w:t>Землеустройство (ВПО, СПО),</w:t>
            </w:r>
          </w:p>
          <w:p w:rsidR="0039725F" w:rsidRPr="002F106C" w:rsidRDefault="0039725F" w:rsidP="002F106C">
            <w:pPr>
              <w:jc w:val="both"/>
            </w:pPr>
            <w:r w:rsidRPr="002F106C">
              <w:t>География и картогр</w:t>
            </w:r>
            <w:r w:rsidRPr="002F106C">
              <w:t>а</w:t>
            </w:r>
            <w:r w:rsidRPr="002F106C">
              <w:t>фия (ВПО, СПО),</w:t>
            </w:r>
          </w:p>
          <w:p w:rsidR="0039725F" w:rsidRPr="002F106C" w:rsidRDefault="0039725F" w:rsidP="002F106C">
            <w:pPr>
              <w:jc w:val="both"/>
            </w:pPr>
            <w:r w:rsidRPr="002F106C">
              <w:t>Архитектура и строител</w:t>
            </w:r>
            <w:r w:rsidRPr="002F106C">
              <w:t>ь</w:t>
            </w:r>
            <w:r w:rsidRPr="002F106C">
              <w:t>ство (ВПО, СПО),</w:t>
            </w:r>
          </w:p>
          <w:p w:rsidR="0039725F" w:rsidRPr="002F106C" w:rsidRDefault="0039725F" w:rsidP="002F106C">
            <w:pPr>
              <w:jc w:val="both"/>
            </w:pPr>
            <w:r w:rsidRPr="002F106C">
              <w:t>Земельный кадастр (ВПО, СПО)</w:t>
            </w:r>
          </w:p>
          <w:p w:rsidR="0039725F" w:rsidRPr="002F106C" w:rsidRDefault="0039725F" w:rsidP="002F106C">
            <w:pPr>
              <w:jc w:val="both"/>
            </w:pPr>
            <w:r w:rsidRPr="002F106C">
              <w:t>Экономика и управл</w:t>
            </w:r>
            <w:r w:rsidRPr="002F106C">
              <w:t>е</w:t>
            </w:r>
            <w:r w:rsidRPr="002F106C">
              <w:t>ние  (ВПО, СПО),</w:t>
            </w:r>
          </w:p>
          <w:p w:rsidR="0039725F" w:rsidRPr="002F106C" w:rsidRDefault="0039725F" w:rsidP="002F106C">
            <w:pPr>
              <w:jc w:val="both"/>
            </w:pPr>
            <w:r w:rsidRPr="002F106C">
              <w:t>Юриспруденция (ВПО, СПО),</w:t>
            </w:r>
          </w:p>
          <w:p w:rsidR="0039725F" w:rsidRPr="002F106C" w:rsidRDefault="0039725F" w:rsidP="002F106C">
            <w:pPr>
              <w:jc w:val="both"/>
            </w:pPr>
          </w:p>
        </w:tc>
      </w:tr>
      <w:tr w:rsidR="002F106C" w:rsidRPr="002F106C" w:rsidTr="002F106C">
        <w:tc>
          <w:tcPr>
            <w:tcW w:w="5000" w:type="pct"/>
            <w:gridSpan w:val="4"/>
          </w:tcPr>
          <w:p w:rsidR="0039725F" w:rsidRPr="002F106C" w:rsidRDefault="0039725F" w:rsidP="002F106C">
            <w:pPr>
              <w:jc w:val="both"/>
            </w:pPr>
            <w:r w:rsidRPr="002F106C">
              <w:t>Отдел экономики и бюджета</w:t>
            </w:r>
          </w:p>
        </w:tc>
      </w:tr>
      <w:tr w:rsidR="002F106C" w:rsidRPr="002F106C" w:rsidTr="002F106C">
        <w:tc>
          <w:tcPr>
            <w:tcW w:w="918" w:type="pct"/>
          </w:tcPr>
          <w:p w:rsidR="0039725F" w:rsidRPr="002F106C" w:rsidRDefault="0039725F" w:rsidP="002F106C">
            <w:pPr>
              <w:jc w:val="both"/>
            </w:pPr>
            <w:r w:rsidRPr="002F106C">
              <w:t>Ведущая дол</w:t>
            </w:r>
            <w:r w:rsidRPr="002F106C">
              <w:t>ж</w:t>
            </w:r>
            <w:r w:rsidRPr="002F106C">
              <w:t>ность – начал</w:t>
            </w:r>
            <w:r w:rsidRPr="002F106C">
              <w:t>ь</w:t>
            </w:r>
            <w:r w:rsidRPr="002F106C">
              <w:t>ник отдела экономики и бю</w:t>
            </w:r>
            <w:r w:rsidRPr="002F106C">
              <w:t>д</w:t>
            </w:r>
            <w:r w:rsidRPr="002F106C">
              <w:t>жета</w:t>
            </w:r>
          </w:p>
        </w:tc>
        <w:tc>
          <w:tcPr>
            <w:tcW w:w="2949" w:type="pct"/>
            <w:gridSpan w:val="2"/>
          </w:tcPr>
          <w:p w:rsidR="0039725F" w:rsidRPr="002F106C" w:rsidRDefault="0039725F" w:rsidP="002F106C">
            <w:pPr>
              <w:jc w:val="both"/>
            </w:pPr>
            <w:proofErr w:type="gramStart"/>
            <w:r w:rsidRPr="002F106C">
              <w:t>1.Разработка основных направлений бюджетной и налоговой политики; составление проекта бюджета, исполнение бюджета, организация раб</w:t>
            </w:r>
            <w:r w:rsidRPr="002F106C">
              <w:t>о</w:t>
            </w:r>
            <w:r w:rsidRPr="002F106C">
              <w:t>ты по составлению отчета по исполнению бюджета; ведение реестра расходных обязательств; ведение уч</w:t>
            </w:r>
            <w:r w:rsidRPr="002F106C">
              <w:t>е</w:t>
            </w:r>
            <w:r w:rsidRPr="002F106C">
              <w:t>та поступлений в бюджет налогов, иных сборов и платежей; участие в разработке целевых программ, инв</w:t>
            </w:r>
            <w:r w:rsidRPr="002F106C">
              <w:t>е</w:t>
            </w:r>
            <w:r w:rsidRPr="002F106C">
              <w:t>стиционных проектов, проведение контроля их финансирования; разр</w:t>
            </w:r>
            <w:r w:rsidRPr="002F106C">
              <w:t>а</w:t>
            </w:r>
            <w:r w:rsidRPr="002F106C">
              <w:t>ботка положений по оплате труда и составление штатного расписания;</w:t>
            </w:r>
            <w:proofErr w:type="gramEnd"/>
            <w:r w:rsidRPr="002F106C">
              <w:t xml:space="preserve"> организация </w:t>
            </w:r>
            <w:proofErr w:type="gramStart"/>
            <w:r w:rsidRPr="002F106C">
              <w:t>составления смет расходов учреждений-получателей ф</w:t>
            </w:r>
            <w:r w:rsidRPr="002F106C">
              <w:t>и</w:t>
            </w:r>
            <w:r w:rsidRPr="002F106C">
              <w:t>нансовых средств</w:t>
            </w:r>
            <w:proofErr w:type="gramEnd"/>
            <w:r w:rsidRPr="002F106C">
              <w:t xml:space="preserve"> из бюдж</w:t>
            </w:r>
            <w:r w:rsidRPr="002F106C">
              <w:t>е</w:t>
            </w:r>
            <w:r w:rsidRPr="002F106C">
              <w:t>та.</w:t>
            </w:r>
          </w:p>
          <w:p w:rsidR="0039725F" w:rsidRPr="002F106C" w:rsidRDefault="0039725F" w:rsidP="002F106C">
            <w:pPr>
              <w:jc w:val="both"/>
            </w:pPr>
            <w:r w:rsidRPr="002F106C">
              <w:t>2.Организация решения иных вопросов по направлениям де</w:t>
            </w:r>
            <w:r w:rsidRPr="002F106C">
              <w:t>я</w:t>
            </w:r>
            <w:r w:rsidRPr="002F106C">
              <w:t xml:space="preserve">тельности – </w:t>
            </w:r>
            <w:r w:rsidRPr="002F106C">
              <w:lastRenderedPageBreak/>
              <w:t>экономика и бюджет в соответствии с федерал</w:t>
            </w:r>
            <w:r w:rsidRPr="002F106C">
              <w:t>ь</w:t>
            </w:r>
            <w:r w:rsidRPr="002F106C">
              <w:t>ным законодательством и муниципальными нормативными правовыми акт</w:t>
            </w:r>
            <w:r w:rsidRPr="002F106C">
              <w:t>а</w:t>
            </w:r>
            <w:r w:rsidRPr="002F106C">
              <w:t>ми.</w:t>
            </w:r>
          </w:p>
          <w:p w:rsidR="0039725F" w:rsidRPr="002F106C" w:rsidRDefault="0039725F" w:rsidP="002F106C">
            <w:pPr>
              <w:jc w:val="both"/>
            </w:pPr>
            <w:r w:rsidRPr="002F106C">
              <w:t>3. Работа в комиссиях.</w:t>
            </w:r>
          </w:p>
        </w:tc>
        <w:tc>
          <w:tcPr>
            <w:tcW w:w="1133" w:type="pct"/>
          </w:tcPr>
          <w:p w:rsidR="0039725F" w:rsidRPr="002F106C" w:rsidRDefault="0039725F" w:rsidP="002F106C">
            <w:pPr>
              <w:jc w:val="both"/>
            </w:pPr>
            <w:r w:rsidRPr="002F106C">
              <w:lastRenderedPageBreak/>
              <w:t>Финансы (ВП</w:t>
            </w:r>
            <w:r w:rsidRPr="002F106C">
              <w:t>О</w:t>
            </w:r>
            <w:r w:rsidRPr="002F106C">
              <w:t>),</w:t>
            </w:r>
          </w:p>
          <w:p w:rsidR="0039725F" w:rsidRPr="002F106C" w:rsidRDefault="0039725F" w:rsidP="002F106C">
            <w:pPr>
              <w:jc w:val="both"/>
            </w:pPr>
            <w:r w:rsidRPr="002F106C">
              <w:t>Финансы и кредит (ВПО),</w:t>
            </w:r>
          </w:p>
          <w:p w:rsidR="0039725F" w:rsidRPr="002F106C" w:rsidRDefault="0039725F" w:rsidP="002F106C">
            <w:pPr>
              <w:jc w:val="both"/>
            </w:pPr>
            <w:r w:rsidRPr="002F106C">
              <w:t>Бухгалтерский учет, ан</w:t>
            </w:r>
            <w:r w:rsidRPr="002F106C">
              <w:t>а</w:t>
            </w:r>
            <w:r w:rsidRPr="002F106C">
              <w:t>лиз и аудит (ВПО),</w:t>
            </w:r>
          </w:p>
          <w:p w:rsidR="0039725F" w:rsidRPr="002F106C" w:rsidRDefault="0039725F" w:rsidP="002F106C">
            <w:pPr>
              <w:jc w:val="both"/>
            </w:pPr>
            <w:r w:rsidRPr="002F106C">
              <w:t>Экономика (ВПО),</w:t>
            </w:r>
          </w:p>
          <w:p w:rsidR="0039725F" w:rsidRPr="002F106C" w:rsidRDefault="0039725F" w:rsidP="002F106C">
            <w:pPr>
              <w:jc w:val="both"/>
            </w:pPr>
            <w:r w:rsidRPr="002F106C">
              <w:t>Экономика и управл</w:t>
            </w:r>
            <w:r w:rsidRPr="002F106C">
              <w:t>е</w:t>
            </w:r>
            <w:r w:rsidRPr="002F106C">
              <w:t>ние  (ВПО)</w:t>
            </w:r>
          </w:p>
          <w:p w:rsidR="0039725F" w:rsidRPr="002F106C" w:rsidRDefault="0039725F" w:rsidP="002F106C">
            <w:pPr>
              <w:jc w:val="both"/>
            </w:pPr>
          </w:p>
        </w:tc>
      </w:tr>
      <w:tr w:rsidR="002F106C" w:rsidRPr="002F106C" w:rsidTr="002F106C">
        <w:tc>
          <w:tcPr>
            <w:tcW w:w="918" w:type="pct"/>
          </w:tcPr>
          <w:p w:rsidR="0039725F" w:rsidRPr="002F106C" w:rsidRDefault="0039725F" w:rsidP="002F106C">
            <w:pPr>
              <w:jc w:val="both"/>
            </w:pPr>
            <w:r w:rsidRPr="002F106C">
              <w:lastRenderedPageBreak/>
              <w:t>Младшая дол</w:t>
            </w:r>
            <w:r w:rsidRPr="002F106C">
              <w:t>ж</w:t>
            </w:r>
            <w:r w:rsidRPr="002F106C">
              <w:t>ность – главный специ</w:t>
            </w:r>
            <w:r w:rsidRPr="002F106C">
              <w:t>а</w:t>
            </w:r>
            <w:r w:rsidRPr="002F106C">
              <w:t>лис</w:t>
            </w:r>
            <w:proofErr w:type="gramStart"/>
            <w:r w:rsidRPr="002F106C">
              <w:t>т-</w:t>
            </w:r>
            <w:proofErr w:type="gramEnd"/>
            <w:r w:rsidRPr="002F106C">
              <w:t xml:space="preserve"> главный бу</w:t>
            </w:r>
            <w:r w:rsidRPr="002F106C">
              <w:t>х</w:t>
            </w:r>
            <w:r w:rsidRPr="002F106C">
              <w:t>галтер</w:t>
            </w:r>
          </w:p>
        </w:tc>
        <w:tc>
          <w:tcPr>
            <w:tcW w:w="2949" w:type="pct"/>
            <w:gridSpan w:val="2"/>
          </w:tcPr>
          <w:p w:rsidR="0039725F" w:rsidRPr="002F106C" w:rsidRDefault="0039725F" w:rsidP="002F106C">
            <w:pPr>
              <w:jc w:val="both"/>
              <w:rPr>
                <w:u w:val="single"/>
              </w:rPr>
            </w:pPr>
            <w:r w:rsidRPr="002F106C">
              <w:t>1.Вопросы контроля ведения бюджетного учета расчетов, движения д</w:t>
            </w:r>
            <w:r w:rsidRPr="002F106C">
              <w:t>е</w:t>
            </w:r>
            <w:r w:rsidRPr="002F106C">
              <w:t>нежных средств</w:t>
            </w:r>
            <w:r w:rsidRPr="002F106C">
              <w:rPr>
                <w:u w:val="single"/>
              </w:rPr>
              <w:t>:</w:t>
            </w:r>
          </w:p>
          <w:p w:rsidR="0039725F" w:rsidRPr="002F106C" w:rsidRDefault="0039725F" w:rsidP="002F106C">
            <w:pPr>
              <w:jc w:val="both"/>
            </w:pPr>
            <w:r w:rsidRPr="002F106C">
              <w:t xml:space="preserve">1.1. Осуществление </w:t>
            </w:r>
            <w:proofErr w:type="gramStart"/>
            <w:r w:rsidRPr="002F106C">
              <w:t>контроля за</w:t>
            </w:r>
            <w:proofErr w:type="gramEnd"/>
            <w:r w:rsidRPr="002F106C">
              <w:t xml:space="preserve"> работой по ведению бюджетн</w:t>
            </w:r>
            <w:r w:rsidRPr="002F106C">
              <w:t>о</w:t>
            </w:r>
            <w:r w:rsidRPr="002F106C">
              <w:t>го учета обязательств и хозяйственных операций (ре</w:t>
            </w:r>
            <w:r w:rsidRPr="002F106C">
              <w:t>а</w:t>
            </w:r>
            <w:r w:rsidRPr="002F106C">
              <w:t>лизация услуг, расчетов с поставщиками и заказчиками за оказанные услуги, движение дене</w:t>
            </w:r>
            <w:r w:rsidRPr="002F106C">
              <w:t>ж</w:t>
            </w:r>
            <w:r w:rsidRPr="002F106C">
              <w:t>ных средств);</w:t>
            </w:r>
          </w:p>
          <w:p w:rsidR="0039725F" w:rsidRPr="002F106C" w:rsidRDefault="0039725F" w:rsidP="002F106C">
            <w:pPr>
              <w:jc w:val="both"/>
            </w:pPr>
            <w:r w:rsidRPr="002F106C">
              <w:t>1.2. Ведение оперативного учета поступлений и платежей д</w:t>
            </w:r>
            <w:r w:rsidRPr="002F106C">
              <w:t>е</w:t>
            </w:r>
            <w:r w:rsidRPr="002F106C">
              <w:t>нежных средств;</w:t>
            </w:r>
          </w:p>
          <w:p w:rsidR="0039725F" w:rsidRPr="002F106C" w:rsidRDefault="0039725F" w:rsidP="002F106C">
            <w:pPr>
              <w:jc w:val="both"/>
            </w:pPr>
            <w:r w:rsidRPr="002F106C">
              <w:t>1.3. Осуществление переписки с партнерами, подготовка нео</w:t>
            </w:r>
            <w:r w:rsidRPr="002F106C">
              <w:t>б</w:t>
            </w:r>
            <w:r w:rsidRPr="002F106C">
              <w:t>ходимой информации по вопросам, касающимся взаиморасч</w:t>
            </w:r>
            <w:r w:rsidRPr="002F106C">
              <w:t>е</w:t>
            </w:r>
            <w:r w:rsidRPr="002F106C">
              <w:t>тов;</w:t>
            </w:r>
          </w:p>
          <w:p w:rsidR="0039725F" w:rsidRPr="002F106C" w:rsidRDefault="0039725F" w:rsidP="002F106C">
            <w:pPr>
              <w:jc w:val="both"/>
            </w:pPr>
            <w:r w:rsidRPr="002F106C">
              <w:t>1.4. Организация и составление бухгалтерской отче</w:t>
            </w:r>
            <w:r w:rsidRPr="002F106C">
              <w:t>т</w:t>
            </w:r>
            <w:r w:rsidRPr="002F106C">
              <w:t>ности;</w:t>
            </w:r>
          </w:p>
          <w:p w:rsidR="0039725F" w:rsidRPr="002F106C" w:rsidRDefault="0039725F" w:rsidP="002F106C">
            <w:pPr>
              <w:jc w:val="both"/>
            </w:pPr>
            <w:r w:rsidRPr="002F106C">
              <w:t>2.Иные вопросы по основным направлениям деятельности главного сп</w:t>
            </w:r>
            <w:r w:rsidRPr="002F106C">
              <w:t>е</w:t>
            </w:r>
            <w:r w:rsidRPr="002F106C">
              <w:t>циалиста-главного бухгалтера в соответствии с федеральным законод</w:t>
            </w:r>
            <w:r w:rsidRPr="002F106C">
              <w:t>а</w:t>
            </w:r>
            <w:r w:rsidRPr="002F106C">
              <w:t>тельством и муниципальными нормативными правовыми акт</w:t>
            </w:r>
            <w:r w:rsidRPr="002F106C">
              <w:t>а</w:t>
            </w:r>
            <w:r w:rsidRPr="002F106C">
              <w:t>ми.</w:t>
            </w:r>
          </w:p>
          <w:p w:rsidR="0039725F" w:rsidRPr="002F106C" w:rsidRDefault="0039725F" w:rsidP="002F106C">
            <w:pPr>
              <w:jc w:val="both"/>
            </w:pPr>
            <w:r w:rsidRPr="002F106C">
              <w:t>3. Работа в комиссиях.</w:t>
            </w:r>
          </w:p>
        </w:tc>
        <w:tc>
          <w:tcPr>
            <w:tcW w:w="1133" w:type="pct"/>
          </w:tcPr>
          <w:p w:rsidR="0039725F" w:rsidRPr="002F106C" w:rsidRDefault="0039725F" w:rsidP="002F106C">
            <w:pPr>
              <w:jc w:val="both"/>
            </w:pPr>
            <w:r w:rsidRPr="002F106C">
              <w:t>Бухгалтерский учет, ан</w:t>
            </w:r>
            <w:r w:rsidRPr="002F106C">
              <w:t>а</w:t>
            </w:r>
            <w:r w:rsidRPr="002F106C">
              <w:t>лиз и аудит (ВПО, СПО),</w:t>
            </w:r>
          </w:p>
          <w:p w:rsidR="0039725F" w:rsidRPr="002F106C" w:rsidRDefault="0039725F" w:rsidP="002F106C">
            <w:pPr>
              <w:jc w:val="both"/>
            </w:pPr>
            <w:r w:rsidRPr="002F106C">
              <w:t>Финансы и кредит (ВПО, СПО),</w:t>
            </w:r>
          </w:p>
          <w:p w:rsidR="0039725F" w:rsidRPr="002F106C" w:rsidRDefault="0039725F" w:rsidP="002F106C">
            <w:pPr>
              <w:jc w:val="both"/>
            </w:pPr>
            <w:r w:rsidRPr="002F106C">
              <w:t>Экономика и управл</w:t>
            </w:r>
            <w:r w:rsidRPr="002F106C">
              <w:t>е</w:t>
            </w:r>
            <w:r w:rsidRPr="002F106C">
              <w:t>ние (ВПО</w:t>
            </w:r>
            <w:proofErr w:type="gramStart"/>
            <w:r w:rsidRPr="002F106C">
              <w:t>,С</w:t>
            </w:r>
            <w:proofErr w:type="gramEnd"/>
            <w:r w:rsidRPr="002F106C">
              <w:t>ПО)</w:t>
            </w:r>
          </w:p>
        </w:tc>
      </w:tr>
      <w:tr w:rsidR="002F106C" w:rsidRPr="002F106C" w:rsidTr="002F106C">
        <w:tc>
          <w:tcPr>
            <w:tcW w:w="918" w:type="pct"/>
          </w:tcPr>
          <w:p w:rsidR="0039725F" w:rsidRPr="002F106C" w:rsidRDefault="0039725F" w:rsidP="002F106C">
            <w:pPr>
              <w:jc w:val="both"/>
            </w:pPr>
            <w:r w:rsidRPr="002F106C">
              <w:t>Младшая дол</w:t>
            </w:r>
            <w:r w:rsidRPr="002F106C">
              <w:t>ж</w:t>
            </w:r>
            <w:r w:rsidRPr="002F106C">
              <w:t>ност</w:t>
            </w:r>
            <w:proofErr w:type="gramStart"/>
            <w:r w:rsidRPr="002F106C">
              <w:t>ь-</w:t>
            </w:r>
            <w:proofErr w:type="gramEnd"/>
            <w:r w:rsidRPr="002F106C">
              <w:t xml:space="preserve"> ведущий сп</w:t>
            </w:r>
            <w:r w:rsidRPr="002F106C">
              <w:t>е</w:t>
            </w:r>
            <w:r w:rsidRPr="002F106C">
              <w:t>циалист, сп</w:t>
            </w:r>
            <w:r w:rsidRPr="002F106C">
              <w:t>е</w:t>
            </w:r>
            <w:r w:rsidRPr="002F106C">
              <w:t>циалист 1 катег</w:t>
            </w:r>
            <w:r w:rsidRPr="002F106C">
              <w:t>о</w:t>
            </w:r>
            <w:r w:rsidRPr="002F106C">
              <w:t>рии</w:t>
            </w:r>
          </w:p>
        </w:tc>
        <w:tc>
          <w:tcPr>
            <w:tcW w:w="2949" w:type="pct"/>
            <w:gridSpan w:val="2"/>
          </w:tcPr>
          <w:p w:rsidR="0039725F" w:rsidRPr="002F106C" w:rsidRDefault="0039725F" w:rsidP="002F106C">
            <w:pPr>
              <w:jc w:val="both"/>
            </w:pPr>
            <w:r w:rsidRPr="002F106C">
              <w:t>2.1. Участвует в составлении проекта бюджета Жигаловского муниц</w:t>
            </w:r>
            <w:r w:rsidRPr="002F106C">
              <w:t>и</w:t>
            </w:r>
            <w:r w:rsidRPr="002F106C">
              <w:t>пального образования, осуществл</w:t>
            </w:r>
            <w:r w:rsidRPr="002F106C">
              <w:t>е</w:t>
            </w:r>
            <w:r w:rsidRPr="002F106C">
              <w:t xml:space="preserve">нии </w:t>
            </w:r>
            <w:proofErr w:type="gramStart"/>
            <w:r w:rsidRPr="002F106C">
              <w:t>контроля за</w:t>
            </w:r>
            <w:proofErr w:type="gramEnd"/>
            <w:r w:rsidRPr="002F106C">
              <w:t xml:space="preserve"> его исполнением.</w:t>
            </w:r>
          </w:p>
          <w:p w:rsidR="0039725F" w:rsidRPr="002F106C" w:rsidRDefault="0039725F" w:rsidP="002F106C">
            <w:pPr>
              <w:jc w:val="both"/>
            </w:pPr>
            <w:r w:rsidRPr="002F106C">
              <w:t>2.2.Осуществляет взаимодействие с Управлением Федерального казн</w:t>
            </w:r>
            <w:r w:rsidRPr="002F106C">
              <w:t>а</w:t>
            </w:r>
            <w:r w:rsidRPr="002F106C">
              <w:t>чейства по Иркутской области, а так</w:t>
            </w:r>
          </w:p>
          <w:p w:rsidR="0039725F" w:rsidRPr="002F106C" w:rsidRDefault="0039725F" w:rsidP="002F106C">
            <w:pPr>
              <w:jc w:val="both"/>
            </w:pPr>
            <w:proofErr w:type="gramStart"/>
            <w:r w:rsidRPr="002F106C">
              <w:t>же</w:t>
            </w:r>
            <w:proofErr w:type="gramEnd"/>
            <w:r w:rsidRPr="002F106C">
              <w:t xml:space="preserve"> с отделом № 17 по Жигаловскому району посредством пр</w:t>
            </w:r>
            <w:r w:rsidRPr="002F106C">
              <w:t>о</w:t>
            </w:r>
            <w:r w:rsidRPr="002F106C">
              <w:t>граммного комплекса СУФД, формир</w:t>
            </w:r>
            <w:r w:rsidRPr="002F106C">
              <w:t>у</w:t>
            </w:r>
            <w:r w:rsidRPr="002F106C">
              <w:t>ет</w:t>
            </w:r>
          </w:p>
          <w:p w:rsidR="0039725F" w:rsidRPr="002F106C" w:rsidRDefault="0039725F" w:rsidP="002F106C">
            <w:pPr>
              <w:jc w:val="both"/>
            </w:pPr>
            <w:r w:rsidRPr="002F106C">
              <w:t>документы для открытия и закрытия лицевых сч</w:t>
            </w:r>
            <w:r w:rsidRPr="002F106C">
              <w:t>е</w:t>
            </w:r>
            <w:r w:rsidRPr="002F106C">
              <w:t>тов;</w:t>
            </w:r>
          </w:p>
          <w:p w:rsidR="0039725F" w:rsidRPr="002F106C" w:rsidRDefault="0039725F" w:rsidP="002F106C">
            <w:pPr>
              <w:jc w:val="both"/>
            </w:pPr>
            <w:r w:rsidRPr="002F106C">
              <w:t>2.3.Принимает и формирует в программном комплексе документы, о</w:t>
            </w:r>
            <w:r w:rsidRPr="002F106C">
              <w:t>т</w:t>
            </w:r>
            <w:r w:rsidRPr="002F106C">
              <w:t xml:space="preserve">ражающие поступление доходов </w:t>
            </w:r>
            <w:proofErr w:type="gramStart"/>
            <w:r w:rsidRPr="002F106C">
              <w:t>на</w:t>
            </w:r>
            <w:proofErr w:type="gramEnd"/>
          </w:p>
          <w:p w:rsidR="0039725F" w:rsidRPr="002F106C" w:rsidRDefault="0039725F" w:rsidP="002F106C">
            <w:pPr>
              <w:jc w:val="both"/>
            </w:pPr>
            <w:r w:rsidRPr="002F106C">
              <w:t>счета администрации муниципального образования, ведет учет посту</w:t>
            </w:r>
            <w:r w:rsidRPr="002F106C">
              <w:t>п</w:t>
            </w:r>
            <w:r w:rsidRPr="002F106C">
              <w:t>лений в бухгалтерском учете;</w:t>
            </w:r>
          </w:p>
          <w:p w:rsidR="0039725F" w:rsidRPr="002F106C" w:rsidRDefault="0039725F" w:rsidP="002F106C">
            <w:pPr>
              <w:jc w:val="both"/>
            </w:pPr>
            <w:r w:rsidRPr="002F106C">
              <w:t>2.4.Осуществляет исчисление, сверку и уплату транспортн</w:t>
            </w:r>
            <w:r w:rsidRPr="002F106C">
              <w:t>о</w:t>
            </w:r>
            <w:r w:rsidRPr="002F106C">
              <w:t>го налога;</w:t>
            </w:r>
          </w:p>
          <w:p w:rsidR="0039725F" w:rsidRPr="002F106C" w:rsidRDefault="0039725F" w:rsidP="002F106C">
            <w:pPr>
              <w:jc w:val="both"/>
            </w:pPr>
            <w:r w:rsidRPr="002F106C">
              <w:t>2.5.Ведет учет материальных запасов: учет и хранение, посту</w:t>
            </w:r>
            <w:r w:rsidRPr="002F106C">
              <w:t>п</w:t>
            </w:r>
            <w:r w:rsidRPr="002F106C">
              <w:t>ление и  списание, оформление приходных и расходных док</w:t>
            </w:r>
            <w:r w:rsidRPr="002F106C">
              <w:t>у</w:t>
            </w:r>
            <w:r w:rsidRPr="002F106C">
              <w:t>ментов;</w:t>
            </w:r>
          </w:p>
          <w:p w:rsidR="0039725F" w:rsidRPr="002F106C" w:rsidRDefault="0039725F" w:rsidP="002F106C">
            <w:pPr>
              <w:jc w:val="both"/>
            </w:pPr>
            <w:r w:rsidRPr="002F106C">
              <w:t>2.6.Принимает к проверке авансовые отчеты матер</w:t>
            </w:r>
            <w:r w:rsidRPr="002F106C">
              <w:t>и</w:t>
            </w:r>
            <w:r w:rsidRPr="002F106C">
              <w:t>ально-ответственных лиц и отдает их на подпись гл. бухгалтеру, а з</w:t>
            </w:r>
            <w:r w:rsidRPr="002F106C">
              <w:t>а</w:t>
            </w:r>
            <w:r w:rsidRPr="002F106C">
              <w:t>тем на утверждение главе Жигаловского муниципального обр</w:t>
            </w:r>
            <w:r w:rsidRPr="002F106C">
              <w:t>а</w:t>
            </w:r>
            <w:r w:rsidRPr="002F106C">
              <w:t>зования.</w:t>
            </w:r>
          </w:p>
          <w:p w:rsidR="0039725F" w:rsidRPr="002F106C" w:rsidRDefault="0039725F" w:rsidP="002F106C">
            <w:pPr>
              <w:jc w:val="both"/>
            </w:pPr>
            <w:r w:rsidRPr="002F106C">
              <w:t>2.7.Ведет журнал регистрации выдачи доверенн</w:t>
            </w:r>
            <w:r w:rsidRPr="002F106C">
              <w:t>о</w:t>
            </w:r>
            <w:r w:rsidRPr="002F106C">
              <w:t>стей;</w:t>
            </w:r>
          </w:p>
          <w:p w:rsidR="0039725F" w:rsidRPr="002F106C" w:rsidRDefault="0039725F" w:rsidP="002F106C">
            <w:pPr>
              <w:jc w:val="both"/>
            </w:pPr>
            <w:r w:rsidRPr="002F106C">
              <w:t>2.8.Осуществляет прием документов, их проверку, списание и бухга</w:t>
            </w:r>
            <w:r w:rsidRPr="002F106C">
              <w:t>л</w:t>
            </w:r>
            <w:r w:rsidRPr="002F106C">
              <w:t>терский учет материальных ценностей, приобретенных для муниц</w:t>
            </w:r>
            <w:r w:rsidRPr="002F106C">
              <w:t>и</w:t>
            </w:r>
            <w:r w:rsidRPr="002F106C">
              <w:t>пальных нужд;</w:t>
            </w:r>
          </w:p>
          <w:p w:rsidR="0039725F" w:rsidRPr="002F106C" w:rsidRDefault="0039725F" w:rsidP="002F106C">
            <w:pPr>
              <w:jc w:val="both"/>
            </w:pPr>
            <w:proofErr w:type="gramStart"/>
            <w:r w:rsidRPr="002F106C">
              <w:t>2.9.Осуществляет ведение бюджетного учета обязательств и хозя</w:t>
            </w:r>
            <w:r w:rsidRPr="002F106C">
              <w:t>й</w:t>
            </w:r>
            <w:r w:rsidRPr="002F106C">
              <w:t>ственных операций (реализация услуг,</w:t>
            </w:r>
            <w:proofErr w:type="gramEnd"/>
          </w:p>
          <w:p w:rsidR="0039725F" w:rsidRPr="002F106C" w:rsidRDefault="0039725F" w:rsidP="002F106C">
            <w:pPr>
              <w:jc w:val="both"/>
            </w:pPr>
            <w:r w:rsidRPr="002F106C">
              <w:t>расчетов с поставщиками и заказчиками за оказанные усл</w:t>
            </w:r>
            <w:r w:rsidRPr="002F106C">
              <w:t>у</w:t>
            </w:r>
            <w:r w:rsidRPr="002F106C">
              <w:t>ги, движение денежных средств);</w:t>
            </w:r>
          </w:p>
          <w:p w:rsidR="0039725F" w:rsidRPr="002F106C" w:rsidRDefault="0039725F" w:rsidP="002F106C">
            <w:pPr>
              <w:jc w:val="both"/>
            </w:pPr>
            <w:r w:rsidRPr="002F106C">
              <w:t>2.10.Формирует финансовые документы для перечисления средств бюджета за выполненные работы и услуги для муниц</w:t>
            </w:r>
            <w:r w:rsidRPr="002F106C">
              <w:t>и</w:t>
            </w:r>
            <w:r w:rsidRPr="002F106C">
              <w:t>пальных нужд;</w:t>
            </w:r>
          </w:p>
          <w:p w:rsidR="0039725F" w:rsidRPr="002F106C" w:rsidRDefault="0039725F" w:rsidP="002F106C">
            <w:pPr>
              <w:ind w:left="-108" w:hanging="33"/>
              <w:jc w:val="both"/>
            </w:pPr>
            <w:r w:rsidRPr="002F106C">
              <w:t>2.11.Ведет текущую отчетность по кассовым пост</w:t>
            </w:r>
            <w:r w:rsidRPr="002F106C">
              <w:t>у</w:t>
            </w:r>
            <w:r w:rsidR="00B261D8">
              <w:t>п</w:t>
            </w:r>
            <w:r w:rsidRPr="002F106C">
              <w:t>лениям и выплатам средств бюджета муниципального образов</w:t>
            </w:r>
            <w:r w:rsidRPr="002F106C">
              <w:t>а</w:t>
            </w:r>
            <w:r w:rsidRPr="002F106C">
              <w:t>ния;</w:t>
            </w:r>
          </w:p>
          <w:p w:rsidR="0039725F" w:rsidRPr="002F106C" w:rsidRDefault="0039725F" w:rsidP="002F106C">
            <w:pPr>
              <w:jc w:val="both"/>
            </w:pPr>
            <w:r w:rsidRPr="002F106C">
              <w:t>2.12.Осуществляет взаимодействие с подведомственными учреждени</w:t>
            </w:r>
            <w:r w:rsidRPr="002F106C">
              <w:t>я</w:t>
            </w:r>
            <w:r w:rsidRPr="002F106C">
              <w:t>ми по бюджетному и бухгалтерск</w:t>
            </w:r>
            <w:r w:rsidRPr="002F106C">
              <w:t>о</w:t>
            </w:r>
            <w:r w:rsidRPr="002F106C">
              <w:t>му учету;</w:t>
            </w:r>
          </w:p>
          <w:p w:rsidR="0039725F" w:rsidRPr="002F106C" w:rsidRDefault="0039725F" w:rsidP="002F106C">
            <w:pPr>
              <w:jc w:val="both"/>
            </w:pPr>
            <w:r w:rsidRPr="002F106C">
              <w:t>2.13.При необходимости осуществляет весь комплекс меропри</w:t>
            </w:r>
            <w:r w:rsidRPr="002F106C">
              <w:t>я</w:t>
            </w:r>
            <w:r w:rsidRPr="002F106C">
              <w:t>тий по учету денежных средств и ценных</w:t>
            </w:r>
          </w:p>
          <w:p w:rsidR="0039725F" w:rsidRPr="002F106C" w:rsidRDefault="0039725F" w:rsidP="002F106C">
            <w:pPr>
              <w:jc w:val="both"/>
            </w:pPr>
            <w:proofErr w:type="gramStart"/>
            <w:r w:rsidRPr="002F106C">
              <w:t>бумаг (получение, хранение, выдача, оформление приходных и расхо</w:t>
            </w:r>
            <w:r w:rsidRPr="002F106C">
              <w:t>д</w:t>
            </w:r>
            <w:r w:rsidRPr="002F106C">
              <w:t>ных ордеров, ведение касс</w:t>
            </w:r>
            <w:r w:rsidRPr="002F106C">
              <w:t>о</w:t>
            </w:r>
            <w:r w:rsidRPr="002F106C">
              <w:t>вой</w:t>
            </w:r>
            <w:proofErr w:type="gramEnd"/>
          </w:p>
          <w:p w:rsidR="0039725F" w:rsidRPr="002F106C" w:rsidRDefault="0039725F" w:rsidP="002F106C">
            <w:pPr>
              <w:jc w:val="both"/>
            </w:pPr>
            <w:r w:rsidRPr="002F106C">
              <w:t>книги, кассовая отчетность);</w:t>
            </w:r>
          </w:p>
          <w:p w:rsidR="0039725F" w:rsidRPr="002F106C" w:rsidRDefault="0039725F" w:rsidP="002F106C">
            <w:pPr>
              <w:jc w:val="both"/>
            </w:pPr>
            <w:r w:rsidRPr="002F106C">
              <w:t>2.14.Следит за сохранностью бухгалтерских документов, офор</w:t>
            </w:r>
            <w:r w:rsidRPr="002F106C">
              <w:t>м</w:t>
            </w:r>
            <w:r w:rsidRPr="002F106C">
              <w:t>ляет их в соответствии с установленным порядком для передачи в архив;</w:t>
            </w:r>
          </w:p>
          <w:p w:rsidR="0039725F" w:rsidRPr="002F106C" w:rsidRDefault="0039725F" w:rsidP="002F106C">
            <w:pPr>
              <w:pStyle w:val="35"/>
              <w:spacing w:after="0"/>
              <w:jc w:val="both"/>
              <w:rPr>
                <w:sz w:val="20"/>
                <w:szCs w:val="20"/>
              </w:rPr>
            </w:pPr>
            <w:r w:rsidRPr="002F106C">
              <w:rPr>
                <w:sz w:val="20"/>
                <w:szCs w:val="20"/>
              </w:rPr>
              <w:t>2.15.Работает в комиссиях Администрации.</w:t>
            </w:r>
          </w:p>
        </w:tc>
        <w:tc>
          <w:tcPr>
            <w:tcW w:w="1133" w:type="pct"/>
          </w:tcPr>
          <w:p w:rsidR="0039725F" w:rsidRPr="002F106C" w:rsidRDefault="0039725F" w:rsidP="002F106C">
            <w:pPr>
              <w:jc w:val="both"/>
            </w:pPr>
            <w:r w:rsidRPr="002F106C">
              <w:t>Бухгалтерский учет, ан</w:t>
            </w:r>
            <w:r w:rsidRPr="002F106C">
              <w:t>а</w:t>
            </w:r>
            <w:r w:rsidRPr="002F106C">
              <w:t>лиз и аудит (ВПО, СПО),</w:t>
            </w:r>
          </w:p>
          <w:p w:rsidR="0039725F" w:rsidRPr="002F106C" w:rsidRDefault="0039725F" w:rsidP="002F106C">
            <w:pPr>
              <w:jc w:val="both"/>
            </w:pPr>
            <w:r w:rsidRPr="002F106C">
              <w:t>Финансы и кредит (ВПО, СПО),</w:t>
            </w:r>
          </w:p>
          <w:p w:rsidR="0039725F" w:rsidRPr="002F106C" w:rsidRDefault="0039725F" w:rsidP="002F106C">
            <w:pPr>
              <w:jc w:val="both"/>
            </w:pPr>
            <w:r w:rsidRPr="002F106C">
              <w:t>Экономика и управл</w:t>
            </w:r>
            <w:r w:rsidRPr="002F106C">
              <w:t>е</w:t>
            </w:r>
            <w:r w:rsidRPr="002F106C">
              <w:t>ние (ВПО</w:t>
            </w:r>
            <w:proofErr w:type="gramStart"/>
            <w:r w:rsidRPr="002F106C">
              <w:t>,С</w:t>
            </w:r>
            <w:proofErr w:type="gramEnd"/>
            <w:r w:rsidRPr="002F106C">
              <w:t>ПО)</w:t>
            </w:r>
          </w:p>
        </w:tc>
      </w:tr>
      <w:tr w:rsidR="002F106C" w:rsidRPr="002F106C" w:rsidTr="002F106C">
        <w:tc>
          <w:tcPr>
            <w:tcW w:w="5000" w:type="pct"/>
            <w:gridSpan w:val="4"/>
          </w:tcPr>
          <w:p w:rsidR="0039725F" w:rsidRPr="002F106C" w:rsidRDefault="0039725F" w:rsidP="002F106C">
            <w:pPr>
              <w:jc w:val="both"/>
            </w:pPr>
            <w:r w:rsidRPr="002F106C">
              <w:t>Общий отдел</w:t>
            </w:r>
          </w:p>
        </w:tc>
      </w:tr>
      <w:tr w:rsidR="002F106C" w:rsidRPr="002F106C" w:rsidTr="002F106C">
        <w:tc>
          <w:tcPr>
            <w:tcW w:w="918" w:type="pct"/>
          </w:tcPr>
          <w:p w:rsidR="0039725F" w:rsidRPr="002F106C" w:rsidRDefault="0039725F" w:rsidP="002F106C">
            <w:pPr>
              <w:jc w:val="both"/>
            </w:pPr>
            <w:r w:rsidRPr="002F106C">
              <w:t>Ведущая дол</w:t>
            </w:r>
            <w:r w:rsidRPr="002F106C">
              <w:t>ж</w:t>
            </w:r>
            <w:r w:rsidRPr="002F106C">
              <w:t>ность – начал</w:t>
            </w:r>
            <w:r w:rsidRPr="002F106C">
              <w:t>ь</w:t>
            </w:r>
            <w:r w:rsidRPr="002F106C">
              <w:t>ник общего о</w:t>
            </w:r>
            <w:r w:rsidRPr="002F106C">
              <w:t>т</w:t>
            </w:r>
            <w:r w:rsidRPr="002F106C">
              <w:t>дела</w:t>
            </w:r>
          </w:p>
        </w:tc>
        <w:tc>
          <w:tcPr>
            <w:tcW w:w="2949" w:type="pct"/>
            <w:gridSpan w:val="2"/>
          </w:tcPr>
          <w:p w:rsidR="0039725F" w:rsidRPr="002F106C" w:rsidRDefault="0039725F" w:rsidP="002F106C">
            <w:pPr>
              <w:jc w:val="both"/>
            </w:pPr>
            <w:r w:rsidRPr="002F106C">
              <w:t>1.Организация правового, документационного, информационного, мат</w:t>
            </w:r>
            <w:r w:rsidRPr="002F106C">
              <w:t>е</w:t>
            </w:r>
            <w:r w:rsidRPr="002F106C">
              <w:t>риально-технического обеспечения деятельности органов местного с</w:t>
            </w:r>
            <w:r w:rsidRPr="002F106C">
              <w:t>а</w:t>
            </w:r>
            <w:r w:rsidRPr="002F106C">
              <w:t>моуправления; организация дел</w:t>
            </w:r>
            <w:r w:rsidRPr="002F106C">
              <w:t>о</w:t>
            </w:r>
            <w:r w:rsidRPr="002F106C">
              <w:t>производства; обеспечение связи со СМИ и общественностью; организация работы с жителями Жигаловск</w:t>
            </w:r>
            <w:r w:rsidRPr="002F106C">
              <w:t>о</w:t>
            </w:r>
            <w:r w:rsidRPr="002F106C">
              <w:t>го муниципального образования по разным направлениям; орган</w:t>
            </w:r>
            <w:r w:rsidRPr="002F106C">
              <w:t>и</w:t>
            </w:r>
            <w:r w:rsidRPr="002F106C">
              <w:t>зация работы по подготовке и проведению разного уровня выборов и реф</w:t>
            </w:r>
            <w:r w:rsidRPr="002F106C">
              <w:t>е</w:t>
            </w:r>
            <w:r w:rsidRPr="002F106C">
              <w:t xml:space="preserve">рендумов; ведение реестра муниципальных услуг и </w:t>
            </w:r>
            <w:proofErr w:type="gramStart"/>
            <w:r w:rsidRPr="002F106C">
              <w:t>контроля за</w:t>
            </w:r>
            <w:proofErr w:type="gramEnd"/>
            <w:r w:rsidRPr="002F106C">
              <w:t xml:space="preserve"> испо</w:t>
            </w:r>
            <w:r w:rsidRPr="002F106C">
              <w:t>л</w:t>
            </w:r>
            <w:r w:rsidRPr="002F106C">
              <w:t>нением административных регламентов; ведение профилактики корру</w:t>
            </w:r>
            <w:r w:rsidRPr="002F106C">
              <w:t>п</w:t>
            </w:r>
            <w:r w:rsidRPr="002F106C">
              <w:t>ционных правонарушений в администрации Жигаловского муниципал</w:t>
            </w:r>
            <w:r w:rsidRPr="002F106C">
              <w:t>ь</w:t>
            </w:r>
            <w:r w:rsidRPr="002F106C">
              <w:t>ного образов</w:t>
            </w:r>
            <w:r w:rsidRPr="002F106C">
              <w:t>а</w:t>
            </w:r>
            <w:r w:rsidRPr="002F106C">
              <w:t>ния.</w:t>
            </w:r>
          </w:p>
          <w:p w:rsidR="0039725F" w:rsidRPr="002F106C" w:rsidRDefault="0039725F" w:rsidP="002F106C">
            <w:pPr>
              <w:jc w:val="both"/>
            </w:pPr>
            <w:r w:rsidRPr="002F106C">
              <w:lastRenderedPageBreak/>
              <w:t>2. Организация решения иных вопросов в соответствии с фед</w:t>
            </w:r>
            <w:r w:rsidRPr="002F106C">
              <w:t>е</w:t>
            </w:r>
            <w:r w:rsidRPr="002F106C">
              <w:t>ральным и региональным законодательством и мун</w:t>
            </w:r>
            <w:r w:rsidRPr="002F106C">
              <w:t>и</w:t>
            </w:r>
            <w:r w:rsidRPr="002F106C">
              <w:t>ципальными нормативными правовыми акт</w:t>
            </w:r>
            <w:r w:rsidRPr="002F106C">
              <w:t>а</w:t>
            </w:r>
            <w:r w:rsidRPr="002F106C">
              <w:t>ми.</w:t>
            </w:r>
          </w:p>
          <w:p w:rsidR="0039725F" w:rsidRPr="002F106C" w:rsidRDefault="0039725F" w:rsidP="002F106C">
            <w:pPr>
              <w:jc w:val="both"/>
            </w:pPr>
            <w:r w:rsidRPr="002F106C">
              <w:t>3. Работа в комиссиях.</w:t>
            </w:r>
          </w:p>
        </w:tc>
        <w:tc>
          <w:tcPr>
            <w:tcW w:w="1133" w:type="pct"/>
          </w:tcPr>
          <w:p w:rsidR="0039725F" w:rsidRPr="002F106C" w:rsidRDefault="0039725F" w:rsidP="002F106C">
            <w:pPr>
              <w:jc w:val="both"/>
            </w:pPr>
            <w:r w:rsidRPr="002F106C">
              <w:lastRenderedPageBreak/>
              <w:t>Любое направление по</w:t>
            </w:r>
            <w:r w:rsidRPr="002F106C">
              <w:t>д</w:t>
            </w:r>
            <w:r w:rsidRPr="002F106C">
              <w:t>готовки или специальн</w:t>
            </w:r>
            <w:r w:rsidRPr="002F106C">
              <w:t>о</w:t>
            </w:r>
            <w:r w:rsidRPr="002F106C">
              <w:t>сти высшего професси</w:t>
            </w:r>
            <w:r w:rsidRPr="002F106C">
              <w:t>о</w:t>
            </w:r>
            <w:r w:rsidRPr="002F106C">
              <w:t>нального обр</w:t>
            </w:r>
            <w:r w:rsidRPr="002F106C">
              <w:t>а</w:t>
            </w:r>
            <w:r w:rsidRPr="002F106C">
              <w:t>зования</w:t>
            </w:r>
          </w:p>
        </w:tc>
      </w:tr>
      <w:tr w:rsidR="002F106C" w:rsidRPr="002F106C" w:rsidTr="002F106C">
        <w:tc>
          <w:tcPr>
            <w:tcW w:w="918" w:type="pct"/>
          </w:tcPr>
          <w:p w:rsidR="0039725F" w:rsidRPr="002F106C" w:rsidRDefault="0039725F" w:rsidP="002F106C">
            <w:pPr>
              <w:jc w:val="both"/>
            </w:pPr>
            <w:r w:rsidRPr="002F106C">
              <w:lastRenderedPageBreak/>
              <w:t>Младшая дол</w:t>
            </w:r>
            <w:r w:rsidRPr="002F106C">
              <w:t>ж</w:t>
            </w:r>
            <w:r w:rsidRPr="002F106C">
              <w:t>ность –</w:t>
            </w:r>
          </w:p>
          <w:p w:rsidR="0039725F" w:rsidRPr="002F106C" w:rsidRDefault="0039725F" w:rsidP="002F106C">
            <w:pPr>
              <w:jc w:val="both"/>
            </w:pPr>
            <w:r w:rsidRPr="002F106C">
              <w:t>ведущий специ</w:t>
            </w:r>
            <w:r w:rsidRPr="002F106C">
              <w:t>а</w:t>
            </w:r>
            <w:r w:rsidRPr="002F106C">
              <w:t>лист, сп</w:t>
            </w:r>
            <w:r w:rsidRPr="002F106C">
              <w:t>е</w:t>
            </w:r>
            <w:r w:rsidRPr="002F106C">
              <w:t>циалист 1 катег</w:t>
            </w:r>
            <w:r w:rsidRPr="002F106C">
              <w:t>о</w:t>
            </w:r>
            <w:r w:rsidRPr="002F106C">
              <w:t>рии</w:t>
            </w:r>
          </w:p>
        </w:tc>
        <w:tc>
          <w:tcPr>
            <w:tcW w:w="2949" w:type="pct"/>
            <w:gridSpan w:val="2"/>
          </w:tcPr>
          <w:p w:rsidR="0039725F" w:rsidRPr="002F106C" w:rsidRDefault="0039725F" w:rsidP="002F106C">
            <w:pPr>
              <w:jc w:val="both"/>
              <w:rPr>
                <w:u w:val="single"/>
              </w:rPr>
            </w:pPr>
            <w:r w:rsidRPr="002F106C">
              <w:rPr>
                <w:u w:val="single"/>
              </w:rPr>
              <w:t>1.Работа с населением:</w:t>
            </w:r>
          </w:p>
          <w:p w:rsidR="0039725F" w:rsidRPr="002F106C" w:rsidRDefault="0039725F" w:rsidP="002F106C">
            <w:pPr>
              <w:jc w:val="both"/>
            </w:pPr>
            <w:r w:rsidRPr="002F106C">
              <w:t>1.1. Подготовка документов для  обеспечения проживающих в посел</w:t>
            </w:r>
            <w:r w:rsidRPr="002F106C">
              <w:t>е</w:t>
            </w:r>
            <w:r w:rsidRPr="002F106C">
              <w:t>нии и нуждающихся в жилых помещениях малоимущих граждан жил</w:t>
            </w:r>
            <w:r w:rsidRPr="002F106C">
              <w:t>ы</w:t>
            </w:r>
            <w:r w:rsidRPr="002F106C">
              <w:t>ми помещениями, а также иных полномочий органов местного сам</w:t>
            </w:r>
            <w:r w:rsidRPr="002F106C">
              <w:t>о</w:t>
            </w:r>
            <w:r w:rsidRPr="002F106C">
              <w:t xml:space="preserve">управления в соответствии с </w:t>
            </w:r>
            <w:hyperlink r:id="rId11" w:history="1">
              <w:r w:rsidRPr="002F106C">
                <w:rPr>
                  <w:rStyle w:val="a4"/>
                  <w:b w:val="0"/>
                  <w:color w:val="auto"/>
                </w:rPr>
                <w:t>жилищным законод</w:t>
              </w:r>
              <w:r w:rsidRPr="002F106C">
                <w:rPr>
                  <w:rStyle w:val="a4"/>
                  <w:b w:val="0"/>
                  <w:color w:val="auto"/>
                </w:rPr>
                <w:t>а</w:t>
              </w:r>
              <w:r w:rsidRPr="002F106C">
                <w:rPr>
                  <w:rStyle w:val="a4"/>
                  <w:b w:val="0"/>
                  <w:color w:val="auto"/>
                </w:rPr>
                <w:t>тельством</w:t>
              </w:r>
            </w:hyperlink>
            <w:r w:rsidRPr="002F106C">
              <w:t>;</w:t>
            </w:r>
          </w:p>
          <w:p w:rsidR="0039725F" w:rsidRPr="002F106C" w:rsidRDefault="0039725F" w:rsidP="002F106C">
            <w:pPr>
              <w:jc w:val="both"/>
            </w:pPr>
            <w:r w:rsidRPr="002F106C">
              <w:t>1.2.Консультирование граждан по вопросам постановки на учет нужд</w:t>
            </w:r>
            <w:r w:rsidRPr="002F106C">
              <w:t>а</w:t>
            </w:r>
            <w:r w:rsidRPr="002F106C">
              <w:t>ющихся в жилых помещениях малоимущих граждан;</w:t>
            </w:r>
          </w:p>
          <w:p w:rsidR="0039725F" w:rsidRPr="002F106C" w:rsidRDefault="0039725F" w:rsidP="002F106C">
            <w:pPr>
              <w:jc w:val="both"/>
            </w:pPr>
            <w:r w:rsidRPr="002F106C">
              <w:t>1.3.Формирование учетных дел малоимущих граждан, нужда</w:t>
            </w:r>
            <w:r w:rsidRPr="002F106C">
              <w:t>ю</w:t>
            </w:r>
            <w:r w:rsidRPr="002F106C">
              <w:t>щихся в жилых п</w:t>
            </w:r>
            <w:r w:rsidRPr="002F106C">
              <w:t>о</w:t>
            </w:r>
            <w:r w:rsidRPr="002F106C">
              <w:t>мещениях;</w:t>
            </w:r>
          </w:p>
          <w:p w:rsidR="0039725F" w:rsidRPr="002F106C" w:rsidRDefault="0039725F" w:rsidP="002F106C">
            <w:pPr>
              <w:jc w:val="both"/>
            </w:pPr>
            <w:r w:rsidRPr="002F106C">
              <w:t>1.4.Организация сбора земельного налога и налога на имущество физ</w:t>
            </w:r>
            <w:r w:rsidRPr="002F106C">
              <w:t>и</w:t>
            </w:r>
            <w:r w:rsidRPr="002F106C">
              <w:t>ческих лиц, коммунальных плат</w:t>
            </w:r>
            <w:r w:rsidRPr="002F106C">
              <w:t>е</w:t>
            </w:r>
            <w:r w:rsidRPr="002F106C">
              <w:t>жей;</w:t>
            </w:r>
          </w:p>
          <w:p w:rsidR="0039725F" w:rsidRPr="002F106C" w:rsidRDefault="0039725F" w:rsidP="002F106C">
            <w:pPr>
              <w:jc w:val="both"/>
            </w:pPr>
            <w:r w:rsidRPr="002F106C">
              <w:t>1.5.Участие в организации сбора статистических показателей, характ</w:t>
            </w:r>
            <w:r w:rsidRPr="002F106C">
              <w:t>е</w:t>
            </w:r>
            <w:r w:rsidRPr="002F106C">
              <w:t>ризующих состояние экономики и социальной сферы Жигаловского м</w:t>
            </w:r>
            <w:r w:rsidRPr="002F106C">
              <w:t>у</w:t>
            </w:r>
            <w:r w:rsidRPr="002F106C">
              <w:t>ниц</w:t>
            </w:r>
            <w:r w:rsidRPr="002F106C">
              <w:t>и</w:t>
            </w:r>
            <w:r w:rsidRPr="002F106C">
              <w:t>пального образования;</w:t>
            </w:r>
          </w:p>
          <w:p w:rsidR="0039725F" w:rsidRPr="002F106C" w:rsidRDefault="0039725F" w:rsidP="002F106C">
            <w:pPr>
              <w:jc w:val="both"/>
            </w:pPr>
            <w:r w:rsidRPr="002F106C">
              <w:t>1.6.Участие в организационном и материально-техническом обеспеч</w:t>
            </w:r>
            <w:r w:rsidRPr="002F106C">
              <w:t>е</w:t>
            </w:r>
            <w:r w:rsidRPr="002F106C">
              <w:t>нии подготовки и проведения муниципальных выборов, местного реф</w:t>
            </w:r>
            <w:r w:rsidRPr="002F106C">
              <w:t>е</w:t>
            </w:r>
            <w:r w:rsidRPr="002F106C">
              <w:t>рендума;</w:t>
            </w:r>
          </w:p>
          <w:p w:rsidR="0039725F" w:rsidRPr="002F106C" w:rsidRDefault="0039725F" w:rsidP="002F106C">
            <w:pPr>
              <w:jc w:val="both"/>
            </w:pPr>
            <w:r w:rsidRPr="002F106C">
              <w:t>1.7.Участие в осуществлении деятельности по опеке и попеч</w:t>
            </w:r>
            <w:r w:rsidRPr="002F106C">
              <w:t>и</w:t>
            </w:r>
            <w:r w:rsidRPr="002F106C">
              <w:t>тельству;</w:t>
            </w:r>
          </w:p>
          <w:p w:rsidR="0039725F" w:rsidRPr="002F106C" w:rsidRDefault="0039725F" w:rsidP="002F106C">
            <w:pPr>
              <w:jc w:val="both"/>
            </w:pPr>
            <w:r w:rsidRPr="002F106C">
              <w:t xml:space="preserve">1.8. Участие в осуществлении внутреннего финансового </w:t>
            </w:r>
            <w:proofErr w:type="gramStart"/>
            <w:r w:rsidRPr="002F106C">
              <w:t>ко</w:t>
            </w:r>
            <w:r w:rsidRPr="002F106C">
              <w:t>н</w:t>
            </w:r>
            <w:r w:rsidRPr="002F106C">
              <w:t>троля за</w:t>
            </w:r>
            <w:proofErr w:type="gramEnd"/>
            <w:r w:rsidRPr="002F106C">
              <w:t xml:space="preserve"> исполнением бюджета Жигаловского муниципал</w:t>
            </w:r>
            <w:r w:rsidRPr="002F106C">
              <w:t>ь</w:t>
            </w:r>
            <w:r w:rsidRPr="002F106C">
              <w:t>ного образования и бюджетной сметы Администрации пос</w:t>
            </w:r>
            <w:r w:rsidRPr="002F106C">
              <w:t>е</w:t>
            </w:r>
            <w:r w:rsidRPr="002F106C">
              <w:t>ления;</w:t>
            </w:r>
          </w:p>
          <w:p w:rsidR="0039725F" w:rsidRPr="002F106C" w:rsidRDefault="0039725F" w:rsidP="002F106C">
            <w:pPr>
              <w:jc w:val="both"/>
            </w:pPr>
            <w:r w:rsidRPr="002F106C">
              <w:t>1.9.Подготовка документов и оформление протоколов по администр</w:t>
            </w:r>
            <w:r w:rsidRPr="002F106C">
              <w:t>а</w:t>
            </w:r>
            <w:r w:rsidRPr="002F106C">
              <w:t>тивным правон</w:t>
            </w:r>
            <w:r w:rsidRPr="002F106C">
              <w:t>а</w:t>
            </w:r>
            <w:r w:rsidRPr="002F106C">
              <w:t>рушениям.</w:t>
            </w:r>
          </w:p>
          <w:p w:rsidR="0039725F" w:rsidRPr="002F106C" w:rsidRDefault="0039725F" w:rsidP="002F106C">
            <w:pPr>
              <w:jc w:val="both"/>
            </w:pPr>
            <w:r w:rsidRPr="002F106C">
              <w:t>2. Работа в комиссиях.</w:t>
            </w:r>
          </w:p>
        </w:tc>
        <w:tc>
          <w:tcPr>
            <w:tcW w:w="1133" w:type="pct"/>
          </w:tcPr>
          <w:p w:rsidR="0039725F" w:rsidRPr="002F106C" w:rsidRDefault="0039725F" w:rsidP="002F106C">
            <w:pPr>
              <w:jc w:val="both"/>
            </w:pPr>
            <w:r w:rsidRPr="002F106C">
              <w:t>Экономика и управл</w:t>
            </w:r>
            <w:r w:rsidRPr="002F106C">
              <w:t>е</w:t>
            </w:r>
            <w:r w:rsidRPr="002F106C">
              <w:t>ние  (ВПО, СПО),</w:t>
            </w:r>
          </w:p>
          <w:p w:rsidR="0039725F" w:rsidRPr="002F106C" w:rsidRDefault="0039725F" w:rsidP="002F106C">
            <w:pPr>
              <w:jc w:val="both"/>
            </w:pPr>
            <w:r w:rsidRPr="002F106C">
              <w:t>Юриспруденция (ВПО, СПО),</w:t>
            </w:r>
          </w:p>
          <w:p w:rsidR="0039725F" w:rsidRPr="002F106C" w:rsidRDefault="0039725F" w:rsidP="002F106C">
            <w:pPr>
              <w:jc w:val="both"/>
            </w:pPr>
            <w:r w:rsidRPr="002F106C">
              <w:t>Государственное и мун</w:t>
            </w:r>
            <w:r w:rsidRPr="002F106C">
              <w:t>и</w:t>
            </w:r>
            <w:r w:rsidRPr="002F106C">
              <w:t>ципальное упра</w:t>
            </w:r>
            <w:r w:rsidRPr="002F106C">
              <w:t>в</w:t>
            </w:r>
            <w:r w:rsidRPr="002F106C">
              <w:t>ление (ВПО),</w:t>
            </w:r>
          </w:p>
          <w:p w:rsidR="0039725F" w:rsidRPr="002F106C" w:rsidRDefault="0039725F" w:rsidP="002F106C">
            <w:pPr>
              <w:jc w:val="both"/>
            </w:pPr>
            <w:r w:rsidRPr="002F106C">
              <w:t>Финансы и кредит (ВПО, СПО),</w:t>
            </w:r>
          </w:p>
          <w:p w:rsidR="0039725F" w:rsidRPr="002F106C" w:rsidRDefault="0039725F" w:rsidP="002F106C">
            <w:pPr>
              <w:jc w:val="both"/>
            </w:pPr>
            <w:r w:rsidRPr="002F106C">
              <w:t>Бухгалтерский учет, ан</w:t>
            </w:r>
            <w:r w:rsidRPr="002F106C">
              <w:t>а</w:t>
            </w:r>
            <w:r w:rsidRPr="002F106C">
              <w:t>лиз и аудит (ВПО)</w:t>
            </w:r>
          </w:p>
        </w:tc>
      </w:tr>
    </w:tbl>
    <w:p w:rsidR="0039725F" w:rsidRPr="002F106C" w:rsidRDefault="0039725F" w:rsidP="002F106C">
      <w:pPr>
        <w:jc w:val="both"/>
      </w:pPr>
    </w:p>
    <w:p w:rsidR="0039725F" w:rsidRPr="002F106C" w:rsidRDefault="0039725F" w:rsidP="002F106C">
      <w:pPr>
        <w:jc w:val="both"/>
      </w:pPr>
      <w:r w:rsidRPr="002F106C">
        <w:rPr>
          <w:bCs/>
        </w:rPr>
        <w:t>Примечание:</w:t>
      </w:r>
      <w:r w:rsidRPr="002F106C">
        <w:t xml:space="preserve"> в классификаторе буквами «ВПО» обозначены направления подготовки (специальности) высшего професси</w:t>
      </w:r>
      <w:r w:rsidRPr="002F106C">
        <w:t>о</w:t>
      </w:r>
      <w:r w:rsidRPr="002F106C">
        <w:t>нального образования, буквами «СПО» - специальности среднего професси</w:t>
      </w:r>
      <w:r w:rsidRPr="002F106C">
        <w:t>о</w:t>
      </w:r>
      <w:r w:rsidRPr="002F106C">
        <w:t>нального образования.</w:t>
      </w:r>
    </w:p>
    <w:p w:rsidR="0039725F" w:rsidRPr="002F106C" w:rsidRDefault="0039725F" w:rsidP="002F106C">
      <w:pPr>
        <w:jc w:val="both"/>
      </w:pPr>
    </w:p>
    <w:sectPr w:rsidR="0039725F" w:rsidRPr="002F106C" w:rsidSect="00543BB6">
      <w:footerReference w:type="default" r:id="rId1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C2" w:rsidRDefault="005145C2" w:rsidP="00A37319">
      <w:r>
        <w:separator/>
      </w:r>
    </w:p>
  </w:endnote>
  <w:endnote w:type="continuationSeparator" w:id="0">
    <w:p w:rsidR="005145C2" w:rsidRDefault="005145C2" w:rsidP="00A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4075"/>
      <w:docPartObj>
        <w:docPartGallery w:val="Page Numbers (Bottom of Page)"/>
        <w:docPartUnique/>
      </w:docPartObj>
    </w:sdtPr>
    <w:sdtContent>
      <w:p w:rsidR="002F106C" w:rsidRDefault="002F106C">
        <w:pPr>
          <w:pStyle w:val="af0"/>
          <w:jc w:val="center"/>
        </w:pPr>
        <w:r>
          <w:fldChar w:fldCharType="begin"/>
        </w:r>
        <w:r>
          <w:instrText>PAGE   \* MERGEFORMAT</w:instrText>
        </w:r>
        <w:r>
          <w:fldChar w:fldCharType="separate"/>
        </w:r>
        <w:r w:rsidR="0094256E">
          <w:rPr>
            <w:noProof/>
          </w:rPr>
          <w:t>1</w:t>
        </w:r>
        <w:r>
          <w:fldChar w:fldCharType="end"/>
        </w:r>
      </w:p>
    </w:sdtContent>
  </w:sdt>
  <w:p w:rsidR="002F106C" w:rsidRDefault="002F10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C2" w:rsidRDefault="005145C2" w:rsidP="00A37319">
      <w:r>
        <w:separator/>
      </w:r>
    </w:p>
  </w:footnote>
  <w:footnote w:type="continuationSeparator" w:id="0">
    <w:p w:rsidR="005145C2" w:rsidRDefault="005145C2" w:rsidP="00A3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791"/>
    <w:multiLevelType w:val="hybridMultilevel"/>
    <w:tmpl w:val="768084FE"/>
    <w:lvl w:ilvl="0" w:tplc="584610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0D0852"/>
    <w:multiLevelType w:val="hybridMultilevel"/>
    <w:tmpl w:val="1D581448"/>
    <w:lvl w:ilvl="0" w:tplc="2DFA1B4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4B5DBB"/>
    <w:multiLevelType w:val="hybridMultilevel"/>
    <w:tmpl w:val="84FAD102"/>
    <w:lvl w:ilvl="0" w:tplc="12267D1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205362A"/>
    <w:multiLevelType w:val="hybridMultilevel"/>
    <w:tmpl w:val="570CF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27788F"/>
    <w:multiLevelType w:val="hybridMultilevel"/>
    <w:tmpl w:val="C8AE39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B639E"/>
    <w:multiLevelType w:val="hybridMultilevel"/>
    <w:tmpl w:val="50FAE64C"/>
    <w:lvl w:ilvl="0" w:tplc="A84CEC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E9B20920">
      <w:start w:val="1"/>
      <w:numFmt w:val="decimal"/>
      <w:lvlText w:val="%4."/>
      <w:lvlJc w:val="left"/>
      <w:pPr>
        <w:ind w:left="36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CB10BC"/>
    <w:multiLevelType w:val="hybridMultilevel"/>
    <w:tmpl w:val="C778D6BE"/>
    <w:lvl w:ilvl="0" w:tplc="1EFE52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752E66"/>
    <w:multiLevelType w:val="hybridMultilevel"/>
    <w:tmpl w:val="54DE1EE8"/>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1B1116"/>
    <w:multiLevelType w:val="hybridMultilevel"/>
    <w:tmpl w:val="FA88C73E"/>
    <w:lvl w:ilvl="0" w:tplc="AA70FC2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63116247"/>
    <w:multiLevelType w:val="hybridMultilevel"/>
    <w:tmpl w:val="138AFA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157613"/>
    <w:multiLevelType w:val="hybridMultilevel"/>
    <w:tmpl w:val="223015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822E6B"/>
    <w:multiLevelType w:val="hybridMultilevel"/>
    <w:tmpl w:val="FD787244"/>
    <w:lvl w:ilvl="0" w:tplc="8370E782">
      <w:start w:val="1"/>
      <w:numFmt w:val="decimal"/>
      <w:lvlText w:val="%1."/>
      <w:lvlJc w:val="left"/>
      <w:pPr>
        <w:ind w:left="1665" w:hanging="94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F4723C5"/>
    <w:multiLevelType w:val="multilevel"/>
    <w:tmpl w:val="4C8C03B2"/>
    <w:lvl w:ilvl="0">
      <w:start w:val="1"/>
      <w:numFmt w:val="decimal"/>
      <w:lvlText w:val="%1."/>
      <w:lvlJc w:val="left"/>
      <w:pPr>
        <w:ind w:left="975" w:hanging="360"/>
      </w:pPr>
      <w:rPr>
        <w:rFonts w:ascii="Times New Roman" w:hAnsi="Times New Roman"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num w:numId="1">
    <w:abstractNumId w:val="5"/>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
  </w:num>
  <w:num w:numId="10">
    <w:abstractNumId w:val="1"/>
  </w:num>
  <w:num w:numId="11">
    <w:abstractNumId w:val="15"/>
  </w:num>
  <w:num w:numId="12">
    <w:abstractNumId w:val="11"/>
  </w:num>
  <w:num w:numId="13">
    <w:abstractNumId w:val="0"/>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C3"/>
    <w:rsid w:val="000A708D"/>
    <w:rsid w:val="001F0458"/>
    <w:rsid w:val="00261AC3"/>
    <w:rsid w:val="002A5192"/>
    <w:rsid w:val="002F106C"/>
    <w:rsid w:val="00344046"/>
    <w:rsid w:val="0039725F"/>
    <w:rsid w:val="004B3631"/>
    <w:rsid w:val="005145C2"/>
    <w:rsid w:val="00543BB6"/>
    <w:rsid w:val="006C24D1"/>
    <w:rsid w:val="006F3773"/>
    <w:rsid w:val="00735E39"/>
    <w:rsid w:val="0094256E"/>
    <w:rsid w:val="00A37319"/>
    <w:rsid w:val="00B261D8"/>
    <w:rsid w:val="00C06922"/>
    <w:rsid w:val="00D50F91"/>
    <w:rsid w:val="00E9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731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3">
    <w:name w:val="heading 3"/>
    <w:basedOn w:val="a"/>
    <w:next w:val="a"/>
    <w:link w:val="30"/>
    <w:uiPriority w:val="9"/>
    <w:semiHidden/>
    <w:unhideWhenUsed/>
    <w:qFormat/>
    <w:rsid w:val="00A373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08D"/>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3731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19"/>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0"/>
    <w:link w:val="3"/>
    <w:uiPriority w:val="99"/>
    <w:semiHidden/>
    <w:rsid w:val="00A37319"/>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A37319"/>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A37319"/>
    <w:pPr>
      <w:ind w:left="720"/>
    </w:pPr>
    <w:rPr>
      <w:sz w:val="24"/>
      <w:szCs w:val="24"/>
    </w:rPr>
  </w:style>
  <w:style w:type="character" w:customStyle="1" w:styleId="a4">
    <w:name w:val="Гипертекстовая ссылка"/>
    <w:basedOn w:val="a0"/>
    <w:uiPriority w:val="99"/>
    <w:rsid w:val="00A37319"/>
    <w:rPr>
      <w:rFonts w:cs="Times New Roman"/>
      <w:b/>
      <w:bCs/>
      <w:color w:val="008000"/>
    </w:rPr>
  </w:style>
  <w:style w:type="table" w:styleId="-6">
    <w:name w:val="Light Shading Accent 6"/>
    <w:basedOn w:val="a1"/>
    <w:uiPriority w:val="60"/>
    <w:rsid w:val="00A37319"/>
    <w:pPr>
      <w:spacing w:after="0" w:line="240" w:lineRule="auto"/>
    </w:pPr>
    <w:rPr>
      <w:rFonts w:eastAsia="Times New Roman" w:cs="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hemeFill="accent6" w:themeFillTint="3F"/>
      </w:tcPr>
    </w:tblStylePr>
    <w:tblStylePr w:type="band1Horz">
      <w:rPr>
        <w:rFonts w:cs="Calibri"/>
      </w:rPr>
      <w:tblPr/>
      <w:tcPr>
        <w:tcBorders>
          <w:left w:val="nil"/>
          <w:right w:val="nil"/>
          <w:insideH w:val="nil"/>
          <w:insideV w:val="nil"/>
        </w:tcBorders>
        <w:shd w:val="clear" w:color="auto" w:fill="FDE4D0" w:themeFill="accent6" w:themeFillTint="3F"/>
      </w:tcPr>
    </w:tblStylePr>
  </w:style>
  <w:style w:type="paragraph" w:styleId="a5">
    <w:name w:val="Body Text"/>
    <w:basedOn w:val="a"/>
    <w:link w:val="a6"/>
    <w:rsid w:val="00A37319"/>
    <w:pPr>
      <w:jc w:val="both"/>
    </w:pPr>
    <w:rPr>
      <w:sz w:val="24"/>
      <w:szCs w:val="24"/>
    </w:rPr>
  </w:style>
  <w:style w:type="character" w:customStyle="1" w:styleId="a6">
    <w:name w:val="Основной текст Знак"/>
    <w:basedOn w:val="a0"/>
    <w:link w:val="a5"/>
    <w:rsid w:val="00A37319"/>
    <w:rPr>
      <w:rFonts w:ascii="Times New Roman" w:eastAsia="Times New Roman" w:hAnsi="Times New Roman" w:cs="Times New Roman"/>
      <w:sz w:val="24"/>
      <w:szCs w:val="24"/>
      <w:lang w:eastAsia="ru-RU"/>
    </w:rPr>
  </w:style>
  <w:style w:type="paragraph" w:styleId="2">
    <w:name w:val="Body Text Indent 2"/>
    <w:basedOn w:val="a"/>
    <w:link w:val="20"/>
    <w:rsid w:val="00A37319"/>
    <w:pPr>
      <w:ind w:left="5400"/>
      <w:jc w:val="both"/>
    </w:pPr>
    <w:rPr>
      <w:sz w:val="24"/>
      <w:szCs w:val="24"/>
    </w:rPr>
  </w:style>
  <w:style w:type="character" w:customStyle="1" w:styleId="20">
    <w:name w:val="Основной текст с отступом 2 Знак"/>
    <w:basedOn w:val="a0"/>
    <w:link w:val="2"/>
    <w:rsid w:val="00A37319"/>
    <w:rPr>
      <w:rFonts w:ascii="Times New Roman" w:eastAsia="Times New Roman" w:hAnsi="Times New Roman" w:cs="Times New Roman"/>
      <w:sz w:val="24"/>
      <w:szCs w:val="24"/>
      <w:lang w:eastAsia="ru-RU"/>
    </w:rPr>
  </w:style>
  <w:style w:type="paragraph" w:styleId="a7">
    <w:name w:val="No Spacing"/>
    <w:aliases w:val="письмо"/>
    <w:link w:val="a8"/>
    <w:uiPriority w:val="1"/>
    <w:qFormat/>
    <w:rsid w:val="00A3731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письмо Знак"/>
    <w:link w:val="a7"/>
    <w:uiPriority w:val="1"/>
    <w:locked/>
    <w:rsid w:val="00A37319"/>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37319"/>
    <w:pPr>
      <w:widowControl w:val="0"/>
      <w:autoSpaceDE w:val="0"/>
      <w:autoSpaceDN w:val="0"/>
      <w:adjustRightInd w:val="0"/>
      <w:jc w:val="both"/>
    </w:pPr>
    <w:rPr>
      <w:rFonts w:ascii="Arial" w:eastAsiaTheme="minorEastAsia" w:hAnsi="Arial" w:cs="Arial"/>
      <w:sz w:val="26"/>
      <w:szCs w:val="26"/>
    </w:rPr>
  </w:style>
  <w:style w:type="paragraph" w:customStyle="1" w:styleId="ConsPlusNormal">
    <w:name w:val="ConsPlusNormal"/>
    <w:rsid w:val="00A3731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a">
    <w:name w:val="Цветовое выделение"/>
    <w:rsid w:val="00A37319"/>
    <w:rPr>
      <w:b/>
      <w:bCs w:val="0"/>
      <w:color w:val="26282F"/>
    </w:rPr>
  </w:style>
  <w:style w:type="paragraph" w:styleId="ab">
    <w:name w:val="Title"/>
    <w:basedOn w:val="a"/>
    <w:link w:val="ac"/>
    <w:uiPriority w:val="99"/>
    <w:qFormat/>
    <w:rsid w:val="00A37319"/>
    <w:pPr>
      <w:tabs>
        <w:tab w:val="left" w:pos="1560"/>
      </w:tabs>
      <w:jc w:val="center"/>
    </w:pPr>
    <w:rPr>
      <w:rFonts w:eastAsiaTheme="minorEastAsia"/>
      <w:b/>
      <w:sz w:val="48"/>
    </w:rPr>
  </w:style>
  <w:style w:type="character" w:customStyle="1" w:styleId="ac">
    <w:name w:val="Название Знак"/>
    <w:basedOn w:val="a0"/>
    <w:link w:val="ab"/>
    <w:uiPriority w:val="99"/>
    <w:rsid w:val="00A37319"/>
    <w:rPr>
      <w:rFonts w:ascii="Times New Roman" w:eastAsiaTheme="minorEastAsia" w:hAnsi="Times New Roman" w:cs="Times New Roman"/>
      <w:b/>
      <w:sz w:val="48"/>
      <w:szCs w:val="20"/>
      <w:lang w:eastAsia="ru-RU"/>
    </w:rPr>
  </w:style>
  <w:style w:type="character" w:styleId="ad">
    <w:name w:val="Strong"/>
    <w:qFormat/>
    <w:rsid w:val="00A37319"/>
    <w:rPr>
      <w:b/>
      <w:bCs/>
    </w:rPr>
  </w:style>
  <w:style w:type="paragraph" w:styleId="ae">
    <w:name w:val="header"/>
    <w:basedOn w:val="a"/>
    <w:link w:val="af"/>
    <w:uiPriority w:val="99"/>
    <w:unhideWhenUsed/>
    <w:rsid w:val="00A37319"/>
    <w:pPr>
      <w:tabs>
        <w:tab w:val="center" w:pos="4677"/>
        <w:tab w:val="right" w:pos="9355"/>
      </w:tabs>
    </w:pPr>
  </w:style>
  <w:style w:type="character" w:customStyle="1" w:styleId="af">
    <w:name w:val="Верхний колонтитул Знак"/>
    <w:basedOn w:val="a0"/>
    <w:link w:val="ae"/>
    <w:uiPriority w:val="99"/>
    <w:rsid w:val="00A3731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37319"/>
    <w:pPr>
      <w:tabs>
        <w:tab w:val="center" w:pos="4677"/>
        <w:tab w:val="right" w:pos="9355"/>
      </w:tabs>
    </w:pPr>
  </w:style>
  <w:style w:type="character" w:customStyle="1" w:styleId="af1">
    <w:name w:val="Нижний колонтитул Знак"/>
    <w:basedOn w:val="a0"/>
    <w:link w:val="af0"/>
    <w:uiPriority w:val="99"/>
    <w:rsid w:val="00A37319"/>
    <w:rPr>
      <w:rFonts w:ascii="Times New Roman" w:eastAsia="Times New Roman" w:hAnsi="Times New Roman" w:cs="Times New Roman"/>
      <w:sz w:val="20"/>
      <w:szCs w:val="20"/>
      <w:lang w:eastAsia="ru-RU"/>
    </w:rPr>
  </w:style>
  <w:style w:type="table" w:styleId="af2">
    <w:name w:val="Table Grid"/>
    <w:basedOn w:val="a1"/>
    <w:uiPriority w:val="59"/>
    <w:rsid w:val="00C0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A708D"/>
    <w:rPr>
      <w:rFonts w:asciiTheme="majorHAnsi" w:eastAsiaTheme="majorEastAsia" w:hAnsiTheme="majorHAnsi" w:cstheme="majorBidi"/>
      <w:b/>
      <w:bCs/>
      <w:i/>
      <w:iCs/>
      <w:color w:val="4F81BD" w:themeColor="accent1"/>
      <w:sz w:val="20"/>
      <w:szCs w:val="20"/>
      <w:lang w:eastAsia="ru-RU"/>
    </w:rPr>
  </w:style>
  <w:style w:type="paragraph" w:customStyle="1" w:styleId="af3">
    <w:name w:val="Текст (прав. подпись)"/>
    <w:basedOn w:val="a"/>
    <w:next w:val="a"/>
    <w:uiPriority w:val="99"/>
    <w:rsid w:val="00543BB6"/>
    <w:pPr>
      <w:widowControl w:val="0"/>
      <w:autoSpaceDE w:val="0"/>
      <w:autoSpaceDN w:val="0"/>
      <w:adjustRightInd w:val="0"/>
      <w:jc w:val="right"/>
    </w:pPr>
    <w:rPr>
      <w:rFonts w:ascii="Arial" w:hAnsi="Arial" w:cs="Arial"/>
    </w:rPr>
  </w:style>
  <w:style w:type="table" w:styleId="-5">
    <w:name w:val="Light Grid Accent 5"/>
    <w:basedOn w:val="a1"/>
    <w:uiPriority w:val="62"/>
    <w:rsid w:val="00543B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4">
    <w:name w:val="Balloon Text"/>
    <w:basedOn w:val="a"/>
    <w:link w:val="af5"/>
    <w:uiPriority w:val="99"/>
    <w:semiHidden/>
    <w:unhideWhenUsed/>
    <w:rsid w:val="00543BB6"/>
    <w:rPr>
      <w:rFonts w:ascii="Arial" w:hAnsi="Arial" w:cs="Arial"/>
      <w:sz w:val="16"/>
      <w:szCs w:val="16"/>
    </w:rPr>
  </w:style>
  <w:style w:type="character" w:customStyle="1" w:styleId="af5">
    <w:name w:val="Текст выноски Знак"/>
    <w:basedOn w:val="a0"/>
    <w:link w:val="af4"/>
    <w:uiPriority w:val="99"/>
    <w:semiHidden/>
    <w:rsid w:val="00543BB6"/>
    <w:rPr>
      <w:rFonts w:ascii="Arial" w:eastAsia="Times New Roman" w:hAnsi="Arial" w:cs="Arial"/>
      <w:sz w:val="16"/>
      <w:szCs w:val="16"/>
      <w:lang w:eastAsia="ru-RU"/>
    </w:rPr>
  </w:style>
  <w:style w:type="paragraph" w:styleId="31">
    <w:name w:val="Body Text 3"/>
    <w:basedOn w:val="a"/>
    <w:link w:val="32"/>
    <w:uiPriority w:val="99"/>
    <w:unhideWhenUsed/>
    <w:rsid w:val="0039725F"/>
    <w:pPr>
      <w:spacing w:after="120"/>
    </w:pPr>
    <w:rPr>
      <w:sz w:val="16"/>
      <w:szCs w:val="16"/>
    </w:rPr>
  </w:style>
  <w:style w:type="character" w:customStyle="1" w:styleId="32">
    <w:name w:val="Основной текст 3 Знак"/>
    <w:basedOn w:val="a0"/>
    <w:link w:val="31"/>
    <w:uiPriority w:val="99"/>
    <w:rsid w:val="0039725F"/>
    <w:rPr>
      <w:rFonts w:ascii="Times New Roman" w:eastAsia="Times New Roman" w:hAnsi="Times New Roman" w:cs="Times New Roman"/>
      <w:sz w:val="16"/>
      <w:szCs w:val="16"/>
      <w:lang w:eastAsia="ru-RU"/>
    </w:rPr>
  </w:style>
  <w:style w:type="paragraph" w:styleId="af6">
    <w:name w:val="Body Text Indent"/>
    <w:basedOn w:val="a"/>
    <w:link w:val="af7"/>
    <w:uiPriority w:val="99"/>
    <w:unhideWhenUsed/>
    <w:rsid w:val="0039725F"/>
    <w:pPr>
      <w:spacing w:after="120"/>
      <w:ind w:left="283"/>
    </w:pPr>
    <w:rPr>
      <w:lang w:val="x-none" w:eastAsia="x-none"/>
    </w:rPr>
  </w:style>
  <w:style w:type="character" w:customStyle="1" w:styleId="af7">
    <w:name w:val="Основной текст с отступом Знак"/>
    <w:basedOn w:val="a0"/>
    <w:link w:val="af6"/>
    <w:uiPriority w:val="99"/>
    <w:rsid w:val="0039725F"/>
    <w:rPr>
      <w:rFonts w:ascii="Times New Roman" w:eastAsia="Times New Roman" w:hAnsi="Times New Roman" w:cs="Times New Roman"/>
      <w:sz w:val="20"/>
      <w:szCs w:val="20"/>
      <w:lang w:val="x-none" w:eastAsia="x-none"/>
    </w:rPr>
  </w:style>
  <w:style w:type="paragraph" w:customStyle="1" w:styleId="ConsNonformat">
    <w:name w:val="ConsNonformat"/>
    <w:rsid w:val="003972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39725F"/>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uiPriority w:val="99"/>
    <w:unhideWhenUsed/>
    <w:rsid w:val="0039725F"/>
    <w:pPr>
      <w:spacing w:after="120" w:line="480" w:lineRule="auto"/>
    </w:pPr>
    <w:rPr>
      <w:lang w:val="x-none" w:eastAsia="x-none"/>
    </w:rPr>
  </w:style>
  <w:style w:type="character" w:customStyle="1" w:styleId="22">
    <w:name w:val="Основной текст 2 Знак"/>
    <w:basedOn w:val="a0"/>
    <w:link w:val="21"/>
    <w:uiPriority w:val="99"/>
    <w:rsid w:val="0039725F"/>
    <w:rPr>
      <w:rFonts w:ascii="Times New Roman" w:eastAsia="Times New Roman" w:hAnsi="Times New Roman" w:cs="Times New Roman"/>
      <w:sz w:val="20"/>
      <w:szCs w:val="20"/>
      <w:lang w:val="x-none" w:eastAsia="x-none"/>
    </w:rPr>
  </w:style>
  <w:style w:type="character" w:customStyle="1" w:styleId="33">
    <w:name w:val="Основной текст (3)_"/>
    <w:link w:val="310"/>
    <w:locked/>
    <w:rsid w:val="0039725F"/>
    <w:rPr>
      <w:b/>
      <w:sz w:val="27"/>
      <w:shd w:val="clear" w:color="auto" w:fill="FFFFFF"/>
    </w:rPr>
  </w:style>
  <w:style w:type="paragraph" w:customStyle="1" w:styleId="310">
    <w:name w:val="Основной текст (3)1"/>
    <w:basedOn w:val="a"/>
    <w:link w:val="33"/>
    <w:rsid w:val="0039725F"/>
    <w:pPr>
      <w:widowControl w:val="0"/>
      <w:shd w:val="clear" w:color="auto" w:fill="FFFFFF"/>
      <w:spacing w:before="420" w:after="720" w:line="240" w:lineRule="atLeast"/>
      <w:jc w:val="center"/>
    </w:pPr>
    <w:rPr>
      <w:rFonts w:asciiTheme="minorHAnsi" w:eastAsiaTheme="minorHAnsi" w:hAnsiTheme="minorHAnsi" w:cstheme="minorBidi"/>
      <w:b/>
      <w:sz w:val="27"/>
      <w:szCs w:val="22"/>
      <w:lang w:eastAsia="en-US"/>
    </w:rPr>
  </w:style>
  <w:style w:type="character" w:customStyle="1" w:styleId="34">
    <w:name w:val="Основной текст (3)"/>
    <w:rsid w:val="0039725F"/>
    <w:rPr>
      <w:rFonts w:ascii="Times New Roman" w:hAnsi="Times New Roman"/>
      <w:color w:val="000000"/>
      <w:spacing w:val="0"/>
      <w:w w:val="100"/>
      <w:position w:val="0"/>
      <w:sz w:val="27"/>
      <w:u w:val="none"/>
      <w:lang w:val="ru-RU"/>
    </w:rPr>
  </w:style>
  <w:style w:type="paragraph" w:customStyle="1" w:styleId="af8">
    <w:name w:val="Нормальный стиль"/>
    <w:basedOn w:val="a"/>
    <w:link w:val="af9"/>
    <w:qFormat/>
    <w:rsid w:val="0039725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9">
    <w:name w:val="Нормальный стиль Знак"/>
    <w:link w:val="af8"/>
    <w:rsid w:val="0039725F"/>
    <w:rPr>
      <w:rFonts w:ascii="Times New Roman" w:eastAsia="Times New Roman" w:hAnsi="Times New Roman" w:cs="Times New Roman"/>
      <w:color w:val="000000"/>
      <w:sz w:val="28"/>
      <w:szCs w:val="28"/>
      <w:lang w:eastAsia="ru-RU"/>
    </w:rPr>
  </w:style>
  <w:style w:type="paragraph" w:styleId="35">
    <w:name w:val="Body Text Indent 3"/>
    <w:basedOn w:val="a"/>
    <w:link w:val="36"/>
    <w:uiPriority w:val="99"/>
    <w:semiHidden/>
    <w:unhideWhenUsed/>
    <w:rsid w:val="0039725F"/>
    <w:pPr>
      <w:spacing w:after="120"/>
      <w:ind w:left="283"/>
    </w:pPr>
    <w:rPr>
      <w:sz w:val="16"/>
      <w:szCs w:val="16"/>
    </w:rPr>
  </w:style>
  <w:style w:type="character" w:customStyle="1" w:styleId="36">
    <w:name w:val="Основной текст с отступом 3 Знак"/>
    <w:basedOn w:val="a0"/>
    <w:link w:val="35"/>
    <w:uiPriority w:val="99"/>
    <w:semiHidden/>
    <w:rsid w:val="0039725F"/>
    <w:rPr>
      <w:rFonts w:ascii="Times New Roman" w:eastAsia="Times New Roman" w:hAnsi="Times New Roman" w:cs="Times New Roman"/>
      <w:sz w:val="16"/>
      <w:szCs w:val="16"/>
      <w:lang w:eastAsia="ru-RU"/>
    </w:rPr>
  </w:style>
  <w:style w:type="character" w:customStyle="1" w:styleId="apple-style-span">
    <w:name w:val="apple-style-span"/>
    <w:rsid w:val="0039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731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3">
    <w:name w:val="heading 3"/>
    <w:basedOn w:val="a"/>
    <w:next w:val="a"/>
    <w:link w:val="30"/>
    <w:uiPriority w:val="9"/>
    <w:semiHidden/>
    <w:unhideWhenUsed/>
    <w:qFormat/>
    <w:rsid w:val="00A373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08D"/>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3731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19"/>
    <w:rPr>
      <w:rFonts w:asciiTheme="majorHAnsi" w:eastAsiaTheme="majorEastAsia" w:hAnsiTheme="majorHAnsi" w:cs="Times New Roman"/>
      <w:b/>
      <w:bCs/>
      <w:color w:val="365F91" w:themeColor="accent1" w:themeShade="BF"/>
      <w:sz w:val="28"/>
      <w:szCs w:val="28"/>
      <w:lang w:eastAsia="ru-RU"/>
    </w:rPr>
  </w:style>
  <w:style w:type="character" w:customStyle="1" w:styleId="30">
    <w:name w:val="Заголовок 3 Знак"/>
    <w:basedOn w:val="a0"/>
    <w:link w:val="3"/>
    <w:uiPriority w:val="99"/>
    <w:semiHidden/>
    <w:rsid w:val="00A37319"/>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semiHidden/>
    <w:rsid w:val="00A37319"/>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A37319"/>
    <w:pPr>
      <w:ind w:left="720"/>
    </w:pPr>
    <w:rPr>
      <w:sz w:val="24"/>
      <w:szCs w:val="24"/>
    </w:rPr>
  </w:style>
  <w:style w:type="character" w:customStyle="1" w:styleId="a4">
    <w:name w:val="Гипертекстовая ссылка"/>
    <w:basedOn w:val="a0"/>
    <w:uiPriority w:val="99"/>
    <w:rsid w:val="00A37319"/>
    <w:rPr>
      <w:rFonts w:cs="Times New Roman"/>
      <w:b/>
      <w:bCs/>
      <w:color w:val="008000"/>
    </w:rPr>
  </w:style>
  <w:style w:type="table" w:styleId="-6">
    <w:name w:val="Light Shading Accent 6"/>
    <w:basedOn w:val="a1"/>
    <w:uiPriority w:val="60"/>
    <w:rsid w:val="00A37319"/>
    <w:pPr>
      <w:spacing w:after="0" w:line="240" w:lineRule="auto"/>
    </w:pPr>
    <w:rPr>
      <w:rFonts w:eastAsia="Times New Roman" w:cs="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Calibri"/>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hemeFill="accent6" w:themeFillTint="3F"/>
      </w:tcPr>
    </w:tblStylePr>
    <w:tblStylePr w:type="band1Horz">
      <w:rPr>
        <w:rFonts w:cs="Calibri"/>
      </w:rPr>
      <w:tblPr/>
      <w:tcPr>
        <w:tcBorders>
          <w:left w:val="nil"/>
          <w:right w:val="nil"/>
          <w:insideH w:val="nil"/>
          <w:insideV w:val="nil"/>
        </w:tcBorders>
        <w:shd w:val="clear" w:color="auto" w:fill="FDE4D0" w:themeFill="accent6" w:themeFillTint="3F"/>
      </w:tcPr>
    </w:tblStylePr>
  </w:style>
  <w:style w:type="paragraph" w:styleId="a5">
    <w:name w:val="Body Text"/>
    <w:basedOn w:val="a"/>
    <w:link w:val="a6"/>
    <w:rsid w:val="00A37319"/>
    <w:pPr>
      <w:jc w:val="both"/>
    </w:pPr>
    <w:rPr>
      <w:sz w:val="24"/>
      <w:szCs w:val="24"/>
    </w:rPr>
  </w:style>
  <w:style w:type="character" w:customStyle="1" w:styleId="a6">
    <w:name w:val="Основной текст Знак"/>
    <w:basedOn w:val="a0"/>
    <w:link w:val="a5"/>
    <w:rsid w:val="00A37319"/>
    <w:rPr>
      <w:rFonts w:ascii="Times New Roman" w:eastAsia="Times New Roman" w:hAnsi="Times New Roman" w:cs="Times New Roman"/>
      <w:sz w:val="24"/>
      <w:szCs w:val="24"/>
      <w:lang w:eastAsia="ru-RU"/>
    </w:rPr>
  </w:style>
  <w:style w:type="paragraph" w:styleId="2">
    <w:name w:val="Body Text Indent 2"/>
    <w:basedOn w:val="a"/>
    <w:link w:val="20"/>
    <w:rsid w:val="00A37319"/>
    <w:pPr>
      <w:ind w:left="5400"/>
      <w:jc w:val="both"/>
    </w:pPr>
    <w:rPr>
      <w:sz w:val="24"/>
      <w:szCs w:val="24"/>
    </w:rPr>
  </w:style>
  <w:style w:type="character" w:customStyle="1" w:styleId="20">
    <w:name w:val="Основной текст с отступом 2 Знак"/>
    <w:basedOn w:val="a0"/>
    <w:link w:val="2"/>
    <w:rsid w:val="00A37319"/>
    <w:rPr>
      <w:rFonts w:ascii="Times New Roman" w:eastAsia="Times New Roman" w:hAnsi="Times New Roman" w:cs="Times New Roman"/>
      <w:sz w:val="24"/>
      <w:szCs w:val="24"/>
      <w:lang w:eastAsia="ru-RU"/>
    </w:rPr>
  </w:style>
  <w:style w:type="paragraph" w:styleId="a7">
    <w:name w:val="No Spacing"/>
    <w:aliases w:val="письмо"/>
    <w:link w:val="a8"/>
    <w:uiPriority w:val="1"/>
    <w:qFormat/>
    <w:rsid w:val="00A3731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письмо Знак"/>
    <w:link w:val="a7"/>
    <w:uiPriority w:val="1"/>
    <w:locked/>
    <w:rsid w:val="00A37319"/>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37319"/>
    <w:pPr>
      <w:widowControl w:val="0"/>
      <w:autoSpaceDE w:val="0"/>
      <w:autoSpaceDN w:val="0"/>
      <w:adjustRightInd w:val="0"/>
      <w:jc w:val="both"/>
    </w:pPr>
    <w:rPr>
      <w:rFonts w:ascii="Arial" w:eastAsiaTheme="minorEastAsia" w:hAnsi="Arial" w:cs="Arial"/>
      <w:sz w:val="26"/>
      <w:szCs w:val="26"/>
    </w:rPr>
  </w:style>
  <w:style w:type="paragraph" w:customStyle="1" w:styleId="ConsPlusNormal">
    <w:name w:val="ConsPlusNormal"/>
    <w:rsid w:val="00A3731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a">
    <w:name w:val="Цветовое выделение"/>
    <w:rsid w:val="00A37319"/>
    <w:rPr>
      <w:b/>
      <w:bCs w:val="0"/>
      <w:color w:val="26282F"/>
    </w:rPr>
  </w:style>
  <w:style w:type="paragraph" w:styleId="ab">
    <w:name w:val="Title"/>
    <w:basedOn w:val="a"/>
    <w:link w:val="ac"/>
    <w:uiPriority w:val="99"/>
    <w:qFormat/>
    <w:rsid w:val="00A37319"/>
    <w:pPr>
      <w:tabs>
        <w:tab w:val="left" w:pos="1560"/>
      </w:tabs>
      <w:jc w:val="center"/>
    </w:pPr>
    <w:rPr>
      <w:rFonts w:eastAsiaTheme="minorEastAsia"/>
      <w:b/>
      <w:sz w:val="48"/>
    </w:rPr>
  </w:style>
  <w:style w:type="character" w:customStyle="1" w:styleId="ac">
    <w:name w:val="Название Знак"/>
    <w:basedOn w:val="a0"/>
    <w:link w:val="ab"/>
    <w:uiPriority w:val="99"/>
    <w:rsid w:val="00A37319"/>
    <w:rPr>
      <w:rFonts w:ascii="Times New Roman" w:eastAsiaTheme="minorEastAsia" w:hAnsi="Times New Roman" w:cs="Times New Roman"/>
      <w:b/>
      <w:sz w:val="48"/>
      <w:szCs w:val="20"/>
      <w:lang w:eastAsia="ru-RU"/>
    </w:rPr>
  </w:style>
  <w:style w:type="character" w:styleId="ad">
    <w:name w:val="Strong"/>
    <w:qFormat/>
    <w:rsid w:val="00A37319"/>
    <w:rPr>
      <w:b/>
      <w:bCs/>
    </w:rPr>
  </w:style>
  <w:style w:type="paragraph" w:styleId="ae">
    <w:name w:val="header"/>
    <w:basedOn w:val="a"/>
    <w:link w:val="af"/>
    <w:uiPriority w:val="99"/>
    <w:unhideWhenUsed/>
    <w:rsid w:val="00A37319"/>
    <w:pPr>
      <w:tabs>
        <w:tab w:val="center" w:pos="4677"/>
        <w:tab w:val="right" w:pos="9355"/>
      </w:tabs>
    </w:pPr>
  </w:style>
  <w:style w:type="character" w:customStyle="1" w:styleId="af">
    <w:name w:val="Верхний колонтитул Знак"/>
    <w:basedOn w:val="a0"/>
    <w:link w:val="ae"/>
    <w:uiPriority w:val="99"/>
    <w:rsid w:val="00A3731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37319"/>
    <w:pPr>
      <w:tabs>
        <w:tab w:val="center" w:pos="4677"/>
        <w:tab w:val="right" w:pos="9355"/>
      </w:tabs>
    </w:pPr>
  </w:style>
  <w:style w:type="character" w:customStyle="1" w:styleId="af1">
    <w:name w:val="Нижний колонтитул Знак"/>
    <w:basedOn w:val="a0"/>
    <w:link w:val="af0"/>
    <w:uiPriority w:val="99"/>
    <w:rsid w:val="00A37319"/>
    <w:rPr>
      <w:rFonts w:ascii="Times New Roman" w:eastAsia="Times New Roman" w:hAnsi="Times New Roman" w:cs="Times New Roman"/>
      <w:sz w:val="20"/>
      <w:szCs w:val="20"/>
      <w:lang w:eastAsia="ru-RU"/>
    </w:rPr>
  </w:style>
  <w:style w:type="table" w:styleId="af2">
    <w:name w:val="Table Grid"/>
    <w:basedOn w:val="a1"/>
    <w:uiPriority w:val="59"/>
    <w:rsid w:val="00C0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A708D"/>
    <w:rPr>
      <w:rFonts w:asciiTheme="majorHAnsi" w:eastAsiaTheme="majorEastAsia" w:hAnsiTheme="majorHAnsi" w:cstheme="majorBidi"/>
      <w:b/>
      <w:bCs/>
      <w:i/>
      <w:iCs/>
      <w:color w:val="4F81BD" w:themeColor="accent1"/>
      <w:sz w:val="20"/>
      <w:szCs w:val="20"/>
      <w:lang w:eastAsia="ru-RU"/>
    </w:rPr>
  </w:style>
  <w:style w:type="paragraph" w:customStyle="1" w:styleId="af3">
    <w:name w:val="Текст (прав. подпись)"/>
    <w:basedOn w:val="a"/>
    <w:next w:val="a"/>
    <w:uiPriority w:val="99"/>
    <w:rsid w:val="00543BB6"/>
    <w:pPr>
      <w:widowControl w:val="0"/>
      <w:autoSpaceDE w:val="0"/>
      <w:autoSpaceDN w:val="0"/>
      <w:adjustRightInd w:val="0"/>
      <w:jc w:val="right"/>
    </w:pPr>
    <w:rPr>
      <w:rFonts w:ascii="Arial" w:hAnsi="Arial" w:cs="Arial"/>
    </w:rPr>
  </w:style>
  <w:style w:type="table" w:styleId="-5">
    <w:name w:val="Light Grid Accent 5"/>
    <w:basedOn w:val="a1"/>
    <w:uiPriority w:val="62"/>
    <w:rsid w:val="00543B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4">
    <w:name w:val="Balloon Text"/>
    <w:basedOn w:val="a"/>
    <w:link w:val="af5"/>
    <w:uiPriority w:val="99"/>
    <w:semiHidden/>
    <w:unhideWhenUsed/>
    <w:rsid w:val="00543BB6"/>
    <w:rPr>
      <w:rFonts w:ascii="Arial" w:hAnsi="Arial" w:cs="Arial"/>
      <w:sz w:val="16"/>
      <w:szCs w:val="16"/>
    </w:rPr>
  </w:style>
  <w:style w:type="character" w:customStyle="1" w:styleId="af5">
    <w:name w:val="Текст выноски Знак"/>
    <w:basedOn w:val="a0"/>
    <w:link w:val="af4"/>
    <w:uiPriority w:val="99"/>
    <w:semiHidden/>
    <w:rsid w:val="00543BB6"/>
    <w:rPr>
      <w:rFonts w:ascii="Arial" w:eastAsia="Times New Roman" w:hAnsi="Arial" w:cs="Arial"/>
      <w:sz w:val="16"/>
      <w:szCs w:val="16"/>
      <w:lang w:eastAsia="ru-RU"/>
    </w:rPr>
  </w:style>
  <w:style w:type="paragraph" w:styleId="31">
    <w:name w:val="Body Text 3"/>
    <w:basedOn w:val="a"/>
    <w:link w:val="32"/>
    <w:uiPriority w:val="99"/>
    <w:unhideWhenUsed/>
    <w:rsid w:val="0039725F"/>
    <w:pPr>
      <w:spacing w:after="120"/>
    </w:pPr>
    <w:rPr>
      <w:sz w:val="16"/>
      <w:szCs w:val="16"/>
    </w:rPr>
  </w:style>
  <w:style w:type="character" w:customStyle="1" w:styleId="32">
    <w:name w:val="Основной текст 3 Знак"/>
    <w:basedOn w:val="a0"/>
    <w:link w:val="31"/>
    <w:uiPriority w:val="99"/>
    <w:rsid w:val="0039725F"/>
    <w:rPr>
      <w:rFonts w:ascii="Times New Roman" w:eastAsia="Times New Roman" w:hAnsi="Times New Roman" w:cs="Times New Roman"/>
      <w:sz w:val="16"/>
      <w:szCs w:val="16"/>
      <w:lang w:eastAsia="ru-RU"/>
    </w:rPr>
  </w:style>
  <w:style w:type="paragraph" w:styleId="af6">
    <w:name w:val="Body Text Indent"/>
    <w:basedOn w:val="a"/>
    <w:link w:val="af7"/>
    <w:uiPriority w:val="99"/>
    <w:unhideWhenUsed/>
    <w:rsid w:val="0039725F"/>
    <w:pPr>
      <w:spacing w:after="120"/>
      <w:ind w:left="283"/>
    </w:pPr>
    <w:rPr>
      <w:lang w:val="x-none" w:eastAsia="x-none"/>
    </w:rPr>
  </w:style>
  <w:style w:type="character" w:customStyle="1" w:styleId="af7">
    <w:name w:val="Основной текст с отступом Знак"/>
    <w:basedOn w:val="a0"/>
    <w:link w:val="af6"/>
    <w:uiPriority w:val="99"/>
    <w:rsid w:val="0039725F"/>
    <w:rPr>
      <w:rFonts w:ascii="Times New Roman" w:eastAsia="Times New Roman" w:hAnsi="Times New Roman" w:cs="Times New Roman"/>
      <w:sz w:val="20"/>
      <w:szCs w:val="20"/>
      <w:lang w:val="x-none" w:eastAsia="x-none"/>
    </w:rPr>
  </w:style>
  <w:style w:type="paragraph" w:customStyle="1" w:styleId="ConsNonformat">
    <w:name w:val="ConsNonformat"/>
    <w:rsid w:val="003972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39725F"/>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uiPriority w:val="99"/>
    <w:unhideWhenUsed/>
    <w:rsid w:val="0039725F"/>
    <w:pPr>
      <w:spacing w:after="120" w:line="480" w:lineRule="auto"/>
    </w:pPr>
    <w:rPr>
      <w:lang w:val="x-none" w:eastAsia="x-none"/>
    </w:rPr>
  </w:style>
  <w:style w:type="character" w:customStyle="1" w:styleId="22">
    <w:name w:val="Основной текст 2 Знак"/>
    <w:basedOn w:val="a0"/>
    <w:link w:val="21"/>
    <w:uiPriority w:val="99"/>
    <w:rsid w:val="0039725F"/>
    <w:rPr>
      <w:rFonts w:ascii="Times New Roman" w:eastAsia="Times New Roman" w:hAnsi="Times New Roman" w:cs="Times New Roman"/>
      <w:sz w:val="20"/>
      <w:szCs w:val="20"/>
      <w:lang w:val="x-none" w:eastAsia="x-none"/>
    </w:rPr>
  </w:style>
  <w:style w:type="character" w:customStyle="1" w:styleId="33">
    <w:name w:val="Основной текст (3)_"/>
    <w:link w:val="310"/>
    <w:locked/>
    <w:rsid w:val="0039725F"/>
    <w:rPr>
      <w:b/>
      <w:sz w:val="27"/>
      <w:shd w:val="clear" w:color="auto" w:fill="FFFFFF"/>
    </w:rPr>
  </w:style>
  <w:style w:type="paragraph" w:customStyle="1" w:styleId="310">
    <w:name w:val="Основной текст (3)1"/>
    <w:basedOn w:val="a"/>
    <w:link w:val="33"/>
    <w:rsid w:val="0039725F"/>
    <w:pPr>
      <w:widowControl w:val="0"/>
      <w:shd w:val="clear" w:color="auto" w:fill="FFFFFF"/>
      <w:spacing w:before="420" w:after="720" w:line="240" w:lineRule="atLeast"/>
      <w:jc w:val="center"/>
    </w:pPr>
    <w:rPr>
      <w:rFonts w:asciiTheme="minorHAnsi" w:eastAsiaTheme="minorHAnsi" w:hAnsiTheme="minorHAnsi" w:cstheme="minorBidi"/>
      <w:b/>
      <w:sz w:val="27"/>
      <w:szCs w:val="22"/>
      <w:lang w:eastAsia="en-US"/>
    </w:rPr>
  </w:style>
  <w:style w:type="character" w:customStyle="1" w:styleId="34">
    <w:name w:val="Основной текст (3)"/>
    <w:rsid w:val="0039725F"/>
    <w:rPr>
      <w:rFonts w:ascii="Times New Roman" w:hAnsi="Times New Roman"/>
      <w:color w:val="000000"/>
      <w:spacing w:val="0"/>
      <w:w w:val="100"/>
      <w:position w:val="0"/>
      <w:sz w:val="27"/>
      <w:u w:val="none"/>
      <w:lang w:val="ru-RU"/>
    </w:rPr>
  </w:style>
  <w:style w:type="paragraph" w:customStyle="1" w:styleId="af8">
    <w:name w:val="Нормальный стиль"/>
    <w:basedOn w:val="a"/>
    <w:link w:val="af9"/>
    <w:qFormat/>
    <w:rsid w:val="0039725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9">
    <w:name w:val="Нормальный стиль Знак"/>
    <w:link w:val="af8"/>
    <w:rsid w:val="0039725F"/>
    <w:rPr>
      <w:rFonts w:ascii="Times New Roman" w:eastAsia="Times New Roman" w:hAnsi="Times New Roman" w:cs="Times New Roman"/>
      <w:color w:val="000000"/>
      <w:sz w:val="28"/>
      <w:szCs w:val="28"/>
      <w:lang w:eastAsia="ru-RU"/>
    </w:rPr>
  </w:style>
  <w:style w:type="paragraph" w:styleId="35">
    <w:name w:val="Body Text Indent 3"/>
    <w:basedOn w:val="a"/>
    <w:link w:val="36"/>
    <w:uiPriority w:val="99"/>
    <w:semiHidden/>
    <w:unhideWhenUsed/>
    <w:rsid w:val="0039725F"/>
    <w:pPr>
      <w:spacing w:after="120"/>
      <w:ind w:left="283"/>
    </w:pPr>
    <w:rPr>
      <w:sz w:val="16"/>
      <w:szCs w:val="16"/>
    </w:rPr>
  </w:style>
  <w:style w:type="character" w:customStyle="1" w:styleId="36">
    <w:name w:val="Основной текст с отступом 3 Знак"/>
    <w:basedOn w:val="a0"/>
    <w:link w:val="35"/>
    <w:uiPriority w:val="99"/>
    <w:semiHidden/>
    <w:rsid w:val="0039725F"/>
    <w:rPr>
      <w:rFonts w:ascii="Times New Roman" w:eastAsia="Times New Roman" w:hAnsi="Times New Roman" w:cs="Times New Roman"/>
      <w:sz w:val="16"/>
      <w:szCs w:val="16"/>
      <w:lang w:eastAsia="ru-RU"/>
    </w:rPr>
  </w:style>
  <w:style w:type="character" w:customStyle="1" w:styleId="apple-style-span">
    <w:name w:val="apple-style-span"/>
    <w:rsid w:val="0039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349">
      <w:bodyDiv w:val="1"/>
      <w:marLeft w:val="0"/>
      <w:marRight w:val="0"/>
      <w:marTop w:val="0"/>
      <w:marBottom w:val="0"/>
      <w:divBdr>
        <w:top w:val="none" w:sz="0" w:space="0" w:color="auto"/>
        <w:left w:val="none" w:sz="0" w:space="0" w:color="auto"/>
        <w:bottom w:val="none" w:sz="0" w:space="0" w:color="auto"/>
        <w:right w:val="none" w:sz="0" w:space="0" w:color="auto"/>
      </w:divBdr>
    </w:div>
    <w:div w:id="270936519">
      <w:bodyDiv w:val="1"/>
      <w:marLeft w:val="0"/>
      <w:marRight w:val="0"/>
      <w:marTop w:val="0"/>
      <w:marBottom w:val="0"/>
      <w:divBdr>
        <w:top w:val="none" w:sz="0" w:space="0" w:color="auto"/>
        <w:left w:val="none" w:sz="0" w:space="0" w:color="auto"/>
        <w:bottom w:val="none" w:sz="0" w:space="0" w:color="auto"/>
        <w:right w:val="none" w:sz="0" w:space="0" w:color="auto"/>
      </w:divBdr>
    </w:div>
    <w:div w:id="608664091">
      <w:bodyDiv w:val="1"/>
      <w:marLeft w:val="0"/>
      <w:marRight w:val="0"/>
      <w:marTop w:val="0"/>
      <w:marBottom w:val="0"/>
      <w:divBdr>
        <w:top w:val="none" w:sz="0" w:space="0" w:color="auto"/>
        <w:left w:val="none" w:sz="0" w:space="0" w:color="auto"/>
        <w:bottom w:val="none" w:sz="0" w:space="0" w:color="auto"/>
        <w:right w:val="none" w:sz="0" w:space="0" w:color="auto"/>
      </w:divBdr>
    </w:div>
    <w:div w:id="830407261">
      <w:bodyDiv w:val="1"/>
      <w:marLeft w:val="0"/>
      <w:marRight w:val="0"/>
      <w:marTop w:val="0"/>
      <w:marBottom w:val="0"/>
      <w:divBdr>
        <w:top w:val="none" w:sz="0" w:space="0" w:color="auto"/>
        <w:left w:val="none" w:sz="0" w:space="0" w:color="auto"/>
        <w:bottom w:val="none" w:sz="0" w:space="0" w:color="auto"/>
        <w:right w:val="none" w:sz="0" w:space="0" w:color="auto"/>
      </w:divBdr>
    </w:div>
    <w:div w:id="933854036">
      <w:bodyDiv w:val="1"/>
      <w:marLeft w:val="0"/>
      <w:marRight w:val="0"/>
      <w:marTop w:val="0"/>
      <w:marBottom w:val="0"/>
      <w:divBdr>
        <w:top w:val="none" w:sz="0" w:space="0" w:color="auto"/>
        <w:left w:val="none" w:sz="0" w:space="0" w:color="auto"/>
        <w:bottom w:val="none" w:sz="0" w:space="0" w:color="auto"/>
        <w:right w:val="none" w:sz="0" w:space="0" w:color="auto"/>
      </w:divBdr>
    </w:div>
    <w:div w:id="952327437">
      <w:bodyDiv w:val="1"/>
      <w:marLeft w:val="0"/>
      <w:marRight w:val="0"/>
      <w:marTop w:val="0"/>
      <w:marBottom w:val="0"/>
      <w:divBdr>
        <w:top w:val="none" w:sz="0" w:space="0" w:color="auto"/>
        <w:left w:val="none" w:sz="0" w:space="0" w:color="auto"/>
        <w:bottom w:val="none" w:sz="0" w:space="0" w:color="auto"/>
        <w:right w:val="none" w:sz="0" w:space="0" w:color="auto"/>
      </w:divBdr>
    </w:div>
    <w:div w:id="957419500">
      <w:bodyDiv w:val="1"/>
      <w:marLeft w:val="0"/>
      <w:marRight w:val="0"/>
      <w:marTop w:val="0"/>
      <w:marBottom w:val="0"/>
      <w:divBdr>
        <w:top w:val="none" w:sz="0" w:space="0" w:color="auto"/>
        <w:left w:val="none" w:sz="0" w:space="0" w:color="auto"/>
        <w:bottom w:val="none" w:sz="0" w:space="0" w:color="auto"/>
        <w:right w:val="none" w:sz="0" w:space="0" w:color="auto"/>
      </w:divBdr>
    </w:div>
    <w:div w:id="1014918615">
      <w:bodyDiv w:val="1"/>
      <w:marLeft w:val="0"/>
      <w:marRight w:val="0"/>
      <w:marTop w:val="0"/>
      <w:marBottom w:val="0"/>
      <w:divBdr>
        <w:top w:val="none" w:sz="0" w:space="0" w:color="auto"/>
        <w:left w:val="none" w:sz="0" w:space="0" w:color="auto"/>
        <w:bottom w:val="none" w:sz="0" w:space="0" w:color="auto"/>
        <w:right w:val="none" w:sz="0" w:space="0" w:color="auto"/>
      </w:divBdr>
    </w:div>
    <w:div w:id="1130366604">
      <w:bodyDiv w:val="1"/>
      <w:marLeft w:val="0"/>
      <w:marRight w:val="0"/>
      <w:marTop w:val="0"/>
      <w:marBottom w:val="0"/>
      <w:divBdr>
        <w:top w:val="none" w:sz="0" w:space="0" w:color="auto"/>
        <w:left w:val="none" w:sz="0" w:space="0" w:color="auto"/>
        <w:bottom w:val="none" w:sz="0" w:space="0" w:color="auto"/>
        <w:right w:val="none" w:sz="0" w:space="0" w:color="auto"/>
      </w:divBdr>
    </w:div>
    <w:div w:id="1476675550">
      <w:bodyDiv w:val="1"/>
      <w:marLeft w:val="0"/>
      <w:marRight w:val="0"/>
      <w:marTop w:val="0"/>
      <w:marBottom w:val="0"/>
      <w:divBdr>
        <w:top w:val="none" w:sz="0" w:space="0" w:color="auto"/>
        <w:left w:val="none" w:sz="0" w:space="0" w:color="auto"/>
        <w:bottom w:val="none" w:sz="0" w:space="0" w:color="auto"/>
        <w:right w:val="none" w:sz="0" w:space="0" w:color="auto"/>
      </w:divBdr>
    </w:div>
    <w:div w:id="1519345641">
      <w:bodyDiv w:val="1"/>
      <w:marLeft w:val="0"/>
      <w:marRight w:val="0"/>
      <w:marTop w:val="0"/>
      <w:marBottom w:val="0"/>
      <w:divBdr>
        <w:top w:val="none" w:sz="0" w:space="0" w:color="auto"/>
        <w:left w:val="none" w:sz="0" w:space="0" w:color="auto"/>
        <w:bottom w:val="none" w:sz="0" w:space="0" w:color="auto"/>
        <w:right w:val="none" w:sz="0" w:space="0" w:color="auto"/>
      </w:divBdr>
    </w:div>
    <w:div w:id="1535459160">
      <w:bodyDiv w:val="1"/>
      <w:marLeft w:val="0"/>
      <w:marRight w:val="0"/>
      <w:marTop w:val="0"/>
      <w:marBottom w:val="0"/>
      <w:divBdr>
        <w:top w:val="none" w:sz="0" w:space="0" w:color="auto"/>
        <w:left w:val="none" w:sz="0" w:space="0" w:color="auto"/>
        <w:bottom w:val="none" w:sz="0" w:space="0" w:color="auto"/>
        <w:right w:val="none" w:sz="0" w:space="0" w:color="auto"/>
      </w:divBdr>
    </w:div>
    <w:div w:id="1548296112">
      <w:bodyDiv w:val="1"/>
      <w:marLeft w:val="0"/>
      <w:marRight w:val="0"/>
      <w:marTop w:val="0"/>
      <w:marBottom w:val="0"/>
      <w:divBdr>
        <w:top w:val="none" w:sz="0" w:space="0" w:color="auto"/>
        <w:left w:val="none" w:sz="0" w:space="0" w:color="auto"/>
        <w:bottom w:val="none" w:sz="0" w:space="0" w:color="auto"/>
        <w:right w:val="none" w:sz="0" w:space="0" w:color="auto"/>
      </w:divBdr>
    </w:div>
    <w:div w:id="1559321175">
      <w:bodyDiv w:val="1"/>
      <w:marLeft w:val="0"/>
      <w:marRight w:val="0"/>
      <w:marTop w:val="0"/>
      <w:marBottom w:val="0"/>
      <w:divBdr>
        <w:top w:val="none" w:sz="0" w:space="0" w:color="auto"/>
        <w:left w:val="none" w:sz="0" w:space="0" w:color="auto"/>
        <w:bottom w:val="none" w:sz="0" w:space="0" w:color="auto"/>
        <w:right w:val="none" w:sz="0" w:space="0" w:color="auto"/>
      </w:divBdr>
    </w:div>
    <w:div w:id="1603535648">
      <w:bodyDiv w:val="1"/>
      <w:marLeft w:val="0"/>
      <w:marRight w:val="0"/>
      <w:marTop w:val="0"/>
      <w:marBottom w:val="0"/>
      <w:divBdr>
        <w:top w:val="none" w:sz="0" w:space="0" w:color="auto"/>
        <w:left w:val="none" w:sz="0" w:space="0" w:color="auto"/>
        <w:bottom w:val="none" w:sz="0" w:space="0" w:color="auto"/>
        <w:right w:val="none" w:sz="0" w:space="0" w:color="auto"/>
      </w:divBdr>
    </w:div>
    <w:div w:id="1639604305">
      <w:bodyDiv w:val="1"/>
      <w:marLeft w:val="0"/>
      <w:marRight w:val="0"/>
      <w:marTop w:val="0"/>
      <w:marBottom w:val="0"/>
      <w:divBdr>
        <w:top w:val="none" w:sz="0" w:space="0" w:color="auto"/>
        <w:left w:val="none" w:sz="0" w:space="0" w:color="auto"/>
        <w:bottom w:val="none" w:sz="0" w:space="0" w:color="auto"/>
        <w:right w:val="none" w:sz="0" w:space="0" w:color="auto"/>
      </w:divBdr>
    </w:div>
    <w:div w:id="1710643742">
      <w:bodyDiv w:val="1"/>
      <w:marLeft w:val="0"/>
      <w:marRight w:val="0"/>
      <w:marTop w:val="0"/>
      <w:marBottom w:val="0"/>
      <w:divBdr>
        <w:top w:val="none" w:sz="0" w:space="0" w:color="auto"/>
        <w:left w:val="none" w:sz="0" w:space="0" w:color="auto"/>
        <w:bottom w:val="none" w:sz="0" w:space="0" w:color="auto"/>
        <w:right w:val="none" w:sz="0" w:space="0" w:color="auto"/>
      </w:divBdr>
    </w:div>
    <w:div w:id="1900439224">
      <w:bodyDiv w:val="1"/>
      <w:marLeft w:val="0"/>
      <w:marRight w:val="0"/>
      <w:marTop w:val="0"/>
      <w:marBottom w:val="0"/>
      <w:divBdr>
        <w:top w:val="none" w:sz="0" w:space="0" w:color="auto"/>
        <w:left w:val="none" w:sz="0" w:space="0" w:color="auto"/>
        <w:bottom w:val="none" w:sz="0" w:space="0" w:color="auto"/>
        <w:right w:val="none" w:sz="0" w:space="0" w:color="auto"/>
      </w:divBdr>
    </w:div>
    <w:div w:id="1991057635">
      <w:bodyDiv w:val="1"/>
      <w:marLeft w:val="0"/>
      <w:marRight w:val="0"/>
      <w:marTop w:val="0"/>
      <w:marBottom w:val="0"/>
      <w:divBdr>
        <w:top w:val="none" w:sz="0" w:space="0" w:color="auto"/>
        <w:left w:val="none" w:sz="0" w:space="0" w:color="auto"/>
        <w:bottom w:val="none" w:sz="0" w:space="0" w:color="auto"/>
        <w:right w:val="none" w:sz="0" w:space="0" w:color="auto"/>
      </w:divBdr>
    </w:div>
    <w:div w:id="2047945687">
      <w:bodyDiv w:val="1"/>
      <w:marLeft w:val="0"/>
      <w:marRight w:val="0"/>
      <w:marTop w:val="0"/>
      <w:marBottom w:val="0"/>
      <w:divBdr>
        <w:top w:val="none" w:sz="0" w:space="0" w:color="auto"/>
        <w:left w:val="none" w:sz="0" w:space="0" w:color="auto"/>
        <w:bottom w:val="none" w:sz="0" w:space="0" w:color="auto"/>
        <w:right w:val="none" w:sz="0" w:space="0" w:color="auto"/>
      </w:divBdr>
    </w:div>
    <w:div w:id="2114278991">
      <w:bodyDiv w:val="1"/>
      <w:marLeft w:val="0"/>
      <w:marRight w:val="0"/>
      <w:marTop w:val="0"/>
      <w:marBottom w:val="0"/>
      <w:divBdr>
        <w:top w:val="none" w:sz="0" w:space="0" w:color="auto"/>
        <w:left w:val="none" w:sz="0" w:space="0" w:color="auto"/>
        <w:bottom w:val="none" w:sz="0" w:space="0" w:color="auto"/>
        <w:right w:val="none" w:sz="0" w:space="0" w:color="auto"/>
      </w:divBdr>
    </w:div>
    <w:div w:id="2117358417">
      <w:bodyDiv w:val="1"/>
      <w:marLeft w:val="0"/>
      <w:marRight w:val="0"/>
      <w:marTop w:val="0"/>
      <w:marBottom w:val="0"/>
      <w:divBdr>
        <w:top w:val="none" w:sz="0" w:space="0" w:color="auto"/>
        <w:left w:val="none" w:sz="0" w:space="0" w:color="auto"/>
        <w:bottom w:val="none" w:sz="0" w:space="0" w:color="auto"/>
        <w:right w:val="none" w:sz="0" w:space="0" w:color="auto"/>
      </w:divBdr>
    </w:div>
    <w:div w:id="2126078677">
      <w:bodyDiv w:val="1"/>
      <w:marLeft w:val="0"/>
      <w:marRight w:val="0"/>
      <w:marTop w:val="0"/>
      <w:marBottom w:val="0"/>
      <w:divBdr>
        <w:top w:val="none" w:sz="0" w:space="0" w:color="auto"/>
        <w:left w:val="none" w:sz="0" w:space="0" w:color="auto"/>
        <w:bottom w:val="none" w:sz="0" w:space="0" w:color="auto"/>
        <w:right w:val="none" w:sz="0" w:space="0" w:color="auto"/>
      </w:divBdr>
    </w:div>
    <w:div w:id="21374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71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91.14" TargetMode="External"/><Relationship Id="rId5" Type="http://schemas.openxmlformats.org/officeDocument/2006/relationships/webSettings" Target="webSettings.xml"/><Relationship Id="rId10" Type="http://schemas.openxmlformats.org/officeDocument/2006/relationships/hyperlink" Target="garantF1://21565159.9991" TargetMode="External"/><Relationship Id="rId4" Type="http://schemas.openxmlformats.org/officeDocument/2006/relationships/settings" Target="settings.xml"/><Relationship Id="rId9" Type="http://schemas.openxmlformats.org/officeDocument/2006/relationships/hyperlink" Target="garantF1://86367.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2018-07-17T01:36:00Z</cp:lastPrinted>
  <dcterms:created xsi:type="dcterms:W3CDTF">2018-07-17T00:50:00Z</dcterms:created>
  <dcterms:modified xsi:type="dcterms:W3CDTF">2018-07-17T01:45:00Z</dcterms:modified>
</cp:coreProperties>
</file>